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1010.0" w:type="dxa"/>
        <w:jc w:val="left"/>
        <w:tblInd w:w="-630.0" w:type="dxa"/>
        <w:tblLayout w:type="fixed"/>
        <w:tblLook w:val="0600"/>
      </w:tblPr>
      <w:tblGrid>
        <w:gridCol w:w="3705"/>
        <w:gridCol w:w="7305"/>
        <w:tblGridChange w:id="0">
          <w:tblGrid>
            <w:gridCol w:w="3705"/>
            <w:gridCol w:w="73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60"/>
                <w:szCs w:val="60"/>
                <w:rtl w:val="0"/>
              </w:rPr>
              <w:t xml:space="preserve">Lakhan Samani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Mobile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+91 9998153394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</w:t>
            </w:r>
            <w:hyperlink r:id="rId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lakhan.m.samani@gmail.com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www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lakhansamani.github.io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lakhansamani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twitter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@SamaniLakhan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Skills: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c, c++, java, php, HTML5, CSS3, javascript, jquery, SQL, MySQL, AngularJS, node.js, CakePHP,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mongodb, UML, ExpressJS, MEAN stack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Activities:</w:t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 labs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thinking approach to address educational challenges of underprivileged children.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Foobaroda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 as a community organize meetups share ideas and build innovative artifacts.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as technical lead at CASA and have been part of various website development for events.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GDG DA-IICT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Organizing various event under GDG and helping students to get hands on with new technologies.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Dhirubhai Ambani Institute of Information and Technology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Msc. Information and Technology       GPA: 8.19                Expected may-16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Relevant courses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Data Structures, Algorithms, Operating Systems, Database designs,  Design of Software systems, Enterprise Computing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Maharaja Sayajirao University Of Baroda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Bachelor of Computer Applications     CGPA: 8.87               (2011-14)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(Gold Medalist)g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Work Experience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* Web Developer Intern : Actonate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with the development team on various projects listed below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Cake Studio : E-commerce web site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Santmegh Education System: Online test portal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Dhrron Consultancy: Record management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Kalyan Plastic solutions: Production management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Actonexus: Client resource management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Vhkl : Car management system (mobile app + web api)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*Assistant Developer (Individual Contributor): Logic Bits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to assist in making training presentation and code examples for various technology subjects like  HTML5, CSS3, Javascript, jQuery, AngularJS, Phonegap, Yeoman and Git.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Developer (Intern): Veejansh Inc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with the development team in building services for E-Vidyalay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Side Projects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4313.0" w:type="dxa"/>
              <w:jc w:val="left"/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Admiral: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Administrative panel using mongodb and node.js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Web Entwurf: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Light weight image slider for websites</w:t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History saver bookmarklets: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Allows you to save your browsing history in database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Matrix: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Has various JS functions for matrix traversal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lakhan.m.samani@gmail.com" TargetMode="External"/></Relationships>
</file>