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010.0" w:type="dxa"/>
        <w:jc w:val="left"/>
        <w:tblInd w:w="-630.0" w:type="dxa"/>
        <w:tblLayout w:type="fixed"/>
        <w:tblLook w:val="0600"/>
      </w:tblPr>
      <w:tblGrid>
        <w:gridCol w:w="3705"/>
        <w:gridCol w:w="7305"/>
        <w:tblGridChange w:id="0">
          <w:tblGrid>
            <w:gridCol w:w="3705"/>
            <w:gridCol w:w="73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60"/>
                <w:rtl w:val="0"/>
              </w:rPr>
              <w:t xml:space="preserve">Lakhan Samani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Mobile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+91 9998153394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</w:t>
            </w:r>
            <w:hyperlink r:id="rId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lakhan.m.samani@gmail.com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www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lakhansamani.github.io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lakhansamani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twitter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@SamaniLakhan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rtl w:val="0"/>
              </w:rPr>
              <w:t xml:space="preserve">Skills: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c, c++, java, php, HTML5, CSS3, javascript, jquery, SQL, MySQL, AngularJS, node.js, CakePHP,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mongodb, UML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rtl w:val="0"/>
              </w:rPr>
              <w:t xml:space="preserve">Activities:</w:t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 labs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thinking approach to address educational challenges of underprivileged children.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Foobaroda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 as a community organize meetups share ideas and build innovative artifacts.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as technical lead at CASA and have been part of various website development for events.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GDG DA-IICT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Organizing various event under GDG and helping students to get hands on with new technologies.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rtl w:val="0"/>
              </w:rPr>
              <w:t xml:space="preserve">Dhirubhai Ambani Institute of Information and Technology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Msc. Information and Technology       GPA: 8.19                Expected may-16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Relevant courses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Data Structures, Algorithms, Operating Systems, Database designs,  Design of Software systems, Enterprise Computing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rtl w:val="0"/>
              </w:rPr>
              <w:t xml:space="preserve">The Maharaja Sayajirao University Of Baroda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Bachelor of Computer Applications     CGPA: 8.87               (2011-14)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(Gold Medalist)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rtl w:val="0"/>
              </w:rPr>
              <w:t xml:space="preserve">Work Experience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Web Developer Intern : Actonate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with the development team on various projects listed below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Cake Studio : E-commerce web site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Santmegh Education System: Online test portal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Dhrron Consultancy: Record management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Kalyan Plastic solutions: Production management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Actonexus: Client resource management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Vhkl : Car management system (mobile app + web api)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Assistant Developer (Individual Contributor): Logic Bits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to assist in making training presentation and code examples for various technology subjects like  HTML5, CSS3, Javascript, jQuery, AngularJS, Phonegap, Yeoman and Git.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auto" w:space="1" w:sz="4" w:val="single"/>
              </w:pBd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rtl w:val="0"/>
              </w:rPr>
              <w:t xml:space="preserve">Side Projects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4313.0" w:type="dxa"/>
              <w:jc w:val="left"/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Admiral: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Administrative panel using mongodb and node.js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Web Entwurf: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Light weight image slider for websites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History saver bookmarklets: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Allows you to save your browsing history in database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Matrix: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Has various JS functions for matrix traversal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mailto:lakhan.m.samani@gmail.com" TargetMode="External"/></Relationships>
</file>