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Body"/>
        <w:spacing w:after="420"/>
      </w:pPr>
      <w:r>
        <w:rPr>
          <w:color w:val="4A6672"/>
        </w:rPr>
        <w:t xml:space="preserve">Oriental Region, [Date]</w:t>
      </w:r>
    </w:p>
    <w:p>
      <w:pPr>
        <w:pStyle w:val="Body"/>
        <w:spacing w:after="420"/>
      </w:pPr>
      <w:r>
        <w:rPr>
          <w:b/>
          <w:bCs/>
          <w:color w:val="09566C"/>
        </w:rPr>
        <w:t xml:space="preserve">Object: [Subject of the letter]</w:t>
      </w:r>
    </w:p>
    <w:p>
      <w:pPr>
        <w:pStyle w:val="Body"/>
      </w:pPr>
      <w:r>
        <w:t xml:space="preserve">Dear [Name],</w:t>
      </w:r>
    </w:p>
    <w:p>
      <w:pPr>
        <w:pStyle w:val="Body"/>
      </w:pPr>
      <w:r>
        <w:t xml:space="preserve">[Write the first paragraph here. Lead with the point — a short sentence lands the idea, a longer one provides context and depth.]</w:t>
      </w:r>
    </w:p>
    <w:p>
      <w:pPr>
        <w:pStyle w:val="Body"/>
      </w:pPr>
      <w:r>
        <w:t xml:space="preserve">[Second paragraph — facts persuade: numbers, locations, certifications and milestones carry the argument.]</w:t>
      </w:r>
    </w:p>
    <w:p>
      <w:pPr>
        <w:pStyle w:val="Body"/>
        <w:spacing w:after="640" w:before="200"/>
      </w:pPr>
      <w:r>
        <w:t xml:space="preserve">Best regards,</w:t>
      </w:r>
    </w:p>
    <w:p>
      <w:pPr>
        <w:spacing w:after="60"/>
      </w:pPr>
      <w:r>
        <w:rPr>
          <w:rFonts w:ascii="DM Sans" w:cs="DM Sans" w:eastAsia="DM Sans" w:hAnsi="DM Sans"/>
          <w:b/>
          <w:bCs/>
          <w:color w:val="09566C"/>
          <w:sz w:val="21"/>
          <w:szCs w:val="21"/>
        </w:rPr>
        <w:t xml:space="preserve">[Full Name]</w:t>
      </w:r>
    </w:p>
    <w:p>
      <w:r>
        <w:rPr>
          <w:rFonts w:ascii="DM Sans" w:cs="DM Sans" w:eastAsia="DM Sans" w:hAnsi="DM Sans"/>
          <w:color w:val="4A6672"/>
          <w:sz w:val="18"/>
          <w:szCs w:val="18"/>
        </w:rPr>
        <w:t xml:space="preserve">[Title] — SEARULEA</w:t>
      </w:r>
    </w:p>
    <w:sectPr>
      <w:headerReference w:type="default" r:id="rId7"/>
      <w:footerReference w:type="default" r:id="rId8"/>
      <w:pgSz w:w="11906" w:h="16838" w:orient="portrait"/>
      <w:pgMar w:top="2700" w:right="1560" w:bottom="2000" w:left="1560" w:header="7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9566C" w:sz="6" w:space="8"/>
      </w:pBdr>
      <w:tabs>
        <w:tab w:val="right" w:pos="8786"/>
      </w:tabs>
    </w:pPr>
    <w:r>
      <w:rPr>
        <w:rFonts w:ascii="DM Sans" w:cs="DM Sans" w:eastAsia="DM Sans" w:hAnsi="DM Sans"/>
        <w:color w:val="0A6887"/>
        <w:spacing w:val="44"/>
        <w:sz w:val="14"/>
        <w:szCs w:val="14"/>
      </w:rPr>
      <w:t xml:space="preserve">FROM OUR SEA TO YOUR PORT</w:t>
    </w:r>
    <w:r>
      <w:rPr>
        <w:rFonts w:ascii="DM Sans" w:cs="DM Sans" w:eastAsia="DM Sans" w:hAnsi="DM Sans"/>
        <w:color w:val="4A6672"/>
        <w:sz w:val="14"/>
        <w:szCs w:val="14"/>
      </w:rPr>
      <w:t xml:space="preserve">	+212 667 060 693 · contact@searulea.com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786"/>
      </w:tabs>
      <w:spacing w:after="40"/>
    </w:pPr>
    <w:r>
      <w:drawing>
        <wp:inline distT="0" distB="0" distL="0" distR="0">
          <wp:extent cx="1781175" cy="247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color w:val="4A6672"/>
        <w:sz w:val="16"/>
        <w:szCs w:val="16"/>
      </w:rPr>
      <w:t xml:space="preserve">	Ras El Ma · Oriental Region · Morocco</w:t>
    </w:r>
  </w:p>
  <w:p>
    <w:pPr>
      <w:tabs>
        <w:tab w:val="right" w:pos="8786"/>
      </w:tabs>
    </w:pPr>
    <w:r>
      <w:rPr>
        <w:rFonts w:ascii="DM Sans" w:cs="DM Sans" w:eastAsia="DM Sans" w:hAnsi="DM Sans"/>
        <w:color w:val="4A6672"/>
        <w:sz w:val="16"/>
        <w:szCs w:val="16"/>
      </w:rPr>
      <w:t xml:space="preserve">	www.searulea.com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27465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">
    <w:name w:val="Body"/>
    <w:basedOn w:val="Normal"/>
    <w:qFormat/>
    <w:pPr>
      <w:spacing w:after="200" w:line="340"/>
    </w:pPr>
    <w:rPr>
      <w:rFonts w:ascii="DM Sans" w:cs="DM Sans" w:eastAsia="DM Sans" w:hAnsi="DM Sans"/>
      <w:color w:val="27465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d19a1d22a794365ce9af062fb60b8db0460f50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2026-07-19T14:00:26.433Z</dcterms:created>
  <dcterms:modified xsi:type="dcterms:W3CDTF">2026-07-19T14:00:26.434Z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