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73A2603" w:rsidR="00872A27" w:rsidRPr="00117BBE" w:rsidRDefault="00AA086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Larissa Higa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7034472" w:rsidR="00872A27" w:rsidRPr="00117BBE" w:rsidRDefault="00AA086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4AB726AF" w:rsidR="0090332E" w:rsidRDefault="00AA086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980E9A" w14:textId="0185D5AB" w:rsidR="004A46B8" w:rsidRPr="004A46B8" w:rsidRDefault="00872A27" w:rsidP="004A46B8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2AA798D" w14:textId="5E6D125E" w:rsidR="00872A27" w:rsidRPr="00A9718F" w:rsidRDefault="004A46B8" w:rsidP="00A9718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a seguir tem como propósito analisar o produto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Planner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2023” da marca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Meg&amp;Meg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Após uma avaliação completa </w:t>
      </w:r>
      <w:r w:rsidR="00A9718F">
        <w:rPr>
          <w:rFonts w:ascii="Times New Roman" w:hAnsi="Times New Roman" w:cs="Times New Roman"/>
          <w:sz w:val="24"/>
          <w:szCs w:val="24"/>
        </w:rPr>
        <w:t>do produto, como o material usado, design, acessibilidade, performance no dia a dia e assim por diante. É realizado um relatório de qualidade detalhado, mostrando todos os pontos positivos do objeto e as possíveis melhorias a serem feitas.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18830A1A" w14:textId="78C588F0" w:rsidR="00A9718F" w:rsidRDefault="00A9718F">
      <w:pPr>
        <w:pStyle w:val="Sumrio1"/>
        <w:tabs>
          <w:tab w:val="left" w:pos="440"/>
          <w:tab w:val="right" w:leader="dot" w:pos="8494"/>
        </w:tabs>
      </w:pPr>
      <w:r>
        <w:t>5. CONCLUSÃO...........................................................................................................9</w:t>
      </w:r>
    </w:p>
    <w:p w14:paraId="3F89E6B3" w14:textId="25CF6420" w:rsidR="000E2050" w:rsidRDefault="00A9718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r>
        <w:t>6. REFERÉNCIAS BIBLIOGRÁFICAS.............................................................................10</w:t>
      </w:r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35A14C09" w14:textId="457A2DD6" w:rsidR="00872A27" w:rsidRDefault="004A46B8" w:rsidP="004A46B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projeto tem como objetivo analisar aspectos qualitativos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 Por meio de percepções pessoais de uso e suporte de evidências, assim podemos ver os pontos positivos do produto e pontuar algumas melhorias a serem feitas nos próximos modelos. </w:t>
      </w:r>
    </w:p>
    <w:p w14:paraId="2AEB551A" w14:textId="77777777" w:rsidR="004A46B8" w:rsidRPr="004A46B8" w:rsidRDefault="004A46B8" w:rsidP="00117B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753C9A" w14:textId="77777777" w:rsidR="00A9718F" w:rsidRDefault="00A9718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239AB7" w14:textId="77777777" w:rsidR="00A9718F" w:rsidRDefault="00A9718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F10089" w14:textId="77777777" w:rsidR="004A46B8" w:rsidRDefault="004A46B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Pr="00B06DBB" w:rsidRDefault="0026761D" w:rsidP="004A46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DBB">
        <w:rPr>
          <w:rFonts w:ascii="Times New Roman" w:hAnsi="Times New Roman" w:cs="Times New Roman"/>
          <w:sz w:val="24"/>
          <w:szCs w:val="24"/>
        </w:rPr>
        <w:t>Coloque se no papel de um audito</w:t>
      </w:r>
      <w:r w:rsidR="00DA3DB4" w:rsidRPr="00B06DBB">
        <w:rPr>
          <w:rFonts w:ascii="Times New Roman" w:hAnsi="Times New Roman" w:cs="Times New Roman"/>
          <w:sz w:val="24"/>
          <w:szCs w:val="24"/>
        </w:rPr>
        <w:t>r</w:t>
      </w:r>
      <w:r w:rsidRPr="00B06DBB">
        <w:rPr>
          <w:rFonts w:ascii="Times New Roman" w:hAnsi="Times New Roman" w:cs="Times New Roman"/>
          <w:sz w:val="24"/>
          <w:szCs w:val="24"/>
        </w:rPr>
        <w:t xml:space="preserve"> de qualidade e e</w:t>
      </w:r>
      <w:r w:rsidR="00047EDE" w:rsidRPr="00B06DBB">
        <w:rPr>
          <w:rFonts w:ascii="Times New Roman" w:hAnsi="Times New Roman" w:cs="Times New Roman"/>
          <w:sz w:val="24"/>
          <w:szCs w:val="24"/>
        </w:rPr>
        <w:t xml:space="preserve">scolha um produto ou serviço de sua </w:t>
      </w:r>
      <w:r w:rsidRPr="00B06DBB">
        <w:rPr>
          <w:rFonts w:ascii="Times New Roman" w:hAnsi="Times New Roman" w:cs="Times New Roman"/>
          <w:sz w:val="24"/>
          <w:szCs w:val="24"/>
        </w:rPr>
        <w:t>preferência</w:t>
      </w:r>
      <w:r w:rsidR="00047EDE" w:rsidRPr="00B06DBB">
        <w:rPr>
          <w:rFonts w:ascii="Times New Roman" w:hAnsi="Times New Roman" w:cs="Times New Roman"/>
          <w:sz w:val="24"/>
          <w:szCs w:val="24"/>
        </w:rPr>
        <w:t xml:space="preserve"> para </w:t>
      </w:r>
      <w:r w:rsidRPr="00B06DBB">
        <w:rPr>
          <w:rFonts w:ascii="Times New Roman" w:hAnsi="Times New Roman" w:cs="Times New Roman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 w:rsidRPr="00B06DBB">
        <w:rPr>
          <w:rFonts w:ascii="Times New Roman" w:hAnsi="Times New Roman" w:cs="Times New Roman"/>
          <w:sz w:val="24"/>
          <w:szCs w:val="24"/>
        </w:rPr>
        <w:t xml:space="preserve"> (N</w:t>
      </w:r>
      <w:r w:rsidRPr="00B06DBB">
        <w:rPr>
          <w:rFonts w:ascii="Times New Roman" w:hAnsi="Times New Roman" w:cs="Times New Roman"/>
          <w:sz w:val="24"/>
          <w:szCs w:val="24"/>
        </w:rPr>
        <w:t xml:space="preserve">etflix, </w:t>
      </w:r>
      <w:proofErr w:type="spellStart"/>
      <w:r w:rsidR="005D0B90" w:rsidRPr="00B06DBB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="005D0B90" w:rsidRPr="00B06DBB">
        <w:rPr>
          <w:rFonts w:ascii="Times New Roman" w:hAnsi="Times New Roman" w:cs="Times New Roman"/>
          <w:sz w:val="24"/>
          <w:szCs w:val="24"/>
        </w:rPr>
        <w:t xml:space="preserve">, </w:t>
      </w:r>
      <w:r w:rsidRPr="00B06DBB">
        <w:rPr>
          <w:rFonts w:ascii="Times New Roman" w:hAnsi="Times New Roman" w:cs="Times New Roman"/>
          <w:sz w:val="24"/>
          <w:szCs w:val="24"/>
        </w:rPr>
        <w:t>Disney</w:t>
      </w:r>
      <w:r w:rsidR="005D0B90" w:rsidRPr="00B06DBB">
        <w:rPr>
          <w:rFonts w:ascii="Times New Roman" w:hAnsi="Times New Roman" w:cs="Times New Roman"/>
          <w:sz w:val="24"/>
          <w:szCs w:val="24"/>
        </w:rPr>
        <w:t xml:space="preserve"> </w:t>
      </w:r>
      <w:r w:rsidRPr="00B06DBB">
        <w:rPr>
          <w:rFonts w:ascii="Times New Roman" w:hAnsi="Times New Roman" w:cs="Times New Roman"/>
          <w:sz w:val="24"/>
          <w:szCs w:val="24"/>
        </w:rPr>
        <w:t>+</w:t>
      </w:r>
      <w:r w:rsidR="00C43E07" w:rsidRPr="00B06DBB">
        <w:rPr>
          <w:rFonts w:ascii="Times New Roman" w:hAnsi="Times New Roman" w:cs="Times New Roman"/>
          <w:sz w:val="24"/>
          <w:szCs w:val="24"/>
        </w:rPr>
        <w:t>, etc.</w:t>
      </w:r>
      <w:r w:rsidR="005D0B90" w:rsidRPr="00B06DBB">
        <w:rPr>
          <w:rFonts w:ascii="Times New Roman" w:hAnsi="Times New Roman" w:cs="Times New Roman"/>
          <w:sz w:val="24"/>
          <w:szCs w:val="24"/>
        </w:rPr>
        <w:t>)</w:t>
      </w:r>
      <w:r w:rsidRPr="00B06DBB">
        <w:rPr>
          <w:rFonts w:ascii="Times New Roman" w:hAnsi="Times New Roman" w:cs="Times New Roman"/>
          <w:sz w:val="24"/>
          <w:szCs w:val="24"/>
        </w:rPr>
        <w:t xml:space="preserve"> </w:t>
      </w:r>
      <w:r w:rsidR="005D0B90" w:rsidRPr="00B06DBB">
        <w:rPr>
          <w:rFonts w:ascii="Times New Roman" w:hAnsi="Times New Roman" w:cs="Times New Roman"/>
          <w:sz w:val="24"/>
          <w:szCs w:val="24"/>
        </w:rPr>
        <w:t>ou algum aplicativo de celular. I</w:t>
      </w:r>
      <w:r w:rsidRPr="00B06DBB">
        <w:rPr>
          <w:rFonts w:ascii="Times New Roman" w:hAnsi="Times New Roman" w:cs="Times New Roman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B06DBB" w:rsidRDefault="0026761D" w:rsidP="004A46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DBB">
        <w:rPr>
          <w:rFonts w:ascii="Times New Roman" w:hAnsi="Times New Roman" w:cs="Times New Roman"/>
          <w:sz w:val="24"/>
          <w:szCs w:val="24"/>
        </w:rPr>
        <w:t>Avalie todas as dimensões do produto ou serviço, como</w:t>
      </w:r>
      <w:r w:rsidR="005D0B90" w:rsidRPr="00B06DBB">
        <w:rPr>
          <w:rFonts w:ascii="Times New Roman" w:hAnsi="Times New Roman" w:cs="Times New Roman"/>
          <w:sz w:val="24"/>
          <w:szCs w:val="24"/>
        </w:rPr>
        <w:t xml:space="preserve"> </w:t>
      </w:r>
      <w:r w:rsidRPr="00B06DBB">
        <w:rPr>
          <w:rFonts w:ascii="Times New Roman" w:hAnsi="Times New Roman" w:cs="Times New Roman"/>
          <w:sz w:val="24"/>
          <w:szCs w:val="24"/>
        </w:rPr>
        <w:t xml:space="preserve">durabilidade, material, usabilidade, performance, </w:t>
      </w:r>
      <w:r w:rsidR="00DA3DB4" w:rsidRPr="00B06DBB">
        <w:rPr>
          <w:rFonts w:ascii="Times New Roman" w:hAnsi="Times New Roman" w:cs="Times New Roman"/>
          <w:sz w:val="24"/>
          <w:szCs w:val="24"/>
        </w:rPr>
        <w:t>acessibilidade etc.</w:t>
      </w:r>
      <w:r w:rsidR="005D0B90" w:rsidRPr="00B06DBB">
        <w:rPr>
          <w:rFonts w:ascii="Times New Roman" w:hAnsi="Times New Roman" w:cs="Times New Roman"/>
          <w:sz w:val="24"/>
          <w:szCs w:val="24"/>
        </w:rPr>
        <w:t xml:space="preserve"> </w:t>
      </w:r>
      <w:r w:rsidRPr="00B06DBB">
        <w:rPr>
          <w:rFonts w:ascii="Times New Roman" w:hAnsi="Times New Roman" w:cs="Times New Roman"/>
          <w:sz w:val="24"/>
          <w:szCs w:val="24"/>
        </w:rPr>
        <w:t xml:space="preserve">Acrescente </w:t>
      </w:r>
      <w:r w:rsidR="005D0B90" w:rsidRPr="00B06DBB">
        <w:rPr>
          <w:rFonts w:ascii="Times New Roman" w:hAnsi="Times New Roman" w:cs="Times New Roman"/>
          <w:sz w:val="24"/>
          <w:szCs w:val="24"/>
        </w:rPr>
        <w:t xml:space="preserve">itens </w:t>
      </w:r>
      <w:r w:rsidRPr="00B06DBB">
        <w:rPr>
          <w:rFonts w:ascii="Times New Roman" w:hAnsi="Times New Roman" w:cs="Times New Roman"/>
          <w:sz w:val="24"/>
          <w:szCs w:val="24"/>
        </w:rPr>
        <w:t xml:space="preserve">que achar necessário para esta análise. </w:t>
      </w:r>
      <w:r w:rsidR="005D0B90" w:rsidRPr="00B06DBB">
        <w:rPr>
          <w:rFonts w:ascii="Times New Roman" w:hAnsi="Times New Roman" w:cs="Times New Roman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ED292DE" w:rsidR="00847CD2" w:rsidRPr="00AA0865" w:rsidRDefault="004F7AD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Planner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datado anual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C8F2B23" w:rsidR="00847CD2" w:rsidRPr="004F7ADC" w:rsidRDefault="004F7AD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F7A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Meg&amp;Meg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A9FD489" w:rsidR="00847CD2" w:rsidRPr="00353E6F" w:rsidRDefault="004F7AD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3 anos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B5FD7CA" w:rsidR="00847CD2" w:rsidRPr="004F7ADC" w:rsidRDefault="004F7AD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Papelaria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45705D4" w:rsidR="001F5403" w:rsidRPr="00353E6F" w:rsidRDefault="004F7AD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Muito prático a ser usado no dia a dia, por ter um tamanho </w:t>
            </w:r>
            <w:r w:rsidR="001F540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quase igual de um caderno A5 é ideal para levar em mochilas e bolsas. Além de ser bem funcional, pois é divido por mês e dias da semana. </w:t>
            </w:r>
          </w:p>
        </w:tc>
        <w:tc>
          <w:tcPr>
            <w:tcW w:w="3544" w:type="dxa"/>
          </w:tcPr>
          <w:p w14:paraId="22E3DA41" w14:textId="2F7A905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671E0FBD" w:rsidR="0005157A" w:rsidRPr="00117BBE" w:rsidRDefault="001F5403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capa é feita de um material mais resistente, até para ter uma maior durabilidade. Já o miolo é de papel</w:t>
            </w:r>
            <w:r w:rsidR="0060373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normal,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podendo ser escrito</w:t>
            </w:r>
            <w:r w:rsidR="0060373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 decorado com diversos tipos de canetas, lápis, </w:t>
            </w:r>
            <w:r w:rsidR="0060373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fitas etc. </w:t>
            </w:r>
          </w:p>
        </w:tc>
        <w:tc>
          <w:tcPr>
            <w:tcW w:w="3544" w:type="dxa"/>
          </w:tcPr>
          <w:p w14:paraId="0C39BF7C" w14:textId="41BA4215" w:rsidR="0005157A" w:rsidRPr="00353E6F" w:rsidRDefault="00483715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1</w:t>
            </w:r>
            <w:r w:rsidR="00ED3BF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Capa com um material mais resistente, com o fundo cor de rosa </w:t>
            </w:r>
            <w:proofErr w:type="spellStart"/>
            <w:r w:rsidR="00ED3BF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pink</w:t>
            </w:r>
            <w:proofErr w:type="spellEnd"/>
            <w:r w:rsidR="00ED3BF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corações com rosa escuro, e no meio o ano atual. 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ACC1B43" w:rsidR="0005157A" w:rsidRPr="00117BBE" w:rsidRDefault="0060373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Acredito que o produto cumpre com o que é designado, a organização do dia a dia. Muito intuitivo usá-lo, por ser algo simples não requer grandes esforços.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B643538" w:rsidR="0005157A" w:rsidRPr="00117BBE" w:rsidRDefault="0060373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 design na minha concepção muito bonito e divertido, a marca vem algumas cores para diversificar as capas dos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planners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 meu escolhido é o mais chamativo e o que me agradou mais. Já o interior é algo mais sucinto, sem muitas informações exageradas,</w:t>
            </w:r>
            <w:r w:rsidR="008A43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espaços para detalhar a rotina e compromissos.</w:t>
            </w:r>
            <w:r w:rsidR="008A43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Por fim, no final de cada mês tem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947805F" w14:textId="7077DD1F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48371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2, 3 e 4</w:t>
            </w:r>
            <w:r w:rsidR="00ED3BF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Fotos da parte interna do produto, mostrando o design sofisticado e útil.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9DB3307" w:rsidR="0005157A" w:rsidRPr="00117BBE" w:rsidRDefault="00603737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Preço:</w:t>
            </w:r>
          </w:p>
        </w:tc>
        <w:tc>
          <w:tcPr>
            <w:tcW w:w="3969" w:type="dxa"/>
          </w:tcPr>
          <w:p w14:paraId="04D3E408" w14:textId="41C75F3F" w:rsidR="0005157A" w:rsidRPr="00603737" w:rsidRDefault="0060373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Em setembro de 2022 o preço era de R$179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A40B285" w14:textId="77777777" w:rsidR="00E273A1" w:rsidRDefault="00E273A1" w:rsidP="00B06DB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1EBC">
        <w:rPr>
          <w:rFonts w:ascii="Times New Roman" w:hAnsi="Times New Roman" w:cs="Times New Roman"/>
          <w:sz w:val="24"/>
          <w:szCs w:val="24"/>
        </w:rPr>
        <w:t xml:space="preserve">O item em questão, se trata de um </w:t>
      </w:r>
      <w:proofErr w:type="spellStart"/>
      <w:r w:rsidRPr="00491EBC">
        <w:rPr>
          <w:rFonts w:ascii="Times New Roman" w:hAnsi="Times New Roman" w:cs="Times New Roman"/>
          <w:sz w:val="24"/>
          <w:szCs w:val="24"/>
        </w:rPr>
        <w:t>planner</w:t>
      </w:r>
      <w:proofErr w:type="spellEnd"/>
      <w:r w:rsidRPr="00491EBC">
        <w:rPr>
          <w:rFonts w:ascii="Times New Roman" w:hAnsi="Times New Roman" w:cs="Times New Roman"/>
          <w:sz w:val="24"/>
          <w:szCs w:val="24"/>
        </w:rPr>
        <w:t xml:space="preserve"> 2023. O objeto tem como função ajudar na organização de curto a longo prazo, funcionando como uma agenda de tarefas e compromissos para a pessoa que comprou, sendo usado diariamente ou pelo menos na maior parte dos dias da semana. </w:t>
      </w:r>
    </w:p>
    <w:p w14:paraId="7AB2CE8F" w14:textId="576EDDA2" w:rsidR="00E273A1" w:rsidRPr="00E273A1" w:rsidRDefault="00E273A1" w:rsidP="00B06DB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mais, a qualidade material do item analisado é muito boa, a capa é feita com um material mais resistente, permitindo que seja transportada e não amasse ou danifique o objeto. Com relação ao interior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 muito bem executado, com um papel de qualidade e o design impecável, trazendo conforto e praticidade. </w:t>
      </w:r>
    </w:p>
    <w:p w14:paraId="04E34945" w14:textId="14643138" w:rsidR="008E4992" w:rsidRPr="00E273A1" w:rsidRDefault="008E4992" w:rsidP="00B06DB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73A1">
        <w:rPr>
          <w:rFonts w:ascii="Times New Roman" w:hAnsi="Times New Roman" w:cs="Times New Roman"/>
          <w:sz w:val="24"/>
          <w:szCs w:val="24"/>
        </w:rPr>
        <w:t>Sob minha ótica posso atestar que o item é bem funcional e cumpre seus objetivos</w:t>
      </w:r>
      <w:r w:rsidR="00E273A1">
        <w:rPr>
          <w:rFonts w:ascii="Times New Roman" w:hAnsi="Times New Roman" w:cs="Times New Roman"/>
          <w:sz w:val="24"/>
          <w:szCs w:val="24"/>
        </w:rPr>
        <w:t>.</w:t>
      </w:r>
      <w:r w:rsidRPr="00E273A1">
        <w:rPr>
          <w:rFonts w:ascii="Times New Roman" w:hAnsi="Times New Roman" w:cs="Times New Roman"/>
          <w:sz w:val="24"/>
          <w:szCs w:val="24"/>
        </w:rPr>
        <w:t xml:space="preserve"> </w:t>
      </w:r>
      <w:r w:rsidR="00E273A1">
        <w:rPr>
          <w:rFonts w:ascii="Times New Roman" w:hAnsi="Times New Roman" w:cs="Times New Roman"/>
          <w:sz w:val="24"/>
          <w:szCs w:val="24"/>
        </w:rPr>
        <w:t>E</w:t>
      </w:r>
      <w:r w:rsidRPr="00E273A1">
        <w:rPr>
          <w:rFonts w:ascii="Times New Roman" w:hAnsi="Times New Roman" w:cs="Times New Roman"/>
          <w:sz w:val="24"/>
          <w:szCs w:val="24"/>
        </w:rPr>
        <w:t>ntretanto</w:t>
      </w:r>
      <w:r w:rsidR="00E273A1">
        <w:rPr>
          <w:rFonts w:ascii="Times New Roman" w:hAnsi="Times New Roman" w:cs="Times New Roman"/>
          <w:sz w:val="24"/>
          <w:szCs w:val="24"/>
        </w:rPr>
        <w:t>,</w:t>
      </w:r>
      <w:r w:rsidRPr="00E273A1">
        <w:rPr>
          <w:rFonts w:ascii="Times New Roman" w:hAnsi="Times New Roman" w:cs="Times New Roman"/>
          <w:sz w:val="24"/>
          <w:szCs w:val="24"/>
        </w:rPr>
        <w:t xml:space="preserve"> por </w:t>
      </w:r>
      <w:r w:rsidR="00E273A1">
        <w:rPr>
          <w:rFonts w:ascii="Times New Roman" w:hAnsi="Times New Roman" w:cs="Times New Roman"/>
          <w:sz w:val="24"/>
          <w:szCs w:val="24"/>
        </w:rPr>
        <w:t xml:space="preserve">ser </w:t>
      </w:r>
      <w:r w:rsidRPr="00E273A1">
        <w:rPr>
          <w:rFonts w:ascii="Times New Roman" w:hAnsi="Times New Roman" w:cs="Times New Roman"/>
          <w:sz w:val="24"/>
          <w:szCs w:val="24"/>
        </w:rPr>
        <w:t xml:space="preserve">um objeto físico com </w:t>
      </w:r>
      <w:r w:rsidR="00E273A1">
        <w:rPr>
          <w:rFonts w:ascii="Times New Roman" w:hAnsi="Times New Roman" w:cs="Times New Roman"/>
          <w:sz w:val="24"/>
          <w:szCs w:val="24"/>
        </w:rPr>
        <w:t xml:space="preserve">o </w:t>
      </w:r>
      <w:r w:rsidRPr="00E273A1">
        <w:rPr>
          <w:rFonts w:ascii="Times New Roman" w:hAnsi="Times New Roman" w:cs="Times New Roman"/>
          <w:sz w:val="24"/>
          <w:szCs w:val="24"/>
        </w:rPr>
        <w:t>tamanho de caderno</w:t>
      </w:r>
      <w:r w:rsidR="00E273A1">
        <w:rPr>
          <w:rFonts w:ascii="Times New Roman" w:hAnsi="Times New Roman" w:cs="Times New Roman"/>
          <w:sz w:val="24"/>
          <w:szCs w:val="24"/>
        </w:rPr>
        <w:t xml:space="preserve">, </w:t>
      </w:r>
      <w:r w:rsidRPr="00E273A1">
        <w:rPr>
          <w:rFonts w:ascii="Times New Roman" w:hAnsi="Times New Roman" w:cs="Times New Roman"/>
          <w:sz w:val="24"/>
          <w:szCs w:val="24"/>
        </w:rPr>
        <w:t xml:space="preserve">se faz necessário </w:t>
      </w:r>
      <w:r w:rsidR="00E273A1" w:rsidRPr="00E273A1">
        <w:rPr>
          <w:rFonts w:ascii="Times New Roman" w:hAnsi="Times New Roman" w:cs="Times New Roman"/>
          <w:sz w:val="24"/>
          <w:szCs w:val="24"/>
        </w:rPr>
        <w:t>carregá-lo</w:t>
      </w:r>
      <w:r w:rsidRPr="00E273A1">
        <w:rPr>
          <w:rFonts w:ascii="Times New Roman" w:hAnsi="Times New Roman" w:cs="Times New Roman"/>
          <w:sz w:val="24"/>
          <w:szCs w:val="24"/>
        </w:rPr>
        <w:t xml:space="preserve"> em bolsas ou mochilas</w:t>
      </w:r>
      <w:r w:rsidR="00E273A1">
        <w:rPr>
          <w:rFonts w:ascii="Times New Roman" w:hAnsi="Times New Roman" w:cs="Times New Roman"/>
          <w:sz w:val="24"/>
          <w:szCs w:val="24"/>
        </w:rPr>
        <w:t>, tornando</w:t>
      </w:r>
      <w:r w:rsidRPr="00E273A1">
        <w:rPr>
          <w:rFonts w:ascii="Times New Roman" w:hAnsi="Times New Roman" w:cs="Times New Roman"/>
          <w:sz w:val="24"/>
          <w:szCs w:val="24"/>
        </w:rPr>
        <w:t xml:space="preserve"> </w:t>
      </w:r>
      <w:r w:rsidR="00E273A1">
        <w:rPr>
          <w:rFonts w:ascii="Times New Roman" w:hAnsi="Times New Roman" w:cs="Times New Roman"/>
          <w:sz w:val="24"/>
          <w:szCs w:val="24"/>
        </w:rPr>
        <w:t>algumas</w:t>
      </w:r>
      <w:r w:rsidRPr="00E273A1">
        <w:rPr>
          <w:rFonts w:ascii="Times New Roman" w:hAnsi="Times New Roman" w:cs="Times New Roman"/>
          <w:sz w:val="24"/>
          <w:szCs w:val="24"/>
        </w:rPr>
        <w:t xml:space="preserve"> vezes isso um empecilho por não poder estar com ele na “palma da mão”.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EA06974" w14:textId="4B6EA547" w:rsidR="00E209A6" w:rsidRDefault="00CB737A" w:rsidP="004837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seguir serão acrescentadas as evidências</w:t>
      </w:r>
      <w:r w:rsidR="00483715">
        <w:rPr>
          <w:rFonts w:ascii="Times New Roman" w:hAnsi="Times New Roman" w:cs="Times New Roman"/>
          <w:sz w:val="24"/>
          <w:szCs w:val="24"/>
        </w:rPr>
        <w:t xml:space="preserve"> citadas no tópico anterior. </w:t>
      </w:r>
    </w:p>
    <w:p w14:paraId="2C2C22E9" w14:textId="2E66ED92" w:rsidR="00483715" w:rsidRDefault="00483715" w:rsidP="004837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1:</w:t>
      </w:r>
    </w:p>
    <w:p w14:paraId="789B2644" w14:textId="330B71FD" w:rsidR="00483715" w:rsidRDefault="00483715" w:rsidP="004837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0C92E" wp14:editId="27BBEF59">
            <wp:extent cx="1358782" cy="1809368"/>
            <wp:effectExtent l="0" t="0" r="635" b="0"/>
            <wp:docPr id="480715607" name="Imagem 5" descr="Uma imagem contendo mesa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15607" name="Imagem 5" descr="Uma imagem contendo mesa, computador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802" cy="193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E9FC" w14:textId="55497A14" w:rsidR="00483715" w:rsidRDefault="00483715" w:rsidP="004837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Foto: capa do item descrito. </w:t>
      </w:r>
    </w:p>
    <w:p w14:paraId="5DB56A76" w14:textId="040B139C" w:rsidR="00483715" w:rsidRDefault="00483715" w:rsidP="004837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2:</w:t>
      </w:r>
    </w:p>
    <w:p w14:paraId="5B121921" w14:textId="16E8DB36" w:rsidR="00483715" w:rsidRDefault="00483715" w:rsidP="004837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2E5A9D" wp14:editId="3FE0A237">
            <wp:extent cx="1358265" cy="1808678"/>
            <wp:effectExtent l="0" t="0" r="635" b="0"/>
            <wp:docPr id="1420102039" name="Imagem 6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02039" name="Imagem 6" descr="Tela de computador com texto preto sobre fundo branco&#10;&#10;Descrição gerada automaticamente com confiança mé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495" cy="184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3E82" w14:textId="2B0208D2" w:rsidR="00483715" w:rsidRDefault="00483715" w:rsidP="004837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Foto: visão mensal. </w:t>
      </w:r>
    </w:p>
    <w:p w14:paraId="45C76FFC" w14:textId="076D64D1" w:rsidR="00483715" w:rsidRDefault="00483715" w:rsidP="004837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Imagem 3:</w:t>
      </w:r>
    </w:p>
    <w:p w14:paraId="3536A59C" w14:textId="4B160096" w:rsidR="00483715" w:rsidRDefault="00483715" w:rsidP="004837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2160C5" wp14:editId="3F7D2AD2">
            <wp:extent cx="1716629" cy="2285878"/>
            <wp:effectExtent l="0" t="5080" r="5715" b="5715"/>
            <wp:docPr id="1866599375" name="Imagem 7" descr="Porta de vidr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99375" name="Imagem 7" descr="Porta de vidro&#10;&#10;Descrição gerada automaticamente com confiança baix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30916" cy="230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6468" w14:textId="1EAA1F3F" w:rsidR="00483715" w:rsidRDefault="00483715" w:rsidP="004837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Foto: visão semanal. </w:t>
      </w:r>
    </w:p>
    <w:p w14:paraId="0A590C5C" w14:textId="3F6C18F1" w:rsidR="00483715" w:rsidRDefault="00483715" w:rsidP="004837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4:</w:t>
      </w:r>
    </w:p>
    <w:p w14:paraId="43AD4F69" w14:textId="614B3757" w:rsidR="00483715" w:rsidRDefault="00483715" w:rsidP="004837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6DD40" wp14:editId="2EA9B478">
            <wp:extent cx="1717705" cy="2287312"/>
            <wp:effectExtent l="0" t="5397" r="4127" b="4128"/>
            <wp:docPr id="1033556462" name="Imagem 8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56462" name="Imagem 8" descr="Tela de computador com texto preto sobre fundo branco&#10;&#10;Descrição gerada automaticamente com confiança mé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43568" cy="23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A095" w14:textId="384448CD" w:rsidR="00483715" w:rsidRDefault="00483715" w:rsidP="004837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Foto: controle financeiro e capa customizável. </w:t>
      </w:r>
    </w:p>
    <w:p w14:paraId="6DC5C0AE" w14:textId="77777777" w:rsidR="00483715" w:rsidRPr="00483715" w:rsidRDefault="00483715" w:rsidP="00A971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660AB4" w14:textId="2F6B9EB0" w:rsidR="00353E6F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4599F844" w:rsidR="0005157A" w:rsidRDefault="00ED3BFC" w:rsidP="00B06DB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se tratar de uma marca brasileira e pequena, o local mais fácil de se conseguir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pelo site oficial da marcar. No mais, é possível comprar pessoalmente quando a marca vai para feiras livres, acompanhe mais informações pelo Instagram da marca. </w:t>
      </w:r>
    </w:p>
    <w:p w14:paraId="345977F9" w14:textId="2EF49BA4" w:rsidR="00ED3BFC" w:rsidRDefault="00ED3BFC" w:rsidP="00ED3BF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do site:</w:t>
      </w:r>
      <w:r w:rsidRPr="00ED3BFC">
        <w:t xml:space="preserve"> </w:t>
      </w:r>
      <w:r w:rsidRPr="00ED3BFC">
        <w:rPr>
          <w:rFonts w:ascii="Times New Roman" w:hAnsi="Times New Roman" w:cs="Times New Roman"/>
          <w:sz w:val="24"/>
          <w:szCs w:val="24"/>
        </w:rPr>
        <w:t>https://www.megemeg.com.br/</w:t>
      </w:r>
    </w:p>
    <w:p w14:paraId="29E3E3AA" w14:textId="2C818ECD" w:rsidR="00ED3BFC" w:rsidRDefault="00ED3BFC" w:rsidP="00ED3BF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Instagram:</w:t>
      </w:r>
      <w:r w:rsidRPr="00ED3BFC">
        <w:t xml:space="preserve"> </w:t>
      </w:r>
      <w:hyperlink r:id="rId13" w:history="1">
        <w:r w:rsidR="00B06DBB" w:rsidRPr="00220E41">
          <w:rPr>
            <w:rStyle w:val="Hyperlink"/>
            <w:rFonts w:ascii="Times New Roman" w:hAnsi="Times New Roman" w:cs="Times New Roman"/>
            <w:sz w:val="24"/>
            <w:szCs w:val="24"/>
          </w:rPr>
          <w:t>https://www.instagram.com/megemeg/</w:t>
        </w:r>
      </w:hyperlink>
    </w:p>
    <w:p w14:paraId="50DED595" w14:textId="77777777" w:rsidR="00B06DBB" w:rsidRDefault="00B06DBB" w:rsidP="00A971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F27165" w14:textId="77777777" w:rsidR="00A9718F" w:rsidRDefault="00A9718F" w:rsidP="00A971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AA8A76" w14:textId="77777777" w:rsidR="00B06DBB" w:rsidRPr="00ED3BFC" w:rsidRDefault="00B06DBB" w:rsidP="00ED3BF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9DFD3BF" w14:textId="578185A7" w:rsidR="005B045C" w:rsidRDefault="005B045C" w:rsidP="00B06DBB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583A5CCA" w14:textId="22486873" w:rsidR="00B06DBB" w:rsidRDefault="00B06DBB" w:rsidP="00B06DBB">
      <w:pPr>
        <w:spacing w:line="360" w:lineRule="auto"/>
        <w:ind w:left="11"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no trabalho realizado, aprendi a ter um olhar mais analítico com os objetos ou até mesmo produtos e serviços ao meu redor. E com certeza isso vai agregar muito na parte profissional, ainda mais na área de qualidade de software que pude perceber que detalhes fazem toda a diferença</w:t>
      </w:r>
      <w:r w:rsidR="004A46B8">
        <w:rPr>
          <w:rFonts w:ascii="Times New Roman" w:hAnsi="Times New Roman" w:cs="Times New Roman"/>
          <w:sz w:val="24"/>
          <w:szCs w:val="24"/>
        </w:rPr>
        <w:t xml:space="preserve">, para continuar provendo uma melhoria </w:t>
      </w:r>
      <w:r w:rsidR="00A9718F">
        <w:rPr>
          <w:rFonts w:ascii="Times New Roman" w:hAnsi="Times New Roman" w:cs="Times New Roman"/>
          <w:sz w:val="24"/>
          <w:szCs w:val="24"/>
        </w:rPr>
        <w:t>contínua</w:t>
      </w:r>
      <w:r w:rsidR="004A46B8">
        <w:rPr>
          <w:rFonts w:ascii="Times New Roman" w:hAnsi="Times New Roman" w:cs="Times New Roman"/>
          <w:sz w:val="24"/>
          <w:szCs w:val="24"/>
        </w:rPr>
        <w:t xml:space="preserve"> no produto ou serviço. </w:t>
      </w:r>
    </w:p>
    <w:p w14:paraId="196B385D" w14:textId="77777777" w:rsidR="00B06DBB" w:rsidRDefault="00B06DBB" w:rsidP="00B06DBB">
      <w:pPr>
        <w:spacing w:line="360" w:lineRule="auto"/>
        <w:ind w:left="11" w:firstLine="698"/>
        <w:jc w:val="both"/>
        <w:rPr>
          <w:rFonts w:ascii="Times New Roman" w:hAnsi="Times New Roman" w:cs="Times New Roman"/>
          <w:sz w:val="24"/>
          <w:szCs w:val="24"/>
        </w:rPr>
      </w:pPr>
    </w:p>
    <w:p w14:paraId="11D8AFD2" w14:textId="77777777" w:rsidR="00B06DBB" w:rsidRDefault="00B06DBB" w:rsidP="00B06DBB">
      <w:pPr>
        <w:spacing w:line="360" w:lineRule="auto"/>
        <w:ind w:left="11" w:firstLine="698"/>
        <w:rPr>
          <w:rFonts w:ascii="Times New Roman" w:hAnsi="Times New Roman" w:cs="Times New Roman"/>
          <w:sz w:val="24"/>
          <w:szCs w:val="24"/>
        </w:rPr>
      </w:pPr>
    </w:p>
    <w:p w14:paraId="235C6338" w14:textId="77777777" w:rsidR="00B06DBB" w:rsidRDefault="00B06DBB" w:rsidP="00B06DBB">
      <w:pPr>
        <w:spacing w:line="360" w:lineRule="auto"/>
        <w:ind w:left="11" w:firstLine="698"/>
        <w:rPr>
          <w:rFonts w:ascii="Times New Roman" w:hAnsi="Times New Roman" w:cs="Times New Roman"/>
          <w:sz w:val="24"/>
          <w:szCs w:val="24"/>
        </w:rPr>
      </w:pPr>
    </w:p>
    <w:p w14:paraId="50293E54" w14:textId="77777777" w:rsidR="00B06DBB" w:rsidRDefault="00B06DBB" w:rsidP="00B06DBB">
      <w:pPr>
        <w:spacing w:line="360" w:lineRule="auto"/>
        <w:ind w:left="11" w:firstLine="698"/>
        <w:rPr>
          <w:rFonts w:ascii="Times New Roman" w:hAnsi="Times New Roman" w:cs="Times New Roman"/>
          <w:sz w:val="24"/>
          <w:szCs w:val="24"/>
        </w:rPr>
      </w:pPr>
    </w:p>
    <w:p w14:paraId="6687229F" w14:textId="77777777" w:rsidR="00B06DBB" w:rsidRDefault="00B06DBB" w:rsidP="00B06DBB">
      <w:pPr>
        <w:spacing w:line="360" w:lineRule="auto"/>
        <w:ind w:left="11" w:firstLine="698"/>
        <w:rPr>
          <w:rFonts w:ascii="Times New Roman" w:hAnsi="Times New Roman" w:cs="Times New Roman"/>
          <w:sz w:val="24"/>
          <w:szCs w:val="24"/>
        </w:rPr>
      </w:pPr>
    </w:p>
    <w:p w14:paraId="42B6DAF4" w14:textId="77777777" w:rsidR="00B06DBB" w:rsidRDefault="00B06DBB" w:rsidP="00B06DBB">
      <w:pPr>
        <w:spacing w:line="360" w:lineRule="auto"/>
        <w:ind w:left="11" w:firstLine="698"/>
        <w:rPr>
          <w:rFonts w:ascii="Times New Roman" w:hAnsi="Times New Roman" w:cs="Times New Roman"/>
          <w:sz w:val="24"/>
          <w:szCs w:val="24"/>
        </w:rPr>
      </w:pPr>
    </w:p>
    <w:p w14:paraId="54DBA24C" w14:textId="77777777" w:rsidR="00B06DBB" w:rsidRDefault="00B06DBB" w:rsidP="00B06DBB">
      <w:pPr>
        <w:spacing w:line="360" w:lineRule="auto"/>
        <w:ind w:left="11" w:firstLine="698"/>
        <w:rPr>
          <w:rFonts w:ascii="Times New Roman" w:hAnsi="Times New Roman" w:cs="Times New Roman"/>
          <w:sz w:val="24"/>
          <w:szCs w:val="24"/>
        </w:rPr>
      </w:pPr>
    </w:p>
    <w:p w14:paraId="54A4F22C" w14:textId="77777777" w:rsidR="00B06DBB" w:rsidRDefault="00B06DBB" w:rsidP="00B06DBB">
      <w:pPr>
        <w:spacing w:line="360" w:lineRule="auto"/>
        <w:ind w:left="11" w:firstLine="698"/>
        <w:rPr>
          <w:rFonts w:ascii="Times New Roman" w:hAnsi="Times New Roman" w:cs="Times New Roman"/>
          <w:sz w:val="24"/>
          <w:szCs w:val="24"/>
        </w:rPr>
      </w:pPr>
    </w:p>
    <w:p w14:paraId="3005A94E" w14:textId="77777777" w:rsidR="00B06DBB" w:rsidRDefault="00B06DBB" w:rsidP="00B06DBB">
      <w:pPr>
        <w:spacing w:line="360" w:lineRule="auto"/>
        <w:ind w:left="11" w:firstLine="698"/>
        <w:rPr>
          <w:rFonts w:ascii="Times New Roman" w:hAnsi="Times New Roman" w:cs="Times New Roman"/>
          <w:sz w:val="24"/>
          <w:szCs w:val="24"/>
        </w:rPr>
      </w:pPr>
    </w:p>
    <w:p w14:paraId="6A894CF8" w14:textId="77777777" w:rsidR="00B06DBB" w:rsidRDefault="00B06DBB" w:rsidP="00B06DBB">
      <w:pPr>
        <w:spacing w:line="360" w:lineRule="auto"/>
        <w:ind w:left="11" w:firstLine="698"/>
        <w:rPr>
          <w:rFonts w:ascii="Times New Roman" w:hAnsi="Times New Roman" w:cs="Times New Roman"/>
          <w:sz w:val="24"/>
          <w:szCs w:val="24"/>
        </w:rPr>
      </w:pPr>
    </w:p>
    <w:p w14:paraId="00292053" w14:textId="77777777" w:rsidR="00B06DBB" w:rsidRDefault="00B06DBB" w:rsidP="00B06DBB">
      <w:pPr>
        <w:spacing w:line="360" w:lineRule="auto"/>
        <w:ind w:left="11" w:firstLine="698"/>
        <w:rPr>
          <w:rFonts w:ascii="Times New Roman" w:hAnsi="Times New Roman" w:cs="Times New Roman"/>
          <w:sz w:val="24"/>
          <w:szCs w:val="24"/>
        </w:rPr>
      </w:pPr>
    </w:p>
    <w:p w14:paraId="74A6A2F5" w14:textId="77777777" w:rsidR="00B06DBB" w:rsidRDefault="00B06DBB" w:rsidP="00B06DBB">
      <w:pPr>
        <w:spacing w:line="360" w:lineRule="auto"/>
        <w:ind w:left="11" w:firstLine="698"/>
        <w:rPr>
          <w:rFonts w:ascii="Times New Roman" w:hAnsi="Times New Roman" w:cs="Times New Roman"/>
          <w:sz w:val="24"/>
          <w:szCs w:val="24"/>
        </w:rPr>
      </w:pPr>
    </w:p>
    <w:p w14:paraId="0E7E0A63" w14:textId="77777777" w:rsidR="00B06DBB" w:rsidRDefault="00B06DBB" w:rsidP="00B06DBB">
      <w:pPr>
        <w:spacing w:line="360" w:lineRule="auto"/>
        <w:ind w:left="11" w:firstLine="698"/>
        <w:rPr>
          <w:rFonts w:ascii="Times New Roman" w:hAnsi="Times New Roman" w:cs="Times New Roman"/>
          <w:sz w:val="24"/>
          <w:szCs w:val="24"/>
        </w:rPr>
      </w:pPr>
    </w:p>
    <w:p w14:paraId="6B066F97" w14:textId="77777777" w:rsidR="00B06DBB" w:rsidRDefault="00B06DBB" w:rsidP="00B06DBB">
      <w:pPr>
        <w:spacing w:line="360" w:lineRule="auto"/>
        <w:ind w:left="11" w:firstLine="698"/>
        <w:rPr>
          <w:rFonts w:ascii="Times New Roman" w:hAnsi="Times New Roman" w:cs="Times New Roman"/>
          <w:sz w:val="24"/>
          <w:szCs w:val="24"/>
        </w:rPr>
      </w:pPr>
    </w:p>
    <w:p w14:paraId="0D6DC712" w14:textId="77777777" w:rsidR="00B06DBB" w:rsidRDefault="00B06DBB" w:rsidP="00B06DBB">
      <w:pPr>
        <w:spacing w:line="360" w:lineRule="auto"/>
        <w:ind w:left="11" w:firstLine="698"/>
        <w:rPr>
          <w:rFonts w:ascii="Times New Roman" w:hAnsi="Times New Roman" w:cs="Times New Roman"/>
          <w:sz w:val="24"/>
          <w:szCs w:val="24"/>
        </w:rPr>
      </w:pPr>
    </w:p>
    <w:p w14:paraId="155B6BE7" w14:textId="77777777" w:rsidR="00B06DBB" w:rsidRDefault="00B06DBB" w:rsidP="00B06DBB">
      <w:pPr>
        <w:spacing w:line="360" w:lineRule="auto"/>
        <w:ind w:left="11" w:firstLine="698"/>
        <w:rPr>
          <w:rFonts w:ascii="Times New Roman" w:hAnsi="Times New Roman" w:cs="Times New Roman"/>
          <w:sz w:val="24"/>
          <w:szCs w:val="24"/>
        </w:rPr>
      </w:pPr>
    </w:p>
    <w:p w14:paraId="52A06617" w14:textId="77777777" w:rsidR="00B06DBB" w:rsidRDefault="00B06DBB" w:rsidP="00B06DBB">
      <w:pPr>
        <w:spacing w:line="360" w:lineRule="auto"/>
        <w:ind w:left="11" w:firstLine="698"/>
        <w:rPr>
          <w:rFonts w:ascii="Times New Roman" w:hAnsi="Times New Roman" w:cs="Times New Roman"/>
          <w:sz w:val="24"/>
          <w:szCs w:val="24"/>
        </w:rPr>
      </w:pPr>
    </w:p>
    <w:p w14:paraId="4F785437" w14:textId="77777777" w:rsidR="00B06DBB" w:rsidRDefault="00B06DBB" w:rsidP="00B06DBB">
      <w:pPr>
        <w:spacing w:line="360" w:lineRule="auto"/>
        <w:ind w:left="11" w:firstLine="698"/>
        <w:rPr>
          <w:rFonts w:ascii="Times New Roman" w:hAnsi="Times New Roman" w:cs="Times New Roman"/>
          <w:sz w:val="24"/>
          <w:szCs w:val="24"/>
        </w:rPr>
      </w:pPr>
    </w:p>
    <w:p w14:paraId="605CD1FC" w14:textId="77777777" w:rsidR="00B06DBB" w:rsidRDefault="00B06DBB" w:rsidP="00B06DBB">
      <w:pPr>
        <w:spacing w:line="360" w:lineRule="auto"/>
        <w:ind w:left="11" w:firstLine="698"/>
        <w:rPr>
          <w:rFonts w:ascii="Times New Roman" w:hAnsi="Times New Roman" w:cs="Times New Roman"/>
          <w:sz w:val="24"/>
          <w:szCs w:val="24"/>
        </w:rPr>
      </w:pPr>
    </w:p>
    <w:p w14:paraId="7A13D88B" w14:textId="77777777" w:rsidR="00B06DBB" w:rsidRPr="00B06DBB" w:rsidRDefault="00B06DBB" w:rsidP="00B06DBB">
      <w:pPr>
        <w:spacing w:line="360" w:lineRule="auto"/>
        <w:ind w:left="11" w:firstLine="698"/>
        <w:rPr>
          <w:rFonts w:ascii="Times New Roman" w:hAnsi="Times New Roman" w:cs="Times New Roman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60650FA8" w14:textId="77777777" w:rsidR="00B06DBB" w:rsidRPr="00B06DBB" w:rsidRDefault="00B06DBB" w:rsidP="00B06DB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06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MEG&amp;MEG. </w:t>
      </w:r>
      <w:proofErr w:type="spellStart"/>
      <w:r w:rsidRPr="00B06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Megemeg</w:t>
      </w:r>
      <w:proofErr w:type="spellEnd"/>
      <w:r w:rsidRPr="00B06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para uma rotina fofa e organizada. 2023. Página inicial. Disponível em: &lt;</w:t>
      </w:r>
      <w:r w:rsidRPr="00B06DBB">
        <w:rPr>
          <w:color w:val="000000" w:themeColor="text1"/>
        </w:rPr>
        <w:t xml:space="preserve"> </w:t>
      </w:r>
      <w:hyperlink r:id="rId14" w:history="1">
        <w:r w:rsidRPr="00B06DBB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https://www.megemeg.com.br/</w:t>
        </w:r>
      </w:hyperlink>
      <w:r w:rsidRPr="00B06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&gt;. Acesso em: 20 de agosto 2023. </w:t>
      </w:r>
    </w:p>
    <w:p w14:paraId="7DC5FB67" w14:textId="131D26C5" w:rsidR="00B06DBB" w:rsidRPr="00B06DBB" w:rsidRDefault="00B06DBB" w:rsidP="00B06DB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56646B"/>
          <w:sz w:val="24"/>
          <w:szCs w:val="24"/>
          <w:lang w:eastAsia="pt-BR"/>
        </w:rPr>
      </w:pPr>
      <w:r w:rsidRPr="00B06DBB">
        <w:rPr>
          <w:rFonts w:ascii="Times New Roman" w:eastAsia="Times New Roman" w:hAnsi="Times New Roman" w:cs="Times New Roman"/>
          <w:color w:val="56646B"/>
          <w:sz w:val="24"/>
          <w:szCs w:val="24"/>
          <w:lang w:eastAsia="pt-BR"/>
        </w:rPr>
        <w:t xml:space="preserve"> </w:t>
      </w:r>
    </w:p>
    <w:p w14:paraId="2E7A80E7" w14:textId="7390BA3C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footerReference w:type="even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6CBB" w14:textId="77777777" w:rsidR="00657AA2" w:rsidRDefault="00657AA2" w:rsidP="00A9718F">
      <w:pPr>
        <w:spacing w:after="0" w:line="240" w:lineRule="auto"/>
      </w:pPr>
      <w:r>
        <w:separator/>
      </w:r>
    </w:p>
  </w:endnote>
  <w:endnote w:type="continuationSeparator" w:id="0">
    <w:p w14:paraId="390EB112" w14:textId="77777777" w:rsidR="00657AA2" w:rsidRDefault="00657AA2" w:rsidP="00A9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634096303"/>
      <w:docPartObj>
        <w:docPartGallery w:val="Page Numbers (Bottom of Page)"/>
        <w:docPartUnique/>
      </w:docPartObj>
    </w:sdtPr>
    <w:sdtContent>
      <w:p w14:paraId="17A275F9" w14:textId="3454C422" w:rsidR="00A9718F" w:rsidRDefault="00A9718F" w:rsidP="00220E4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91722E5" w14:textId="77777777" w:rsidR="00A9718F" w:rsidRDefault="00A9718F" w:rsidP="00A9718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137676406"/>
      <w:docPartObj>
        <w:docPartGallery w:val="Page Numbers (Bottom of Page)"/>
        <w:docPartUnique/>
      </w:docPartObj>
    </w:sdtPr>
    <w:sdtContent>
      <w:p w14:paraId="257DD47F" w14:textId="0249F95A" w:rsidR="00A9718F" w:rsidRDefault="00A9718F" w:rsidP="00220E4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8EA7457" w14:textId="77777777" w:rsidR="00A9718F" w:rsidRDefault="00A9718F" w:rsidP="00A9718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1B40E" w14:textId="77777777" w:rsidR="00657AA2" w:rsidRDefault="00657AA2" w:rsidP="00A9718F">
      <w:pPr>
        <w:spacing w:after="0" w:line="240" w:lineRule="auto"/>
      </w:pPr>
      <w:r>
        <w:separator/>
      </w:r>
    </w:p>
  </w:footnote>
  <w:footnote w:type="continuationSeparator" w:id="0">
    <w:p w14:paraId="13ACF765" w14:textId="77777777" w:rsidR="00657AA2" w:rsidRDefault="00657AA2" w:rsidP="00A97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0776">
    <w:abstractNumId w:val="1"/>
  </w:num>
  <w:num w:numId="2" w16cid:durableId="384135655">
    <w:abstractNumId w:val="9"/>
  </w:num>
  <w:num w:numId="3" w16cid:durableId="295183389">
    <w:abstractNumId w:val="0"/>
  </w:num>
  <w:num w:numId="4" w16cid:durableId="1048409560">
    <w:abstractNumId w:val="2"/>
  </w:num>
  <w:num w:numId="5" w16cid:durableId="2123307618">
    <w:abstractNumId w:val="6"/>
  </w:num>
  <w:num w:numId="6" w16cid:durableId="1267812752">
    <w:abstractNumId w:val="8"/>
  </w:num>
  <w:num w:numId="7" w16cid:durableId="861479491">
    <w:abstractNumId w:val="0"/>
  </w:num>
  <w:num w:numId="8" w16cid:durableId="1596093549">
    <w:abstractNumId w:val="3"/>
  </w:num>
  <w:num w:numId="9" w16cid:durableId="486824070">
    <w:abstractNumId w:val="4"/>
  </w:num>
  <w:num w:numId="10" w16cid:durableId="1196699661">
    <w:abstractNumId w:val="5"/>
  </w:num>
  <w:num w:numId="11" w16cid:durableId="7830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F5403"/>
    <w:rsid w:val="0026761D"/>
    <w:rsid w:val="0028602E"/>
    <w:rsid w:val="002B02DB"/>
    <w:rsid w:val="002B554F"/>
    <w:rsid w:val="00353E6F"/>
    <w:rsid w:val="003A5F67"/>
    <w:rsid w:val="0043034A"/>
    <w:rsid w:val="00483715"/>
    <w:rsid w:val="004A46B8"/>
    <w:rsid w:val="004B692B"/>
    <w:rsid w:val="004E77D7"/>
    <w:rsid w:val="004F7ADC"/>
    <w:rsid w:val="00550481"/>
    <w:rsid w:val="005B045C"/>
    <w:rsid w:val="005D0B90"/>
    <w:rsid w:val="00603737"/>
    <w:rsid w:val="00657AA2"/>
    <w:rsid w:val="006A37EE"/>
    <w:rsid w:val="006B1007"/>
    <w:rsid w:val="006C00BF"/>
    <w:rsid w:val="006E3875"/>
    <w:rsid w:val="0070389C"/>
    <w:rsid w:val="00847CD2"/>
    <w:rsid w:val="008511AA"/>
    <w:rsid w:val="00851D4E"/>
    <w:rsid w:val="00872A27"/>
    <w:rsid w:val="00896728"/>
    <w:rsid w:val="008A4318"/>
    <w:rsid w:val="008B0BEB"/>
    <w:rsid w:val="008E4992"/>
    <w:rsid w:val="0090332E"/>
    <w:rsid w:val="00931784"/>
    <w:rsid w:val="009400B1"/>
    <w:rsid w:val="00962C67"/>
    <w:rsid w:val="00977CB2"/>
    <w:rsid w:val="00A9718F"/>
    <w:rsid w:val="00AA0865"/>
    <w:rsid w:val="00B06DBB"/>
    <w:rsid w:val="00BF6C2C"/>
    <w:rsid w:val="00C3332E"/>
    <w:rsid w:val="00C43E07"/>
    <w:rsid w:val="00CB737A"/>
    <w:rsid w:val="00D935F1"/>
    <w:rsid w:val="00DA3DB4"/>
    <w:rsid w:val="00DD5BEA"/>
    <w:rsid w:val="00DD616E"/>
    <w:rsid w:val="00DE1CF8"/>
    <w:rsid w:val="00E209A6"/>
    <w:rsid w:val="00E273A1"/>
    <w:rsid w:val="00EA259A"/>
    <w:rsid w:val="00EC49AD"/>
    <w:rsid w:val="00ED3BFC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B06DBB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A971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718F"/>
  </w:style>
  <w:style w:type="character" w:styleId="Nmerodepgina">
    <w:name w:val="page number"/>
    <w:basedOn w:val="Fontepargpadro"/>
    <w:uiPriority w:val="99"/>
    <w:semiHidden/>
    <w:unhideWhenUsed/>
    <w:rsid w:val="00A97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stagram.com/megeme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megemeg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978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Larissa higa</cp:lastModifiedBy>
  <cp:revision>2</cp:revision>
  <cp:lastPrinted>2020-11-09T21:26:00Z</cp:lastPrinted>
  <dcterms:created xsi:type="dcterms:W3CDTF">2023-08-30T17:52:00Z</dcterms:created>
  <dcterms:modified xsi:type="dcterms:W3CDTF">2023-08-30T17:52:00Z</dcterms:modified>
</cp:coreProperties>
</file>