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355D17">
        <w:rPr>
          <w:i/>
          <w:sz w:val="32"/>
          <w:szCs w:val="32"/>
        </w:rPr>
        <w:t>8</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w:t>
      </w:r>
      <w:r w:rsidR="00355D17">
        <w:rPr>
          <w:i/>
          <w:sz w:val="32"/>
          <w:szCs w:val="32"/>
        </w:rPr>
        <w:t>4</w:t>
      </w:r>
      <w:r w:rsidRPr="00BB4380">
        <w:rPr>
          <w:i/>
          <w:sz w:val="32"/>
          <w:szCs w:val="32"/>
        </w:rPr>
        <w:t>/02/2020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p>
    <w:p w:rsidR="00DB660D" w:rsidRDefault="00DB660D">
      <w:pPr>
        <w:keepNext/>
        <w:keepLines/>
        <w:pBdr>
          <w:top w:val="none" w:sz="0" w:space="0" w:color="000000"/>
        </w:pBdr>
        <w:tabs>
          <w:tab w:val="left" w:pos="0"/>
        </w:tabs>
        <w:spacing w:before="0" w:after="0"/>
        <w:ind w:left="2" w:hanging="4"/>
        <w:jc w:val="right"/>
        <w:rPr>
          <w:i/>
          <w:color w:val="FF0000"/>
          <w:sz w:val="40"/>
          <w:szCs w:val="40"/>
        </w:rPr>
      </w:pPr>
      <w:r w:rsidRPr="00DB660D">
        <w:rPr>
          <w:i/>
          <w:color w:val="FF0000"/>
          <w:sz w:val="40"/>
          <w:szCs w:val="40"/>
        </w:rPr>
        <w:t>Supervisor</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Loke Yuan Ren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Owen Newton Fernando</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Tan Rui</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proofErr w:type="spellStart"/>
      <w:r>
        <w:rPr>
          <w:i/>
          <w:color w:val="FF0000"/>
          <w:sz w:val="32"/>
          <w:szCs w:val="32"/>
        </w:rPr>
        <w:t>Jwalapuram</w:t>
      </w:r>
      <w:proofErr w:type="spellEnd"/>
      <w:r>
        <w:rPr>
          <w:i/>
          <w:color w:val="FF0000"/>
          <w:sz w:val="32"/>
          <w:szCs w:val="32"/>
        </w:rPr>
        <w:t xml:space="preserve"> </w:t>
      </w:r>
      <w:proofErr w:type="spellStart"/>
      <w:r>
        <w:rPr>
          <w:i/>
          <w:color w:val="FF0000"/>
          <w:sz w:val="32"/>
          <w:szCs w:val="32"/>
        </w:rPr>
        <w:t>Prathyusha</w:t>
      </w:r>
      <w:proofErr w:type="spellEnd"/>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r w:rsidR="00355D17">
              <w: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1.7</w:t>
            </w:r>
          </w:p>
        </w:tc>
        <w:tc>
          <w:tcPr>
            <w:tcW w:w="1682" w:type="dxa"/>
          </w:tcPr>
          <w:p w:rsidR="00355D17" w:rsidRPr="00BB4380" w:rsidRDefault="00355D17">
            <w:pPr>
              <w:keepLines/>
              <w:widowControl w:val="0"/>
              <w:spacing w:before="0" w:after="0"/>
              <w:ind w:left="0" w:hanging="2"/>
              <w:jc w:val="left"/>
              <w:rPr>
                <w:color w:val="000000"/>
              </w:rPr>
            </w:pPr>
            <w:r w:rsidRPr="00BB4380">
              <w:t>TRAN HUU HOANG</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1701" w:type="dxa"/>
          </w:tcPr>
          <w:p w:rsidR="00355D17" w:rsidRPr="00BB4380" w:rsidRDefault="00355D17">
            <w:pPr>
              <w:keepLines/>
              <w:widowControl w:val="0"/>
              <w:spacing w:before="0" w:after="0"/>
              <w:ind w:left="0" w:hanging="2"/>
              <w:jc w:val="left"/>
              <w:rPr>
                <w:color w:val="000000"/>
              </w:rPr>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rPr>
                <w:color w:val="000000"/>
              </w:rPr>
            </w:pPr>
            <w:r>
              <w:t>Updated risk management.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1.</w:t>
            </w:r>
            <w:r>
              <w:t>8</w:t>
            </w:r>
          </w:p>
        </w:tc>
        <w:tc>
          <w:tcPr>
            <w:tcW w:w="1682" w:type="dxa"/>
          </w:tcPr>
          <w:p w:rsidR="00355D17" w:rsidRPr="00BB4380" w:rsidRDefault="00355D17">
            <w:pPr>
              <w:keepLines/>
              <w:widowControl w:val="0"/>
              <w:spacing w:before="0" w:after="0"/>
              <w:ind w:left="0" w:hanging="2"/>
              <w:jc w:val="left"/>
            </w:pPr>
            <w:r w:rsidRPr="00BB4380">
              <w:t>SIEK MING JUN</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1701" w:type="dxa"/>
          </w:tcPr>
          <w:p w:rsidR="00355D17" w:rsidRPr="00BB4380" w:rsidRDefault="00355D17">
            <w:pPr>
              <w:keepLines/>
              <w:widowControl w:val="0"/>
              <w:spacing w:before="0" w:after="0"/>
              <w:ind w:left="0" w:hanging="2"/>
              <w:jc w:val="left"/>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pPr>
            <w:r w:rsidRPr="00BB4380">
              <w:t>Final check and modifications</w:t>
            </w:r>
            <w:r>
              <w:t>.</w:t>
            </w:r>
          </w:p>
        </w:tc>
      </w:tr>
    </w:tbl>
    <w:p w:rsidR="007D3840" w:rsidRPr="00BB4380" w:rsidRDefault="00893E84">
      <w:pPr>
        <w:spacing w:before="180" w:after="120"/>
        <w:ind w:left="0" w:hanging="2"/>
        <w:jc w:val="center"/>
      </w:pPr>
      <w:r w:rsidRPr="00BB4380">
        <w:br w:type="page"/>
      </w:r>
      <w:r w:rsidRPr="00BB4380">
        <w:lastRenderedPageBreak/>
        <w:t>TABLE OF CONTENTS</w:t>
      </w:r>
    </w:p>
    <w:p w:rsidR="00AD57DD" w:rsidRDefault="0026165B">
      <w:pPr>
        <w:pStyle w:val="TOC1"/>
        <w:ind w:hanging="2"/>
        <w:rPr>
          <w:rFonts w:asciiTheme="minorHAnsi" w:eastAsiaTheme="minorEastAsia" w:hAnsiTheme="minorHAnsi" w:cstheme="minorBidi"/>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788637" w:history="1">
        <w:r w:rsidR="00AD57DD" w:rsidRPr="003E46AD">
          <w:rPr>
            <w:rStyle w:val="Hyperlink"/>
          </w:rPr>
          <w:t>1</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INTRODUCTION</w:t>
        </w:r>
        <w:r w:rsidR="00AD57DD">
          <w:rPr>
            <w:webHidden/>
          </w:rPr>
          <w:tab/>
        </w:r>
        <w:r w:rsidR="00AD57DD">
          <w:rPr>
            <w:webHidden/>
          </w:rPr>
          <w:fldChar w:fldCharType="begin"/>
        </w:r>
        <w:r w:rsidR="00AD57DD">
          <w:rPr>
            <w:webHidden/>
          </w:rPr>
          <w:instrText xml:space="preserve"> PAGEREF _Toc31788637 \h </w:instrText>
        </w:r>
        <w:r w:rsidR="00AD57DD">
          <w:rPr>
            <w:webHidden/>
          </w:rPr>
        </w:r>
        <w:r w:rsidR="00AD57DD">
          <w:rPr>
            <w:webHidden/>
          </w:rPr>
          <w:fldChar w:fldCharType="separate"/>
        </w:r>
        <w:r w:rsidR="00AD57DD">
          <w:rPr>
            <w:webHidden/>
          </w:rPr>
          <w:t>5</w:t>
        </w:r>
        <w:r w:rsidR="00AD57DD">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38" w:history="1">
        <w:r w:rsidRPr="003E46AD">
          <w:rPr>
            <w:rStyle w:val="Hyperlink"/>
          </w:rPr>
          <w:t>1.1</w:t>
        </w:r>
        <w:r>
          <w:rPr>
            <w:rFonts w:asciiTheme="minorHAnsi" w:eastAsiaTheme="minorEastAsia" w:hAnsiTheme="minorHAnsi" w:cstheme="minorBidi"/>
            <w:position w:val="0"/>
            <w:sz w:val="22"/>
            <w:szCs w:val="22"/>
            <w:lang w:val="en-SG" w:eastAsia="en-SG"/>
          </w:rPr>
          <w:tab/>
        </w:r>
        <w:r w:rsidRPr="003E46AD">
          <w:rPr>
            <w:rStyle w:val="Hyperlink"/>
            <w:smallCaps/>
          </w:rPr>
          <w:t>PROJECT OBJECTIVES</w:t>
        </w:r>
        <w:r>
          <w:rPr>
            <w:webHidden/>
          </w:rPr>
          <w:tab/>
        </w:r>
        <w:r>
          <w:rPr>
            <w:webHidden/>
          </w:rPr>
          <w:fldChar w:fldCharType="begin"/>
        </w:r>
        <w:r>
          <w:rPr>
            <w:webHidden/>
          </w:rPr>
          <w:instrText xml:space="preserve"> PAGEREF _Toc31788638 \h </w:instrText>
        </w:r>
        <w:r>
          <w:rPr>
            <w:webHidden/>
          </w:rPr>
        </w:r>
        <w:r>
          <w:rPr>
            <w:webHidden/>
          </w:rPr>
          <w:fldChar w:fldCharType="separate"/>
        </w:r>
        <w:r>
          <w:rPr>
            <w:webHidden/>
          </w:rPr>
          <w:t>5</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39" w:history="1">
        <w:r w:rsidRPr="003E46AD">
          <w:rPr>
            <w:rStyle w:val="Hyperlink"/>
          </w:rPr>
          <w:t>2</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SCOPE</w:t>
        </w:r>
        <w:r>
          <w:rPr>
            <w:webHidden/>
          </w:rPr>
          <w:tab/>
        </w:r>
        <w:r>
          <w:rPr>
            <w:webHidden/>
          </w:rPr>
          <w:fldChar w:fldCharType="begin"/>
        </w:r>
        <w:r>
          <w:rPr>
            <w:webHidden/>
          </w:rPr>
          <w:instrText xml:space="preserve"> PAGEREF _Toc31788639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0" w:history="1">
        <w:r w:rsidRPr="003E46AD">
          <w:rPr>
            <w:rStyle w:val="Hyperlink"/>
          </w:rPr>
          <w:t>2.1</w:t>
        </w:r>
        <w:r>
          <w:rPr>
            <w:rFonts w:asciiTheme="minorHAnsi" w:eastAsiaTheme="minorEastAsia" w:hAnsiTheme="minorHAnsi" w:cstheme="minorBidi"/>
            <w:position w:val="0"/>
            <w:sz w:val="22"/>
            <w:szCs w:val="22"/>
            <w:lang w:val="en-SG" w:eastAsia="en-SG"/>
          </w:rPr>
          <w:tab/>
        </w:r>
        <w:r w:rsidRPr="003E46AD">
          <w:rPr>
            <w:rStyle w:val="Hyperlink"/>
            <w:smallCaps/>
          </w:rPr>
          <w:t>ASSUMPTIONS/CONSTRAINTS</w:t>
        </w:r>
        <w:r>
          <w:rPr>
            <w:webHidden/>
          </w:rPr>
          <w:tab/>
        </w:r>
        <w:r>
          <w:rPr>
            <w:webHidden/>
          </w:rPr>
          <w:fldChar w:fldCharType="begin"/>
        </w:r>
        <w:r>
          <w:rPr>
            <w:webHidden/>
          </w:rPr>
          <w:instrText xml:space="preserve"> PAGEREF _Toc31788640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1" w:history="1">
        <w:r w:rsidRPr="003E46AD">
          <w:rPr>
            <w:rStyle w:val="Hyperlink"/>
          </w:rPr>
          <w:t>2.1.1</w:t>
        </w:r>
        <w:r>
          <w:rPr>
            <w:rFonts w:asciiTheme="minorHAnsi" w:eastAsiaTheme="minorEastAsia" w:hAnsiTheme="minorHAnsi" w:cstheme="minorBidi"/>
            <w:position w:val="0"/>
            <w:sz w:val="22"/>
            <w:szCs w:val="22"/>
            <w:lang w:val="en-SG" w:eastAsia="en-SG"/>
          </w:rPr>
          <w:tab/>
        </w:r>
        <w:r w:rsidRPr="003E46AD">
          <w:rPr>
            <w:rStyle w:val="Hyperlink"/>
          </w:rPr>
          <w:t>Assumptions</w:t>
        </w:r>
        <w:r>
          <w:rPr>
            <w:webHidden/>
          </w:rPr>
          <w:tab/>
        </w:r>
        <w:r>
          <w:rPr>
            <w:webHidden/>
          </w:rPr>
          <w:fldChar w:fldCharType="begin"/>
        </w:r>
        <w:r>
          <w:rPr>
            <w:webHidden/>
          </w:rPr>
          <w:instrText xml:space="preserve"> PAGEREF _Toc31788641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2" w:history="1">
        <w:r w:rsidRPr="003E46AD">
          <w:rPr>
            <w:rStyle w:val="Hyperlink"/>
          </w:rPr>
          <w:t>2.1.2</w:t>
        </w:r>
        <w:r>
          <w:rPr>
            <w:rFonts w:asciiTheme="minorHAnsi" w:eastAsiaTheme="minorEastAsia" w:hAnsiTheme="minorHAnsi" w:cstheme="minorBidi"/>
            <w:position w:val="0"/>
            <w:sz w:val="22"/>
            <w:szCs w:val="22"/>
            <w:lang w:val="en-SG" w:eastAsia="en-SG"/>
          </w:rPr>
          <w:tab/>
        </w:r>
        <w:r w:rsidRPr="003E46AD">
          <w:rPr>
            <w:rStyle w:val="Hyperlink"/>
          </w:rPr>
          <w:t>Constraints</w:t>
        </w:r>
        <w:r>
          <w:rPr>
            <w:webHidden/>
          </w:rPr>
          <w:tab/>
        </w:r>
        <w:r>
          <w:rPr>
            <w:webHidden/>
          </w:rPr>
          <w:fldChar w:fldCharType="begin"/>
        </w:r>
        <w:r>
          <w:rPr>
            <w:webHidden/>
          </w:rPr>
          <w:instrText xml:space="preserve"> PAGEREF _Toc31788642 \h </w:instrText>
        </w:r>
        <w:r>
          <w:rPr>
            <w:webHidden/>
          </w:rPr>
        </w:r>
        <w:r>
          <w:rPr>
            <w:webHidden/>
          </w:rPr>
          <w:fldChar w:fldCharType="separate"/>
        </w:r>
        <w:r>
          <w:rPr>
            <w:webHidden/>
          </w:rPr>
          <w:t>6</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3" w:history="1">
        <w:r w:rsidRPr="003E46AD">
          <w:rPr>
            <w:rStyle w:val="Hyperlink"/>
          </w:rPr>
          <w:t>2.2</w:t>
        </w:r>
        <w:r>
          <w:rPr>
            <w:rFonts w:asciiTheme="minorHAnsi" w:eastAsiaTheme="minorEastAsia" w:hAnsiTheme="minorHAnsi" w:cstheme="minorBidi"/>
            <w:position w:val="0"/>
            <w:sz w:val="22"/>
            <w:szCs w:val="22"/>
            <w:lang w:val="en-SG" w:eastAsia="en-SG"/>
          </w:rPr>
          <w:tab/>
        </w:r>
        <w:r w:rsidRPr="003E46AD">
          <w:rPr>
            <w:rStyle w:val="Hyperlink"/>
            <w:smallCaps/>
          </w:rPr>
          <w:t>WORK BREAKDOWN STRUCTURE</w:t>
        </w:r>
        <w:r>
          <w:rPr>
            <w:webHidden/>
          </w:rPr>
          <w:tab/>
        </w:r>
        <w:r>
          <w:rPr>
            <w:webHidden/>
          </w:rPr>
          <w:fldChar w:fldCharType="begin"/>
        </w:r>
        <w:r>
          <w:rPr>
            <w:webHidden/>
          </w:rPr>
          <w:instrText xml:space="preserve"> PAGEREF _Toc31788643 \h </w:instrText>
        </w:r>
        <w:r>
          <w:rPr>
            <w:webHidden/>
          </w:rPr>
        </w:r>
        <w:r>
          <w:rPr>
            <w:webHidden/>
          </w:rPr>
          <w:fldChar w:fldCharType="separate"/>
        </w:r>
        <w:r>
          <w:rPr>
            <w:webHidden/>
          </w:rPr>
          <w:t>6</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4" w:history="1">
        <w:r w:rsidRPr="003E46AD">
          <w:rPr>
            <w:rStyle w:val="Hyperlink"/>
          </w:rPr>
          <w:t>3</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PROJECT ORGANISATION</w:t>
        </w:r>
        <w:r>
          <w:rPr>
            <w:webHidden/>
          </w:rPr>
          <w:tab/>
        </w:r>
        <w:r>
          <w:rPr>
            <w:webHidden/>
          </w:rPr>
          <w:fldChar w:fldCharType="begin"/>
        </w:r>
        <w:r>
          <w:rPr>
            <w:webHidden/>
          </w:rPr>
          <w:instrText xml:space="preserve"> PAGEREF _Toc31788644 \h </w:instrText>
        </w:r>
        <w:r>
          <w:rPr>
            <w:webHidden/>
          </w:rPr>
        </w:r>
        <w:r>
          <w:rPr>
            <w:webHidden/>
          </w:rPr>
          <w:fldChar w:fldCharType="separate"/>
        </w:r>
        <w:r>
          <w:rPr>
            <w:webHidden/>
          </w:rPr>
          <w:t>10</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5" w:history="1">
        <w:r w:rsidRPr="003E46AD">
          <w:rPr>
            <w:rStyle w:val="Hyperlink"/>
          </w:rPr>
          <w:t>4</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APPROACH</w:t>
        </w:r>
        <w:r>
          <w:rPr>
            <w:webHidden/>
          </w:rPr>
          <w:tab/>
        </w:r>
        <w:r>
          <w:rPr>
            <w:webHidden/>
          </w:rPr>
          <w:fldChar w:fldCharType="begin"/>
        </w:r>
        <w:r>
          <w:rPr>
            <w:webHidden/>
          </w:rPr>
          <w:instrText xml:space="preserve"> PAGEREF _Toc31788645 \h </w:instrText>
        </w:r>
        <w:r>
          <w:rPr>
            <w:webHidden/>
          </w:rPr>
        </w:r>
        <w:r>
          <w:rPr>
            <w:webHidden/>
          </w:rPr>
          <w:fldChar w:fldCharType="separate"/>
        </w:r>
        <w:r>
          <w:rPr>
            <w:webHidden/>
          </w:rPr>
          <w:t>12</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6" w:history="1">
        <w:r w:rsidRPr="003E46AD">
          <w:rPr>
            <w:rStyle w:val="Hyperlink"/>
          </w:rPr>
          <w:t>5</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RISK MANAGEMENT</w:t>
        </w:r>
        <w:r>
          <w:rPr>
            <w:webHidden/>
          </w:rPr>
          <w:tab/>
        </w:r>
        <w:r>
          <w:rPr>
            <w:webHidden/>
          </w:rPr>
          <w:fldChar w:fldCharType="begin"/>
        </w:r>
        <w:r>
          <w:rPr>
            <w:webHidden/>
          </w:rPr>
          <w:instrText xml:space="preserve"> PAGEREF _Toc31788646 \h </w:instrText>
        </w:r>
        <w:r>
          <w:rPr>
            <w:webHidden/>
          </w:rPr>
        </w:r>
        <w:r>
          <w:rPr>
            <w:webHidden/>
          </w:rPr>
          <w:fldChar w:fldCharType="separate"/>
        </w:r>
        <w:r>
          <w:rPr>
            <w:webHidden/>
          </w:rPr>
          <w:t>12</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7" w:history="1">
        <w:r w:rsidRPr="003E46AD">
          <w:rPr>
            <w:rStyle w:val="Hyperlink"/>
          </w:rPr>
          <w:t>6</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SCHEDULE/TIME MANAGEMENT</w:t>
        </w:r>
        <w:r>
          <w:rPr>
            <w:webHidden/>
          </w:rPr>
          <w:tab/>
        </w:r>
        <w:r>
          <w:rPr>
            <w:webHidden/>
          </w:rPr>
          <w:fldChar w:fldCharType="begin"/>
        </w:r>
        <w:r>
          <w:rPr>
            <w:webHidden/>
          </w:rPr>
          <w:instrText xml:space="preserve"> PAGEREF _Toc31788647 \h </w:instrText>
        </w:r>
        <w:r>
          <w:rPr>
            <w:webHidden/>
          </w:rPr>
        </w:r>
        <w:r>
          <w:rPr>
            <w:webHidden/>
          </w:rPr>
          <w:fldChar w:fldCharType="separate"/>
        </w:r>
        <w:r>
          <w:rPr>
            <w:webHidden/>
          </w:rPr>
          <w:t>14</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8" w:history="1">
        <w:r w:rsidRPr="003E46AD">
          <w:rPr>
            <w:rStyle w:val="Hyperlink"/>
          </w:rPr>
          <w:t>6.1</w:t>
        </w:r>
        <w:r>
          <w:rPr>
            <w:rFonts w:asciiTheme="minorHAnsi" w:eastAsiaTheme="minorEastAsia" w:hAnsiTheme="minorHAnsi" w:cstheme="minorBidi"/>
            <w:position w:val="0"/>
            <w:sz w:val="22"/>
            <w:szCs w:val="22"/>
            <w:lang w:val="en-SG" w:eastAsia="en-SG"/>
          </w:rPr>
          <w:tab/>
        </w:r>
        <w:r w:rsidRPr="003E46AD">
          <w:rPr>
            <w:rStyle w:val="Hyperlink"/>
            <w:smallCaps/>
          </w:rPr>
          <w:t>MILESTONES</w:t>
        </w:r>
        <w:r>
          <w:rPr>
            <w:webHidden/>
          </w:rPr>
          <w:tab/>
        </w:r>
        <w:r>
          <w:rPr>
            <w:webHidden/>
          </w:rPr>
          <w:fldChar w:fldCharType="begin"/>
        </w:r>
        <w:r>
          <w:rPr>
            <w:webHidden/>
          </w:rPr>
          <w:instrText xml:space="preserve"> PAGEREF _Toc31788648 \h </w:instrText>
        </w:r>
        <w:r>
          <w:rPr>
            <w:webHidden/>
          </w:rPr>
        </w:r>
        <w:r>
          <w:rPr>
            <w:webHidden/>
          </w:rPr>
          <w:fldChar w:fldCharType="separate"/>
        </w:r>
        <w:r>
          <w:rPr>
            <w:webHidden/>
          </w:rPr>
          <w:t>14</w:t>
        </w:r>
        <w:r>
          <w:rPr>
            <w:webHidden/>
          </w:rPr>
          <w:fldChar w:fldCharType="end"/>
        </w:r>
      </w:hyperlink>
    </w:p>
    <w:p w:rsidR="00AD57DD" w:rsidRDefault="00AD57DD" w:rsidP="00AD57DD">
      <w:pPr>
        <w:pStyle w:val="TOC2"/>
        <w:ind w:left="0" w:hanging="2"/>
        <w:rPr>
          <w:rFonts w:asciiTheme="minorHAnsi" w:eastAsiaTheme="minorEastAsia" w:hAnsiTheme="minorHAnsi" w:cstheme="minorBidi"/>
          <w:position w:val="0"/>
          <w:sz w:val="22"/>
          <w:szCs w:val="22"/>
          <w:lang w:val="en-SG" w:eastAsia="en-SG"/>
        </w:rPr>
      </w:pPr>
      <w:hyperlink w:anchor="_Toc31788649" w:history="1">
        <w:r w:rsidRPr="003E46AD">
          <w:rPr>
            <w:rStyle w:val="Hyperlink"/>
          </w:rPr>
          <w:t>6.2</w:t>
        </w:r>
        <w:r>
          <w:rPr>
            <w:rFonts w:asciiTheme="minorHAnsi" w:eastAsiaTheme="minorEastAsia" w:hAnsiTheme="minorHAnsi" w:cstheme="minorBidi"/>
            <w:position w:val="0"/>
            <w:sz w:val="22"/>
            <w:szCs w:val="22"/>
            <w:lang w:val="en-SG" w:eastAsia="en-SG"/>
          </w:rPr>
          <w:tab/>
        </w:r>
        <w:r w:rsidRPr="003E46AD">
          <w:rPr>
            <w:rStyle w:val="Hyperlink"/>
            <w:smallCaps/>
          </w:rPr>
          <w:t>PROJECT SCHEDULE</w:t>
        </w:r>
        <w:r>
          <w:rPr>
            <w:webHidden/>
          </w:rPr>
          <w:tab/>
        </w:r>
        <w:r>
          <w:rPr>
            <w:webHidden/>
          </w:rPr>
          <w:fldChar w:fldCharType="begin"/>
        </w:r>
        <w:r>
          <w:rPr>
            <w:webHidden/>
          </w:rPr>
          <w:instrText xml:space="preserve"> PAGEREF _Toc31788649 \h </w:instrText>
        </w:r>
        <w:r>
          <w:rPr>
            <w:webHidden/>
          </w:rPr>
        </w:r>
        <w:r>
          <w:rPr>
            <w:webHidden/>
          </w:rPr>
          <w:fldChar w:fldCharType="separate"/>
        </w:r>
        <w:r>
          <w:rPr>
            <w:webHidden/>
          </w:rPr>
          <w:t>15</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51" w:history="1">
        <w:r w:rsidRPr="003E46AD">
          <w:rPr>
            <w:rStyle w:val="Hyperlink"/>
          </w:rPr>
          <w:t>7</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Appendix a: Key terms</w:t>
        </w:r>
        <w:r>
          <w:rPr>
            <w:webHidden/>
          </w:rPr>
          <w:tab/>
        </w:r>
        <w:r>
          <w:rPr>
            <w:webHidden/>
          </w:rPr>
          <w:fldChar w:fldCharType="begin"/>
        </w:r>
        <w:r>
          <w:rPr>
            <w:webHidden/>
          </w:rPr>
          <w:instrText xml:space="preserve"> PAGEREF _Toc31788651 \h </w:instrText>
        </w:r>
        <w:r>
          <w:rPr>
            <w:webHidden/>
          </w:rPr>
        </w:r>
        <w:r>
          <w:rPr>
            <w:webHidden/>
          </w:rPr>
          <w:fldChar w:fldCharType="separate"/>
        </w:r>
        <w:r>
          <w:rPr>
            <w:webHidden/>
          </w:rPr>
          <w:t>16</w:t>
        </w:r>
        <w:r>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788637"/>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788638"/>
      <w:bookmarkEnd w:id="2"/>
      <w:r w:rsidRPr="00BB4380">
        <w:rPr>
          <w:smallCaps/>
        </w:rPr>
        <w:t>PROJECT OBJECTIVES</w:t>
      </w:r>
      <w:bookmarkEnd w:id="3"/>
    </w:p>
    <w:p w:rsidR="007D3840" w:rsidRPr="00BB4380" w:rsidRDefault="00893E84">
      <w:pPr>
        <w:spacing w:before="240" w:after="240"/>
        <w:ind w:left="0" w:hanging="2"/>
        <w:rPr>
          <w:color w:val="000000"/>
        </w:rPr>
      </w:pPr>
      <w:r w:rsidRPr="00BB4380">
        <w:t>The aim of the project is to develop and build a robotic system which is capable of exploring an unknown area</w:t>
      </w:r>
      <w:r w:rsidR="007553BE">
        <w:t xml:space="preserve">, a </w:t>
      </w:r>
      <w:r w:rsidRPr="00BB4380">
        <w:t>maze of 2m x 1.5m x 15cm dimensions</w:t>
      </w:r>
      <w:r w:rsidR="00EC0488">
        <w:t>. Exploration is done</w:t>
      </w:r>
      <w:r w:rsidRPr="00BB4380">
        <w:t xml:space="preserve"> </w:t>
      </w:r>
      <w:r w:rsidR="00A905A1" w:rsidRPr="00BB4380">
        <w:t>autonomously,</w:t>
      </w:r>
      <w:r w:rsidRPr="00BB4380">
        <w:t xml:space="preserve"> and </w:t>
      </w:r>
      <w:r w:rsidR="00AD08A3">
        <w:t xml:space="preserve">the robot must </w:t>
      </w:r>
      <w:r w:rsidRPr="00BB4380">
        <w:t xml:space="preserve">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788639"/>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2323A4" w:rsidRDefault="00893E84" w:rsidP="002323A4">
      <w:pPr>
        <w:spacing w:before="240" w:after="240"/>
        <w:ind w:left="0" w:hanging="2"/>
        <w:rPr>
          <w:i/>
          <w:color w:val="0000FF"/>
        </w:rPr>
      </w:pPr>
      <w:r w:rsidRPr="00BB4380">
        <w:rPr>
          <w:b/>
        </w:rPr>
        <w:t>Raspberry Pi -</w:t>
      </w:r>
      <w:r w:rsidRPr="00BB4380">
        <w:t xml:space="preserve"> Design and develop an interface responsible for interconnection of various parts of the system (PC, Nexus 7 Tablet and Arduino) and support data exchange via Wi-Fi, Bluetooth and USB respectively.</w:t>
      </w:r>
      <w:bookmarkStart w:id="7" w:name="_heading=h.2et92p0" w:colFirst="0" w:colLast="0"/>
      <w:bookmarkEnd w:id="7"/>
    </w:p>
    <w:p w:rsidR="007D3840" w:rsidRPr="00BB4380" w:rsidRDefault="00893E84">
      <w:pPr>
        <w:pStyle w:val="Heading2"/>
        <w:numPr>
          <w:ilvl w:val="1"/>
          <w:numId w:val="3"/>
        </w:numPr>
        <w:ind w:left="0" w:hanging="2"/>
      </w:pPr>
      <w:bookmarkStart w:id="8" w:name="_heading=h.51wvaboq2ql5" w:colFirst="0" w:colLast="0"/>
      <w:bookmarkStart w:id="9" w:name="_Toc31788640"/>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788641"/>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AA7FD7" w:rsidRPr="00BB4380" w:rsidRDefault="00893E84" w:rsidP="003859B0">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r w:rsidRPr="00BB4380">
        <w:t>.</w:t>
      </w:r>
    </w:p>
    <w:p w:rsidR="002A61B7" w:rsidRPr="00BB4380" w:rsidRDefault="002A61B7" w:rsidP="002A61B7">
      <w:pPr>
        <w:pStyle w:val="Heading2"/>
        <w:numPr>
          <w:ilvl w:val="0"/>
          <w:numId w:val="0"/>
        </w:numPr>
      </w:pPr>
      <w:bookmarkStart w:id="13" w:name="_heading=h.ob6cxu48omb9" w:colFirst="0" w:colLast="0"/>
      <w:bookmarkEnd w:id="13"/>
    </w:p>
    <w:p w:rsidR="007D3840" w:rsidRPr="00BB4380" w:rsidRDefault="00893E84">
      <w:pPr>
        <w:pStyle w:val="Heading2"/>
        <w:numPr>
          <w:ilvl w:val="2"/>
          <w:numId w:val="3"/>
        </w:numPr>
        <w:ind w:left="0" w:hanging="2"/>
      </w:pPr>
      <w:bookmarkStart w:id="14" w:name="_Toc31788642"/>
      <w:r w:rsidRPr="00BB4380">
        <w:t>Constraints</w:t>
      </w:r>
      <w:bookmarkEnd w:id="14"/>
    </w:p>
    <w:p w:rsidR="007D3840" w:rsidRPr="00BB4380" w:rsidRDefault="00893E84" w:rsidP="00893E84">
      <w:pPr>
        <w:pStyle w:val="ListParagraph"/>
        <w:numPr>
          <w:ilvl w:val="0"/>
          <w:numId w:val="47"/>
        </w:numPr>
        <w:ind w:leftChars="0" w:firstLineChars="0"/>
      </w:pPr>
      <w:bookmarkStart w:id="15" w:name="_heading=h.sy2u4iq30sas" w:colFirst="0" w:colLast="0"/>
      <w:bookmarkEnd w:id="15"/>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2947AA">
      <w:pPr>
        <w:ind w:leftChars="0" w:left="0" w:firstLineChars="0" w:firstLine="0"/>
      </w:pPr>
    </w:p>
    <w:p w:rsidR="007D3840" w:rsidRPr="00BB4380" w:rsidRDefault="00893E84" w:rsidP="00893E84">
      <w:pPr>
        <w:pStyle w:val="ListParagraph"/>
        <w:numPr>
          <w:ilvl w:val="0"/>
          <w:numId w:val="47"/>
        </w:numPr>
        <w:ind w:leftChars="0" w:firstLineChars="0"/>
      </w:pPr>
      <w:bookmarkStart w:id="16" w:name="_heading=h.a5aiwsaqwrlr" w:colFirst="0" w:colLast="0"/>
      <w:bookmarkEnd w:id="16"/>
      <w:r w:rsidRPr="00BB4380">
        <w:t>Limited Time</w:t>
      </w:r>
    </w:p>
    <w:p w:rsidR="007D384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2323A4" w:rsidRDefault="002323A4" w:rsidP="002323A4">
      <w:pPr>
        <w:pStyle w:val="Heading2"/>
        <w:numPr>
          <w:ilvl w:val="1"/>
          <w:numId w:val="3"/>
        </w:numPr>
        <w:ind w:left="0" w:hanging="2"/>
      </w:pPr>
      <w:bookmarkStart w:id="17" w:name="_Toc31788643"/>
      <w:r w:rsidRPr="00BB4380">
        <w:rPr>
          <w:noProof/>
        </w:rPr>
        <w:drawing>
          <wp:anchor distT="0" distB="0" distL="0" distR="0" simplePos="0" relativeHeight="251660288" behindDoc="0" locked="0" layoutInCell="1" hidden="0" allowOverlap="1" wp14:anchorId="3656CC02" wp14:editId="3ADD441A">
            <wp:simplePos x="0" y="0"/>
            <wp:positionH relativeFrom="column">
              <wp:posOffset>-114300</wp:posOffset>
            </wp:positionH>
            <wp:positionV relativeFrom="paragraph">
              <wp:posOffset>306070</wp:posOffset>
            </wp:positionV>
            <wp:extent cx="6372225" cy="2900045"/>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Pr="00BB4380">
        <w:rPr>
          <w:smallCaps/>
        </w:rPr>
        <w:t>WORK BREAKDOWN STRUCTURE</w:t>
      </w:r>
      <w:bookmarkEnd w:id="17"/>
    </w:p>
    <w:p w:rsidR="002323A4" w:rsidRPr="00BB4380" w:rsidRDefault="002323A4">
      <w:pPr>
        <w:ind w:left="0" w:hanging="2"/>
      </w:pPr>
    </w:p>
    <w:tbl>
      <w:tblPr>
        <w:tblStyle w:val="ac"/>
        <w:tblpPr w:leftFromText="187" w:rightFromText="187" w:vertAnchor="page" w:horzAnchor="page" w:tblpXSpec="center" w:tblpY="1591"/>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2323A4" w:rsidRPr="00BB4380" w:rsidTr="002323A4">
        <w:trPr>
          <w:trHeight w:val="70"/>
        </w:trPr>
        <w:tc>
          <w:tcPr>
            <w:tcW w:w="865"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Arial"/>
                <w:sz w:val="20"/>
                <w:szCs w:val="20"/>
              </w:rPr>
            </w:pPr>
            <w:r w:rsidRPr="00BB4380">
              <w:rPr>
                <w:rFonts w:eastAsia="Arial"/>
                <w:b/>
                <w:sz w:val="20"/>
                <w:szCs w:val="20"/>
              </w:rPr>
              <w:t>Dependencies</w:t>
            </w:r>
          </w:p>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2323A4" w:rsidRPr="00BB4380" w:rsidTr="002323A4">
        <w:trPr>
          <w:trHeight w:val="420"/>
        </w:trPr>
        <w:tc>
          <w:tcPr>
            <w:tcW w:w="10115" w:type="dxa"/>
            <w:gridSpan w:val="5"/>
            <w:vAlign w:val="center"/>
          </w:tcPr>
          <w:p w:rsidR="002323A4" w:rsidRPr="00BB4380" w:rsidRDefault="002323A4" w:rsidP="002323A4">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Meeting of team members.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Assign team’s responsibilities and team structure.</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project’s goals, objectives &amp; deliverables.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up Google Drive &amp; GitHub for file sharing.</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2323A4" w:rsidRPr="00BB4380" w:rsidRDefault="002323A4" w:rsidP="002323A4">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2323A4" w:rsidRPr="00BB4380" w:rsidRDefault="002323A4" w:rsidP="002323A4">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r>
      <w:tr w:rsidR="002323A4" w:rsidRPr="00BB4380" w:rsidTr="002323A4">
        <w:tc>
          <w:tcPr>
            <w:tcW w:w="10115" w:type="dxa"/>
            <w:gridSpan w:val="5"/>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b/>
                <w:sz w:val="22"/>
                <w:szCs w:val="22"/>
              </w:rPr>
              <w:t>Project Planning</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2323A4" w:rsidRPr="00BB4380" w:rsidRDefault="002323A4" w:rsidP="002323A4">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2323A4" w:rsidRPr="00BB4380" w:rsidRDefault="002323A4" w:rsidP="002323A4">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2323A4" w:rsidRPr="00BB4380" w:rsidRDefault="002323A4" w:rsidP="002323A4">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2323A4" w:rsidRPr="00BB4380" w:rsidRDefault="002323A4" w:rsidP="002323A4">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2323A4" w:rsidRPr="00BB4380" w:rsidRDefault="002323A4" w:rsidP="002323A4">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2323A4" w:rsidRPr="00BB4380" w:rsidRDefault="002323A4" w:rsidP="002323A4">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2323A4" w:rsidRPr="00BB4380" w:rsidRDefault="002323A4" w:rsidP="002323A4">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2323A4" w:rsidRPr="00BB4380" w:rsidRDefault="002323A4" w:rsidP="002323A4">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r>
    </w:tbl>
    <w:p w:rsidR="00DB660D" w:rsidRDefault="00DB660D" w:rsidP="002323A4">
      <w:pPr>
        <w:pStyle w:val="Heading2"/>
        <w:numPr>
          <w:ilvl w:val="0"/>
          <w:numId w:val="0"/>
        </w:numPr>
      </w:pPr>
    </w:p>
    <w:p w:rsidR="00DB660D" w:rsidRPr="00BB4380" w:rsidRDefault="00DB660D" w:rsidP="00DB660D">
      <w:pPr>
        <w:pStyle w:val="Heading2"/>
        <w:numPr>
          <w:ilvl w:val="0"/>
          <w:numId w:val="0"/>
        </w:numPr>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DB660D" w:rsidRPr="00BB4380" w:rsidRDefault="00DB660D" w:rsidP="00DB660D">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DB660D" w:rsidRPr="00BB4380" w:rsidRDefault="00DB660D" w:rsidP="00DB660D">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 &amp; research up on requirements.</w:t>
            </w:r>
          </w:p>
          <w:p w:rsidR="00DB660D" w:rsidRPr="00BB4380" w:rsidRDefault="00DB660D" w:rsidP="00DB660D">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DB660D" w:rsidRPr="00BB4380" w:rsidRDefault="00DB660D" w:rsidP="00DB660D">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DB660D" w:rsidRPr="00BB4380" w:rsidRDefault="00DB660D" w:rsidP="00DB660D">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DB660D" w:rsidRPr="00BB4380" w:rsidRDefault="00DB660D" w:rsidP="00DB660D">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DB660D" w:rsidRPr="00BB4380" w:rsidRDefault="00DB660D" w:rsidP="00DB660D">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DB660D" w:rsidRPr="00BB4380" w:rsidRDefault="00DB660D" w:rsidP="00DB660D">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DB660D" w:rsidRPr="00BB4380" w:rsidRDefault="00DB660D" w:rsidP="00DB660D">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DB660D" w:rsidRPr="00BB4380" w:rsidRDefault="00DB660D" w:rsidP="00DB660D">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DB660D" w:rsidRPr="00BB4380" w:rsidRDefault="00DB660D" w:rsidP="00DB660D">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DB660D" w:rsidRPr="00BB4380" w:rsidRDefault="00DB660D" w:rsidP="00DB660D">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Raspberry Pi (RPi)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Set Up &amp; </w:t>
            </w:r>
            <w:proofErr w:type="spellStart"/>
            <w:r w:rsidRPr="00BB4380">
              <w:rPr>
                <w:rFonts w:eastAsia="Calibri"/>
                <w:sz w:val="22"/>
                <w:szCs w:val="22"/>
              </w:rPr>
              <w:t>Familiarisation</w:t>
            </w:r>
            <w:proofErr w:type="spellEnd"/>
            <w:r w:rsidRPr="00BB4380">
              <w:rPr>
                <w:rFonts w:eastAsia="Calibri"/>
                <w:sz w:val="22"/>
                <w:szCs w:val="22"/>
              </w:rPr>
              <w:t xml:space="preserve"> of RPi</w:t>
            </w:r>
          </w:p>
        </w:tc>
        <w:tc>
          <w:tcPr>
            <w:tcW w:w="4148" w:type="dxa"/>
          </w:tcPr>
          <w:p w:rsidR="00DB660D" w:rsidRPr="00BB4380" w:rsidRDefault="00DB660D" w:rsidP="00DB660D">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19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Serial Connection between RPi &amp; Arduino</w:t>
            </w:r>
          </w:p>
        </w:tc>
        <w:tc>
          <w:tcPr>
            <w:tcW w:w="4148" w:type="dxa"/>
          </w:tcPr>
          <w:p w:rsidR="00DB660D" w:rsidRPr="00BB4380" w:rsidRDefault="00DB660D" w:rsidP="00DB660D">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RPi &amp; Android</w:t>
            </w:r>
          </w:p>
        </w:tc>
        <w:tc>
          <w:tcPr>
            <w:tcW w:w="4148" w:type="dxa"/>
          </w:tcPr>
          <w:p w:rsidR="00DB660D" w:rsidRPr="00BB4380" w:rsidRDefault="00DB660D" w:rsidP="00DB660D">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Implement </w:t>
            </w:r>
            <w:proofErr w:type="spellStart"/>
            <w:r w:rsidRPr="00BB4380">
              <w:rPr>
                <w:rFonts w:eastAsia="Calibri"/>
                <w:sz w:val="22"/>
                <w:szCs w:val="22"/>
              </w:rPr>
              <w:t>WiFi</w:t>
            </w:r>
            <w:proofErr w:type="spellEnd"/>
            <w:r w:rsidRPr="00BB4380">
              <w:rPr>
                <w:rFonts w:eastAsia="Calibri"/>
                <w:sz w:val="22"/>
                <w:szCs w:val="22"/>
              </w:rPr>
              <w:t xml:space="preserve"> protocol for communication between RPi &amp; PC</w:t>
            </w:r>
          </w:p>
        </w:tc>
        <w:tc>
          <w:tcPr>
            <w:tcW w:w="4148" w:type="dxa"/>
          </w:tcPr>
          <w:p w:rsidR="00DB660D" w:rsidRPr="00BB4380" w:rsidRDefault="00DB660D" w:rsidP="00DB660D">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DB660D" w:rsidRPr="00BB4380" w:rsidRDefault="00DB660D" w:rsidP="00DB660D">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DB660D" w:rsidRPr="00BB4380" w:rsidRDefault="00DB660D" w:rsidP="00DB660D">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DB660D" w:rsidRPr="00BB4380" w:rsidRDefault="00DB660D" w:rsidP="00DB660D">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DB660D" w:rsidRPr="00BB4380" w:rsidRDefault="00DB660D" w:rsidP="00DB660D">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DB660D" w:rsidRPr="00BB4380" w:rsidRDefault="00DB660D" w:rsidP="00DB660D">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DB660D" w:rsidRPr="00BB4380" w:rsidRDefault="00DB660D" w:rsidP="00DB660D">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DB660D" w:rsidRPr="00BB4380" w:rsidRDefault="00DB660D" w:rsidP="00DB660D">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29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DB660D" w:rsidRPr="00BB4380" w:rsidRDefault="00DB660D" w:rsidP="00DB660D">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DB660D" w:rsidRPr="00BB4380" w:rsidRDefault="00DB660D" w:rsidP="00DB660D">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29</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DB660D" w:rsidRPr="00BB4380" w:rsidRDefault="00DB660D" w:rsidP="00DB660D">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Default="007D3840">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bookmarkStart w:id="18" w:name="_GoBack"/>
      <w:bookmarkEnd w:id="18"/>
    </w:p>
    <w:p w:rsidR="007D3840" w:rsidRPr="00BB4380" w:rsidRDefault="00893E84">
      <w:pPr>
        <w:pStyle w:val="Heading1"/>
        <w:numPr>
          <w:ilvl w:val="0"/>
          <w:numId w:val="3"/>
        </w:numPr>
        <w:ind w:left="1" w:hanging="3"/>
      </w:pPr>
      <w:bookmarkStart w:id="19" w:name="_heading=h.3dy6vkm" w:colFirst="0" w:colLast="0"/>
      <w:bookmarkStart w:id="20" w:name="_heading=h.ajv9v771pier" w:colFirst="0" w:colLast="0"/>
      <w:bookmarkStart w:id="21" w:name="_Toc31788644"/>
      <w:bookmarkEnd w:id="19"/>
      <w:bookmarkEnd w:id="20"/>
      <w:r w:rsidRPr="00BB4380">
        <w:rPr>
          <w:smallCaps/>
        </w:rPr>
        <w:lastRenderedPageBreak/>
        <w:t>PROJECT ORGANISATION</w:t>
      </w:r>
      <w:bookmarkEnd w:id="21"/>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DB660D" w:rsidRDefault="00DB660D">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B660D" w:rsidRDefault="00DB660D">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2" w:name="_heading=h.1t3h5sf" w:colFirst="0" w:colLast="0"/>
      <w:bookmarkStart w:id="23" w:name="_Toc31788645"/>
      <w:bookmarkEnd w:id="22"/>
      <w:r w:rsidRPr="00BB4380">
        <w:rPr>
          <w:smallCaps/>
        </w:rPr>
        <w:lastRenderedPageBreak/>
        <w:t>APPROACH</w:t>
      </w:r>
      <w:bookmarkEnd w:id="23"/>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2966484" cy="1562986"/>
            <wp:effectExtent l="0" t="0" r="5715"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997553" cy="1579356"/>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4" w:name="_heading=h.4d34og8" w:colFirst="0" w:colLast="0"/>
      <w:bookmarkEnd w:id="24"/>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5" w:name="_heading=h.artpps3eps7u" w:colFirst="0" w:colLast="0"/>
      <w:bookmarkStart w:id="26" w:name="_heading=h.9nw49xmes0i" w:colFirst="0" w:colLast="0"/>
      <w:bookmarkEnd w:id="25"/>
      <w:bookmarkEnd w:id="26"/>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E371EB" w:rsidRPr="00BB4380" w:rsidRDefault="00E371EB" w:rsidP="00E371EB">
      <w:pPr>
        <w:pStyle w:val="Heading1"/>
        <w:numPr>
          <w:ilvl w:val="0"/>
          <w:numId w:val="0"/>
        </w:numPr>
        <w:ind w:left="1"/>
      </w:pPr>
    </w:p>
    <w:p w:rsidR="007D3840" w:rsidRPr="00326948" w:rsidRDefault="00893E84">
      <w:pPr>
        <w:pStyle w:val="Heading1"/>
        <w:numPr>
          <w:ilvl w:val="0"/>
          <w:numId w:val="3"/>
        </w:numPr>
        <w:ind w:left="1" w:hanging="3"/>
      </w:pPr>
      <w:bookmarkStart w:id="27" w:name="_Toc31788646"/>
      <w:r w:rsidRPr="00BB4380">
        <w:rPr>
          <w:smallCaps/>
        </w:rPr>
        <w:t>RISK MANAGEMENT</w:t>
      </w:r>
      <w:bookmarkEnd w:id="27"/>
    </w:p>
    <w:p w:rsidR="00326948" w:rsidRPr="00326948" w:rsidRDefault="00326948" w:rsidP="00326948">
      <w:pPr>
        <w:suppressAutoHyphens w:val="0"/>
        <w:autoSpaceDE w:val="0"/>
        <w:autoSpaceDN w:val="0"/>
        <w:adjustRightInd w:val="0"/>
        <w:spacing w:before="0" w:after="0" w:line="240" w:lineRule="auto"/>
        <w:ind w:leftChars="0" w:left="1" w:firstLineChars="0" w:firstLine="0"/>
        <w:jc w:val="left"/>
        <w:textDirection w:val="lrTb"/>
        <w:textAlignment w:val="auto"/>
        <w:outlineLvl w:val="9"/>
        <w:rPr>
          <w:rFonts w:ascii="TimesNewRomanPSMT" w:hAnsi="TimesNewRomanPSMT" w:cs="TimesNewRomanPSMT"/>
          <w:position w:val="0"/>
          <w:lang w:eastAsia="en-SG"/>
        </w:rPr>
      </w:pPr>
      <w:r w:rsidRPr="00326948">
        <w:rPr>
          <w:rFonts w:ascii="TimesNewRomanPSMT" w:hAnsi="TimesNewRomanPSMT" w:cs="TimesNewRomanPSMT"/>
          <w:position w:val="0"/>
          <w:lang w:eastAsia="en-SG"/>
        </w:rPr>
        <w:t xml:space="preserve">The </w:t>
      </w:r>
      <w:r>
        <w:rPr>
          <w:rFonts w:ascii="TimesNewRomanPSMT" w:hAnsi="TimesNewRomanPSMT" w:cs="TimesNewRomanPSMT"/>
          <w:position w:val="0"/>
          <w:lang w:eastAsia="en-SG"/>
        </w:rPr>
        <w:t xml:space="preserve">potential </w:t>
      </w:r>
      <w:r w:rsidRPr="00326948">
        <w:rPr>
          <w:rFonts w:ascii="TimesNewRomanPSMT" w:hAnsi="TimesNewRomanPSMT" w:cs="TimesNewRomanPSMT"/>
          <w:position w:val="0"/>
          <w:lang w:eastAsia="en-SG"/>
        </w:rPr>
        <w:t xml:space="preserve">risks can be </w:t>
      </w:r>
      <w:r w:rsidR="00F85878">
        <w:rPr>
          <w:rFonts w:ascii="TimesNewRomanPSMT" w:hAnsi="TimesNewRomanPSMT" w:cs="TimesNewRomanPSMT"/>
          <w:position w:val="0"/>
          <w:lang w:eastAsia="en-SG"/>
        </w:rPr>
        <w:t>mitigated</w:t>
      </w:r>
      <w:r w:rsidRPr="00326948">
        <w:rPr>
          <w:rFonts w:ascii="TimesNewRomanPSMT" w:hAnsi="TimesNewRomanPSMT" w:cs="TimesNewRomanPSMT"/>
          <w:position w:val="0"/>
          <w:lang w:eastAsia="en-SG"/>
        </w:rPr>
        <w:t xml:space="preserve"> using the following strategies:</w:t>
      </w:r>
    </w:p>
    <w:p w:rsidR="00326948" w:rsidRPr="00326948" w:rsidRDefault="0032694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Avoidance</w:t>
      </w:r>
      <w:r w:rsidRPr="00326948">
        <w:rPr>
          <w:rFonts w:ascii="TimesNewRomanPSMT" w:hAnsi="TimesNewRomanPSMT" w:cs="TimesNewRomanPSMT"/>
          <w:position w:val="0"/>
          <w:lang w:eastAsia="en-SG"/>
        </w:rPr>
        <w:t xml:space="preserve">: To </w:t>
      </w:r>
      <w:r>
        <w:rPr>
          <w:rFonts w:ascii="TimesNewRomanPSMT" w:hAnsi="TimesNewRomanPSMT" w:cs="TimesNewRomanPSMT"/>
          <w:position w:val="0"/>
          <w:lang w:eastAsia="en-SG"/>
        </w:rPr>
        <w:t>minimize</w:t>
      </w:r>
      <w:r w:rsidRPr="00326948">
        <w:rPr>
          <w:rFonts w:ascii="TimesNewRomanPSMT" w:hAnsi="TimesNewRomanPSMT" w:cs="TimesNewRomanPSMT"/>
          <w:position w:val="0"/>
          <w:lang w:eastAsia="en-SG"/>
        </w:rPr>
        <w:t xml:space="preserve"> the probability that the risk identified will occur.</w:t>
      </w:r>
    </w:p>
    <w:p w:rsidR="00326948" w:rsidRDefault="00F8587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Resolution</w:t>
      </w:r>
      <w:r w:rsidR="00326948" w:rsidRPr="00326948">
        <w:rPr>
          <w:rFonts w:ascii="TimesNewRomanPSMT" w:hAnsi="TimesNewRomanPSMT" w:cs="TimesNewRomanPSMT"/>
          <w:position w:val="0"/>
          <w:lang w:eastAsia="en-SG"/>
        </w:rPr>
        <w:t>: To have a solution to resolve the risk that has arisen.</w:t>
      </w:r>
    </w:p>
    <w:p w:rsidR="00326948" w:rsidRPr="00326948" w:rsidRDefault="00326948" w:rsidP="00326948">
      <w:pPr>
        <w:pStyle w:val="ListParagraph"/>
        <w:suppressAutoHyphens w:val="0"/>
        <w:autoSpaceDE w:val="0"/>
        <w:autoSpaceDN w:val="0"/>
        <w:adjustRightInd w:val="0"/>
        <w:spacing w:before="0" w:after="0" w:line="240" w:lineRule="auto"/>
        <w:ind w:leftChars="0" w:firstLineChars="0" w:firstLine="0"/>
        <w:jc w:val="left"/>
        <w:textDirection w:val="lrTb"/>
        <w:textAlignment w:val="auto"/>
        <w:outlineLvl w:val="9"/>
        <w:rPr>
          <w:rFonts w:ascii="TimesNewRomanPSMT" w:hAnsi="TimesNewRomanPSMT" w:cs="TimesNewRomanPSMT"/>
          <w:position w:val="0"/>
          <w:lang w:eastAsia="en-SG"/>
        </w:rPr>
      </w:pPr>
    </w:p>
    <w:tbl>
      <w:tblPr>
        <w:tblStyle w:val="ae"/>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4410"/>
        <w:gridCol w:w="1440"/>
        <w:gridCol w:w="1440"/>
      </w:tblGrid>
      <w:tr w:rsidR="007D3840" w:rsidRPr="00BB4380" w:rsidTr="00851846">
        <w:trPr>
          <w:trHeight w:val="70"/>
        </w:trPr>
        <w:tc>
          <w:tcPr>
            <w:tcW w:w="26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44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4410" w:type="dxa"/>
          </w:tcPr>
          <w:p w:rsidR="007D3840" w:rsidRDefault="00326948" w:rsidP="00326948">
            <w:pPr>
              <w:pBdr>
                <w:top w:val="nil"/>
                <w:left w:val="nil"/>
                <w:bottom w:val="nil"/>
                <w:right w:val="nil"/>
                <w:between w:val="nil"/>
              </w:pBdr>
              <w:shd w:val="clear" w:color="auto" w:fill="FFFFFF"/>
              <w:spacing w:before="0" w:after="0" w:line="240" w:lineRule="auto"/>
              <w:ind w:left="0" w:hanging="2"/>
              <w:jc w:val="left"/>
            </w:pPr>
            <w:r w:rsidRPr="00326948">
              <w:rPr>
                <w:b/>
                <w:bCs/>
              </w:rPr>
              <w:t>Avoidance</w:t>
            </w:r>
            <w:r>
              <w:t xml:space="preserve">: </w:t>
            </w:r>
            <w:r w:rsidR="00893E84" w:rsidRPr="00BB4380">
              <w:t xml:space="preserve">All members will give updates regarding their progress on the </w:t>
            </w:r>
            <w:r w:rsidR="00F942A4" w:rsidRPr="00BB4380">
              <w:t>WhatsApp</w:t>
            </w:r>
            <w:r w:rsidR="00893E84" w:rsidRPr="00BB4380">
              <w:t xml:space="preserve"> group. A GitHub projects board will be used to give updates on the status of tasks</w:t>
            </w:r>
            <w:r w:rsidR="00AA7FD7" w:rsidRPr="00BB4380">
              <w:t>.</w:t>
            </w:r>
          </w:p>
          <w:p w:rsidR="00326948" w:rsidRPr="00BB4380" w:rsidRDefault="00F85878" w:rsidP="0032694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lastRenderedPageBreak/>
              <w:t>Resolution</w:t>
            </w:r>
            <w:r w:rsidR="00326948">
              <w:t>:</w:t>
            </w:r>
            <w:r w:rsidR="00C935AB">
              <w:t xml:space="preserve"> Analyze the progresses that needed to be speeded up in order for the whole project to run</w:t>
            </w:r>
            <w:r w:rsidR="00905C62">
              <w:t xml:space="preserve"> </w:t>
            </w:r>
            <w:r w:rsidR="00C935AB">
              <w:t>smoothly. Have other team member to work together on that part. Set the deadline for the progress to be finished.</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4410" w:type="dxa"/>
          </w:tcPr>
          <w:p w:rsidR="00C935AB" w:rsidRDefault="00C935AB">
            <w:pPr>
              <w:pBdr>
                <w:top w:val="nil"/>
                <w:left w:val="nil"/>
                <w:bottom w:val="nil"/>
                <w:right w:val="nil"/>
                <w:between w:val="nil"/>
              </w:pBdr>
              <w:shd w:val="clear" w:color="auto" w:fill="FFFFFF"/>
              <w:spacing w:before="0" w:after="0" w:line="240" w:lineRule="auto"/>
              <w:ind w:left="0" w:hanging="2"/>
              <w:jc w:val="left"/>
            </w:pPr>
            <w:r w:rsidRPr="00C935AB">
              <w:rPr>
                <w:b/>
                <w:bCs/>
              </w:rPr>
              <w:t>Avoidance</w:t>
            </w:r>
            <w:r>
              <w:t xml:space="preserve">: </w:t>
            </w:r>
            <w:r w:rsidRPr="00BB4380">
              <w:t>During the weekly scrum meeting, project manager will ensure each team member has assigned tasks and update the same on the GitHub projects board</w:t>
            </w:r>
          </w:p>
          <w:p w:rsidR="007D3840" w:rsidRPr="00BB4380" w:rsidRDefault="00F85878" w:rsidP="00905C62">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 xml:space="preserve">Issues can be raised on the GitHub repository and the person raising an issue can assign members to tasks.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4410" w:type="dxa"/>
          </w:tcPr>
          <w:p w:rsidR="007D3840" w:rsidRPr="00BB438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Set up weekly target and progress plans to be met by individual team members for each scrum meeting.</w:t>
            </w:r>
          </w:p>
          <w:p w:rsidR="007D3840"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Leverage on individual peer review to discourage team members from procrastinating on tasks.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Before each scrum meeting, each member will be asked to research on the topics to be discussed during the meeting</w:t>
            </w:r>
            <w:r w:rsidR="00AA7FD7" w:rsidRPr="00BB4380">
              <w:t>.</w:t>
            </w:r>
          </w:p>
          <w:p w:rsidR="00905C62" w:rsidRPr="00905C62"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rsidRPr="00905C62">
              <w:t>:</w:t>
            </w:r>
            <w:r w:rsidR="00905C62">
              <w:rPr>
                <w:b/>
                <w:bCs/>
              </w:rPr>
              <w:t xml:space="preserve"> </w:t>
            </w:r>
            <w:r w:rsidR="00905C62">
              <w:t xml:space="preserve">Get other team member to help on specific problems. Encourage the member to practice on the domain he is </w:t>
            </w:r>
            <w:proofErr w:type="gramStart"/>
            <w:r w:rsidR="00905C62">
              <w:t>lacking, and</w:t>
            </w:r>
            <w:proofErr w:type="gramEnd"/>
            <w:r w:rsidR="00905C62">
              <w:t xml:space="preserve"> have him update the progress during the next scrum meetings.</w:t>
            </w:r>
            <w:r w:rsidR="00905C62">
              <w:rPr>
                <w:b/>
                <w:bCs/>
              </w:rPr>
              <w:t xml:space="preserve">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Travis CI will be used for continuous integration on the GitHub repo. Before any code is uploaded, 2 members of the team will be required to peer review the code (from a different department)</w:t>
            </w:r>
            <w:r w:rsidR="00AA7FD7" w:rsidRPr="00BB4380">
              <w:t>.</w:t>
            </w:r>
          </w:p>
          <w:p w:rsidR="00905C62"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t>Set a stricter working schedule and shorter cycle of meeting, to get the project up and running before the deadline.</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4410" w:type="dxa"/>
          </w:tcPr>
          <w:p w:rsidR="00F85878" w:rsidRPr="00BB4380" w:rsidRDefault="00F85878" w:rsidP="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Before adding any feature, the team member will be required to propose at least 1 test. Each scrum meeting will also include discussions about the required tests for the scrum</w:t>
            </w:r>
            <w:r w:rsidR="00AA7FD7" w:rsidRPr="00BB4380">
              <w:t>.</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hardware will be handled carefully. Every week, all the components will be checked for proper functioning and any malfunction will be immediately reported</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xml:space="preserve">: </w:t>
            </w:r>
            <w:r w:rsidR="00221E5A">
              <w:t>Ask</w:t>
            </w:r>
            <w:r>
              <w:t xml:space="preserve"> for change of the hardware devices. If it is not allowed, </w:t>
            </w:r>
            <w:r>
              <w:lastRenderedPageBreak/>
              <w:t>responsible team member should afford usable devices.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Each</w:t>
            </w:r>
            <w:r w:rsidR="00893E84" w:rsidRPr="00BB4380">
              <w:rPr>
                <w:b/>
              </w:rPr>
              <w:t xml:space="preserve"> </w:t>
            </w:r>
            <w:r w:rsidR="00893E84" w:rsidRPr="00BB4380">
              <w:t xml:space="preserve">pull request to the code base will require at least 2 peer reviews. Automated </w:t>
            </w:r>
            <w:r w:rsidR="00AA7FD7" w:rsidRPr="00BB4380">
              <w:t>C</w:t>
            </w:r>
            <w:r w:rsidR="00893E84" w:rsidRPr="00BB4380">
              <w:t xml:space="preserve">ontinuous </w:t>
            </w:r>
            <w:r w:rsidR="00AA7FD7" w:rsidRPr="00BB4380">
              <w:t>I</w:t>
            </w:r>
            <w:r w:rsidR="00893E84" w:rsidRPr="00BB4380">
              <w:t xml:space="preserve">ntegration </w:t>
            </w:r>
            <w:r w:rsidR="00AA7FD7" w:rsidRPr="00BB4380">
              <w:t xml:space="preserve">(CI) </w:t>
            </w:r>
            <w:r w:rsidR="00893E84" w:rsidRPr="00BB4380">
              <w:t>tools will also be used to notify the uploader of any errors</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Assign team member(s) to work on the faulty code. Have the team member(s) update the progress every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forget to track the progress of the project</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meeting minutes will be recorded for each scrum meeting.</w:t>
            </w:r>
          </w:p>
          <w:p w:rsidR="00335FB9" w:rsidRPr="00BB4380" w:rsidRDefault="00335FB9">
            <w:pPr>
              <w:pBdr>
                <w:top w:val="nil"/>
                <w:left w:val="nil"/>
                <w:bottom w:val="nil"/>
                <w:right w:val="nil"/>
                <w:between w:val="nil"/>
              </w:pBdr>
              <w:shd w:val="clear" w:color="auto" w:fill="FFFFFF"/>
              <w:spacing w:before="0" w:after="0" w:line="240" w:lineRule="auto"/>
              <w:ind w:left="0" w:hanging="2"/>
              <w:jc w:val="left"/>
            </w:pPr>
            <w:r w:rsidRPr="00335FB9">
              <w:rPr>
                <w:b/>
                <w:bCs/>
              </w:rPr>
              <w:t>Resolution</w:t>
            </w:r>
            <w:r>
              <w:t xml:space="preserve">: Have all team member to fill in the progress for their part(s) at the </w:t>
            </w:r>
            <w:r w:rsidR="00422551">
              <w:t>untracked</w:t>
            </w:r>
            <w:r>
              <w:t xml:space="preserve">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28" w:name="_heading=h.17dp8vu" w:colFirst="0" w:colLast="0"/>
      <w:bookmarkEnd w:id="28"/>
    </w:p>
    <w:p w:rsidR="007D3840" w:rsidRPr="00BB4380" w:rsidRDefault="00893E84">
      <w:pPr>
        <w:pStyle w:val="Heading1"/>
        <w:numPr>
          <w:ilvl w:val="0"/>
          <w:numId w:val="3"/>
        </w:numPr>
        <w:ind w:left="1" w:hanging="3"/>
      </w:pPr>
      <w:bookmarkStart w:id="29" w:name="_heading=h.3rdcrjn" w:colFirst="0" w:colLast="0"/>
      <w:bookmarkStart w:id="30" w:name="_Toc31788647"/>
      <w:bookmarkEnd w:id="29"/>
      <w:r w:rsidRPr="00BB4380">
        <w:rPr>
          <w:smallCaps/>
        </w:rPr>
        <w:t>SCHEDULE/TIME MANAGEMENT</w:t>
      </w:r>
      <w:bookmarkEnd w:id="30"/>
    </w:p>
    <w:p w:rsidR="007D3840" w:rsidRPr="00BB4380" w:rsidRDefault="00893E84">
      <w:pPr>
        <w:pStyle w:val="Heading2"/>
        <w:numPr>
          <w:ilvl w:val="1"/>
          <w:numId w:val="3"/>
        </w:numPr>
        <w:ind w:left="0" w:hanging="2"/>
      </w:pPr>
      <w:bookmarkStart w:id="31" w:name="_heading=h.kjvt1v60r93t" w:colFirst="0" w:colLast="0"/>
      <w:bookmarkStart w:id="32" w:name="_Toc31788648"/>
      <w:bookmarkEnd w:id="31"/>
      <w:r w:rsidRPr="00BB4380">
        <w:rPr>
          <w:smallCaps/>
        </w:rPr>
        <w:t>MILESTONES</w:t>
      </w:r>
      <w:bookmarkEnd w:id="32"/>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(checklist).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3" w:name="_heading=h.ij6gcjcpoqcc" w:colFirst="0" w:colLast="0"/>
      <w:bookmarkEnd w:id="33"/>
    </w:p>
    <w:p w:rsidR="007D3840" w:rsidRPr="00BB4380" w:rsidRDefault="00893E84">
      <w:pPr>
        <w:pStyle w:val="Heading2"/>
        <w:numPr>
          <w:ilvl w:val="1"/>
          <w:numId w:val="3"/>
        </w:numPr>
        <w:ind w:left="0" w:hanging="2"/>
      </w:pPr>
      <w:bookmarkStart w:id="34" w:name="_Toc31788649"/>
      <w:r w:rsidRPr="00BB4380">
        <w:rPr>
          <w:smallCaps/>
        </w:rPr>
        <w:t>PROJECT SCHEDULE</w:t>
      </w:r>
      <w:bookmarkEnd w:id="34"/>
    </w:p>
    <w:p w:rsidR="007D3840" w:rsidRPr="00BB4380" w:rsidRDefault="00893E84" w:rsidP="00FA4C33">
      <w:pPr>
        <w:pStyle w:val="Heading2"/>
        <w:numPr>
          <w:ilvl w:val="0"/>
          <w:numId w:val="0"/>
        </w:numPr>
      </w:pPr>
      <w:bookmarkStart w:id="35" w:name="_heading=h.vsjt4zx5hnrz" w:colFirst="0" w:colLast="0"/>
      <w:bookmarkStart w:id="36" w:name="_Toc31360861"/>
      <w:bookmarkStart w:id="37" w:name="_Toc31372991"/>
      <w:bookmarkStart w:id="38" w:name="_Toc31788650"/>
      <w:bookmarkEnd w:id="35"/>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36"/>
      <w:bookmarkEnd w:id="37"/>
      <w:bookmarkEnd w:id="38"/>
      <w:r w:rsidRPr="00BB4380">
        <w:br w:type="page"/>
      </w:r>
    </w:p>
    <w:p w:rsidR="007D3840" w:rsidRPr="00BB4380" w:rsidRDefault="007D3840" w:rsidP="00FA4C33">
      <w:pPr>
        <w:pStyle w:val="Heading2"/>
        <w:numPr>
          <w:ilvl w:val="0"/>
          <w:numId w:val="0"/>
        </w:numPr>
        <w:ind w:left="1"/>
        <w:rPr>
          <w:color w:val="000000"/>
          <w:sz w:val="28"/>
          <w:szCs w:val="28"/>
        </w:rPr>
      </w:pPr>
      <w:bookmarkStart w:id="39" w:name="_heading=h.n7snq0352b77" w:colFirst="0" w:colLast="0"/>
      <w:bookmarkEnd w:id="39"/>
    </w:p>
    <w:p w:rsidR="00AC4F9D" w:rsidRPr="00BB4380" w:rsidRDefault="00AC4F9D" w:rsidP="00AC4F9D">
      <w:pPr>
        <w:pStyle w:val="Heading1"/>
        <w:numPr>
          <w:ilvl w:val="0"/>
          <w:numId w:val="3"/>
        </w:numPr>
        <w:ind w:left="1" w:hanging="3"/>
      </w:pPr>
      <w:bookmarkStart w:id="40" w:name="_heading=h.1ksv4uv" w:colFirst="0" w:colLast="0"/>
      <w:bookmarkStart w:id="41" w:name="_Toc31788651"/>
      <w:bookmarkEnd w:id="40"/>
      <w:r w:rsidRPr="00BB4380">
        <w:rPr>
          <w:smallCaps/>
        </w:rPr>
        <w:t>Appendix a: Key terms</w:t>
      </w:r>
      <w:bookmarkEnd w:id="41"/>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A7C" w:rsidRDefault="00167A7C">
      <w:pPr>
        <w:spacing w:before="0" w:after="0" w:line="240" w:lineRule="auto"/>
        <w:ind w:left="0" w:hanging="2"/>
      </w:pPr>
      <w:r>
        <w:separator/>
      </w:r>
    </w:p>
  </w:endnote>
  <w:endnote w:type="continuationSeparator" w:id="0">
    <w:p w:rsidR="00167A7C" w:rsidRDefault="00167A7C">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DB660D" w:rsidRDefault="00DB660D">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17</w:t>
    </w:r>
    <w:r>
      <w:rPr>
        <w:b/>
        <w:i/>
        <w:color w:val="000000"/>
        <w:sz w:val="20"/>
        <w:szCs w:val="20"/>
      </w:rPr>
      <w:fldChar w:fldCharType="end"/>
    </w:r>
  </w:p>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DB660D" w:rsidRDefault="00DB660D">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A7C" w:rsidRDefault="00167A7C">
      <w:pPr>
        <w:spacing w:before="0" w:after="0" w:line="240" w:lineRule="auto"/>
        <w:ind w:left="0" w:hanging="2"/>
      </w:pPr>
      <w:r>
        <w:separator/>
      </w:r>
    </w:p>
  </w:footnote>
  <w:footnote w:type="continuationSeparator" w:id="0">
    <w:p w:rsidR="00167A7C" w:rsidRDefault="00167A7C">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83106"/>
    <w:multiLevelType w:val="hybridMultilevel"/>
    <w:tmpl w:val="CA9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8"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8"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7"/>
  </w:num>
  <w:num w:numId="3">
    <w:abstractNumId w:val="30"/>
  </w:num>
  <w:num w:numId="4">
    <w:abstractNumId w:val="5"/>
  </w:num>
  <w:num w:numId="5">
    <w:abstractNumId w:val="22"/>
  </w:num>
  <w:num w:numId="6">
    <w:abstractNumId w:val="25"/>
  </w:num>
  <w:num w:numId="7">
    <w:abstractNumId w:val="4"/>
  </w:num>
  <w:num w:numId="8">
    <w:abstractNumId w:val="38"/>
  </w:num>
  <w:num w:numId="9">
    <w:abstractNumId w:val="21"/>
  </w:num>
  <w:num w:numId="10">
    <w:abstractNumId w:val="15"/>
  </w:num>
  <w:num w:numId="11">
    <w:abstractNumId w:val="13"/>
  </w:num>
  <w:num w:numId="12">
    <w:abstractNumId w:val="23"/>
  </w:num>
  <w:num w:numId="13">
    <w:abstractNumId w:val="48"/>
  </w:num>
  <w:num w:numId="14">
    <w:abstractNumId w:val="33"/>
  </w:num>
  <w:num w:numId="15">
    <w:abstractNumId w:val="39"/>
  </w:num>
  <w:num w:numId="16">
    <w:abstractNumId w:val="0"/>
  </w:num>
  <w:num w:numId="17">
    <w:abstractNumId w:val="11"/>
  </w:num>
  <w:num w:numId="18">
    <w:abstractNumId w:val="24"/>
  </w:num>
  <w:num w:numId="19">
    <w:abstractNumId w:val="31"/>
  </w:num>
  <w:num w:numId="20">
    <w:abstractNumId w:val="20"/>
  </w:num>
  <w:num w:numId="21">
    <w:abstractNumId w:val="41"/>
  </w:num>
  <w:num w:numId="22">
    <w:abstractNumId w:val="43"/>
  </w:num>
  <w:num w:numId="23">
    <w:abstractNumId w:val="32"/>
  </w:num>
  <w:num w:numId="24">
    <w:abstractNumId w:val="14"/>
  </w:num>
  <w:num w:numId="25">
    <w:abstractNumId w:val="28"/>
  </w:num>
  <w:num w:numId="26">
    <w:abstractNumId w:val="19"/>
  </w:num>
  <w:num w:numId="27">
    <w:abstractNumId w:val="29"/>
  </w:num>
  <w:num w:numId="28">
    <w:abstractNumId w:val="18"/>
  </w:num>
  <w:num w:numId="29">
    <w:abstractNumId w:val="12"/>
  </w:num>
  <w:num w:numId="30">
    <w:abstractNumId w:val="36"/>
  </w:num>
  <w:num w:numId="31">
    <w:abstractNumId w:val="34"/>
  </w:num>
  <w:num w:numId="32">
    <w:abstractNumId w:val="2"/>
  </w:num>
  <w:num w:numId="33">
    <w:abstractNumId w:val="8"/>
  </w:num>
  <w:num w:numId="34">
    <w:abstractNumId w:val="42"/>
  </w:num>
  <w:num w:numId="35">
    <w:abstractNumId w:val="35"/>
  </w:num>
  <w:num w:numId="36">
    <w:abstractNumId w:val="6"/>
  </w:num>
  <w:num w:numId="37">
    <w:abstractNumId w:val="17"/>
  </w:num>
  <w:num w:numId="38">
    <w:abstractNumId w:val="46"/>
  </w:num>
  <w:num w:numId="39">
    <w:abstractNumId w:val="7"/>
  </w:num>
  <w:num w:numId="40">
    <w:abstractNumId w:val="10"/>
  </w:num>
  <w:num w:numId="41">
    <w:abstractNumId w:val="1"/>
  </w:num>
  <w:num w:numId="42">
    <w:abstractNumId w:val="26"/>
  </w:num>
  <w:num w:numId="43">
    <w:abstractNumId w:val="16"/>
  </w:num>
  <w:num w:numId="44">
    <w:abstractNumId w:val="40"/>
  </w:num>
  <w:num w:numId="45">
    <w:abstractNumId w:val="45"/>
  </w:num>
  <w:num w:numId="46">
    <w:abstractNumId w:val="44"/>
  </w:num>
  <w:num w:numId="47">
    <w:abstractNumId w:val="37"/>
  </w:num>
  <w:num w:numId="48">
    <w:abstractNumId w:val="3"/>
  </w:num>
  <w:num w:numId="4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3756C"/>
    <w:rsid w:val="00087628"/>
    <w:rsid w:val="000F2AD1"/>
    <w:rsid w:val="00132F83"/>
    <w:rsid w:val="00167A7C"/>
    <w:rsid w:val="001D4386"/>
    <w:rsid w:val="001F0BD7"/>
    <w:rsid w:val="002153B1"/>
    <w:rsid w:val="00221E5A"/>
    <w:rsid w:val="002323A4"/>
    <w:rsid w:val="0026165B"/>
    <w:rsid w:val="002947AA"/>
    <w:rsid w:val="002A61B7"/>
    <w:rsid w:val="002D0A7E"/>
    <w:rsid w:val="002D2E1A"/>
    <w:rsid w:val="002F16D3"/>
    <w:rsid w:val="002F3004"/>
    <w:rsid w:val="00315172"/>
    <w:rsid w:val="00325FFC"/>
    <w:rsid w:val="00326948"/>
    <w:rsid w:val="00335FB9"/>
    <w:rsid w:val="00353EFA"/>
    <w:rsid w:val="00355D17"/>
    <w:rsid w:val="00375C72"/>
    <w:rsid w:val="003841F5"/>
    <w:rsid w:val="003859B0"/>
    <w:rsid w:val="00393AE8"/>
    <w:rsid w:val="00422551"/>
    <w:rsid w:val="004A6347"/>
    <w:rsid w:val="004D387E"/>
    <w:rsid w:val="004F153A"/>
    <w:rsid w:val="00570CCF"/>
    <w:rsid w:val="005A4821"/>
    <w:rsid w:val="005D6534"/>
    <w:rsid w:val="005D7131"/>
    <w:rsid w:val="00682444"/>
    <w:rsid w:val="00730383"/>
    <w:rsid w:val="007553BE"/>
    <w:rsid w:val="007645AA"/>
    <w:rsid w:val="007D3840"/>
    <w:rsid w:val="007D3A01"/>
    <w:rsid w:val="007F1ACA"/>
    <w:rsid w:val="00801DEF"/>
    <w:rsid w:val="00806CB2"/>
    <w:rsid w:val="00851846"/>
    <w:rsid w:val="00893E84"/>
    <w:rsid w:val="008E55DB"/>
    <w:rsid w:val="00905C62"/>
    <w:rsid w:val="00912953"/>
    <w:rsid w:val="009E4D99"/>
    <w:rsid w:val="009E544A"/>
    <w:rsid w:val="00A64312"/>
    <w:rsid w:val="00A905A1"/>
    <w:rsid w:val="00A92E67"/>
    <w:rsid w:val="00AA7FD7"/>
    <w:rsid w:val="00AC4F9D"/>
    <w:rsid w:val="00AD08A3"/>
    <w:rsid w:val="00AD57DD"/>
    <w:rsid w:val="00BB4380"/>
    <w:rsid w:val="00BE424F"/>
    <w:rsid w:val="00BE7374"/>
    <w:rsid w:val="00C234DE"/>
    <w:rsid w:val="00C67B93"/>
    <w:rsid w:val="00C935AB"/>
    <w:rsid w:val="00CF50AC"/>
    <w:rsid w:val="00DB06DF"/>
    <w:rsid w:val="00DB660D"/>
    <w:rsid w:val="00DC21C0"/>
    <w:rsid w:val="00E36325"/>
    <w:rsid w:val="00E371EB"/>
    <w:rsid w:val="00EC0488"/>
    <w:rsid w:val="00EC349B"/>
    <w:rsid w:val="00EC6452"/>
    <w:rsid w:val="00F256AC"/>
    <w:rsid w:val="00F85878"/>
    <w:rsid w:val="00F91942"/>
    <w:rsid w:val="00F9243E"/>
    <w:rsid w:val="00F942A4"/>
    <w:rsid w:val="00FA3553"/>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67A"/>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Vitek MBA, PMP - Consultant to CDC NCPHI</dc:creator>
  <cp:lastModifiedBy>Ken Siek Ming Jun</cp:lastModifiedBy>
  <cp:revision>72</cp:revision>
  <dcterms:created xsi:type="dcterms:W3CDTF">2020-01-31T02:35:00Z</dcterms:created>
  <dcterms:modified xsi:type="dcterms:W3CDTF">2020-02-05T01:51:00Z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