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206DA6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20A5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2021-01-06T05:46:00Z</dcterms:created>
  <dcterms:modified xsi:type="dcterms:W3CDTF">2021-07-12T13:37:00Z</dcterms:modified>
</cp:coreProperties>
</file>