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B2DF" w14:textId="77777777" w:rsidR="00394C03" w:rsidRPr="00394C03" w:rsidRDefault="00394C03" w:rsidP="00394C03">
      <w:pPr>
        <w:shd w:val="clear" w:color="auto" w:fill="FFFFFF"/>
        <w:spacing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 xml:space="preserve">Customer Requirements for </w:t>
      </w:r>
      <w:proofErr w:type="spellStart"/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HealthLink</w:t>
      </w:r>
      <w:proofErr w:type="spellEnd"/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 xml:space="preserve"> API Gateway (Business/End-User Perspective)</w:t>
      </w:r>
    </w:p>
    <w:p w14:paraId="505E101E" w14:textId="77777777" w:rsidR="00394C03" w:rsidRPr="00394C03" w:rsidRDefault="00394C03" w:rsidP="00394C03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Since you're asking for </w:t>
      </w: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customer-facing requirements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(not technical specs), here’s what the </w:t>
      </w: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end-users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(hospitals, clinics, labs) would demand from this system:</w:t>
      </w:r>
    </w:p>
    <w:p w14:paraId="439D3986" w14:textId="77777777" w:rsidR="00394C03" w:rsidRPr="00394C03" w:rsidRDefault="00394C03" w:rsidP="00394C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A21A85A">
          <v:rect id="_x0000_i1025" style="width:0;height:.75pt" o:hralign="center" o:hrstd="t" o:hrnoshade="t" o:hr="t" fillcolor="#404040" stroked="f"/>
        </w:pict>
      </w:r>
    </w:p>
    <w:p w14:paraId="01B48F5E" w14:textId="77777777" w:rsidR="00394C03" w:rsidRPr="00394C03" w:rsidRDefault="00394C03" w:rsidP="00394C0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1. Functional Requirements (What the System Must Do)</w:t>
      </w:r>
    </w:p>
    <w:p w14:paraId="06ECB9C8" w14:textId="77777777" w:rsidR="00394C03" w:rsidRPr="00394C03" w:rsidRDefault="00394C03" w:rsidP="00394C0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A. Secure Data Exchange</w:t>
      </w:r>
    </w:p>
    <w:p w14:paraId="429FDCB7" w14:textId="77777777" w:rsidR="00394C03" w:rsidRPr="00394C03" w:rsidRDefault="00394C03" w:rsidP="00394C03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Requirement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"We need to share patient records with labs, pharmacies, and other clinics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without exposing sensitive data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."</w:t>
      </w:r>
    </w:p>
    <w:p w14:paraId="09E325A7" w14:textId="77777777" w:rsidR="00394C03" w:rsidRPr="00394C03" w:rsidRDefault="00394C03" w:rsidP="00394C03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Example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6A281F4E" w14:textId="77777777" w:rsidR="00394C03" w:rsidRPr="00394C03" w:rsidRDefault="00394C03" w:rsidP="00394C03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A lab should receive </w:t>
      </w: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only test results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, not full medical history.</w:t>
      </w:r>
    </w:p>
    <w:p w14:paraId="2045D08D" w14:textId="77777777" w:rsidR="00394C03" w:rsidRPr="00394C03" w:rsidRDefault="00394C03" w:rsidP="00394C03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Patients should </w:t>
      </w: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approve data sharing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via consent forms.</w:t>
      </w:r>
    </w:p>
    <w:p w14:paraId="315E6333" w14:textId="77777777" w:rsidR="00394C03" w:rsidRPr="00394C03" w:rsidRDefault="00394C03" w:rsidP="00394C0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B. FHIR Compliance</w:t>
      </w:r>
    </w:p>
    <w:p w14:paraId="0D107B4A" w14:textId="77777777" w:rsidR="00394C03" w:rsidRPr="00394C03" w:rsidRDefault="00394C03" w:rsidP="00394C03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Requirement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"The system must accept and send data in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HL7 FHIR format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 to work with our EHR (Electronic Health Record) systems."</w:t>
      </w:r>
    </w:p>
    <w:p w14:paraId="4C567E9A" w14:textId="77777777" w:rsidR="00394C03" w:rsidRPr="00394C03" w:rsidRDefault="00394C03" w:rsidP="00394C03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Example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2D43C70B" w14:textId="77777777" w:rsidR="00394C03" w:rsidRPr="00394C03" w:rsidRDefault="00394C03" w:rsidP="00394C03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Import/export patient records as FHIR </w:t>
      </w:r>
      <w:r w:rsidRPr="00394C0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Patient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or </w:t>
      </w:r>
      <w:r w:rsidRPr="00394C03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Observation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resources.</w:t>
      </w:r>
    </w:p>
    <w:p w14:paraId="1C37B675" w14:textId="77777777" w:rsidR="00394C03" w:rsidRPr="00394C03" w:rsidRDefault="00394C03" w:rsidP="00394C0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C. Real-Time Alerts</w:t>
      </w:r>
    </w:p>
    <w:p w14:paraId="205F6898" w14:textId="77777777" w:rsidR="00394C03" w:rsidRPr="00394C03" w:rsidRDefault="00394C03" w:rsidP="00394C03">
      <w:pPr>
        <w:numPr>
          <w:ilvl w:val="0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Requirement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"We need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instant notifications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 for critical events (e.g., abnormal test results, appointment changes)."</w:t>
      </w:r>
    </w:p>
    <w:p w14:paraId="073C4AA4" w14:textId="77777777" w:rsidR="00394C03" w:rsidRPr="00394C03" w:rsidRDefault="00394C03" w:rsidP="00394C03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Example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2F082AA1" w14:textId="77777777" w:rsidR="00394C03" w:rsidRPr="00394C03" w:rsidRDefault="00394C03" w:rsidP="00394C03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SMS/email alerts when a lab result is ready.</w:t>
      </w:r>
    </w:p>
    <w:p w14:paraId="67582D0A" w14:textId="77777777" w:rsidR="00394C03" w:rsidRPr="00394C03" w:rsidRDefault="00394C03" w:rsidP="00394C0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D. Access Control</w:t>
      </w:r>
    </w:p>
    <w:p w14:paraId="3CC4CE92" w14:textId="77777777" w:rsidR="00394C03" w:rsidRPr="00394C03" w:rsidRDefault="00394C03" w:rsidP="00394C03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lastRenderedPageBreak/>
        <w:t>Requirement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"Doctors, nurses, and patients should have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different levels of access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."</w:t>
      </w:r>
    </w:p>
    <w:p w14:paraId="65358D21" w14:textId="77777777" w:rsidR="00394C03" w:rsidRPr="00394C03" w:rsidRDefault="00394C03" w:rsidP="00394C03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Example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52741FE0" w14:textId="77777777" w:rsidR="00394C03" w:rsidRPr="00394C03" w:rsidRDefault="00394C03" w:rsidP="00394C03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Doctors → Can edit prescriptions.</w:t>
      </w:r>
    </w:p>
    <w:p w14:paraId="4BF7BC00" w14:textId="77777777" w:rsidR="00394C03" w:rsidRPr="00394C03" w:rsidRDefault="00394C03" w:rsidP="00394C03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Patients → Can only view their own records.</w:t>
      </w:r>
    </w:p>
    <w:p w14:paraId="79F42DDA" w14:textId="77777777" w:rsidR="00394C03" w:rsidRPr="00394C03" w:rsidRDefault="00394C03" w:rsidP="00394C0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E. Audit Trails</w:t>
      </w:r>
    </w:p>
    <w:p w14:paraId="27900CF1" w14:textId="77777777" w:rsidR="00394C03" w:rsidRPr="00394C03" w:rsidRDefault="00394C03" w:rsidP="00394C03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Requirement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"We must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track who accessed/modified patient data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 for compliance (HIPAA/GDPR)."</w:t>
      </w:r>
    </w:p>
    <w:p w14:paraId="5C4D400F" w14:textId="77777777" w:rsidR="00394C03" w:rsidRPr="00394C03" w:rsidRDefault="00394C03" w:rsidP="00394C03">
      <w:pPr>
        <w:numPr>
          <w:ilvl w:val="0"/>
          <w:numId w:val="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Example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1A9F565E" w14:textId="77777777" w:rsidR="00394C03" w:rsidRPr="00394C03" w:rsidRDefault="00394C03" w:rsidP="00394C03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Logs showing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"Dr. Smith viewed Patient X’s records on Jan 5."</w:t>
      </w:r>
    </w:p>
    <w:p w14:paraId="6DC12299" w14:textId="77777777" w:rsidR="00394C03" w:rsidRPr="00394C03" w:rsidRDefault="00394C03" w:rsidP="00394C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8444368">
          <v:rect id="_x0000_i1026" style="width:0;height:.75pt" o:hralign="center" o:hrstd="t" o:hrnoshade="t" o:hr="t" fillcolor="#404040" stroked="f"/>
        </w:pict>
      </w:r>
    </w:p>
    <w:p w14:paraId="2559283E" w14:textId="77777777" w:rsidR="00394C03" w:rsidRPr="00394C03" w:rsidRDefault="00394C03" w:rsidP="00394C0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2. Non-Functional Requirements (Quality/Performance)</w:t>
      </w:r>
    </w:p>
    <w:p w14:paraId="68699249" w14:textId="77777777" w:rsidR="00394C03" w:rsidRPr="00394C03" w:rsidRDefault="00394C03" w:rsidP="00394C0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A. High Availability</w:t>
      </w:r>
    </w:p>
    <w:p w14:paraId="351DEA77" w14:textId="77777777" w:rsidR="00394C03" w:rsidRPr="00394C03" w:rsidRDefault="00394C03" w:rsidP="00394C03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Requirement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 *"The system must be </w:t>
      </w: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available 24/7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, even during peak hours."*</w:t>
      </w:r>
    </w:p>
    <w:p w14:paraId="57B898F1" w14:textId="77777777" w:rsidR="00394C03" w:rsidRPr="00394C03" w:rsidRDefault="00394C03" w:rsidP="00394C03">
      <w:pPr>
        <w:numPr>
          <w:ilvl w:val="0"/>
          <w:numId w:val="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Example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5FD03ADA" w14:textId="77777777" w:rsidR="00394C03" w:rsidRPr="00394C03" w:rsidRDefault="00394C03" w:rsidP="00394C03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Auto-scaling to handle 10,000+ requests per minute.</w:t>
      </w:r>
    </w:p>
    <w:p w14:paraId="526EAD36" w14:textId="77777777" w:rsidR="00394C03" w:rsidRPr="00394C03" w:rsidRDefault="00394C03" w:rsidP="00394C0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B. Fast Response Times</w:t>
      </w:r>
    </w:p>
    <w:p w14:paraId="7AF7DFA8" w14:textId="77777777" w:rsidR="00394C03" w:rsidRPr="00394C03" w:rsidRDefault="00394C03" w:rsidP="00394C03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Requirement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"API calls should respond in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&lt;1 second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 for 95% of requests."</w:t>
      </w:r>
    </w:p>
    <w:p w14:paraId="124C3794" w14:textId="77777777" w:rsidR="00394C03" w:rsidRPr="00394C03" w:rsidRDefault="00394C03" w:rsidP="00394C0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C. Data Protection</w:t>
      </w:r>
    </w:p>
    <w:p w14:paraId="10FCF2DF" w14:textId="77777777" w:rsidR="00394C03" w:rsidRPr="00394C03" w:rsidRDefault="00394C03" w:rsidP="00394C03">
      <w:pPr>
        <w:numPr>
          <w:ilvl w:val="0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Requirement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"All data must be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encrypted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 (at rest and in transit)."</w:t>
      </w:r>
    </w:p>
    <w:p w14:paraId="52FE2123" w14:textId="77777777" w:rsidR="00394C03" w:rsidRPr="00394C03" w:rsidRDefault="00394C03" w:rsidP="00394C0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D. Easy Integration</w:t>
      </w:r>
    </w:p>
    <w:p w14:paraId="7A4A2A88" w14:textId="77777777" w:rsidR="00394C03" w:rsidRPr="00394C03" w:rsidRDefault="00394C03" w:rsidP="00394C03">
      <w:pPr>
        <w:numPr>
          <w:ilvl w:val="0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Requirement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"Must work with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existing hospital systems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 (e.g., Epic, Cerner)."</w:t>
      </w:r>
    </w:p>
    <w:p w14:paraId="0A4E960D" w14:textId="77777777" w:rsidR="00394C03" w:rsidRPr="00394C03" w:rsidRDefault="00394C03" w:rsidP="00394C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1DDAEE42">
          <v:rect id="_x0000_i1027" style="width:0;height:.75pt" o:hralign="center" o:hrstd="t" o:hrnoshade="t" o:hr="t" fillcolor="#404040" stroked="f"/>
        </w:pict>
      </w:r>
    </w:p>
    <w:p w14:paraId="03DF20E8" w14:textId="77777777" w:rsidR="00394C03" w:rsidRPr="00394C03" w:rsidRDefault="00394C03" w:rsidP="00394C0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3. Pain Points This Solves (Customer Perspective)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2"/>
        <w:gridCol w:w="5468"/>
      </w:tblGrid>
      <w:tr w:rsidR="00394C03" w:rsidRPr="00394C03" w14:paraId="66BBFFAC" w14:textId="77777777" w:rsidTr="00394C0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FE0FE4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Customer Problem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B46CBB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 xml:space="preserve">How </w:t>
            </w:r>
            <w:proofErr w:type="spellStart"/>
            <w:r w:rsidRPr="00394C03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HealthLink</w:t>
            </w:r>
            <w:proofErr w:type="spellEnd"/>
            <w:r w:rsidRPr="00394C03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 xml:space="preserve"> Addresses It</w:t>
            </w:r>
          </w:p>
        </w:tc>
      </w:tr>
      <w:tr w:rsidR="00394C03" w:rsidRPr="00394C03" w14:paraId="24F4FA6F" w14:textId="77777777" w:rsidTr="00394C03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4C5D19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:lang w:eastAsia="en-GB"/>
                <w14:ligatures w14:val="none"/>
              </w:rPr>
              <w:t>"We waste time manually entering data."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9C6C55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FHIR APIs automate data exchange</w:t>
            </w:r>
            <w:r w:rsidRPr="00394C0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between systems.</w:t>
            </w:r>
          </w:p>
        </w:tc>
      </w:tr>
      <w:tr w:rsidR="00394C03" w:rsidRPr="00394C03" w14:paraId="63818E8D" w14:textId="77777777" w:rsidTr="00394C03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382A0C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:lang w:eastAsia="en-GB"/>
                <w14:ligatures w14:val="none"/>
              </w:rPr>
              <w:t>"We’ve had security breaches."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B1F144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OAuth 2.0 + audit logs</w:t>
            </w:r>
            <w:r w:rsidRPr="00394C0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prevent unauthorized access.</w:t>
            </w:r>
          </w:p>
        </w:tc>
      </w:tr>
      <w:tr w:rsidR="00394C03" w:rsidRPr="00394C03" w14:paraId="65E5310E" w14:textId="77777777" w:rsidTr="00394C03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4690AF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:lang w:eastAsia="en-GB"/>
                <w14:ligatures w14:val="none"/>
              </w:rPr>
              <w:t>"Our labs get duplicate requests."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98522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Rate limiting</w:t>
            </w:r>
            <w:r w:rsidRPr="00394C0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blocks abuse.</w:t>
            </w:r>
          </w:p>
        </w:tc>
      </w:tr>
      <w:tr w:rsidR="00394C03" w:rsidRPr="00394C03" w14:paraId="7F65027C" w14:textId="77777777" w:rsidTr="00394C03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97DFC5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:lang w:eastAsia="en-GB"/>
                <w14:ligatures w14:val="none"/>
              </w:rPr>
              <w:t>"We miss critical alerts."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7061CE" w14:textId="77777777" w:rsidR="00394C03" w:rsidRPr="00394C03" w:rsidRDefault="00394C03" w:rsidP="00394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94C0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Kafka-powered real-time notifications</w:t>
            </w:r>
            <w:r w:rsidRPr="00394C0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.</w:t>
            </w:r>
          </w:p>
        </w:tc>
      </w:tr>
    </w:tbl>
    <w:p w14:paraId="611D498E" w14:textId="77777777" w:rsidR="00394C03" w:rsidRPr="00394C03" w:rsidRDefault="00394C03" w:rsidP="00394C0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2F32F04">
          <v:rect id="_x0000_i1028" style="width:0;height:.75pt" o:hralign="center" o:hrstd="t" o:hrnoshade="t" o:hr="t" fillcolor="#404040" stroked="f"/>
        </w:pict>
      </w:r>
    </w:p>
    <w:p w14:paraId="3B9BA5D3" w14:textId="77777777" w:rsidR="00394C03" w:rsidRPr="00394C03" w:rsidRDefault="00394C03" w:rsidP="00394C0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4. How to Extract These Requirements (If You Were a Business Analyst)</w:t>
      </w:r>
    </w:p>
    <w:p w14:paraId="5D35764D" w14:textId="77777777" w:rsidR="00394C03" w:rsidRPr="00394C03" w:rsidRDefault="00394C03" w:rsidP="00394C03">
      <w:pPr>
        <w:numPr>
          <w:ilvl w:val="0"/>
          <w:numId w:val="1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Interview Stakeholders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67086254" w14:textId="77777777" w:rsidR="00394C03" w:rsidRPr="00394C03" w:rsidRDefault="00394C03" w:rsidP="00394C03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Doctors: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"What’s the slowest part of your workflow?"</w:t>
      </w:r>
    </w:p>
    <w:p w14:paraId="47B1221B" w14:textId="77777777" w:rsidR="00394C03" w:rsidRPr="00394C03" w:rsidRDefault="00394C03" w:rsidP="00394C03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IT Admins: 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"What security/compliance rules must we follow?"</w:t>
      </w:r>
    </w:p>
    <w:p w14:paraId="71764DBB" w14:textId="77777777" w:rsidR="00394C03" w:rsidRPr="00394C03" w:rsidRDefault="00394C03" w:rsidP="00394C03">
      <w:pPr>
        <w:numPr>
          <w:ilvl w:val="0"/>
          <w:numId w:val="1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proofErr w:type="spellStart"/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Analyze</w:t>
      </w:r>
      <w:proofErr w:type="spellEnd"/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 xml:space="preserve"> Competitors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6290FCA9" w14:textId="77777777" w:rsidR="00394C03" w:rsidRPr="00394C03" w:rsidRDefault="00394C03" w:rsidP="00394C03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See what Epic, Cerner, and Redox offer in their API gateways.</w:t>
      </w:r>
    </w:p>
    <w:p w14:paraId="6F39D7CD" w14:textId="77777777" w:rsidR="00394C03" w:rsidRPr="00394C03" w:rsidRDefault="00394C03" w:rsidP="00394C03">
      <w:pPr>
        <w:numPr>
          <w:ilvl w:val="0"/>
          <w:numId w:val="1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Prioritize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1918CFB5" w14:textId="77777777" w:rsidR="00394C03" w:rsidRPr="00394C03" w:rsidRDefault="00394C03" w:rsidP="00394C03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Use </w:t>
      </w:r>
      <w:proofErr w:type="spellStart"/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MoSCoW</w:t>
      </w:r>
      <w:proofErr w:type="spellEnd"/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 xml:space="preserve"> Method</w:t>
      </w:r>
      <w:r w:rsidRPr="00394C03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(Must-have, Should-have, Could-have, Won’t-have).</w:t>
      </w:r>
    </w:p>
    <w:p w14:paraId="5C13CFB8" w14:textId="77777777" w:rsidR="00E9124F" w:rsidRDefault="00E9124F"/>
    <w:p w14:paraId="331CCD26" w14:textId="77777777" w:rsidR="00394C03" w:rsidRPr="00394C03" w:rsidRDefault="00394C03" w:rsidP="00394C0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5. Example User Stories (For Agile Development)</w:t>
      </w:r>
    </w:p>
    <w:p w14:paraId="72F70863" w14:textId="77777777" w:rsidR="00394C03" w:rsidRPr="00394C03" w:rsidRDefault="00394C03" w:rsidP="00394C0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"As a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doctor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, I want to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fetch patient records via FHIR API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 so I can avoid manual entry."</w:t>
      </w:r>
    </w:p>
    <w:p w14:paraId="0A09B927" w14:textId="77777777" w:rsidR="00394C03" w:rsidRPr="00394C03" w:rsidRDefault="00394C03" w:rsidP="00394C0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"As a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patient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, I want to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 xml:space="preserve">approve data sharing via a mobile </w:t>
      </w:r>
      <w:proofErr w:type="gramStart"/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app</w:t>
      </w:r>
      <w:proofErr w:type="gramEnd"/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 so I control my privacy."</w:t>
      </w:r>
    </w:p>
    <w:p w14:paraId="3210B1F5" w14:textId="77777777" w:rsidR="00394C03" w:rsidRPr="00394C03" w:rsidRDefault="00394C03" w:rsidP="00394C03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lastRenderedPageBreak/>
        <w:t>"As a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system admin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, I want to </w:t>
      </w:r>
      <w:r w:rsidRPr="00394C03">
        <w:rPr>
          <w:rFonts w:ascii="Segoe UI" w:eastAsia="Times New Roman" w:hAnsi="Segoe UI" w:cs="Segoe UI"/>
          <w:b/>
          <w:bCs/>
          <w:i/>
          <w:iCs/>
          <w:color w:val="404040"/>
          <w:kern w:val="0"/>
          <w:sz w:val="24"/>
          <w:szCs w:val="24"/>
          <w:lang w:eastAsia="en-GB"/>
          <w14:ligatures w14:val="none"/>
        </w:rPr>
        <w:t>see who accessed patient data</w:t>
      </w:r>
      <w:r w:rsidRPr="00394C03">
        <w:rPr>
          <w:rFonts w:ascii="Segoe UI" w:eastAsia="Times New Roman" w:hAnsi="Segoe UI" w:cs="Segoe UI"/>
          <w:i/>
          <w:iCs/>
          <w:color w:val="404040"/>
          <w:kern w:val="0"/>
          <w:sz w:val="24"/>
          <w:szCs w:val="24"/>
          <w:lang w:eastAsia="en-GB"/>
          <w14:ligatures w14:val="none"/>
        </w:rPr>
        <w:t> for compliance reports."</w:t>
      </w:r>
    </w:p>
    <w:p w14:paraId="1EEB50FD" w14:textId="77777777" w:rsidR="00394C03" w:rsidRDefault="00394C03"/>
    <w:sectPr w:rsidR="00394C03" w:rsidSect="00E41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0BD0"/>
    <w:multiLevelType w:val="multilevel"/>
    <w:tmpl w:val="B67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6315E"/>
    <w:multiLevelType w:val="multilevel"/>
    <w:tmpl w:val="320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90D98"/>
    <w:multiLevelType w:val="multilevel"/>
    <w:tmpl w:val="734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57E68"/>
    <w:multiLevelType w:val="multilevel"/>
    <w:tmpl w:val="7EE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24A19"/>
    <w:multiLevelType w:val="multilevel"/>
    <w:tmpl w:val="CA5A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C3BDE"/>
    <w:multiLevelType w:val="multilevel"/>
    <w:tmpl w:val="092A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991CF6"/>
    <w:multiLevelType w:val="multilevel"/>
    <w:tmpl w:val="617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A63B8"/>
    <w:multiLevelType w:val="multilevel"/>
    <w:tmpl w:val="CD9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62A72"/>
    <w:multiLevelType w:val="multilevel"/>
    <w:tmpl w:val="151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85F60"/>
    <w:multiLevelType w:val="multilevel"/>
    <w:tmpl w:val="70B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110DC"/>
    <w:multiLevelType w:val="multilevel"/>
    <w:tmpl w:val="EBB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941167">
    <w:abstractNumId w:val="3"/>
  </w:num>
  <w:num w:numId="2" w16cid:durableId="228419213">
    <w:abstractNumId w:val="1"/>
  </w:num>
  <w:num w:numId="3" w16cid:durableId="206646207">
    <w:abstractNumId w:val="7"/>
  </w:num>
  <w:num w:numId="4" w16cid:durableId="428505587">
    <w:abstractNumId w:val="8"/>
  </w:num>
  <w:num w:numId="5" w16cid:durableId="26178894">
    <w:abstractNumId w:val="2"/>
  </w:num>
  <w:num w:numId="6" w16cid:durableId="259803623">
    <w:abstractNumId w:val="9"/>
  </w:num>
  <w:num w:numId="7" w16cid:durableId="2086880517">
    <w:abstractNumId w:val="6"/>
  </w:num>
  <w:num w:numId="8" w16cid:durableId="1071461293">
    <w:abstractNumId w:val="0"/>
  </w:num>
  <w:num w:numId="9" w16cid:durableId="1970354370">
    <w:abstractNumId w:val="4"/>
  </w:num>
  <w:num w:numId="10" w16cid:durableId="1801268632">
    <w:abstractNumId w:val="5"/>
  </w:num>
  <w:num w:numId="11" w16cid:durableId="9550663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03"/>
    <w:rsid w:val="00394C03"/>
    <w:rsid w:val="004C0ACB"/>
    <w:rsid w:val="00590F86"/>
    <w:rsid w:val="008F7573"/>
    <w:rsid w:val="00B76A4D"/>
    <w:rsid w:val="00D37B26"/>
    <w:rsid w:val="00E41B17"/>
    <w:rsid w:val="00E9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641E"/>
  <w15:chartTrackingRefBased/>
  <w15:docId w15:val="{8E351884-33FA-4695-853D-5F274783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4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4C03"/>
    <w:rPr>
      <w:b/>
      <w:bCs/>
    </w:rPr>
  </w:style>
  <w:style w:type="paragraph" w:customStyle="1" w:styleId="ds-markdown-paragraph">
    <w:name w:val="ds-markdown-paragraph"/>
    <w:basedOn w:val="Normal"/>
    <w:rsid w:val="00394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94C0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4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1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 Vithanage</dc:creator>
  <cp:keywords/>
  <dc:description/>
  <cp:lastModifiedBy>Lakshan Vithanage</cp:lastModifiedBy>
  <cp:revision>1</cp:revision>
  <dcterms:created xsi:type="dcterms:W3CDTF">2025-07-15T07:02:00Z</dcterms:created>
  <dcterms:modified xsi:type="dcterms:W3CDTF">2025-07-15T07:04:00Z</dcterms:modified>
</cp:coreProperties>
</file>