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LAKSHAY BHATI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Full Stack Developer  |  AI-Integrated Systems  |  React.js, Next.js &amp; Node.js</w:t>
      </w:r>
    </w:p>
    <w:p>
      <w:pPr>
        <w:spacing w:after="30"/>
        <w:jc w:val="center"/>
      </w:pPr>
      <w:r>
        <w:rPr>
          <w:rFonts w:ascii="Arial" w:cs="Arial" w:eastAsia="Arial" w:hAnsi="Arial"/>
          <w:sz w:val="18"/>
          <w:szCs w:val="18"/>
        </w:rPr>
        <w:t xml:space="preserve">+91 98131 73434  |  lakshaybhati1906@gmail.com  |  Greater Faridabad, Haryana (Open to Relocate)</w:t>
      </w:r>
    </w:p>
    <w:p>
      <w:pPr>
        <w:spacing w:after="40"/>
        <w:jc w:val="center"/>
      </w:pPr>
      <w:r>
        <w:rPr>
          <w:rFonts w:ascii="Arial" w:cs="Arial" w:eastAsia="Arial" w:hAnsi="Arial"/>
          <w:sz w:val="18"/>
          <w:szCs w:val="18"/>
        </w:rPr>
        <w:t xml:space="preserve">LinkedIn: </w:t>
      </w:r>
      <w:hyperlink w:history="1" r:id="rIdtboouqstflpyg_2wu0omc">
        <w:r>
          <w:rPr>
            <w:rFonts w:ascii="Arial" w:cs="Arial" w:eastAsia="Arial" w:hAnsi="Arial"/>
            <w:b w:val="false"/>
            <w:bCs w:val="false"/>
            <w:color w:val="0B4FA0"/>
            <w:sz w:val="18"/>
            <w:szCs w:val="18"/>
            <w:u w:val="single"/>
          </w:rPr>
          <w:t xml:space="preserve">linkedin.com/in/lakshay~bhati</w:t>
        </w:r>
      </w:hyperlink>
      <w:r>
        <w:rPr>
          <w:rFonts w:ascii="Arial" w:cs="Arial" w:eastAsia="Arial" w:hAnsi="Arial"/>
          <w:sz w:val="18"/>
          <w:szCs w:val="18"/>
        </w:rPr>
        <w:t xml:space="preserve">   |   GitHub: </w:t>
      </w:r>
      <w:hyperlink w:history="1" r:id="rIdmgbjkqutpj-zkmkh6ht9f">
        <w:r>
          <w:rPr>
            <w:rFonts w:ascii="Arial" w:cs="Arial" w:eastAsia="Arial" w:hAnsi="Arial"/>
            <w:b w:val="false"/>
            <w:bCs w:val="false"/>
            <w:color w:val="0B4FA0"/>
            <w:sz w:val="18"/>
            <w:szCs w:val="18"/>
            <w:u w:val="single"/>
          </w:rPr>
          <w:t xml:space="preserve">github.com/lakshay1906</w:t>
        </w:r>
      </w:hyperlink>
    </w:p>
    <w:p>
      <w:pPr>
        <w:pBdr>
          <w:bottom w:val="single" w:color="1F3864" w:sz="7" w:space="2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40"/>
        <w:jc w:val="both"/>
      </w:pPr>
      <w:r>
        <w:rPr>
          <w:rFonts w:ascii="Arial" w:cs="Arial" w:eastAsia="Arial" w:hAnsi="Arial"/>
          <w:sz w:val="18"/>
          <w:szCs w:val="18"/>
        </w:rPr>
        <w:t xml:space="preserve">Full Stack Developer with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3+ years</w:t>
      </w:r>
      <w:r>
        <w:rPr>
          <w:rFonts w:ascii="Arial" w:cs="Arial" w:eastAsia="Arial" w:hAnsi="Arial"/>
          <w:sz w:val="18"/>
          <w:szCs w:val="18"/>
        </w:rPr>
        <w:t xml:space="preserve"> building and scaling production web applications using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React.js, Next.js, TypeScript, Node.js and Express.js</w:t>
      </w:r>
      <w:r>
        <w:rPr>
          <w:rFonts w:ascii="Arial" w:cs="Arial" w:eastAsia="Arial" w:hAnsi="Arial"/>
          <w:sz w:val="18"/>
          <w:szCs w:val="18"/>
        </w:rPr>
        <w:t xml:space="preserve"> on AWS, with hands-on experience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integrating AI into production-style systems</w:t>
      </w:r>
      <w:r>
        <w:rPr>
          <w:rFonts w:ascii="Arial" w:cs="Arial" w:eastAsia="Arial" w:hAnsi="Arial"/>
          <w:sz w:val="18"/>
          <w:szCs w:val="18"/>
        </w:rPr>
        <w:t xml:space="preserve">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RAG pipelines, OpenAI embeddings, pgvector similarity search and self-hosted LLM inference</w:t>
      </w:r>
      <w:r>
        <w:rPr>
          <w:rFonts w:ascii="Arial" w:cs="Arial" w:eastAsia="Arial" w:hAnsi="Arial"/>
          <w:sz w:val="18"/>
          <w:szCs w:val="18"/>
        </w:rPr>
        <w:t xml:space="preserve">. Comfortable owning features end to end, from database schema and REST API design through Dockerized CI/CD and production support. Shipped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production e-commerce platform</w:t>
      </w:r>
      <w:r>
        <w:rPr>
          <w:rFonts w:ascii="Arial" w:cs="Arial" w:eastAsia="Arial" w:hAnsi="Arial"/>
          <w:sz w:val="18"/>
          <w:szCs w:val="18"/>
        </w:rPr>
        <w:t xml:space="preserve"> with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Razorpay</w:t>
      </w:r>
      <w:r>
        <w:rPr>
          <w:rFonts w:ascii="Arial" w:cs="Arial" w:eastAsia="Arial" w:hAnsi="Arial"/>
          <w:sz w:val="18"/>
          <w:szCs w:val="18"/>
        </w:rPr>
        <w:t xml:space="preserve"> payment integration serving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300+ orders across India</w:t>
      </w:r>
      <w:r>
        <w:rPr>
          <w:rFonts w:ascii="Arial" w:cs="Arial" w:eastAsia="Arial" w:hAnsi="Arial"/>
          <w:sz w:val="18"/>
          <w:szCs w:val="18"/>
        </w:rPr>
        <w:t xml:space="preserve">, and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150+ page enterprise platform</w:t>
      </w:r>
      <w:r>
        <w:rPr>
          <w:rFonts w:ascii="Arial" w:cs="Arial" w:eastAsia="Arial" w:hAnsi="Arial"/>
          <w:sz w:val="18"/>
          <w:szCs w:val="18"/>
        </w:rPr>
        <w:t xml:space="preserve">. Proven record in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performance engineering, SEO and debugging</w:t>
      </w:r>
      <w:r>
        <w:rPr>
          <w:rFonts w:ascii="Arial" w:cs="Arial" w:eastAsia="Arial" w:hAnsi="Arial"/>
          <w:sz w:val="18"/>
          <w:szCs w:val="18"/>
        </w:rPr>
        <w:t xml:space="preserve">: cut API response time from 20s to 80ms, reduced page load time by 80%, and lowered global content latency by 55%. Experienced with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Redis caching</w:t>
      </w:r>
      <w:r>
        <w:rPr>
          <w:rFonts w:ascii="Arial" w:cs="Arial" w:eastAsia="Arial" w:hAnsi="Arial"/>
          <w:sz w:val="18"/>
          <w:szCs w:val="18"/>
        </w:rPr>
        <w:t xml:space="preserve">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React Testing Library and Jest</w:t>
      </w:r>
      <w:r>
        <w:rPr>
          <w:rFonts w:ascii="Arial" w:cs="Arial" w:eastAsia="Arial" w:hAnsi="Arial"/>
          <w:sz w:val="18"/>
          <w:szCs w:val="18"/>
        </w:rPr>
        <w:t xml:space="preserve">, relational and NoSQL databases, and cloud infrastructure, and currently building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NestJS microservices platform</w:t>
      </w:r>
      <w:r>
        <w:rPr>
          <w:rFonts w:ascii="Arial" w:cs="Arial" w:eastAsia="Arial" w:hAnsi="Arial"/>
          <w:sz w:val="18"/>
          <w:szCs w:val="18"/>
        </w:rPr>
        <w:t xml:space="preserve"> to deepen backend and distributed-systems engineering.</w:t>
      </w:r>
    </w:p>
    <w:p>
      <w:pPr>
        <w:pBdr>
          <w:bottom w:val="single" w:color="1F3864" w:sz="7" w:space="2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50"/>
        <w:ind w:left="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AI Integration &amp; Applied AI:  </w:t>
      </w:r>
      <w:r>
        <w:rPr>
          <w:rFonts w:ascii="Arial" w:cs="Arial" w:eastAsia="Arial" w:hAnsi="Arial"/>
          <w:sz w:val="18"/>
          <w:szCs w:val="18"/>
        </w:rPr>
        <w:t xml:space="preserve">OpenAI API &amp; Embeddings, RAG Pipelines, Vector Embeddings, Cosine Similarity Search, pgvector, Ollama (self-hosted LLM inference), Docling OCR Pipelines, AI Coding Assistants (Cursor, Claude Code, OpenAI Codex)</w:t>
      </w:r>
    </w:p>
    <w:p>
      <w:pPr>
        <w:spacing w:after="50"/>
        <w:ind w:left="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Languages:  </w:t>
      </w:r>
      <w:r>
        <w:rPr>
          <w:rFonts w:ascii="Arial" w:cs="Arial" w:eastAsia="Arial" w:hAnsi="Arial"/>
          <w:sz w:val="18"/>
          <w:szCs w:val="18"/>
        </w:rPr>
        <w:t xml:space="preserve">JavaScript (ES6+), TypeScript, SQL, HTML5, CSS3</w:t>
      </w:r>
    </w:p>
    <w:p>
      <w:pPr>
        <w:spacing w:after="50"/>
        <w:ind w:left="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Frontend:  </w:t>
      </w:r>
      <w:r>
        <w:rPr>
          <w:rFonts w:ascii="Arial" w:cs="Arial" w:eastAsia="Arial" w:hAnsi="Arial"/>
          <w:sz w:val="18"/>
          <w:szCs w:val="18"/>
        </w:rPr>
        <w:t xml:space="preserve">React.js, Next.js App Router, Server-Side Rendering (SSR), React Server Components, Static Generation, Redux, Context API, React Hooks, Component-Based Architecture, Reusable Component Libraries, Single Page Applications (SPA), Responsive Web Design, Cross-Browser Compatibility, Web Accessibility, Core Web Vitals, Tailwind CSS, ShadCN UI</w:t>
      </w:r>
    </w:p>
    <w:p>
      <w:pPr>
        <w:spacing w:after="50"/>
        <w:ind w:left="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Backend &amp; APIs:  </w:t>
      </w:r>
      <w:r>
        <w:rPr>
          <w:rFonts w:ascii="Arial" w:cs="Arial" w:eastAsia="Arial" w:hAnsi="Arial"/>
          <w:sz w:val="18"/>
          <w:szCs w:val="18"/>
        </w:rPr>
        <w:t xml:space="preserve">Node.js, Express.js, NestJS (in active development), RESTful API Design &amp; Integration, GraphQL, JSON, JWT Authentication &amp; Authorization, OAuth 2.0, Refresh Token Flows, Asynchronous Programming, Input Validation &amp; Secure Coding, Swagger / OpenAPI</w:t>
      </w:r>
    </w:p>
    <w:p>
      <w:pPr>
        <w:spacing w:after="50"/>
        <w:ind w:left="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Databases &amp; Caching:  </w:t>
      </w:r>
      <w:r>
        <w:rPr>
          <w:rFonts w:ascii="Arial" w:cs="Arial" w:eastAsia="Arial" w:hAnsi="Arial"/>
          <w:sz w:val="18"/>
          <w:szCs w:val="18"/>
        </w:rPr>
        <w:t xml:space="preserve">PostgreSQL, MongoDB, Redis (caching), pgvector, Firebase, Prisma ORM, Mongoose, Drizzle ORM, Schema Design &amp; Optimization, Query Optimization, Indexing, Transactions, SQL Joins, CTEs, Window Functions</w:t>
      </w:r>
    </w:p>
    <w:p>
      <w:pPr>
        <w:spacing w:after="50"/>
        <w:ind w:left="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Cloud &amp; DevOps:  </w:t>
      </w:r>
      <w:r>
        <w:rPr>
          <w:rFonts w:ascii="Arial" w:cs="Arial" w:eastAsia="Arial" w:hAnsi="Arial"/>
          <w:sz w:val="18"/>
          <w:szCs w:val="18"/>
        </w:rPr>
        <w:t xml:space="preserve">AWS (EC2, Auto Scaling Groups, Spot Fleet, S3, RDS, CloudFront, CloudWatch, SNS, Lambda, SSM Parameter Store, AWS SDK), Docker, Docker Compose, Vercel, Hostinger, CI/CD (CodePipeline, CodeDeploy), Blue-Green Deployments, Cloudflare CDN</w:t>
      </w:r>
    </w:p>
    <w:p>
      <w:pPr>
        <w:spacing w:after="50"/>
        <w:ind w:left="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Architecture &amp; Distributed Systems (in active development):  </w:t>
      </w:r>
      <w:r>
        <w:rPr>
          <w:rFonts w:ascii="Arial" w:cs="Arial" w:eastAsia="Arial" w:hAnsi="Arial"/>
          <w:sz w:val="18"/>
          <w:szCs w:val="18"/>
        </w:rPr>
        <w:t xml:space="preserve">Microservices Architecture, API Gateway Pattern, Database-per-Service, gRPC &amp; Protobuf, BullMQ, Redis Streams, Event-Driven Architecture, Transactional Outbox Pattern, Idempotency, Retries, Timeouts, Circuit Breakers</w:t>
      </w:r>
    </w:p>
    <w:p>
      <w:pPr>
        <w:spacing w:after="50"/>
        <w:ind w:left="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Testing &amp; Tooling:  </w:t>
      </w:r>
      <w:r>
        <w:rPr>
          <w:rFonts w:ascii="Arial" w:cs="Arial" w:eastAsia="Arial" w:hAnsi="Arial"/>
          <w:sz w:val="18"/>
          <w:szCs w:val="18"/>
        </w:rPr>
        <w:t xml:space="preserve">React Testing Library (RTL), Jest (Unit &amp; Component Testing), Postman (API Testing), Code Reviews, Debugging &amp; Troubleshooting, Webpack, Vite, NPM, Git / GitHub, JIRA, Command Line (CMD, PowerShell, Bash)</w:t>
      </w:r>
    </w:p>
    <w:p>
      <w:pPr>
        <w:spacing w:after="50"/>
        <w:ind w:left="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Integrations:  </w:t>
      </w:r>
      <w:r>
        <w:rPr>
          <w:rFonts w:ascii="Arial" w:cs="Arial" w:eastAsia="Arial" w:hAnsi="Arial"/>
          <w:sz w:val="18"/>
          <w:szCs w:val="18"/>
        </w:rPr>
        <w:t xml:space="preserve">Razorpay Payment Gateway, Algolia Search, Typesense, Google Maps API, Firebase OTP, Amazon S3 Uploads</w:t>
      </w:r>
    </w:p>
    <w:p>
      <w:pPr>
        <w:spacing w:after="50"/>
        <w:ind w:left="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Practices:  </w:t>
      </w:r>
      <w:r>
        <w:rPr>
          <w:rFonts w:ascii="Arial" w:cs="Arial" w:eastAsia="Arial" w:hAnsi="Arial"/>
          <w:sz w:val="18"/>
          <w:szCs w:val="18"/>
        </w:rPr>
        <w:t xml:space="preserve">Agile / Scrum, Application Performance Optimization, SEO (Meta Tags, JSON-LD, Sitemaps), Task Estimation, Cross-Functional Collaboration, Technical Documentation, Structured Logging &amp; Observability, Mentoring Junior Developers</w:t>
      </w:r>
    </w:p>
    <w:p>
      <w:pPr>
        <w:pBdr>
          <w:bottom w:val="single" w:color="1F3864" w:sz="7" w:space="2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WORK EXPERIENCE</w:t>
      </w:r>
    </w:p>
    <w:p>
      <w:pPr>
        <w:tabs>
          <w:tab w:val="right" w:pos="10320"/>
        </w:tabs>
        <w:spacing w:after="10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 Developer Executive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Crux Creative Solutions Pvt. Ltd.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	Aug 2025 - Present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Full-stack feature delivery and production ownership across an enterprise platform and a live e-commerce product.</w:t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Enterprise Web Platform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Designed and shipped end-to-end features for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150+ page enterprise platform</w:t>
      </w:r>
      <w:r>
        <w:rPr>
          <w:rFonts w:ascii="Arial" w:cs="Arial" w:eastAsia="Arial" w:hAnsi="Arial"/>
          <w:sz w:val="18"/>
          <w:szCs w:val="18"/>
        </w:rPr>
        <w:t xml:space="preserve"> built on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React.js and Next.js</w:t>
      </w:r>
      <w:r>
        <w:rPr>
          <w:rFonts w:ascii="Arial" w:cs="Arial" w:eastAsia="Arial" w:hAnsi="Arial"/>
          <w:sz w:val="18"/>
          <w:szCs w:val="18"/>
        </w:rPr>
        <w:t xml:space="preserve">, using functional components and React hooks, Redux for application-level state,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Node.js and Express.js</w:t>
      </w:r>
      <w:r>
        <w:rPr>
          <w:rFonts w:ascii="Arial" w:cs="Arial" w:eastAsia="Arial" w:hAnsi="Arial"/>
          <w:sz w:val="18"/>
          <w:szCs w:val="18"/>
        </w:rPr>
        <w:t xml:space="preserve"> backend services, and MongoDB backing the content management layer.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Troubleshot and resolved recurring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production incidents</w:t>
      </w:r>
      <w:r>
        <w:rPr>
          <w:rFonts w:ascii="Arial" w:cs="Arial" w:eastAsia="Arial" w:hAnsi="Arial"/>
          <w:sz w:val="18"/>
          <w:szCs w:val="18"/>
        </w:rPr>
        <w:t xml:space="preserve"> caused by unbounded data fetching, memory consumption spiking from 240MB to 2.2GB under load, by re-architecting REST APIs with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server-side pagination and field-level selection</w:t>
      </w:r>
      <w:r>
        <w:rPr>
          <w:rFonts w:ascii="Arial" w:cs="Arial" w:eastAsia="Arial" w:hAnsi="Arial"/>
          <w:sz w:val="18"/>
          <w:szCs w:val="18"/>
        </w:rPr>
        <w:t xml:space="preserve">, reducing response time from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20s to 80ms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Optimized application performance and scalability by architecting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CloudFront-backed content delivery layer</w:t>
      </w:r>
      <w:r>
        <w:rPr>
          <w:rFonts w:ascii="Arial" w:cs="Arial" w:eastAsia="Arial" w:hAnsi="Arial"/>
          <w:sz w:val="18"/>
          <w:szCs w:val="18"/>
        </w:rPr>
        <w:t xml:space="preserve">, reducing global content latency by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55%</w:t>
      </w:r>
      <w:r>
        <w:rPr>
          <w:rFonts w:ascii="Arial" w:cs="Arial" w:eastAsia="Arial" w:hAnsi="Arial"/>
          <w:sz w:val="18"/>
          <w:szCs w:val="18"/>
        </w:rPr>
        <w:t xml:space="preserve">, and integrated third-party APIs including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Algolia across 1,000+ assets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Implemented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Dockerized CI/CD pipelines</w:t>
      </w:r>
      <w:r>
        <w:rPr>
          <w:rFonts w:ascii="Arial" w:cs="Arial" w:eastAsia="Arial" w:hAnsi="Arial"/>
          <w:sz w:val="18"/>
          <w:szCs w:val="18"/>
        </w:rPr>
        <w:t xml:space="preserve"> (AWS CodeCommit, CodeDeploy, CodePipeline), improving deployment velocity by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45%</w:t>
      </w:r>
      <w:r>
        <w:rPr>
          <w:rFonts w:ascii="Arial" w:cs="Arial" w:eastAsia="Arial" w:hAnsi="Arial"/>
          <w:sz w:val="18"/>
          <w:szCs w:val="18"/>
        </w:rPr>
        <w:t xml:space="preserve">, and use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AI coding assistants (Cursor, Claude Code, OpenAI Codex)</w:t>
      </w:r>
      <w:r>
        <w:rPr>
          <w:rFonts w:ascii="Arial" w:cs="Arial" w:eastAsia="Arial" w:hAnsi="Arial"/>
          <w:sz w:val="18"/>
          <w:szCs w:val="18"/>
        </w:rPr>
        <w:t xml:space="preserve"> in daily development while reviewing all generated output before code review.</w:t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Production E-commerce Platform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Developed and maintained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production-grade e-commerce platform</w:t>
      </w:r>
      <w:r>
        <w:rPr>
          <w:rFonts w:ascii="Arial" w:cs="Arial" w:eastAsia="Arial" w:hAnsi="Arial"/>
          <w:sz w:val="18"/>
          <w:szCs w:val="18"/>
        </w:rPr>
        <w:t xml:space="preserve"> using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Next.js, React, TypeScript, Tailwind CSS, Redis and REST APIs</w:t>
      </w:r>
      <w:r>
        <w:rPr>
          <w:rFonts w:ascii="Arial" w:cs="Arial" w:eastAsia="Arial" w:hAnsi="Arial"/>
          <w:sz w:val="18"/>
          <w:szCs w:val="18"/>
        </w:rPr>
        <w:t xml:space="preserve">, owning customer-facing workflows end to end.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Implemented complete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product purchasing workflows</w:t>
      </w:r>
      <w:r>
        <w:rPr>
          <w:rFonts w:ascii="Arial" w:cs="Arial" w:eastAsia="Arial" w:hAnsi="Arial"/>
          <w:sz w:val="18"/>
          <w:szCs w:val="18"/>
        </w:rPr>
        <w:t xml:space="preserve"> and integrated the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Razorpay payment gateway</w:t>
      </w:r>
      <w:r>
        <w:rPr>
          <w:rFonts w:ascii="Arial" w:cs="Arial" w:eastAsia="Arial" w:hAnsi="Arial"/>
          <w:sz w:val="18"/>
          <w:szCs w:val="18"/>
        </w:rPr>
        <w:t xml:space="preserve">, contributing to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300+ orders across India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Built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reusable, responsive React components</w:t>
      </w:r>
      <w:r>
        <w:rPr>
          <w:rFonts w:ascii="Arial" w:cs="Arial" w:eastAsia="Arial" w:hAnsi="Arial"/>
          <w:sz w:val="18"/>
          <w:szCs w:val="18"/>
        </w:rPr>
        <w:t xml:space="preserve"> with a focus on performance and maintainability, and implemented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unit and component testing with React Testing Library (RTL)</w:t>
      </w:r>
      <w:r>
        <w:rPr>
          <w:rFonts w:ascii="Arial" w:cs="Arial" w:eastAsia="Arial" w:hAnsi="Arial"/>
          <w:sz w:val="18"/>
          <w:szCs w:val="18"/>
        </w:rPr>
        <w:t xml:space="preserve">, improving frontend reliability and regression coverage.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Integrated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Redis caching</w:t>
      </w:r>
      <w:r>
        <w:rPr>
          <w:rFonts w:ascii="Arial" w:cs="Arial" w:eastAsia="Arial" w:hAnsi="Arial"/>
          <w:sz w:val="18"/>
          <w:szCs w:val="18"/>
        </w:rPr>
        <w:t xml:space="preserve"> to optimize frequently accessed application data and backend workflows, and implemented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SEO-friendly pages, metadata, sitemaps, optimized images and responsive layouts</w:t>
      </w:r>
      <w:r>
        <w:rPr>
          <w:rFonts w:ascii="Arial" w:cs="Arial" w:eastAsia="Arial" w:hAnsi="Arial"/>
          <w:sz w:val="18"/>
          <w:szCs w:val="18"/>
        </w:rPr>
        <w:t xml:space="preserve"> to improve search visibility and performance.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Deployed and maintained the production application on Hostinger</w:t>
      </w:r>
      <w:r>
        <w:rPr>
          <w:rFonts w:ascii="Arial" w:cs="Arial" w:eastAsia="Arial" w:hAnsi="Arial"/>
          <w:sz w:val="18"/>
          <w:szCs w:val="18"/>
        </w:rPr>
        <w:t xml:space="preserve">, handling environment configuration, production debugging and ongoing enhancements.</w:t>
      </w:r>
    </w:p>
    <w:p>
      <w:pPr>
        <w:tabs>
          <w:tab w:val="right" w:pos="10320"/>
        </w:tabs>
        <w:spacing w:after="10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Junior Software Developer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Codeapex LLP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	Jul 2024 - Jul 2025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Client-facing product development across three concurrent projects, building both admin and customer-facing web platforms.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Built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restaurant-based admin dashboard (a Medusa.js clone)</w:t>
      </w:r>
      <w:r>
        <w:rPr>
          <w:rFonts w:ascii="Arial" w:cs="Arial" w:eastAsia="Arial" w:hAnsi="Arial"/>
          <w:sz w:val="18"/>
          <w:szCs w:val="18"/>
        </w:rPr>
        <w:t xml:space="preserve"> and the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customer-facing web platform</w:t>
      </w:r>
      <w:r>
        <w:rPr>
          <w:rFonts w:ascii="Arial" w:cs="Arial" w:eastAsia="Arial" w:hAnsi="Arial"/>
          <w:sz w:val="18"/>
          <w:szCs w:val="18"/>
        </w:rPr>
        <w:t xml:space="preserve"> it served, architecting both around a shared,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reusable React component library</w:t>
      </w:r>
      <w:r>
        <w:rPr>
          <w:rFonts w:ascii="Arial" w:cs="Arial" w:eastAsia="Arial" w:hAnsi="Arial"/>
          <w:sz w:val="18"/>
          <w:szCs w:val="18"/>
        </w:rPr>
        <w:t xml:space="preserve"> used across three concurrent client products.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Translated UI/UX designs into responsive,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component-based interfaces</w:t>
      </w:r>
      <w:r>
        <w:rPr>
          <w:rFonts w:ascii="Arial" w:cs="Arial" w:eastAsia="Arial" w:hAnsi="Arial"/>
          <w:sz w:val="18"/>
          <w:szCs w:val="18"/>
        </w:rPr>
        <w:t xml:space="preserve">, using Context API for shared state and integrating reusable components with backend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REST APIs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Built front ends across three clients: a React admin dashboard, a customer-facing web platform, and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real-time mobile app for live route tracking</w:t>
      </w:r>
      <w:r>
        <w:rPr>
          <w:rFonts w:ascii="Arial" w:cs="Arial" w:eastAsia="Arial" w:hAnsi="Arial"/>
          <w:sz w:val="18"/>
          <w:szCs w:val="18"/>
        </w:rPr>
        <w:t xml:space="preserve">, all consuming shared backend services.</w:t>
      </w:r>
    </w:p>
    <w:p>
      <w:pPr>
        <w:tabs>
          <w:tab w:val="right" w:pos="10320"/>
        </w:tabs>
        <w:spacing w:after="10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Flutter Intern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Codeapex LLP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	Jan 2024 - Jun 2024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Cross-platform mobile development for a consumer event-discovery product, from prototype through production release.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Picked up cross-platform mobile development from scratch and was contributing to core features within the first two weeks, delivering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Surge</w:t>
      </w:r>
      <w:r>
        <w:rPr>
          <w:rFonts w:ascii="Arial" w:cs="Arial" w:eastAsia="Arial" w:hAnsi="Arial"/>
          <w:sz w:val="18"/>
          <w:szCs w:val="18"/>
        </w:rPr>
        <w:t xml:space="preserve">, a real-world event discovery application, from prototype through production release.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Implemented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authentication and authorization flows</w:t>
      </w:r>
      <w:r>
        <w:rPr>
          <w:rFonts w:ascii="Arial" w:cs="Arial" w:eastAsia="Arial" w:hAnsi="Arial"/>
          <w:sz w:val="18"/>
          <w:szCs w:val="18"/>
        </w:rPr>
        <w:t xml:space="preserve"> using Firebase OTP,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OAuth 2.0</w:t>
      </w:r>
      <w:r>
        <w:rPr>
          <w:rFonts w:ascii="Arial" w:cs="Arial" w:eastAsia="Arial" w:hAnsi="Arial"/>
          <w:sz w:val="18"/>
          <w:szCs w:val="18"/>
        </w:rPr>
        <w:t xml:space="preserve"> Google Sign-In and JWT token management, and integrated third-party services over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REST APIs</w:t>
      </w:r>
      <w:r>
        <w:rPr>
          <w:rFonts w:ascii="Arial" w:cs="Arial" w:eastAsia="Arial" w:hAnsi="Arial"/>
          <w:sz w:val="18"/>
          <w:szCs w:val="18"/>
        </w:rPr>
        <w:t xml:space="preserve">: Typesense search, Google Maps API and S3 media uploads, plus a real-time in-app messaging module.</w:t>
      </w:r>
    </w:p>
    <w:p>
      <w:pPr>
        <w:tabs>
          <w:tab w:val="right" w:pos="10320"/>
        </w:tabs>
        <w:spacing w:after="10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MERN Stack Intern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Softsynth Software Solutions Pvt. Ltd.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	Jul 2023 - Dec 2023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Full-stack MERN development on a government client project, from requirement gathering through deployment.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Built and deployed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Vehicle Disposal Management System</w:t>
      </w:r>
      <w:r>
        <w:rPr>
          <w:rFonts w:ascii="Arial" w:cs="Arial" w:eastAsia="Arial" w:hAnsi="Arial"/>
          <w:sz w:val="18"/>
          <w:szCs w:val="18"/>
        </w:rPr>
        <w:t xml:space="preserve"> for Traffic Police Faridabad using React, Node.js, Express.js and MongoDB, from requirement gathering to production release.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Developed and integrated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RESTful APIs</w:t>
      </w:r>
      <w:r>
        <w:rPr>
          <w:rFonts w:ascii="Arial" w:cs="Arial" w:eastAsia="Arial" w:hAnsi="Arial"/>
          <w:sz w:val="18"/>
          <w:szCs w:val="18"/>
        </w:rPr>
        <w:t xml:space="preserve"> with React functional components and built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responsive, cross-browser interfaces with HTML5 and CSS3</w:t>
      </w:r>
      <w:r>
        <w:rPr>
          <w:rFonts w:ascii="Arial" w:cs="Arial" w:eastAsia="Arial" w:hAnsi="Arial"/>
          <w:sz w:val="18"/>
          <w:szCs w:val="18"/>
        </w:rPr>
        <w:t xml:space="preserve"> in an Agile team, using Git/GitHub for version control.</w:t>
      </w:r>
    </w:p>
    <w:p>
      <w:pPr>
        <w:pBdr>
          <w:bottom w:val="single" w:color="1F3864" w:sz="7" w:space="2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PROJECTS</w:t>
      </w:r>
    </w:p>
    <w:p>
      <w:pPr>
        <w:spacing w:after="10" w:before="140"/>
      </w:pPr>
      <w:hyperlink w:history="1" r:id="rIddfossjtds7wouuk7chice">
        <w:r>
          <w:rPr>
            <w:rFonts w:ascii="Arial" w:cs="Arial" w:eastAsia="Arial" w:hAnsi="Arial"/>
            <w:b/>
            <w:bCs/>
            <w:color w:val="0B4FA0"/>
            <w:sz w:val="20"/>
            <w:szCs w:val="20"/>
            <w:u w:val="single"/>
          </w:rPr>
          <w:t xml:space="preserve">LexRAG  |  Legal Document Intelligence Platform</w:t>
        </w:r>
      </w:hyperlink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Next.js · Python · OpenAI Embeddings · Ollama · pgvector · PostgreSQL · AWS (EC2, ASG, Spot Fleet, S3, RDS, SSM)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Built an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end-to-end RAG platform</w:t>
      </w:r>
      <w:r>
        <w:rPr>
          <w:rFonts w:ascii="Arial" w:cs="Arial" w:eastAsia="Arial" w:hAnsi="Arial"/>
          <w:sz w:val="18"/>
          <w:szCs w:val="18"/>
        </w:rPr>
        <w:t xml:space="preserve"> over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30,000+ Indian legal documents</w:t>
      </w:r>
      <w:r>
        <w:rPr>
          <w:rFonts w:ascii="Arial" w:cs="Arial" w:eastAsia="Arial" w:hAnsi="Arial"/>
          <w:sz w:val="18"/>
          <w:szCs w:val="18"/>
        </w:rPr>
        <w:t xml:space="preserve">, Supreme Court and High Court judgments, statutory law and the Constitution, collected via a scraping pipeline with automated upload to Amazon S3.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Ran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Docling OCR and chunking pipeline</w:t>
      </w:r>
      <w:r>
        <w:rPr>
          <w:rFonts w:ascii="Arial" w:cs="Arial" w:eastAsia="Arial" w:hAnsi="Arial"/>
          <w:sz w:val="18"/>
          <w:szCs w:val="18"/>
        </w:rPr>
        <w:t xml:space="preserve"> on EC2 with Auto Scaling Groups and Spot Fleet for cost-optimised batch processing, secrets managed via SSM Parameter Store, then generated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1536-dimension OpenAI embeddings</w:t>
      </w:r>
      <w:r>
        <w:rPr>
          <w:rFonts w:ascii="Arial" w:cs="Arial" w:eastAsia="Arial" w:hAnsi="Arial"/>
          <w:sz w:val="18"/>
          <w:szCs w:val="18"/>
        </w:rPr>
        <w:t xml:space="preserve"> stored in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PostgreSQL on AWS RDS with pgvector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Developed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Next.js chatbot</w:t>
      </w:r>
      <w:r>
        <w:rPr>
          <w:rFonts w:ascii="Arial" w:cs="Arial" w:eastAsia="Arial" w:hAnsi="Arial"/>
          <w:sz w:val="18"/>
          <w:szCs w:val="18"/>
        </w:rPr>
        <w:t xml:space="preserve"> converting user queries into embeddings, performing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cosine similarity search</w:t>
      </w:r>
      <w:r>
        <w:rPr>
          <w:rFonts w:ascii="Arial" w:cs="Arial" w:eastAsia="Arial" w:hAnsi="Arial"/>
          <w:sz w:val="18"/>
          <w:szCs w:val="18"/>
        </w:rPr>
        <w:t xml:space="preserve"> against the vector database, and generating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grounded responses</w:t>
      </w:r>
      <w:r>
        <w:rPr>
          <w:rFonts w:ascii="Arial" w:cs="Arial" w:eastAsia="Arial" w:hAnsi="Arial"/>
          <w:sz w:val="18"/>
          <w:szCs w:val="18"/>
        </w:rPr>
        <w:t xml:space="preserve"> using a self-hosted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Ollama dolphin-phi 2.7B</w:t>
      </w:r>
      <w:r>
        <w:rPr>
          <w:rFonts w:ascii="Arial" w:cs="Arial" w:eastAsia="Arial" w:hAnsi="Arial"/>
          <w:sz w:val="18"/>
          <w:szCs w:val="18"/>
        </w:rPr>
        <w:t xml:space="preserve"> model.</w:t>
      </w:r>
    </w:p>
    <w:p>
      <w:pPr>
        <w:spacing w:after="10" w:before="140"/>
      </w:pPr>
      <w:hyperlink w:history="1" r:id="rIdlagtlnu2lonl0kxrsztou">
        <w:r>
          <w:rPr>
            <w:rFonts w:ascii="Arial" w:cs="Arial" w:eastAsia="Arial" w:hAnsi="Arial"/>
            <w:b/>
            <w:bCs/>
            <w:color w:val="0B4FA0"/>
            <w:sz w:val="20"/>
            <w:szCs w:val="20"/>
            <w:u w:val="single"/>
          </w:rPr>
          <w:t xml:space="preserve">Job Application &amp; Interview Tracking System</w:t>
        </w:r>
      </w:hyperlink>
      <w:r>
        <w:rPr>
          <w:rFonts w:ascii="Arial" w:cs="Arial" w:eastAsia="Arial" w:hAnsi="Arial"/>
          <w:b/>
          <w:bCs/>
          <w:sz w:val="20"/>
          <w:szCs w:val="20"/>
        </w:rPr>
        <w:t xml:space="preserve">  |  In Development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NestJS · TypeScript · Next.js · PostgreSQL · Prisma ORM · Redis · BullMQ · Redis Streams · gRPC · Docker Compose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Developing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microservices-based platform</w:t>
      </w:r>
      <w:r>
        <w:rPr>
          <w:rFonts w:ascii="Arial" w:cs="Arial" w:eastAsia="Arial" w:hAnsi="Arial"/>
          <w:sz w:val="18"/>
          <w:szCs w:val="18"/>
        </w:rPr>
        <w:t xml:space="preserve"> with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Next.js front end</w:t>
      </w:r>
      <w:r>
        <w:rPr>
          <w:rFonts w:ascii="Arial" w:cs="Arial" w:eastAsia="Arial" w:hAnsi="Arial"/>
          <w:sz w:val="18"/>
          <w:szCs w:val="18"/>
        </w:rPr>
        <w:t xml:space="preserve"> communicating over REST through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NestJS API Gateway</w:t>
      </w:r>
      <w:r>
        <w:rPr>
          <w:rFonts w:ascii="Arial" w:cs="Arial" w:eastAsia="Arial" w:hAnsi="Arial"/>
          <w:sz w:val="18"/>
          <w:szCs w:val="18"/>
        </w:rPr>
        <w:t xml:space="preserve">, and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gRPC with typed Protobuf contracts</w:t>
      </w:r>
      <w:r>
        <w:rPr>
          <w:rFonts w:ascii="Arial" w:cs="Arial" w:eastAsia="Arial" w:hAnsi="Arial"/>
          <w:sz w:val="18"/>
          <w:szCs w:val="18"/>
        </w:rPr>
        <w:t xml:space="preserve"> for service-to-service communication, with Swagger/OpenAPI at the public boundary.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Implementing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Redis caching and rate limiting</w:t>
      </w:r>
      <w:r>
        <w:rPr>
          <w:rFonts w:ascii="Arial" w:cs="Arial" w:eastAsia="Arial" w:hAnsi="Arial"/>
          <w:sz w:val="18"/>
          <w:szCs w:val="18"/>
        </w:rPr>
        <w:t xml:space="preserve"> (cache-aside, TTL, explicit invalidation) and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BullMQ background workers</w:t>
      </w:r>
      <w:r>
        <w:rPr>
          <w:rFonts w:ascii="Arial" w:cs="Arial" w:eastAsia="Arial" w:hAnsi="Arial"/>
          <w:sz w:val="18"/>
          <w:szCs w:val="18"/>
        </w:rPr>
        <w:t xml:space="preserve"> for notifications and reminders, with retries, backoff and failed-job handling.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Designing an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event-driven architecture</w:t>
      </w:r>
      <w:r>
        <w:rPr>
          <w:rFonts w:ascii="Arial" w:cs="Arial" w:eastAsia="Arial" w:hAnsi="Arial"/>
          <w:sz w:val="18"/>
          <w:szCs w:val="18"/>
        </w:rPr>
        <w:t xml:space="preserve"> using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Redis Streams and the Transactional Outbox Pattern</w:t>
      </w:r>
      <w:r>
        <w:rPr>
          <w:rFonts w:ascii="Arial" w:cs="Arial" w:eastAsia="Arial" w:hAnsi="Arial"/>
          <w:sz w:val="18"/>
          <w:szCs w:val="18"/>
        </w:rPr>
        <w:t xml:space="preserve"> for reliable inter-service event delivery, with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database-per-service</w:t>
      </w:r>
      <w:r>
        <w:rPr>
          <w:rFonts w:ascii="Arial" w:cs="Arial" w:eastAsia="Arial" w:hAnsi="Arial"/>
          <w:sz w:val="18"/>
          <w:szCs w:val="18"/>
        </w:rPr>
        <w:t xml:space="preserve"> layout and a dedicated Analytics Service, accessed via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Prisma ORM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Applying SQL optimization (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joins, CTEs, indexes, aggregations, window functions</w:t>
      </w:r>
      <w:r>
        <w:rPr>
          <w:rFonts w:ascii="Arial" w:cs="Arial" w:eastAsia="Arial" w:hAnsi="Arial"/>
          <w:sz w:val="18"/>
          <w:szCs w:val="18"/>
        </w:rPr>
        <w:t xml:space="preserve">) and reliability practices: idempotency, timeouts, retries, circuit breakers, structured logging and correlation IDs, with every service containerised via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Docker / Docker Compose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spacing w:after="10" w:before="140"/>
      </w:pPr>
      <w:hyperlink w:history="1" r:id="rIdr6h2rnvjg39qvsyk9zi6z">
        <w:r>
          <w:rPr>
            <w:rFonts w:ascii="Arial" w:cs="Arial" w:eastAsia="Arial" w:hAnsi="Arial"/>
            <w:b/>
            <w:bCs/>
            <w:color w:val="0B4FA0"/>
            <w:sz w:val="20"/>
            <w:szCs w:val="20"/>
            <w:u w:val="single"/>
          </w:rPr>
          <w:t xml:space="preserve">myKunba  |  Blogging Platform</w:t>
        </w:r>
      </w:hyperlink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React / Next.js · TypeScript · Node.js · GraphQL · PostgreSQL · Jest · Vercel · Docker · AWS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Built a responsive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Next.js application</w:t>
      </w:r>
      <w:r>
        <w:rPr>
          <w:rFonts w:ascii="Arial" w:cs="Arial" w:eastAsia="Arial" w:hAnsi="Arial"/>
          <w:sz w:val="18"/>
          <w:szCs w:val="18"/>
        </w:rPr>
        <w:t xml:space="preserve"> with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JWT-based Role-Based Access Control</w:t>
      </w:r>
      <w:r>
        <w:rPr>
          <w:rFonts w:ascii="Arial" w:cs="Arial" w:eastAsia="Arial" w:hAnsi="Arial"/>
          <w:sz w:val="18"/>
          <w:szCs w:val="18"/>
        </w:rPr>
        <w:t xml:space="preserve"> across Admin, Author and Reader workflows,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PostgreSQL</w:t>
      </w:r>
      <w:r>
        <w:rPr>
          <w:rFonts w:ascii="Arial" w:cs="Arial" w:eastAsia="Arial" w:hAnsi="Arial"/>
          <w:sz w:val="18"/>
          <w:szCs w:val="18"/>
        </w:rPr>
        <w:t xml:space="preserve"> data layer designed with Drizzle ORM behind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GraphQL</w:t>
      </w:r>
      <w:r>
        <w:rPr>
          <w:rFonts w:ascii="Arial" w:cs="Arial" w:eastAsia="Arial" w:hAnsi="Arial"/>
          <w:sz w:val="18"/>
          <w:szCs w:val="18"/>
        </w:rPr>
        <w:t xml:space="preserve"> API, and automated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Jest unit tests</w:t>
      </w:r>
      <w:r>
        <w:rPr>
          <w:rFonts w:ascii="Arial" w:cs="Arial" w:eastAsia="Arial" w:hAnsi="Arial"/>
          <w:sz w:val="18"/>
          <w:szCs w:val="18"/>
        </w:rPr>
        <w:t xml:space="preserve"> covering core application logic.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Optimized performance,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reducing page load time by 80% (2.6s to 0.5s)</w:t>
      </w:r>
      <w:r>
        <w:rPr>
          <w:rFonts w:ascii="Arial" w:cs="Arial" w:eastAsia="Arial" w:hAnsi="Arial"/>
          <w:sz w:val="18"/>
          <w:szCs w:val="18"/>
        </w:rPr>
        <w:t xml:space="preserve"> using CDN and edge caching, with zero-downtime releases via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Blue-Green Docker deployments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2"/>
        <w:ind w:left="360" w:hanging="215"/>
      </w:pPr>
      <w:r>
        <w:rPr>
          <w:rFonts w:ascii="Arial" w:cs="Arial" w:eastAsia="Arial" w:hAnsi="Arial"/>
          <w:sz w:val="18"/>
          <w:szCs w:val="18"/>
        </w:rPr>
        <w:t xml:space="preserve">Improved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SEO</w:t>
      </w:r>
      <w:r>
        <w:rPr>
          <w:rFonts w:ascii="Arial" w:cs="Arial" w:eastAsia="Arial" w:hAnsi="Arial"/>
          <w:sz w:val="18"/>
          <w:szCs w:val="18"/>
        </w:rPr>
        <w:t xml:space="preserve"> through server-side rendering, React Server Components, meta tag optimization and JSON-LD structured data, and raised the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PageSpeed Insights accessibility score</w:t>
      </w:r>
      <w:r>
        <w:rPr>
          <w:rFonts w:ascii="Arial" w:cs="Arial" w:eastAsia="Arial" w:hAnsi="Arial"/>
          <w:sz w:val="18"/>
          <w:szCs w:val="18"/>
        </w:rPr>
        <w:t xml:space="preserve">. Deployed initially on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Vercel</w:t>
      </w:r>
      <w:r>
        <w:rPr>
          <w:rFonts w:ascii="Arial" w:cs="Arial" w:eastAsia="Arial" w:hAnsi="Arial"/>
          <w:sz w:val="18"/>
          <w:szCs w:val="18"/>
        </w:rPr>
        <w:t xml:space="preserve">, later migrated to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AWS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pBdr>
          <w:bottom w:val="single" w:color="1F3864" w:sz="7" w:space="2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EDUCATION &amp; CERTIFICATIONS</w:t>
      </w:r>
    </w:p>
    <w:p>
      <w:pPr>
        <w:tabs>
          <w:tab w:val="right" w:pos="10320"/>
        </w:tabs>
        <w:spacing w:after="10" w:before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Master of Computer Applications (MCA)</w:t>
      </w:r>
      <w:r>
        <w:rPr>
          <w:rFonts w:ascii="Arial" w:cs="Arial" w:eastAsia="Arial" w:hAnsi="Arial"/>
          <w:sz w:val="19"/>
          <w:szCs w:val="19"/>
        </w:rPr>
        <w:t xml:space="preserve">  |  SRM Institute of Science and Technology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	Jan 2024 - Dec 2025</w:t>
      </w:r>
    </w:p>
    <w:p>
      <w:pPr>
        <w:tabs>
          <w:tab w:val="right" w:pos="10320"/>
        </w:tabs>
        <w:spacing w:after="10" w:before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Bachelor of Computer Applications (BCA)</w:t>
      </w:r>
      <w:r>
        <w:rPr>
          <w:rFonts w:ascii="Arial" w:cs="Arial" w:eastAsia="Arial" w:hAnsi="Arial"/>
          <w:sz w:val="19"/>
          <w:szCs w:val="19"/>
        </w:rPr>
        <w:t xml:space="preserve">  |  MDU, DAV Centenary College, Faridabad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	Sep 2020 - May 2023</w:t>
      </w:r>
    </w:p>
    <w:p>
      <w:pPr>
        <w:spacing w:before="9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AWS Certified Cloud Practitioner  |  Amazon Web Services</w:t>
      </w:r>
      <w:r>
        <w:rPr>
          <w:rFonts w:ascii="Arial" w:cs="Arial" w:eastAsia="Arial" w:hAnsi="Arial"/>
          <w:sz w:val="18"/>
          <w:szCs w:val="18"/>
        </w:rPr>
        <w:t xml:space="preserve">  |  Core AWS services, security, IAM, and scalable architecture.</w:t>
      </w:r>
    </w:p>
    <w:sectPr>
      <w:pgSz w:w="11906" w:h="16838" w:orient="portrait"/>
      <w:pgMar w:top="648" w:right="792" w:bottom="648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boouqstflpyg_2wu0omc" Type="http://schemas.openxmlformats.org/officeDocument/2006/relationships/hyperlink" Target="https://www.linkedin.com/in/lakshay~bhati/" TargetMode="External"/><Relationship Id="rIdmgbjkqutpj-zkmkh6ht9f" Type="http://schemas.openxmlformats.org/officeDocument/2006/relationships/hyperlink" Target="https://github.com/lakshay1906" TargetMode="External"/><Relationship Id="rIddfossjtds7wouuk7chice" Type="http://schemas.openxmlformats.org/officeDocument/2006/relationships/hyperlink" Target="https://github.com/lakshay1906/RAG-project" TargetMode="External"/><Relationship Id="rIdlagtlnu2lonl0kxrsztou" Type="http://schemas.openxmlformats.org/officeDocument/2006/relationships/hyperlink" Target="https://github.com/lakshay1906/JobPulse" TargetMode="External"/><Relationship Id="rIdr6h2rnvjg39qvsyk9zi6z" Type="http://schemas.openxmlformats.org/officeDocument/2006/relationships/hyperlink" Target="https://github.com/lakshay1906/myKunb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2026-10-09T13:52:03.193Z</dcterms:created>
  <dcterms:modified xsi:type="dcterms:W3CDTF">2026-10-09T13:52:03.194Z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