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42"/>
          <w:szCs w:val="42"/>
          <w:u w:val="single"/>
        </w:rPr>
      </w:pPr>
      <w:bookmarkStart w:colFirst="0" w:colLast="0" w:name="_8rbycy1wwvf3" w:id="0"/>
      <w:bookmarkEnd w:id="0"/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Project Statement Submission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03">
      <w:pPr>
        <w:ind w:left="288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Lakshay Khurana</w:t>
        <w:br w:type="textWrapping"/>
        <w:t xml:space="preserve">2203312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Bluno Technologies Pvt Ltd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my internship, I am working on a full-stack enterprise web application with an integrated AI-based compliance assistant to support internal operational and trade workflows.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involves building a scalable and secure web platform for managing structured data and business processes. The frontend delivers a responsive user interface, while the backend, developed using Java and Spring Boot, handles business logic and RESTful APIs. A MySQL database is used for persistent storage with focus on performance and data integrity.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Alongside this, I am developing an AI-powered compliance agent using Generative AI, Large Language Models (LLMs), and Retrieval-Augmented Generation (RAG) to simplify trade compliance by analyzing documents and answering user queries. The AI component is integrated into the web application to enhance existing workflows.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emphasizes clean architecture, maintainability, and industry best practices.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bvfr539ha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 Stack Used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React.js, TypeScript, JavaScript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Java, Spring Boot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MySQL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AI/ML:</w:t>
      </w:r>
      <w:r w:rsidDel="00000000" w:rsidR="00000000" w:rsidRPr="00000000">
        <w:rPr>
          <w:rtl w:val="0"/>
        </w:rPr>
        <w:t xml:space="preserve"> Generative AI, LLMs, RAG, OpenAI APIs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Git, REST APIs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