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22BD2742" w:rsidR="00D7522C" w:rsidRPr="00306A1C" w:rsidRDefault="00C12786" w:rsidP="00306A1C">
      <w:pPr>
        <w:spacing w:after="5pt"/>
        <w:rPr>
          <w:sz w:val="48"/>
          <w:szCs w:val="48"/>
        </w:rPr>
      </w:pPr>
      <w:r>
        <w:rPr>
          <w:noProof/>
          <w:sz w:val="18"/>
          <w:szCs w:val="18"/>
        </w:rPr>
        <w:drawing>
          <wp:anchor distT="0" distB="0" distL="114300" distR="114300" simplePos="0" relativeHeight="251670016" behindDoc="0" locked="0" layoutInCell="1" allowOverlap="1" wp14:anchorId="2DBF1B58" wp14:editId="17B85324">
            <wp:simplePos x="0" y="0"/>
            <wp:positionH relativeFrom="column">
              <wp:posOffset>1014730</wp:posOffset>
            </wp:positionH>
            <wp:positionV relativeFrom="paragraph">
              <wp:posOffset>1870768</wp:posOffset>
            </wp:positionV>
            <wp:extent cx="1673352" cy="795528"/>
            <wp:effectExtent l="0" t="0" r="3175" b="5080"/>
            <wp:wrapTopAndBottom/>
            <wp:docPr id="8" name="Text Box 8"/>
            <wp:cNvGraphicFramePr/>
            <a:graphic xmlns:a="http://purl.oclc.org/ooxml/drawingml/main">
              <a:graphicData uri="http://schemas.microsoft.com/office/word/2010/wordprocessingShape">
                <wp:wsp>
                  <wp:cNvSpPr txBox="1"/>
                  <wp:spPr>
                    <a:xfrm>
                      <a:off x="0" y="0"/>
                      <a:ext cx="1673352" cy="795528"/>
                    </a:xfrm>
                    <a:prstGeom prst="rect">
                      <a:avLst/>
                    </a:prstGeom>
                    <a:solidFill>
                      <a:schemeClr val="lt1"/>
                    </a:solidFill>
                    <a:ln w="6350">
                      <a:noFill/>
                    </a:ln>
                  </wp:spPr>
                  <wp:txbx>
                    <wne:txbxContent>
                      <w:p w14:paraId="4B65C9EC" w14:textId="77777777" w:rsidR="00AE11F1" w:rsidRPr="00D77952" w:rsidRDefault="00AE11F1" w:rsidP="00D77952">
                        <w:pPr>
                          <w:rPr>
                            <w:sz w:val="18"/>
                            <w:szCs w:val="18"/>
                          </w:rPr>
                        </w:pPr>
                        <w:r w:rsidRPr="00D77952">
                          <w:rPr>
                            <w:sz w:val="18"/>
                            <w:szCs w:val="18"/>
                          </w:rPr>
                          <w:t xml:space="preserve">Paras Kapoor </w:t>
                        </w:r>
                      </w:p>
                      <w:p w14:paraId="054EFDEF" w14:textId="77777777" w:rsidR="00AE11F1" w:rsidRPr="00AF677E" w:rsidRDefault="00AE11F1" w:rsidP="00FE1101">
                        <w:pPr>
                          <w:rPr>
                            <w:i/>
                            <w:sz w:val="18"/>
                            <w:szCs w:val="18"/>
                          </w:rPr>
                        </w:pPr>
                        <w:proofErr w:type="spellStart"/>
                        <w:r w:rsidRPr="00AF677E">
                          <w:rPr>
                            <w:i/>
                            <w:sz w:val="18"/>
                            <w:szCs w:val="18"/>
                          </w:rPr>
                          <w:t>Chitkara</w:t>
                        </w:r>
                        <w:proofErr w:type="spellEnd"/>
                        <w:r w:rsidRPr="00AF677E">
                          <w:rPr>
                            <w:i/>
                            <w:sz w:val="18"/>
                            <w:szCs w:val="18"/>
                          </w:rPr>
                          <w:t xml:space="preserve"> University</w:t>
                        </w:r>
                        <w:r>
                          <w:rPr>
                            <w:i/>
                            <w:sz w:val="18"/>
                            <w:szCs w:val="18"/>
                          </w:rPr>
                          <w:t xml:space="preserve"> Institute of Engineering &amp; Technology</w:t>
                        </w:r>
                      </w:p>
                      <w:p w14:paraId="427073D2" w14:textId="77777777" w:rsidR="00AE11F1" w:rsidRPr="00AF677E" w:rsidRDefault="00AE11F1" w:rsidP="00FE1101">
                        <w:pPr>
                          <w:rPr>
                            <w:sz w:val="18"/>
                            <w:szCs w:val="18"/>
                          </w:rPr>
                        </w:pPr>
                        <w:r w:rsidRPr="00AF677E">
                          <w:rPr>
                            <w:sz w:val="18"/>
                            <w:szCs w:val="18"/>
                          </w:rPr>
                          <w:t>Punjab, India</w:t>
                        </w:r>
                      </w:p>
                      <w:p w14:paraId="23E1B657" w14:textId="2C318F95" w:rsidR="00AE11F1" w:rsidRPr="00D77952" w:rsidRDefault="00AE11F1" w:rsidP="00D77952">
                        <w:pPr>
                          <w:rPr>
                            <w:sz w:val="18"/>
                            <w:szCs w:val="18"/>
                          </w:rPr>
                        </w:pPr>
                        <w:r w:rsidRPr="00D77952">
                          <w:rPr>
                            <w:sz w:val="18"/>
                            <w:szCs w:val="18"/>
                          </w:rPr>
                          <w:t>paras637.be22@chitkara.edu.in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sz w:val="18"/>
          <w:szCs w:val="18"/>
        </w:rPr>
        <w:drawing>
          <wp:anchor distT="0" distB="0" distL="114300" distR="114300" simplePos="0" relativeHeight="251715072" behindDoc="0" locked="0" layoutInCell="1" allowOverlap="1" wp14:anchorId="6107FABF" wp14:editId="2AA3013E">
            <wp:simplePos x="0" y="0"/>
            <wp:positionH relativeFrom="column">
              <wp:posOffset>3549015</wp:posOffset>
            </wp:positionH>
            <wp:positionV relativeFrom="page">
              <wp:posOffset>2224405</wp:posOffset>
            </wp:positionV>
            <wp:extent cx="1673225" cy="768350"/>
            <wp:effectExtent l="0" t="0" r="3175" b="0"/>
            <wp:wrapTopAndBottom/>
            <wp:docPr id="11" name="Text Box 11"/>
            <wp:cNvGraphicFramePr/>
            <a:graphic xmlns:a="http://purl.oclc.org/ooxml/drawingml/main">
              <a:graphicData uri="http://schemas.microsoft.com/office/word/2010/wordprocessingShape">
                <wp:wsp>
                  <wp:cNvSpPr txBox="1"/>
                  <wp:spPr>
                    <a:xfrm>
                      <a:off x="0" y="0"/>
                      <a:ext cx="1673225" cy="768350"/>
                    </a:xfrm>
                    <a:prstGeom prst="rect">
                      <a:avLst/>
                    </a:prstGeom>
                    <a:solidFill>
                      <a:schemeClr val="lt1"/>
                    </a:solidFill>
                    <a:ln w="6350">
                      <a:noFill/>
                    </a:ln>
                  </wp:spPr>
                  <wp:txbx>
                    <wne:txbxContent>
                      <w:p w14:paraId="532F83D6" w14:textId="77777777" w:rsidR="00AE11F1" w:rsidRPr="00C12786" w:rsidRDefault="00AE11F1" w:rsidP="00C12786">
                        <w:pPr>
                          <w:rPr>
                            <w:i/>
                            <w:sz w:val="18"/>
                            <w:szCs w:val="18"/>
                          </w:rPr>
                        </w:pPr>
                        <w:r w:rsidRPr="00C12786">
                          <w:rPr>
                            <w:i/>
                            <w:sz w:val="18"/>
                            <w:szCs w:val="18"/>
                          </w:rPr>
                          <w:t xml:space="preserve">Swati </w:t>
                        </w:r>
                        <w:proofErr w:type="spellStart"/>
                        <w:r w:rsidRPr="00C12786">
                          <w:rPr>
                            <w:i/>
                            <w:sz w:val="18"/>
                            <w:szCs w:val="18"/>
                          </w:rPr>
                          <w:t>Goel</w:t>
                        </w:r>
                        <w:proofErr w:type="spellEnd"/>
                        <w:r w:rsidRPr="00C12786">
                          <w:rPr>
                            <w:i/>
                            <w:sz w:val="18"/>
                            <w:szCs w:val="18"/>
                          </w:rPr>
                          <w:t xml:space="preserve"> </w:t>
                        </w:r>
                      </w:p>
                      <w:p w14:paraId="60E194F0" w14:textId="77777777" w:rsidR="00AE11F1" w:rsidRPr="00AF677E" w:rsidRDefault="00AE11F1" w:rsidP="00C12786">
                        <w:pPr>
                          <w:rPr>
                            <w:i/>
                            <w:sz w:val="18"/>
                            <w:szCs w:val="18"/>
                          </w:rPr>
                        </w:pPr>
                        <w:proofErr w:type="spellStart"/>
                        <w:r w:rsidRPr="00AF677E">
                          <w:rPr>
                            <w:i/>
                            <w:sz w:val="18"/>
                            <w:szCs w:val="18"/>
                          </w:rPr>
                          <w:t>Chitkara</w:t>
                        </w:r>
                        <w:proofErr w:type="spellEnd"/>
                        <w:r w:rsidRPr="00AF677E">
                          <w:rPr>
                            <w:i/>
                            <w:sz w:val="18"/>
                            <w:szCs w:val="18"/>
                          </w:rPr>
                          <w:t xml:space="preserve"> University</w:t>
                        </w:r>
                        <w:r>
                          <w:rPr>
                            <w:i/>
                            <w:sz w:val="18"/>
                            <w:szCs w:val="18"/>
                          </w:rPr>
                          <w:t xml:space="preserve"> Institute of Engineering &amp; Technology</w:t>
                        </w:r>
                      </w:p>
                      <w:p w14:paraId="491BA01E" w14:textId="77777777" w:rsidR="00AE11F1" w:rsidRPr="00C12786" w:rsidRDefault="00AE11F1" w:rsidP="00C12786">
                        <w:pPr>
                          <w:rPr>
                            <w:sz w:val="18"/>
                            <w:szCs w:val="18"/>
                          </w:rPr>
                        </w:pPr>
                        <w:r w:rsidRPr="00AF677E">
                          <w:rPr>
                            <w:sz w:val="18"/>
                            <w:szCs w:val="18"/>
                          </w:rPr>
                          <w:t>Punjab, India</w:t>
                        </w:r>
                      </w:p>
                      <w:p w14:paraId="43DA6C13" w14:textId="77777777" w:rsidR="00AE11F1" w:rsidRPr="00D77952" w:rsidRDefault="00AE11F1" w:rsidP="00C12786">
                        <w:pPr>
                          <w:rPr>
                            <w:sz w:val="18"/>
                            <w:szCs w:val="18"/>
                          </w:rPr>
                        </w:pPr>
                        <w:r w:rsidRPr="00C12786">
                          <w:rPr>
                            <w:sz w:val="18"/>
                            <w:szCs w:val="18"/>
                          </w:rPr>
                          <w:t>swati.goel@chitkara.edu.in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sz w:val="18"/>
          <w:szCs w:val="18"/>
        </w:rPr>
        <w:drawing>
          <wp:anchor distT="0" distB="0" distL="114300" distR="114300" simplePos="0" relativeHeight="251668992" behindDoc="0" locked="0" layoutInCell="1" allowOverlap="1" wp14:anchorId="402689FC" wp14:editId="7199BBB6">
            <wp:simplePos x="0" y="0"/>
            <wp:positionH relativeFrom="column">
              <wp:posOffset>4662805</wp:posOffset>
            </wp:positionH>
            <wp:positionV relativeFrom="paragraph">
              <wp:posOffset>1104900</wp:posOffset>
            </wp:positionV>
            <wp:extent cx="1663700" cy="768350"/>
            <wp:effectExtent l="0" t="0" r="0" b="0"/>
            <wp:wrapTopAndBottom/>
            <wp:docPr id="7" name="Text Box 7"/>
            <wp:cNvGraphicFramePr/>
            <a:graphic xmlns:a="http://purl.oclc.org/ooxml/drawingml/main">
              <a:graphicData uri="http://schemas.microsoft.com/office/word/2010/wordprocessingShape">
                <wp:wsp>
                  <wp:cNvSpPr txBox="1"/>
                  <wp:spPr>
                    <a:xfrm>
                      <a:off x="0" y="0"/>
                      <a:ext cx="1663700" cy="768350"/>
                    </a:xfrm>
                    <a:prstGeom prst="rect">
                      <a:avLst/>
                    </a:prstGeom>
                    <a:solidFill>
                      <a:schemeClr val="lt1"/>
                    </a:solidFill>
                    <a:ln w="6350">
                      <a:noFill/>
                    </a:ln>
                  </wp:spPr>
                  <wp:txbx>
                    <wne:txbxContent>
                      <w:p w14:paraId="7CC20272" w14:textId="4ABC7E2F" w:rsidR="00AE11F1" w:rsidRPr="00AF677E" w:rsidRDefault="00AE11F1" w:rsidP="00AF677E">
                        <w:pPr>
                          <w:rPr>
                            <w:sz w:val="18"/>
                            <w:szCs w:val="18"/>
                          </w:rPr>
                        </w:pPr>
                        <w:proofErr w:type="spellStart"/>
                        <w:r>
                          <w:rPr>
                            <w:sz w:val="18"/>
                            <w:szCs w:val="18"/>
                          </w:rPr>
                          <w:t>Sneha</w:t>
                        </w:r>
                        <w:proofErr w:type="spellEnd"/>
                        <w:r w:rsidRPr="00AF677E">
                          <w:rPr>
                            <w:sz w:val="18"/>
                            <w:szCs w:val="18"/>
                          </w:rPr>
                          <w:t xml:space="preserve"> Sharma </w:t>
                        </w:r>
                      </w:p>
                      <w:p w14:paraId="764C2F84" w14:textId="77777777" w:rsidR="00AE11F1" w:rsidRPr="00AF677E" w:rsidRDefault="00AE11F1" w:rsidP="00FE1101">
                        <w:pPr>
                          <w:rPr>
                            <w:i/>
                            <w:sz w:val="18"/>
                            <w:szCs w:val="18"/>
                          </w:rPr>
                        </w:pPr>
                        <w:proofErr w:type="spellStart"/>
                        <w:r w:rsidRPr="00AF677E">
                          <w:rPr>
                            <w:i/>
                            <w:sz w:val="18"/>
                            <w:szCs w:val="18"/>
                          </w:rPr>
                          <w:t>Chitkara</w:t>
                        </w:r>
                        <w:proofErr w:type="spellEnd"/>
                        <w:r w:rsidRPr="00AF677E">
                          <w:rPr>
                            <w:i/>
                            <w:sz w:val="18"/>
                            <w:szCs w:val="18"/>
                          </w:rPr>
                          <w:t xml:space="preserve"> University</w:t>
                        </w:r>
                        <w:r>
                          <w:rPr>
                            <w:i/>
                            <w:sz w:val="18"/>
                            <w:szCs w:val="18"/>
                          </w:rPr>
                          <w:t xml:space="preserve"> Institute of Engineering &amp; Technology</w:t>
                        </w:r>
                      </w:p>
                      <w:p w14:paraId="63C7DBFA" w14:textId="77777777" w:rsidR="00AE11F1" w:rsidRPr="00AF677E" w:rsidRDefault="00AE11F1" w:rsidP="00FE1101">
                        <w:pPr>
                          <w:rPr>
                            <w:sz w:val="18"/>
                            <w:szCs w:val="18"/>
                          </w:rPr>
                        </w:pPr>
                        <w:r w:rsidRPr="00AF677E">
                          <w:rPr>
                            <w:sz w:val="18"/>
                            <w:szCs w:val="18"/>
                          </w:rPr>
                          <w:t>Punjab, India</w:t>
                        </w:r>
                      </w:p>
                      <w:p w14:paraId="3872A39D" w14:textId="063F14DD" w:rsidR="00AE11F1" w:rsidRPr="00AF677E" w:rsidRDefault="00AE11F1" w:rsidP="00AF677E">
                        <w:pPr>
                          <w:rPr>
                            <w:sz w:val="18"/>
                            <w:szCs w:val="18"/>
                          </w:rPr>
                        </w:pPr>
                        <w:r>
                          <w:rPr>
                            <w:sz w:val="18"/>
                            <w:szCs w:val="18"/>
                          </w:rPr>
                          <w:t>sneha859</w:t>
                        </w:r>
                        <w:r w:rsidRPr="00AF677E">
                          <w:rPr>
                            <w:sz w:val="18"/>
                            <w:szCs w:val="18"/>
                          </w:rPr>
                          <w:t>.be22@chitkara.edu.in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sz w:val="18"/>
          <w:szCs w:val="18"/>
        </w:rPr>
        <w:drawing>
          <wp:anchor distT="0" distB="0" distL="114300" distR="114300" simplePos="0" relativeHeight="251666944" behindDoc="0" locked="0" layoutInCell="1" allowOverlap="1" wp14:anchorId="712E7C40" wp14:editId="1141DA2F">
            <wp:simplePos x="0" y="0"/>
            <wp:positionH relativeFrom="column">
              <wp:posOffset>2293850</wp:posOffset>
            </wp:positionH>
            <wp:positionV relativeFrom="paragraph">
              <wp:posOffset>1104265</wp:posOffset>
            </wp:positionV>
            <wp:extent cx="1773047" cy="889635"/>
            <wp:effectExtent l="0" t="0" r="0" b="5715"/>
            <wp:wrapTopAndBottom/>
            <wp:docPr id="6" name="Text Box 6"/>
            <wp:cNvGraphicFramePr/>
            <a:graphic xmlns:a="http://purl.oclc.org/ooxml/drawingml/main">
              <a:graphicData uri="http://schemas.microsoft.com/office/word/2010/wordprocessingShape">
                <wp:wsp>
                  <wp:cNvSpPr txBox="1"/>
                  <wp:spPr>
                    <a:xfrm>
                      <a:off x="0" y="0"/>
                      <a:ext cx="1773047" cy="889635"/>
                    </a:xfrm>
                    <a:prstGeom prst="rect">
                      <a:avLst/>
                    </a:prstGeom>
                    <a:solidFill>
                      <a:schemeClr val="lt1"/>
                    </a:solidFill>
                    <a:ln w="6350">
                      <a:noFill/>
                    </a:ln>
                  </wp:spPr>
                  <wp:txbx>
                    <wne:txbxContent>
                      <w:p w14:paraId="0F069B17" w14:textId="794E0E4A" w:rsidR="00AE11F1" w:rsidRPr="00AF677E" w:rsidRDefault="00AE11F1" w:rsidP="00AF677E">
                        <w:pPr>
                          <w:rPr>
                            <w:sz w:val="18"/>
                            <w:szCs w:val="18"/>
                          </w:rPr>
                        </w:pPr>
                        <w:proofErr w:type="spellStart"/>
                        <w:r>
                          <w:rPr>
                            <w:sz w:val="18"/>
                            <w:szCs w:val="18"/>
                          </w:rPr>
                          <w:t>Lakshay</w:t>
                        </w:r>
                        <w:proofErr w:type="spellEnd"/>
                        <w:r>
                          <w:rPr>
                            <w:sz w:val="18"/>
                            <w:szCs w:val="18"/>
                          </w:rPr>
                          <w:t xml:space="preserve"> Kumar</w:t>
                        </w:r>
                        <w:r w:rsidRPr="00AF677E">
                          <w:rPr>
                            <w:sz w:val="18"/>
                            <w:szCs w:val="18"/>
                          </w:rPr>
                          <w:t xml:space="preserve"> </w:t>
                        </w:r>
                      </w:p>
                      <w:p w14:paraId="3ACBB6A8" w14:textId="77777777" w:rsidR="00AE11F1" w:rsidRPr="00AF677E" w:rsidRDefault="00AE11F1" w:rsidP="00FE1101">
                        <w:pPr>
                          <w:rPr>
                            <w:i/>
                            <w:sz w:val="18"/>
                            <w:szCs w:val="18"/>
                          </w:rPr>
                        </w:pPr>
                        <w:proofErr w:type="spellStart"/>
                        <w:r w:rsidRPr="00AF677E">
                          <w:rPr>
                            <w:i/>
                            <w:sz w:val="18"/>
                            <w:szCs w:val="18"/>
                          </w:rPr>
                          <w:t>Chitkara</w:t>
                        </w:r>
                        <w:proofErr w:type="spellEnd"/>
                        <w:r w:rsidRPr="00AF677E">
                          <w:rPr>
                            <w:i/>
                            <w:sz w:val="18"/>
                            <w:szCs w:val="18"/>
                          </w:rPr>
                          <w:t xml:space="preserve"> University</w:t>
                        </w:r>
                        <w:r>
                          <w:rPr>
                            <w:i/>
                            <w:sz w:val="18"/>
                            <w:szCs w:val="18"/>
                          </w:rPr>
                          <w:t xml:space="preserve"> Institute of Engineering &amp; Technology</w:t>
                        </w:r>
                      </w:p>
                      <w:p w14:paraId="342B258C" w14:textId="77777777" w:rsidR="00AE11F1" w:rsidRPr="00AF677E" w:rsidRDefault="00AE11F1" w:rsidP="00FE1101">
                        <w:pPr>
                          <w:rPr>
                            <w:sz w:val="18"/>
                            <w:szCs w:val="18"/>
                          </w:rPr>
                        </w:pPr>
                        <w:r w:rsidRPr="00AF677E">
                          <w:rPr>
                            <w:sz w:val="18"/>
                            <w:szCs w:val="18"/>
                          </w:rPr>
                          <w:t>Punjab, India</w:t>
                        </w:r>
                      </w:p>
                      <w:p w14:paraId="64DB8EFE" w14:textId="704E4DE3" w:rsidR="00AE11F1" w:rsidRPr="00AF677E" w:rsidRDefault="00AE11F1" w:rsidP="00AF677E">
                        <w:pPr>
                          <w:rPr>
                            <w:sz w:val="18"/>
                            <w:szCs w:val="18"/>
                          </w:rPr>
                        </w:pPr>
                        <w:r>
                          <w:rPr>
                            <w:sz w:val="18"/>
                            <w:szCs w:val="18"/>
                          </w:rPr>
                          <w:t>lakshay536</w:t>
                        </w:r>
                        <w:r w:rsidRPr="00AF677E">
                          <w:rPr>
                            <w:sz w:val="18"/>
                            <w:szCs w:val="18"/>
                          </w:rPr>
                          <w:t>.be22@chitkara.edu.in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1D4C6C">
        <w:rPr>
          <w:b/>
          <w:bCs/>
          <w:color w:val="000000"/>
          <w:sz w:val="48"/>
          <w:szCs w:val="48"/>
        </w:rPr>
        <w:t xml:space="preserve"> </w:t>
      </w:r>
      <w:r w:rsidR="00833835">
        <w:rPr>
          <w:b/>
          <w:bCs/>
          <w:color w:val="000000"/>
          <w:sz w:val="48"/>
          <w:szCs w:val="48"/>
        </w:rPr>
        <w:t xml:space="preserve">Benchmarking the RAG Pipeline: An Empirical Evaluation of Chunking Strategies and </w:t>
      </w:r>
      <w:proofErr w:type="spellStart"/>
      <w:r w:rsidR="00833835">
        <w:rPr>
          <w:b/>
          <w:bCs/>
          <w:color w:val="000000"/>
          <w:sz w:val="48"/>
          <w:szCs w:val="48"/>
        </w:rPr>
        <w:t>Reranking</w:t>
      </w:r>
      <w:proofErr w:type="spellEnd"/>
      <w:r w:rsidR="00833835">
        <w:rPr>
          <w:b/>
          <w:bCs/>
          <w:color w:val="000000"/>
          <w:sz w:val="48"/>
          <w:szCs w:val="48"/>
        </w:rPr>
        <w:t xml:space="preserve"> across LLM Architectures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722F60B" w14:textId="03C8F9AE" w:rsidR="00BE5C60" w:rsidRPr="00D77952" w:rsidRDefault="00AF677E" w:rsidP="00C12786">
      <w:pPr>
        <w:pStyle w:val="Author"/>
        <w:spacing w:before="5pt" w:beforeAutospacing="1"/>
        <w:jc w:val="both"/>
        <w:rPr>
          <w:sz w:val="18"/>
          <w:szCs w:val="18"/>
        </w:rPr>
      </w:pPr>
      <w:r>
        <w:rPr>
          <w:sz w:val="18"/>
          <w:szCs w:val="18"/>
        </w:rPr>
        <w:drawing>
          <wp:anchor distT="0" distB="0" distL="114300" distR="114300" simplePos="0" relativeHeight="251664896" behindDoc="0" locked="0" layoutInCell="1" allowOverlap="1" wp14:anchorId="66295B9B" wp14:editId="0A039100">
            <wp:simplePos x="0" y="0"/>
            <wp:positionH relativeFrom="margin">
              <wp:posOffset>-89535</wp:posOffset>
            </wp:positionH>
            <wp:positionV relativeFrom="paragraph">
              <wp:posOffset>10160</wp:posOffset>
            </wp:positionV>
            <wp:extent cx="1819656" cy="868680"/>
            <wp:effectExtent l="0" t="0" r="9525" b="7620"/>
            <wp:wrapTopAndBottom/>
            <wp:docPr id="1" name="Text Box 1"/>
            <wp:cNvGraphicFramePr/>
            <a:graphic xmlns:a="http://purl.oclc.org/ooxml/drawingml/main">
              <a:graphicData uri="http://schemas.microsoft.com/office/word/2010/wordprocessingShape">
                <wp:wsp>
                  <wp:cNvSpPr txBox="1"/>
                  <wp:spPr>
                    <a:xfrm>
                      <a:off x="0" y="0"/>
                      <a:ext cx="1819656" cy="868680"/>
                    </a:xfrm>
                    <a:prstGeom prst="rect">
                      <a:avLst/>
                    </a:prstGeom>
                    <a:solidFill>
                      <a:schemeClr val="lt1"/>
                    </a:solidFill>
                    <a:ln w="6350">
                      <a:noFill/>
                    </a:ln>
                  </wp:spPr>
                  <wp:txbx>
                    <wne:txbxContent>
                      <w:p w14:paraId="583A4FCA" w14:textId="77777777" w:rsidR="00AE11F1" w:rsidRPr="00AF677E" w:rsidRDefault="00AE11F1" w:rsidP="00AF677E">
                        <w:pPr>
                          <w:rPr>
                            <w:sz w:val="18"/>
                            <w:szCs w:val="18"/>
                          </w:rPr>
                        </w:pPr>
                        <w:proofErr w:type="spellStart"/>
                        <w:r w:rsidRPr="00AF677E">
                          <w:rPr>
                            <w:sz w:val="18"/>
                            <w:szCs w:val="18"/>
                          </w:rPr>
                          <w:t>Abhinav</w:t>
                        </w:r>
                        <w:proofErr w:type="spellEnd"/>
                        <w:r w:rsidRPr="00AF677E">
                          <w:rPr>
                            <w:sz w:val="18"/>
                            <w:szCs w:val="18"/>
                          </w:rPr>
                          <w:t xml:space="preserve"> Sharma </w:t>
                        </w:r>
                      </w:p>
                      <w:p w14:paraId="227A91A2" w14:textId="50D9735A" w:rsidR="00AE11F1" w:rsidRPr="00AF677E" w:rsidRDefault="00AE11F1" w:rsidP="00AF677E">
                        <w:pPr>
                          <w:rPr>
                            <w:i/>
                            <w:sz w:val="18"/>
                            <w:szCs w:val="18"/>
                          </w:rPr>
                        </w:pPr>
                        <w:proofErr w:type="spellStart"/>
                        <w:r w:rsidRPr="00AF677E">
                          <w:rPr>
                            <w:i/>
                            <w:sz w:val="18"/>
                            <w:szCs w:val="18"/>
                          </w:rPr>
                          <w:t>Chitkara</w:t>
                        </w:r>
                        <w:proofErr w:type="spellEnd"/>
                        <w:r w:rsidRPr="00AF677E">
                          <w:rPr>
                            <w:i/>
                            <w:sz w:val="18"/>
                            <w:szCs w:val="18"/>
                          </w:rPr>
                          <w:t xml:space="preserve"> University</w:t>
                        </w:r>
                        <w:r>
                          <w:rPr>
                            <w:i/>
                            <w:sz w:val="18"/>
                            <w:szCs w:val="18"/>
                          </w:rPr>
                          <w:t xml:space="preserve"> Institute of Engineering &amp; Technology</w:t>
                        </w:r>
                      </w:p>
                      <w:p w14:paraId="5331B424" w14:textId="17EC906F" w:rsidR="00AE11F1" w:rsidRPr="00AF677E" w:rsidRDefault="00AE11F1" w:rsidP="00AF677E">
                        <w:pPr>
                          <w:rPr>
                            <w:sz w:val="18"/>
                            <w:szCs w:val="18"/>
                          </w:rPr>
                        </w:pPr>
                        <w:r w:rsidRPr="00AF677E">
                          <w:rPr>
                            <w:sz w:val="18"/>
                            <w:szCs w:val="18"/>
                          </w:rPr>
                          <w:t>Punjab, India</w:t>
                        </w:r>
                      </w:p>
                      <w:p w14:paraId="1F31DDF7" w14:textId="34D89D13" w:rsidR="00AE11F1" w:rsidRPr="00AF677E" w:rsidRDefault="00AE11F1" w:rsidP="00AF677E">
                        <w:pPr>
                          <w:rPr>
                            <w:sz w:val="18"/>
                            <w:szCs w:val="18"/>
                          </w:rPr>
                        </w:pPr>
                        <w:r w:rsidRPr="00AF677E">
                          <w:rPr>
                            <w:sz w:val="18"/>
                            <w:szCs w:val="18"/>
                          </w:rPr>
                          <w:t>abhinav1155.be22@chitkara.edu.in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9303D9" w:rsidRPr="00D77952">
        <w:rPr>
          <w:i/>
          <w:iCs/>
          <w:sz w:val="18"/>
          <w:szCs w:val="18"/>
        </w:rPr>
        <w:t>Abstract</w:t>
      </w:r>
      <w:r w:rsidR="00D77952" w:rsidRPr="00D77952">
        <w:rPr>
          <w:sz w:val="18"/>
          <w:szCs w:val="18"/>
        </w:rPr>
        <w:t>-</w:t>
      </w:r>
      <w:r w:rsidR="00BE5C60" w:rsidRPr="00D77952">
        <w:rPr>
          <w:sz w:val="18"/>
          <w:szCs w:val="18"/>
        </w:rPr>
        <w:t xml:space="preserve"> </w:t>
      </w:r>
      <w:r w:rsidR="001C1805" w:rsidRPr="001C1805">
        <w:rPr>
          <w:sz w:val="18"/>
          <w:szCs w:val="18"/>
        </w:rPr>
        <w:t>Although RAG is the standard for anchoring LLM outputs in external evidence, it is highly dependent on the pipeline parameters. Here, we investigate the effect of chunking, retrieval depth (top-k), cross-encoder reranking, prompt strategy, context noise, and window sizes on an</w:t>
      </w:r>
      <w:r w:rsidR="007A115A">
        <w:rPr>
          <w:sz w:val="18"/>
          <w:szCs w:val="18"/>
        </w:rPr>
        <w:t>swer quality. We tested 36 core</w:t>
      </w:r>
      <w:r w:rsidR="001C1805" w:rsidRPr="001C1805">
        <w:rPr>
          <w:sz w:val="18"/>
          <w:szCs w:val="18"/>
        </w:rPr>
        <w:t xml:space="preserve"> and 324 extended components using all-mpnet base-v2 and FAISS with Gemma 3:12b and LLaMA 3.2:3b models on SQuAD v1.1. We observe that (1) 256 token chunks provide a 4.7-6.9% increase in F1 over 128-token segments; (2) retrieval depth is optimal at 3-5; (3) cross-encoders do not improve F1 at low k; (4) default prompts maximize token-level F1 at 0.72; (5) strict prompting combined with moderate noise (0.3-0.6) unexpectedly raises F1 to 0.75; and (6) RAG provides an estimated 7.6-fold increase over no-RAG values.</w:t>
      </w:r>
    </w:p>
    <w:p w14:paraId="1D8CB388" w14:textId="77777777" w:rsidR="00D77952" w:rsidRPr="00D77952" w:rsidRDefault="00D77952" w:rsidP="00D77952">
      <w:pPr>
        <w:spacing w:after="3pt"/>
        <w:jc w:val="both"/>
        <w:rPr>
          <w:sz w:val="18"/>
          <w:szCs w:val="18"/>
        </w:rPr>
      </w:pPr>
    </w:p>
    <w:p w14:paraId="3345D478" w14:textId="00350EF6" w:rsidR="00BE5C60" w:rsidRPr="00D77952" w:rsidRDefault="00BE5C60" w:rsidP="00D77952">
      <w:pPr>
        <w:spacing w:after="3pt"/>
        <w:jc w:val="both"/>
        <w:rPr>
          <w:sz w:val="18"/>
          <w:szCs w:val="18"/>
        </w:rPr>
      </w:pPr>
      <w:r w:rsidRPr="00D77952">
        <w:rPr>
          <w:b/>
          <w:bCs/>
          <w:i/>
          <w:sz w:val="18"/>
          <w:szCs w:val="18"/>
        </w:rPr>
        <w:t>Index Terms</w:t>
      </w:r>
      <w:r w:rsidRPr="00D77952">
        <w:rPr>
          <w:sz w:val="18"/>
          <w:szCs w:val="18"/>
        </w:rPr>
        <w:t xml:space="preserve"> </w:t>
      </w:r>
      <w:r w:rsidR="00D77952" w:rsidRPr="00D77952">
        <w:rPr>
          <w:sz w:val="18"/>
          <w:szCs w:val="18"/>
        </w:rPr>
        <w:t>-</w:t>
      </w:r>
      <w:r w:rsidRPr="00D77952">
        <w:rPr>
          <w:sz w:val="18"/>
          <w:szCs w:val="18"/>
        </w:rPr>
        <w:t xml:space="preserve"> </w:t>
      </w:r>
      <w:r w:rsidR="001C1805" w:rsidRPr="001C1805">
        <w:rPr>
          <w:i/>
          <w:sz w:val="18"/>
          <w:szCs w:val="18"/>
        </w:rPr>
        <w:t xml:space="preserve">Retrieval-Augmented Generation, Chunking Strategy, Cross-Encoder </w:t>
      </w:r>
      <w:proofErr w:type="spellStart"/>
      <w:r w:rsidR="001C1805" w:rsidRPr="001C1805">
        <w:rPr>
          <w:i/>
          <w:sz w:val="18"/>
          <w:szCs w:val="18"/>
        </w:rPr>
        <w:t>Reranking</w:t>
      </w:r>
      <w:proofErr w:type="spellEnd"/>
      <w:r w:rsidR="001C1805" w:rsidRPr="001C1805">
        <w:rPr>
          <w:i/>
          <w:sz w:val="18"/>
          <w:szCs w:val="18"/>
        </w:rPr>
        <w:t xml:space="preserve">, Prompt Engineering, Hallucination, </w:t>
      </w:r>
      <w:proofErr w:type="spellStart"/>
      <w:r w:rsidR="001C1805" w:rsidRPr="001C1805">
        <w:rPr>
          <w:i/>
          <w:sz w:val="18"/>
          <w:szCs w:val="18"/>
        </w:rPr>
        <w:t>SQuAD</w:t>
      </w:r>
      <w:proofErr w:type="spellEnd"/>
      <w:r w:rsidR="001C1805" w:rsidRPr="001C1805">
        <w:rPr>
          <w:i/>
          <w:sz w:val="18"/>
          <w:szCs w:val="18"/>
        </w:rPr>
        <w:t xml:space="preserve">, FAISS, Open-Source LLM, Gemma, </w:t>
      </w:r>
      <w:proofErr w:type="spellStart"/>
      <w:r w:rsidR="001C1805" w:rsidRPr="001C1805">
        <w:rPr>
          <w:i/>
          <w:sz w:val="18"/>
          <w:szCs w:val="18"/>
        </w:rPr>
        <w:t>LLaMA</w:t>
      </w:r>
      <w:proofErr w:type="spellEnd"/>
      <w:r w:rsidR="001C1805" w:rsidRPr="001C1805">
        <w:rPr>
          <w:i/>
          <w:sz w:val="18"/>
          <w:szCs w:val="18"/>
        </w:rPr>
        <w:t xml:space="preserve">, </w:t>
      </w:r>
      <w:r w:rsidR="001C1805">
        <w:rPr>
          <w:i/>
          <w:sz w:val="18"/>
          <w:szCs w:val="18"/>
        </w:rPr>
        <w:t>Noise Robustness</w:t>
      </w:r>
    </w:p>
    <w:p w14:paraId="1A521F3C" w14:textId="0C697597" w:rsidR="009303D9" w:rsidRPr="00D632BE" w:rsidRDefault="00662610" w:rsidP="006B6B66">
      <w:pPr>
        <w:pStyle w:val="Heading1"/>
      </w:pPr>
      <w:r>
        <w:t>INTRODUCTION</w:t>
      </w:r>
      <w:r w:rsidR="009303D9" w:rsidRPr="00D632BE">
        <w:t xml:space="preserve"> </w:t>
      </w:r>
    </w:p>
    <w:p w14:paraId="19ACA5B5" w14:textId="77777777" w:rsidR="001C1805" w:rsidRDefault="001C1805" w:rsidP="00D77952">
      <w:pPr>
        <w:spacing w:after="4pt"/>
        <w:jc w:val="both"/>
        <w:rPr>
          <w:color w:val="000000"/>
        </w:rPr>
      </w:pPr>
      <w:r w:rsidRPr="001C1805">
        <w:rPr>
          <w:color w:val="000000"/>
        </w:rPr>
        <w:t>The state-of-the-art LLMs are robust in an abundance of NLP tasks. But, they are limited by their fixed parameter knowledge and can produce plausible but unsupported information, such as hallucinations [6]. Retrieval-Augmented Generation (RAG) is an alternative to LLMs due to dynamic generation of documents from external sources, which ensures the model generates current and correct data rather than being conditioned upon learned associations [1].</w:t>
      </w:r>
      <w:r w:rsidR="00C2462F">
        <w:rPr>
          <w:color w:val="000000"/>
        </w:rPr>
        <w:br/>
      </w:r>
      <w:r w:rsidR="00C2462F">
        <w:rPr>
          <w:color w:val="000000"/>
        </w:rPr>
        <w:br/>
      </w:r>
      <w:r w:rsidRPr="001C1805">
        <w:rPr>
          <w:color w:val="000000"/>
        </w:rPr>
        <w:t xml:space="preserve">Despite the broad adoption of RAG for enterprise search, law intelligence, and domain-specific question answering, its performance remains very susceptible to design decisions that are often unjustifiably made. Practitioners commonly choose chunk sizes, retrieval depth (top-k), </w:t>
      </w:r>
      <w:proofErr w:type="spellStart"/>
      <w:r w:rsidRPr="001C1805">
        <w:rPr>
          <w:color w:val="000000"/>
        </w:rPr>
        <w:t>reranking</w:t>
      </w:r>
      <w:proofErr w:type="spellEnd"/>
      <w:r w:rsidRPr="001C1805">
        <w:rPr>
          <w:color w:val="000000"/>
        </w:rPr>
        <w:t xml:space="preserve"> architectures, and prompt templates based on heuristics rather than systematic evidence [5][7]. Bad choices may lead to poor answer quality, hallucination</w:t>
      </w:r>
      <w:r>
        <w:rPr>
          <w:color w:val="000000"/>
        </w:rPr>
        <w:t xml:space="preserve">s, or unnecessary computational </w:t>
      </w:r>
      <w:r w:rsidRPr="001C1805">
        <w:rPr>
          <w:color w:val="000000"/>
        </w:rPr>
        <w:t>overhead.</w:t>
      </w:r>
      <w:r w:rsidR="00C2462F">
        <w:rPr>
          <w:color w:val="000000"/>
        </w:rPr>
        <w:br/>
      </w:r>
      <w:r w:rsidR="00C2462F">
        <w:rPr>
          <w:color w:val="000000"/>
        </w:rPr>
        <w:br/>
      </w:r>
      <w:r w:rsidRPr="001C1805">
        <w:rPr>
          <w:color w:val="000000"/>
        </w:rPr>
        <w:t>A third gap in the literature is the lack of study on how noise in the retrieval pool and context truncation affect generation quality. The real-world corpora are rarely crystal clear, and irrelevant passages can be retrieved alongside relevant ones. Previous research has shown that LLMs struggle to make sense of long contexts, particularly when relevant information is not located in the context well [8]. The relationship between retrieval noise, context length, and prompt strategy has been scarcely explored.</w:t>
      </w:r>
      <w:r>
        <w:rPr>
          <w:color w:val="000000"/>
        </w:rPr>
        <w:t xml:space="preserve"> </w:t>
      </w:r>
    </w:p>
    <w:p w14:paraId="1A5166A8" w14:textId="488595CD" w:rsidR="00BE5C60" w:rsidRDefault="00463D03" w:rsidP="00D77952">
      <w:pPr>
        <w:spacing w:after="4pt"/>
        <w:jc w:val="both"/>
        <w:rPr>
          <w:color w:val="000000"/>
        </w:rPr>
      </w:pPr>
      <w:r>
        <w:rPr>
          <w:color w:val="000000"/>
        </w:rPr>
        <w:br/>
      </w:r>
      <w:r w:rsidR="001C1805">
        <w:rPr>
          <w:color w:val="000000"/>
        </w:rPr>
        <w:t xml:space="preserve">The purpose of this paper is to fill these voids with a controlled, multi-dimensional experiment. We test 36 core configurations with two chunk sizes (128, 256 tokens), three retrieval depths (k = 3, 5, 10), two </w:t>
      </w:r>
      <w:proofErr w:type="spellStart"/>
      <w:r w:rsidR="001C1805">
        <w:rPr>
          <w:color w:val="000000"/>
        </w:rPr>
        <w:t>reranking</w:t>
      </w:r>
      <w:proofErr w:type="spellEnd"/>
      <w:r w:rsidR="001C1805">
        <w:rPr>
          <w:color w:val="000000"/>
        </w:rPr>
        <w:t xml:space="preserve"> conditions, and three prompt templates, together with 324 extended configurations that further vary the noise injection ratio (0.0, 0.3, 0.6) and the maximum window size (2, 3, 5 chunks). We use 120 samples from the </w:t>
      </w:r>
      <w:proofErr w:type="spellStart"/>
      <w:r w:rsidR="001C1805">
        <w:rPr>
          <w:color w:val="000000"/>
        </w:rPr>
        <w:t>SQuAD</w:t>
      </w:r>
      <w:proofErr w:type="spellEnd"/>
      <w:r w:rsidR="001C1805">
        <w:rPr>
          <w:color w:val="000000"/>
        </w:rPr>
        <w:t xml:space="preserve"> v1.1 validation set with Gemma 3:12b as the generative </w:t>
      </w:r>
      <w:proofErr w:type="spellStart"/>
      <w:proofErr w:type="gramStart"/>
      <w:r w:rsidR="001C1805">
        <w:rPr>
          <w:color w:val="000000"/>
        </w:rPr>
        <w:t>model.This</w:t>
      </w:r>
      <w:proofErr w:type="spellEnd"/>
      <w:proofErr w:type="gramEnd"/>
      <w:r w:rsidR="001C1805">
        <w:rPr>
          <w:color w:val="000000"/>
        </w:rPr>
        <w:t xml:space="preserve"> pilot cross-model comparison uses </w:t>
      </w:r>
      <w:proofErr w:type="spellStart"/>
      <w:r w:rsidR="001C1805">
        <w:rPr>
          <w:color w:val="000000"/>
        </w:rPr>
        <w:t>LLaMA</w:t>
      </w:r>
      <w:proofErr w:type="spellEnd"/>
      <w:r w:rsidR="001C1805">
        <w:rPr>
          <w:color w:val="000000"/>
        </w:rPr>
        <w:t xml:space="preserve"> 3.2:3b for a 30 sample subset of data.</w:t>
      </w:r>
    </w:p>
    <w:p w14:paraId="2D5E9580" w14:textId="77777777" w:rsidR="00C2462F" w:rsidRPr="00D77952" w:rsidRDefault="00C2462F" w:rsidP="00D77952">
      <w:pPr>
        <w:spacing w:after="4pt"/>
        <w:jc w:val="both"/>
      </w:pPr>
    </w:p>
    <w:p w14:paraId="64900806" w14:textId="77777777" w:rsidR="001C1805" w:rsidRPr="001C1805" w:rsidRDefault="001C1805" w:rsidP="001C1805">
      <w:pPr>
        <w:spacing w:after="3pt"/>
        <w:jc w:val="both"/>
      </w:pPr>
      <w:r w:rsidRPr="001C1805">
        <w:rPr>
          <w:color w:val="000000"/>
        </w:rPr>
        <w:t>The primary contributions of this work are:</w:t>
      </w:r>
    </w:p>
    <w:p w14:paraId="28436A72" w14:textId="77777777" w:rsidR="001C1805" w:rsidRPr="001C1805" w:rsidRDefault="001C1805" w:rsidP="001C1805">
      <w:pPr>
        <w:pStyle w:val="ListParagraph"/>
        <w:numPr>
          <w:ilvl w:val="0"/>
          <w:numId w:val="27"/>
        </w:numPr>
        <w:spacing w:after="3pt"/>
        <w:jc w:val="both"/>
      </w:pPr>
      <w:r w:rsidRPr="001C1805">
        <w:rPr>
          <w:color w:val="000000"/>
        </w:rPr>
        <w:t xml:space="preserve">Controlled ablation in 36 configurations was used to isolate the independent effect of chunking, retrieval depth, </w:t>
      </w:r>
      <w:proofErr w:type="spellStart"/>
      <w:r w:rsidRPr="001C1805">
        <w:rPr>
          <w:color w:val="000000"/>
        </w:rPr>
        <w:t>reranking</w:t>
      </w:r>
      <w:proofErr w:type="spellEnd"/>
      <w:r w:rsidRPr="001C1805">
        <w:rPr>
          <w:color w:val="000000"/>
        </w:rPr>
        <w:t>, and prompt strategy on token-level F1. All experiments were conducted under identical pipeline conditions.</w:t>
      </w:r>
    </w:p>
    <w:p w14:paraId="5322A7AA" w14:textId="1FC359D0" w:rsidR="00AF6B46" w:rsidRPr="00AF6B46" w:rsidRDefault="001C1805" w:rsidP="001C1805">
      <w:pPr>
        <w:pStyle w:val="ListParagraph"/>
        <w:numPr>
          <w:ilvl w:val="0"/>
          <w:numId w:val="27"/>
        </w:numPr>
        <w:spacing w:after="3pt"/>
        <w:jc w:val="both"/>
      </w:pPr>
      <w:r>
        <w:rPr>
          <w:color w:val="000000"/>
        </w:rPr>
        <w:t>The extension study introduces noise injection and context window capping as new experimental dimensions, revealing non-intuitive interactions with the prompt strategy.</w:t>
      </w:r>
    </w:p>
    <w:p w14:paraId="0E9E56D6" w14:textId="7DA44C88" w:rsidR="00AF6B46" w:rsidRPr="00AF6B46" w:rsidRDefault="001C1805" w:rsidP="00AF6B46">
      <w:pPr>
        <w:pStyle w:val="ListParagraph"/>
        <w:numPr>
          <w:ilvl w:val="0"/>
          <w:numId w:val="27"/>
        </w:numPr>
        <w:spacing w:after="4pt"/>
        <w:jc w:val="both"/>
      </w:pPr>
      <w:r>
        <w:rPr>
          <w:color w:val="000000"/>
        </w:rPr>
        <w:t xml:space="preserve">Evidence showing that cross-encoder </w:t>
      </w:r>
      <w:proofErr w:type="spellStart"/>
      <w:r>
        <w:rPr>
          <w:color w:val="000000"/>
        </w:rPr>
        <w:t>reranking</w:t>
      </w:r>
      <w:proofErr w:type="spellEnd"/>
      <w:r>
        <w:rPr>
          <w:color w:val="000000"/>
        </w:rPr>
        <w:t xml:space="preserve"> at low k (3–5) does not do much good in a structured extractive process, and it produces a slight reduction at k = 10.</w:t>
      </w:r>
    </w:p>
    <w:p w14:paraId="46E152AF" w14:textId="34F3CF88" w:rsidR="00AF6B46" w:rsidRPr="00AF6B46" w:rsidRDefault="001C1805" w:rsidP="00AF6B46">
      <w:pPr>
        <w:pStyle w:val="ListParagraph"/>
        <w:numPr>
          <w:ilvl w:val="0"/>
          <w:numId w:val="27"/>
        </w:numPr>
        <w:spacing w:after="5pt"/>
        <w:jc w:val="both"/>
      </w:pPr>
      <w:r>
        <w:rPr>
          <w:color w:val="000000"/>
        </w:rPr>
        <w:t xml:space="preserve">The finding that noise injection (ratio 0.3–0.6) combined with strict prompting raises F1 above clean-body baselines is paradoxical; it suggests that </w:t>
      </w:r>
      <w:proofErr w:type="spellStart"/>
      <w:r>
        <w:rPr>
          <w:color w:val="000000"/>
        </w:rPr>
        <w:t>verbosit</w:t>
      </w:r>
      <w:r w:rsidR="00EA567A">
        <w:rPr>
          <w:color w:val="000000"/>
        </w:rPr>
        <w:t>a</w:t>
      </w:r>
      <w:r>
        <w:rPr>
          <w:color w:val="000000"/>
        </w:rPr>
        <w:t>y</w:t>
      </w:r>
      <w:proofErr w:type="spellEnd"/>
      <w:r>
        <w:rPr>
          <w:color w:val="000000"/>
        </w:rPr>
        <w:t xml:space="preserve"> is filtering.</w:t>
      </w:r>
    </w:p>
    <w:p w14:paraId="7EB655B0" w14:textId="1709C884" w:rsidR="00BE5C60" w:rsidRPr="00CA7042" w:rsidRDefault="001C1805" w:rsidP="00AF6B46">
      <w:pPr>
        <w:pStyle w:val="ListParagraph"/>
        <w:numPr>
          <w:ilvl w:val="0"/>
          <w:numId w:val="27"/>
        </w:numPr>
        <w:spacing w:after="5pt"/>
        <w:jc w:val="both"/>
      </w:pPr>
      <w:r>
        <w:rPr>
          <w:color w:val="000000"/>
        </w:rPr>
        <w:t xml:space="preserve">In a pilot study comparing the </w:t>
      </w:r>
      <w:proofErr w:type="spellStart"/>
      <w:r>
        <w:rPr>
          <w:color w:val="000000"/>
        </w:rPr>
        <w:t>LLaMA</w:t>
      </w:r>
      <w:proofErr w:type="spellEnd"/>
      <w:r>
        <w:rPr>
          <w:color w:val="000000"/>
        </w:rPr>
        <w:t xml:space="preserve"> 3.2:3b models, it was shown that, under similar pipeline conditions, the smaller 3B model is significantly lower F1 (at its best 0.35). So the primary model was Gemma 3:12b.</w:t>
      </w:r>
    </w:p>
    <w:p w14:paraId="6D5E2A8B" w14:textId="1DD2D26E" w:rsidR="00CA7042" w:rsidRDefault="00CA7042" w:rsidP="00CA7042">
      <w:pPr>
        <w:spacing w:after="5pt"/>
        <w:jc w:val="both"/>
      </w:pPr>
      <w:r>
        <w:t xml:space="preserve">The paper organization is as </w:t>
      </w:r>
      <w:r w:rsidR="00ED799C">
        <w:t>follows:</w:t>
      </w:r>
      <w:r>
        <w:t xml:space="preserve"> Section II addresses the related work done around RAG. Section III describes the methodology used in the paper. Section IV shows the implementation and result analysis of </w:t>
      </w:r>
      <w:r w:rsidR="0030197C">
        <w:t xml:space="preserve">various pipelines and outcomes we got. Section V highlights the various challenges encountered while the cumulating the results. Section VI </w:t>
      </w:r>
      <w:r w:rsidR="0030197C">
        <w:lastRenderedPageBreak/>
        <w:t>highlights the differences between models and various chunk sizes. Section VII concludes the overall paper by highlighting the limitations that this study was conducted on small dataset and only 2 models instead of the number of models.</w:t>
      </w:r>
    </w:p>
    <w:p w14:paraId="795F65FB" w14:textId="77777777" w:rsidR="0030197C" w:rsidRPr="00D77952" w:rsidRDefault="0030197C" w:rsidP="00CA7042">
      <w:pPr>
        <w:spacing w:after="5pt"/>
        <w:jc w:val="both"/>
      </w:pPr>
    </w:p>
    <w:p w14:paraId="179EA777" w14:textId="5C8BBD31" w:rsidR="009303D9" w:rsidRPr="006B6B66" w:rsidRDefault="00662610" w:rsidP="006B6B66">
      <w:pPr>
        <w:pStyle w:val="Heading1"/>
      </w:pPr>
      <w:r>
        <w:t>RELATED WORK</w:t>
      </w:r>
    </w:p>
    <w:p w14:paraId="42BDAE06" w14:textId="489FEAD4" w:rsidR="00AA3537" w:rsidRDefault="001C1805" w:rsidP="00D77952">
      <w:pPr>
        <w:spacing w:after="4pt"/>
        <w:jc w:val="both"/>
        <w:rPr>
          <w:color w:val="000000"/>
        </w:rPr>
      </w:pPr>
      <w:r w:rsidRPr="001C1805">
        <w:rPr>
          <w:color w:val="000000"/>
        </w:rPr>
        <w:t xml:space="preserve">The first version of the RAG architecture proposed by Lewis et al. [1] utilized a Dense Passage Retriever (DPR) and a BART seq2seq generator over a Wikipedia index. They show that conditioned generation upon retrieval may be an effective method of knowledge-intensive NLP. </w:t>
      </w:r>
      <w:proofErr w:type="spellStart"/>
      <w:r w:rsidRPr="001C1805">
        <w:rPr>
          <w:color w:val="000000"/>
        </w:rPr>
        <w:t>Izacard</w:t>
      </w:r>
      <w:proofErr w:type="spellEnd"/>
      <w:r w:rsidRPr="001C1805">
        <w:rPr>
          <w:color w:val="000000"/>
        </w:rPr>
        <w:t xml:space="preserve"> and Grave [2] extend this with Fusion-in-Decoder (</w:t>
      </w:r>
      <w:proofErr w:type="spellStart"/>
      <w:r w:rsidRPr="001C1805">
        <w:rPr>
          <w:color w:val="000000"/>
        </w:rPr>
        <w:t>FiD</w:t>
      </w:r>
      <w:proofErr w:type="spellEnd"/>
      <w:r w:rsidRPr="001C1805">
        <w:rPr>
          <w:color w:val="000000"/>
        </w:rPr>
        <w:t xml:space="preserve">), showing that conditioning on multiple retrieved passages improves open-domain QA, especially when evidence is </w:t>
      </w:r>
      <w:proofErr w:type="spellStart"/>
      <w:r w:rsidRPr="001C1805">
        <w:rPr>
          <w:color w:val="000000"/>
        </w:rPr>
        <w:t>fusioned</w:t>
      </w:r>
      <w:proofErr w:type="spellEnd"/>
      <w:r w:rsidRPr="001C1805">
        <w:rPr>
          <w:color w:val="000000"/>
        </w:rPr>
        <w:t xml:space="preserve"> during decoding. Some of the work since then has been on robustness and control. Self-RAG [3] introduced adaptive and on-demand retrieval via self-reflection tokens, which allow models to decide at run-time whether to retrieve and whether to generate. CRAG [4] extended this by scoring documents retrieved and generating corrective actions when evidence is deemed noisy, something exactly what we did in our noise injection experiments. Evaluation has become an important field of study. </w:t>
      </w:r>
    </w:p>
    <w:p w14:paraId="3B99B35E" w14:textId="77777777" w:rsidR="00AA3537" w:rsidRDefault="00AA3537" w:rsidP="00D77952">
      <w:pPr>
        <w:spacing w:after="4pt"/>
        <w:jc w:val="both"/>
        <w:rPr>
          <w:color w:val="000000"/>
        </w:rPr>
      </w:pPr>
    </w:p>
    <w:p w14:paraId="4680A29E" w14:textId="761CF18D" w:rsidR="00AA3537" w:rsidRDefault="000A190A" w:rsidP="00D77952">
      <w:pPr>
        <w:spacing w:after="4pt"/>
        <w:jc w:val="both"/>
        <w:rPr>
          <w:color w:val="000000"/>
        </w:rPr>
      </w:pPr>
      <w:r>
        <w:rPr>
          <w:noProof/>
          <w:color w:val="000000"/>
        </w:rPr>
        <w:drawing>
          <wp:anchor distT="0" distB="0" distL="114300" distR="114300" simplePos="0" relativeHeight="251720192" behindDoc="0" locked="0" layoutInCell="1" allowOverlap="1" wp14:anchorId="53B2AC70" wp14:editId="6F7B08B8">
            <wp:simplePos x="0" y="0"/>
            <wp:positionH relativeFrom="column">
              <wp:posOffset>3630295</wp:posOffset>
            </wp:positionH>
            <wp:positionV relativeFrom="paragraph">
              <wp:posOffset>964565</wp:posOffset>
            </wp:positionV>
            <wp:extent cx="2496312" cy="4178808"/>
            <wp:effectExtent l="0" t="0" r="0" b="0"/>
            <wp:wrapTopAndBottom/>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Untitled Diagram.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6312" cy="4178808"/>
                    </a:xfrm>
                    <a:prstGeom prst="rect">
                      <a:avLst/>
                    </a:prstGeom>
                  </pic:spPr>
                </pic:pic>
              </a:graphicData>
            </a:graphic>
            <wp14:sizeRelH relativeFrom="margin">
              <wp14:pctWidth>0%</wp14:pctWidth>
            </wp14:sizeRelH>
            <wp14:sizeRelV relativeFrom="margin">
              <wp14:pctHeight>0%</wp14:pctHeight>
            </wp14:sizeRelV>
          </wp:anchor>
        </w:drawing>
      </w:r>
      <w:r w:rsidR="001C1805" w:rsidRPr="001C1805">
        <w:rPr>
          <w:color w:val="000000"/>
        </w:rPr>
        <w:t xml:space="preserve">RAGAs [5] proposed a reference-free multidimensional evaluation model that includes faithfulness, relevance of answer, context precision, and recall of context that is in line with the metric design in our extended study. </w:t>
      </w:r>
      <w:proofErr w:type="spellStart"/>
      <w:r w:rsidR="001C1805" w:rsidRPr="001C1805">
        <w:rPr>
          <w:color w:val="000000"/>
        </w:rPr>
        <w:t>RAGTruth</w:t>
      </w:r>
      <w:proofErr w:type="spellEnd"/>
      <w:r w:rsidR="001C1805" w:rsidRPr="001C1805">
        <w:rPr>
          <w:color w:val="000000"/>
        </w:rPr>
        <w:t xml:space="preserve"> [6] added an annotation corpus for hallucinations in RAG outputs, driving us to prioritize hallucination rate as a first class metric alongside F1. </w:t>
      </w:r>
      <w:proofErr w:type="spellStart"/>
      <w:r w:rsidR="001C1805" w:rsidRPr="001C1805">
        <w:rPr>
          <w:color w:val="000000"/>
        </w:rPr>
        <w:t>RAGBench</w:t>
      </w:r>
      <w:proofErr w:type="spellEnd"/>
      <w:r w:rsidR="001C1805" w:rsidRPr="001C1805">
        <w:rPr>
          <w:color w:val="000000"/>
        </w:rPr>
        <w:t xml:space="preserve"> [7] mapped evaluation across enterprise-relevant domains and task types. </w:t>
      </w:r>
    </w:p>
    <w:p w14:paraId="14DB88E0" w14:textId="762A255E" w:rsidR="00AA3537" w:rsidRDefault="00AA3537" w:rsidP="00D77952">
      <w:pPr>
        <w:spacing w:after="4pt"/>
        <w:jc w:val="both"/>
        <w:rPr>
          <w:color w:val="000000"/>
        </w:rPr>
      </w:pPr>
    </w:p>
    <w:p w14:paraId="369A077A" w14:textId="78E08840" w:rsidR="00BE5C60" w:rsidRDefault="001C1805" w:rsidP="00D77952">
      <w:pPr>
        <w:spacing w:after="4pt"/>
        <w:jc w:val="both"/>
      </w:pPr>
      <w:r w:rsidRPr="001C1805">
        <w:rPr>
          <w:color w:val="000000"/>
        </w:rPr>
        <w:t>Liu et al. [8] found that LLMs underutilize context in the middle of a long passage, and that performance is affected by the position of the relevant passage. This leads us to investigate the size of the maximum context window. If models fail to exploit all chunks of a long context, perhaps it is desirable to limit the size of the context window to 2–3 chunks rather than passing all retrieved passages. A slightly more recent article [9] suggests that fixed chunk sizes deconstruct unit semantics, reducing retrieval recall, which prompted our study of 128 vs. 256-token chunks. To our knowledge, no other paper has examined the interaction between retrieval noise, context window capping, and prompt strictness in one controlled RAG model. Our paper fills this gap.</w:t>
      </w:r>
    </w:p>
    <w:p w14:paraId="17F150FC" w14:textId="0B48B7B9" w:rsidR="009303D9" w:rsidRDefault="00662610" w:rsidP="00BE5C60">
      <w:pPr>
        <w:pStyle w:val="Heading1"/>
      </w:pPr>
      <w:r>
        <w:t>METHODOLOGY</w:t>
      </w:r>
    </w:p>
    <w:p w14:paraId="1EE27B21" w14:textId="11C66D06" w:rsidR="00B8224C" w:rsidRPr="00D77952" w:rsidRDefault="00B8224C" w:rsidP="00D77952">
      <w:pPr>
        <w:spacing w:before="5pt" w:after="3pt"/>
        <w:jc w:val="both"/>
        <w:rPr>
          <w:i/>
        </w:rPr>
      </w:pPr>
      <w:r w:rsidRPr="00D77952">
        <w:rPr>
          <w:bCs/>
          <w:i/>
          <w:color w:val="000000"/>
        </w:rPr>
        <w:t>A. Pipeline Architecture</w:t>
      </w:r>
    </w:p>
    <w:p w14:paraId="719A573C" w14:textId="69745DA7" w:rsidR="00B8224C" w:rsidRDefault="00AA3537" w:rsidP="00D77952">
      <w:pPr>
        <w:spacing w:after="4pt"/>
        <w:ind w:firstLine="36pt"/>
        <w:jc w:val="both"/>
      </w:pPr>
      <w:r w:rsidRPr="00AA3537">
        <w:rPr>
          <w:color w:val="000000"/>
        </w:rPr>
        <w:t>The RAG test implementation follows the standard retrieve-</w:t>
      </w:r>
      <w:proofErr w:type="spellStart"/>
      <w:r w:rsidRPr="00AA3537">
        <w:rPr>
          <w:color w:val="000000"/>
        </w:rPr>
        <w:t>rerank</w:t>
      </w:r>
      <w:proofErr w:type="spellEnd"/>
      <w:r w:rsidRPr="00AA3537">
        <w:rPr>
          <w:color w:val="000000"/>
        </w:rPr>
        <w:t>-generate protocol. The context is segmented into fixed-size chunks of text, encoded using the all-m</w:t>
      </w:r>
      <w:r w:rsidR="00C16A53">
        <w:rPr>
          <w:color w:val="000000"/>
        </w:rPr>
        <w:t xml:space="preserve">pnet-base-v2-sentence encoding </w:t>
      </w:r>
      <w:r w:rsidRPr="00AA3537">
        <w:rPr>
          <w:color w:val="000000"/>
        </w:rPr>
        <w:t xml:space="preserve">[768-dimensional], and stored in a FAISS </w:t>
      </w:r>
      <w:proofErr w:type="spellStart"/>
      <w:r w:rsidRPr="00AA3537">
        <w:rPr>
          <w:color w:val="000000"/>
        </w:rPr>
        <w:t>IndexFlatIP</w:t>
      </w:r>
      <w:proofErr w:type="spellEnd"/>
      <w:r w:rsidRPr="00AA3537">
        <w:rPr>
          <w:color w:val="000000"/>
        </w:rPr>
        <w:t xml:space="preserve"> index with L2-normalized inner product similarity. When a query is inserted, the top k most similar chunks are retrieved by cosine similarity. When cross-encoder </w:t>
      </w:r>
      <w:proofErr w:type="spellStart"/>
      <w:r w:rsidRPr="00AA3537">
        <w:rPr>
          <w:color w:val="000000"/>
        </w:rPr>
        <w:t>reranking</w:t>
      </w:r>
      <w:proofErr w:type="spellEnd"/>
      <w:r w:rsidRPr="00AA3537">
        <w:rPr>
          <w:color w:val="000000"/>
        </w:rPr>
        <w:t xml:space="preserve"> is enabled, the top k most similar chunks </w:t>
      </w:r>
      <w:r w:rsidRPr="00AA3537">
        <w:rPr>
          <w:color w:val="000000"/>
        </w:rPr>
        <w:lastRenderedPageBreak/>
        <w:t>are re-scored using the cross-encoder/ms-marco-MiniLM-L-6-v2 model, and re-ordered. A configurable number of top chunks (</w:t>
      </w:r>
      <w:proofErr w:type="spellStart"/>
      <w:r w:rsidRPr="00AA3537">
        <w:rPr>
          <w:color w:val="000000"/>
        </w:rPr>
        <w:t>max_context</w:t>
      </w:r>
      <w:proofErr w:type="spellEnd"/>
      <w:r w:rsidRPr="00AA3537">
        <w:rPr>
          <w:color w:val="000000"/>
        </w:rPr>
        <w:t xml:space="preserve"> 2, 3, 5) are merged together into a prompt and sent to the generative model via </w:t>
      </w:r>
      <w:proofErr w:type="spellStart"/>
      <w:r w:rsidRPr="00AA3537">
        <w:rPr>
          <w:color w:val="000000"/>
        </w:rPr>
        <w:t>Ollama</w:t>
      </w:r>
      <w:proofErr w:type="spellEnd"/>
      <w:r w:rsidRPr="00AA3537">
        <w:rPr>
          <w:color w:val="000000"/>
        </w:rPr>
        <w:t xml:space="preserve"> API with a temperature = 0.0 for deterministic output.</w:t>
      </w:r>
    </w:p>
    <w:p w14:paraId="1C88B11A" w14:textId="7108BDC4" w:rsidR="00D77952" w:rsidRDefault="00D77952" w:rsidP="00D77952">
      <w:pPr>
        <w:spacing w:before="5pt" w:after="3pt"/>
        <w:jc w:val="both"/>
        <w:rPr>
          <w:bCs/>
          <w:i/>
          <w:color w:val="000000"/>
        </w:rPr>
      </w:pPr>
    </w:p>
    <w:p w14:paraId="4911861E" w14:textId="06E1BC99" w:rsidR="00B8224C" w:rsidRPr="00D77952" w:rsidRDefault="00B8224C" w:rsidP="00D77952">
      <w:pPr>
        <w:spacing w:before="5pt" w:after="3pt"/>
        <w:jc w:val="both"/>
        <w:rPr>
          <w:i/>
        </w:rPr>
      </w:pPr>
      <w:r w:rsidRPr="00D77952">
        <w:rPr>
          <w:bCs/>
          <w:i/>
          <w:color w:val="000000"/>
        </w:rPr>
        <w:t>B. Experimental Variables</w:t>
      </w:r>
    </w:p>
    <w:p w14:paraId="0EE5E3CB" w14:textId="7EE69FB9" w:rsidR="00D77952" w:rsidRDefault="00AA3537" w:rsidP="00AA3537">
      <w:pPr>
        <w:spacing w:after="4pt"/>
        <w:ind w:firstLine="36pt"/>
        <w:jc w:val="both"/>
        <w:rPr>
          <w:color w:val="000000"/>
        </w:rPr>
      </w:pPr>
      <w:r w:rsidRPr="00AA3537">
        <w:rPr>
          <w:color w:val="000000"/>
        </w:rPr>
        <w:t>Independent variables</w:t>
      </w:r>
      <w:r w:rsidR="00C16A53">
        <w:rPr>
          <w:color w:val="000000"/>
        </w:rPr>
        <w:t xml:space="preserve"> in the extended study are (1) C</w:t>
      </w:r>
      <w:r w:rsidRPr="00AA3537">
        <w:rPr>
          <w:color w:val="000000"/>
        </w:rPr>
        <w:t xml:space="preserve">hunk size (128 and 256 tokens) with a fixed overlap of 32 tokens; (2) Top-k &gt; 3, 5, 10; (3) </w:t>
      </w:r>
      <w:proofErr w:type="spellStart"/>
      <w:r w:rsidRPr="00AA3537">
        <w:rPr>
          <w:color w:val="000000"/>
        </w:rPr>
        <w:t>Reranking</w:t>
      </w:r>
      <w:proofErr w:type="spellEnd"/>
      <w:r w:rsidRPr="00AA3537">
        <w:rPr>
          <w:color w:val="000000"/>
        </w:rPr>
        <w:t xml:space="preserve">: disabled (cosine similarity only) and cross-encoder </w:t>
      </w:r>
      <w:proofErr w:type="spellStart"/>
      <w:r w:rsidRPr="00AA3537">
        <w:rPr>
          <w:color w:val="000000"/>
        </w:rPr>
        <w:t>reranking</w:t>
      </w:r>
      <w:proofErr w:type="spellEnd"/>
      <w:r w:rsidRPr="00AA3537">
        <w:rPr>
          <w:color w:val="000000"/>
        </w:rPr>
        <w:t xml:space="preserve">. (4) Prompt strategy: one of the three template shown below. (5) Noise level: 0%, 30%, and 60% of the chunks retrieved are replaced with random non-relevant corpus chunks. (6) Maximum context: 2, 3 or 5 top chunks passed to the generator after any </w:t>
      </w:r>
      <w:proofErr w:type="spellStart"/>
      <w:r w:rsidRPr="00AA3537">
        <w:rPr>
          <w:color w:val="000000"/>
        </w:rPr>
        <w:t>reranking</w:t>
      </w:r>
      <w:proofErr w:type="spellEnd"/>
      <w:r w:rsidRPr="00AA3537">
        <w:rPr>
          <w:color w:val="000000"/>
        </w:rPr>
        <w:t xml:space="preserve">. The core study (no noise, </w:t>
      </w:r>
      <w:proofErr w:type="spellStart"/>
      <w:r w:rsidRPr="00AA3537">
        <w:rPr>
          <w:color w:val="000000"/>
        </w:rPr>
        <w:t>max_context</w:t>
      </w:r>
      <w:proofErr w:type="spellEnd"/>
      <w:r w:rsidRPr="00AA3537">
        <w:rPr>
          <w:color w:val="000000"/>
        </w:rPr>
        <w:t xml:space="preserve"> = 5) produces 36 configurations; the full factorial extended study gives 324 configurations.</w:t>
      </w:r>
    </w:p>
    <w:p w14:paraId="287B3053" w14:textId="77777777" w:rsidR="00F16688" w:rsidRPr="00AA3537" w:rsidRDefault="00F16688" w:rsidP="00AA3537">
      <w:pPr>
        <w:spacing w:after="4pt"/>
        <w:ind w:firstLine="36pt"/>
        <w:jc w:val="both"/>
        <w:rPr>
          <w:color w:val="000000"/>
        </w:rPr>
      </w:pPr>
    </w:p>
    <w:p w14:paraId="4C4D514C" w14:textId="77777777" w:rsidR="00B8224C" w:rsidRPr="00D77952" w:rsidRDefault="00B8224C" w:rsidP="00D77952">
      <w:pPr>
        <w:spacing w:before="5pt" w:after="3pt"/>
        <w:jc w:val="both"/>
        <w:rPr>
          <w:i/>
        </w:rPr>
      </w:pPr>
      <w:r w:rsidRPr="00D77952">
        <w:rPr>
          <w:bCs/>
          <w:i/>
          <w:color w:val="000000"/>
        </w:rPr>
        <w:t>C. Prompt Templates</w:t>
      </w:r>
    </w:p>
    <w:p w14:paraId="4D34AF65" w14:textId="242FF5FE" w:rsidR="00B8224C" w:rsidRDefault="00AA3537" w:rsidP="00D77952">
      <w:pPr>
        <w:spacing w:after="4pt"/>
        <w:ind w:firstLine="36pt"/>
        <w:jc w:val="both"/>
        <w:rPr>
          <w:color w:val="000000"/>
        </w:rPr>
      </w:pPr>
      <w:r w:rsidRPr="00AA3537">
        <w:rPr>
          <w:color w:val="000000"/>
        </w:rPr>
        <w:t>Three prompt templates are considered: The Baseline prompt requires that the model respond only to the context provided. The Strict prompt asks the model to respond with "Not found" if their answer is not fully supported by the passage retrieved. Recall is replaced with hallucination control. The Citation prompt requires the model to bracket chunk identifiers (e.g., [1], [2]) in each statement, and grounding at the claim level is made explicit. These three prompt templates can range from liberal responses to conservative grounding.</w:t>
      </w:r>
    </w:p>
    <w:p w14:paraId="450B1D22" w14:textId="5C0B9880" w:rsidR="00F16688" w:rsidRDefault="000A190A" w:rsidP="000A190A">
      <w:pPr>
        <w:spacing w:before="5pt" w:after="3pt"/>
        <w:jc w:val="both"/>
        <w:rPr>
          <w:b/>
          <w:bCs/>
          <w:color w:val="000000"/>
        </w:rPr>
      </w:pPr>
      <w:r>
        <w:rPr>
          <w:noProof/>
        </w:rPr>
        <w:lastRenderedPageBreak/>
        <w:drawing>
          <wp:anchor distT="0" distB="0" distL="114300" distR="114300" simplePos="0" relativeHeight="251722240" behindDoc="0" locked="0" layoutInCell="1" allowOverlap="1" wp14:anchorId="43E63D1E" wp14:editId="72C380D6">
            <wp:simplePos x="0" y="0"/>
            <wp:positionH relativeFrom="margin">
              <wp:posOffset>0</wp:posOffset>
            </wp:positionH>
            <wp:positionV relativeFrom="paragraph">
              <wp:posOffset>182245</wp:posOffset>
            </wp:positionV>
            <wp:extent cx="3026664" cy="283464"/>
            <wp:effectExtent l="0" t="0" r="2540" b="2540"/>
            <wp:wrapTopAndBottom/>
            <wp:docPr id="9" name="Text Box 9"/>
            <wp:cNvGraphicFramePr/>
            <a:graphic xmlns:a="http://purl.oclc.org/ooxml/drawingml/main">
              <a:graphicData uri="http://schemas.microsoft.com/office/word/2010/wordprocessingShape">
                <wp:wsp>
                  <wp:cNvSpPr txBox="1"/>
                  <wp:spPr>
                    <a:xfrm>
                      <a:off x="0" y="0"/>
                      <a:ext cx="3026664" cy="283464"/>
                    </a:xfrm>
                    <a:prstGeom prst="rect">
                      <a:avLst/>
                    </a:prstGeom>
                    <a:solidFill>
                      <a:prstClr val="white"/>
                    </a:solidFill>
                    <a:ln>
                      <a:noFill/>
                    </a:ln>
                  </wp:spPr>
                  <wp:txbx>
                    <wne:txbxContent>
                      <w:p w14:paraId="0CBD7A5A" w14:textId="77777777" w:rsidR="000A190A" w:rsidRPr="007A75DA" w:rsidRDefault="000A190A" w:rsidP="000A190A">
                        <w:pPr>
                          <w:pStyle w:val="Caption"/>
                          <w:rPr>
                            <w:noProof/>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1</w:t>
                        </w:r>
                        <w:r w:rsidR="00870405">
                          <w:rPr>
                            <w:noProof/>
                          </w:rPr>
                          <w:fldChar w:fldCharType="end"/>
                        </w:r>
                        <w:r>
                          <w:t xml:space="preserve">. </w:t>
                        </w:r>
                        <w:r w:rsidRPr="008472BA">
                          <w:t xml:space="preserve">RAG Experimental Pipeline </w:t>
                        </w:r>
                        <w:r>
                          <w:t>v</w:t>
                        </w:r>
                        <w:r w:rsidRPr="008472BA">
                          <w:t>— Methodology Flowchart</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793986E9" w14:textId="2E759C05" w:rsidR="00B8224C" w:rsidRPr="00D77952" w:rsidRDefault="00B8224C" w:rsidP="00D77952">
      <w:pPr>
        <w:spacing w:before="5pt" w:after="3pt"/>
        <w:jc w:val="both"/>
        <w:rPr>
          <w:i/>
        </w:rPr>
      </w:pPr>
      <w:r w:rsidRPr="00D77952">
        <w:rPr>
          <w:bCs/>
          <w:i/>
          <w:color w:val="000000"/>
        </w:rPr>
        <w:t>D. Models and Infrastructure</w:t>
      </w:r>
    </w:p>
    <w:p w14:paraId="2EF994F4" w14:textId="55D6F030" w:rsidR="00B8224C" w:rsidRDefault="00AA3537" w:rsidP="00D77952">
      <w:pPr>
        <w:spacing w:after="4pt"/>
        <w:ind w:firstLine="36pt"/>
        <w:jc w:val="both"/>
        <w:rPr>
          <w:color w:val="000000"/>
        </w:rPr>
      </w:pPr>
      <w:r w:rsidRPr="00AA3537">
        <w:rPr>
          <w:color w:val="000000"/>
        </w:rPr>
        <w:t xml:space="preserve">Gemma 3:12b is the first generative model and is an instruction tuned model from Google with good performance for its number of parameters. We also ran </w:t>
      </w:r>
      <w:proofErr w:type="spellStart"/>
      <w:r w:rsidRPr="00AA3537">
        <w:rPr>
          <w:color w:val="000000"/>
        </w:rPr>
        <w:t>LLaMA</w:t>
      </w:r>
      <w:proofErr w:type="spellEnd"/>
      <w:r w:rsidRPr="00AA3537">
        <w:rPr>
          <w:color w:val="000000"/>
        </w:rPr>
        <w:t xml:space="preserve"> 3.2:3b (Meta AI) on 30 samples. The two models are served locally by </w:t>
      </w:r>
      <w:proofErr w:type="spellStart"/>
      <w:r w:rsidRPr="00AA3537">
        <w:rPr>
          <w:color w:val="000000"/>
        </w:rPr>
        <w:t>Ollama</w:t>
      </w:r>
      <w:proofErr w:type="spellEnd"/>
      <w:r w:rsidRPr="00AA3537">
        <w:rPr>
          <w:color w:val="000000"/>
        </w:rPr>
        <w:t xml:space="preserve"> with temperature = 0.0 and stream = False. The embedding model is </w:t>
      </w:r>
      <w:proofErr w:type="spellStart"/>
      <w:r w:rsidRPr="00AA3537">
        <w:rPr>
          <w:color w:val="000000"/>
        </w:rPr>
        <w:t>SentenceTransformers</w:t>
      </w:r>
      <w:proofErr w:type="spellEnd"/>
      <w:r w:rsidRPr="00AA3537">
        <w:rPr>
          <w:color w:val="000000"/>
        </w:rPr>
        <w:t xml:space="preserve"> all-mpnet-base-v2 and the </w:t>
      </w:r>
      <w:proofErr w:type="spellStart"/>
      <w:r w:rsidRPr="00AA3537">
        <w:rPr>
          <w:color w:val="000000"/>
        </w:rPr>
        <w:t>reranker</w:t>
      </w:r>
      <w:proofErr w:type="spellEnd"/>
      <w:r w:rsidRPr="00AA3537">
        <w:rPr>
          <w:color w:val="000000"/>
        </w:rPr>
        <w:t xml:space="preserve"> is cross-encoder/ms-marco-MiniLM-L-6-v2. The vector index is FAISS </w:t>
      </w:r>
      <w:proofErr w:type="spellStart"/>
      <w:r w:rsidRPr="00AA3537">
        <w:rPr>
          <w:color w:val="000000"/>
        </w:rPr>
        <w:t>IndexFlatIP</w:t>
      </w:r>
      <w:proofErr w:type="spellEnd"/>
      <w:r w:rsidRPr="00AA3537">
        <w:rPr>
          <w:color w:val="000000"/>
        </w:rPr>
        <w:t xml:space="preserve"> normalized to L2. All experiments were run on a single GPU. Response caching was used at the prompt-hash level to cut back on overhead from LLM calls.</w:t>
      </w:r>
    </w:p>
    <w:p w14:paraId="3EDD0716" w14:textId="77777777" w:rsidR="00D77952" w:rsidRDefault="00D77952" w:rsidP="00D77952">
      <w:pPr>
        <w:spacing w:after="4pt"/>
        <w:ind w:firstLine="36pt"/>
        <w:jc w:val="both"/>
      </w:pPr>
    </w:p>
    <w:p w14:paraId="37D4154E" w14:textId="77777777" w:rsidR="00B8224C" w:rsidRPr="00D77952" w:rsidRDefault="00B8224C" w:rsidP="00D77952">
      <w:pPr>
        <w:spacing w:before="5pt" w:after="3pt"/>
        <w:jc w:val="both"/>
        <w:rPr>
          <w:i/>
        </w:rPr>
      </w:pPr>
      <w:r w:rsidRPr="00D77952">
        <w:rPr>
          <w:bCs/>
          <w:i/>
          <w:color w:val="000000"/>
        </w:rPr>
        <w:t>E. Dataset and Evaluation</w:t>
      </w:r>
    </w:p>
    <w:p w14:paraId="7C985803" w14:textId="6D682EA0" w:rsidR="005E6AE1" w:rsidRDefault="00AA3537" w:rsidP="005E6AE1">
      <w:pPr>
        <w:spacing w:after="4pt"/>
        <w:ind w:firstLine="36pt"/>
        <w:jc w:val="both"/>
        <w:rPr>
          <w:color w:val="000000"/>
        </w:rPr>
      </w:pPr>
      <w:r w:rsidRPr="00AA3537">
        <w:rPr>
          <w:color w:val="000000"/>
        </w:rPr>
        <w:t xml:space="preserve">All experiments use 120 of the samples from the </w:t>
      </w:r>
      <w:proofErr w:type="spellStart"/>
      <w:r w:rsidRPr="00AA3537">
        <w:rPr>
          <w:color w:val="000000"/>
        </w:rPr>
        <w:t>SQuAD</w:t>
      </w:r>
      <w:proofErr w:type="spellEnd"/>
      <w:r w:rsidRPr="00AA3537">
        <w:rPr>
          <w:color w:val="000000"/>
        </w:rPr>
        <w:t xml:space="preserve"> v1.1 [10] validation split for a control frame with a well-constructed triple of question-answer-context. Because </w:t>
      </w:r>
      <w:proofErr w:type="spellStart"/>
      <w:r w:rsidRPr="00AA3537">
        <w:rPr>
          <w:color w:val="000000"/>
        </w:rPr>
        <w:t>SQuAD</w:t>
      </w:r>
      <w:proofErr w:type="spellEnd"/>
      <w:r w:rsidRPr="00AA3537">
        <w:rPr>
          <w:color w:val="000000"/>
        </w:rPr>
        <w:t xml:space="preserve"> is extractive, it is not possible to measure the retrieval-generation interaction since the correct answers are verbatim in the context and can be attributed correctly. As previously mentioned, we measure F1 in token format, normalized by lowercase and punctuation, as per </w:t>
      </w:r>
      <w:proofErr w:type="spellStart"/>
      <w:r w:rsidRPr="00AA3537">
        <w:rPr>
          <w:color w:val="000000"/>
        </w:rPr>
        <w:t>SQuAD</w:t>
      </w:r>
      <w:proofErr w:type="spellEnd"/>
      <w:r w:rsidRPr="00AA3537">
        <w:rPr>
          <w:color w:val="000000"/>
        </w:rPr>
        <w:t xml:space="preserve"> protocol. Other measures include </w:t>
      </w:r>
      <w:proofErr w:type="spellStart"/>
      <w:r w:rsidRPr="00AA3537">
        <w:rPr>
          <w:color w:val="000000"/>
        </w:rPr>
        <w:t>Recall@k</w:t>
      </w:r>
      <w:proofErr w:type="spellEnd"/>
      <w:r w:rsidRPr="00AA3537">
        <w:rPr>
          <w:color w:val="000000"/>
        </w:rPr>
        <w:t xml:space="preserve"> (whether the gold answer appears in any returned chunk), MRR, hallucination rate (whether the predicted answer </w:t>
      </w:r>
      <w:r w:rsidR="001D6079">
        <w:rPr>
          <w:color w:val="000000"/>
        </w:rPr>
        <w:t xml:space="preserve">is unsupported by the context), </w:t>
      </w:r>
      <w:r w:rsidRPr="00AA3537">
        <w:rPr>
          <w:color w:val="000000"/>
        </w:rPr>
        <w:t>and average answer length. Standard deviation of F1 across queries is reported to judge output consistency.</w:t>
      </w:r>
    </w:p>
    <w:p w14:paraId="1F6DDE1C" w14:textId="7FF321D8" w:rsidR="00FC2453" w:rsidRPr="005E6AE1" w:rsidRDefault="00FC2453" w:rsidP="00C75049">
      <w:pPr>
        <w:spacing w:after="4pt"/>
        <w:jc w:val="both"/>
        <w:rPr>
          <w:color w:val="000000"/>
        </w:rPr>
      </w:pPr>
    </w:p>
    <w:p w14:paraId="5D2DD83B" w14:textId="7494D50B" w:rsidR="009303D9" w:rsidRDefault="00662610" w:rsidP="006B6B66">
      <w:pPr>
        <w:pStyle w:val="Heading1"/>
      </w:pPr>
      <w:r>
        <w:t>RESULTS</w:t>
      </w:r>
    </w:p>
    <w:p w14:paraId="529BD04F" w14:textId="17A1D1EB" w:rsidR="00B8224C" w:rsidRPr="00D77952" w:rsidRDefault="00D77952" w:rsidP="00D77952">
      <w:pPr>
        <w:spacing w:before="5pt" w:after="3pt"/>
        <w:jc w:val="both"/>
        <w:rPr>
          <w:i/>
        </w:rPr>
      </w:pPr>
      <w:r w:rsidRPr="00D77952">
        <w:rPr>
          <w:bCs/>
          <w:i/>
          <w:color w:val="000000"/>
        </w:rPr>
        <w:t>A</w:t>
      </w:r>
      <w:r w:rsidR="00B8224C" w:rsidRPr="00D77952">
        <w:rPr>
          <w:bCs/>
          <w:i/>
          <w:color w:val="000000"/>
        </w:rPr>
        <w:t>. No-RAG Baseline</w:t>
      </w:r>
    </w:p>
    <w:p w14:paraId="3E935957" w14:textId="49C4BD3A" w:rsidR="00B8224C" w:rsidRDefault="00416051" w:rsidP="00D77952">
      <w:pPr>
        <w:spacing w:after="4pt"/>
        <w:ind w:firstLine="36pt"/>
        <w:jc w:val="both"/>
        <w:rPr>
          <w:color w:val="000000"/>
        </w:rPr>
      </w:pPr>
      <w:r w:rsidRPr="00416051">
        <w:rPr>
          <w:color w:val="000000"/>
        </w:rPr>
        <w:t xml:space="preserve">The retrieval-free Gemma 3:12b subset of 120 sample </w:t>
      </w:r>
      <w:proofErr w:type="spellStart"/>
      <w:r w:rsidRPr="00416051">
        <w:rPr>
          <w:color w:val="000000"/>
        </w:rPr>
        <w:t>SQuADs</w:t>
      </w:r>
      <w:proofErr w:type="spellEnd"/>
      <w:r w:rsidRPr="00416051">
        <w:rPr>
          <w:color w:val="000000"/>
        </w:rPr>
        <w:t xml:space="preserve"> has a mean F1 of 0.0945, indicating that the model cannot answer </w:t>
      </w:r>
      <w:proofErr w:type="spellStart"/>
      <w:r w:rsidRPr="00416051">
        <w:rPr>
          <w:color w:val="000000"/>
        </w:rPr>
        <w:t>SQuAD</w:t>
      </w:r>
      <w:proofErr w:type="spellEnd"/>
      <w:r w:rsidRPr="00416051">
        <w:rPr>
          <w:color w:val="000000"/>
        </w:rPr>
        <w:t xml:space="preserve"> questions from parametric memory. The no-RAG F1 of </w:t>
      </w:r>
      <w:proofErr w:type="spellStart"/>
      <w:r w:rsidRPr="00416051">
        <w:rPr>
          <w:color w:val="000000"/>
        </w:rPr>
        <w:t>LLaMA</w:t>
      </w:r>
      <w:proofErr w:type="spellEnd"/>
      <w:r w:rsidRPr="00416051">
        <w:rPr>
          <w:color w:val="000000"/>
        </w:rPr>
        <w:t xml:space="preserve"> 3.2:3b pilot is roughly the same; 0.08–0.10 on the 30-sample subset. Both analyses show that retrieval is necessary in order to ground the model in domain-specific extractive QA.</w:t>
      </w:r>
    </w:p>
    <w:p w14:paraId="7F1DE69F" w14:textId="77777777" w:rsidR="00D77952" w:rsidRDefault="00D77952" w:rsidP="00D77952">
      <w:pPr>
        <w:spacing w:after="4pt"/>
        <w:ind w:firstLine="36pt"/>
        <w:jc w:val="both"/>
      </w:pPr>
    </w:p>
    <w:p w14:paraId="5D3CC1BD" w14:textId="50433BA6" w:rsidR="00416051" w:rsidRPr="009E05CD" w:rsidRDefault="00B8224C" w:rsidP="009E05CD">
      <w:pPr>
        <w:spacing w:before="5pt" w:after="3pt"/>
        <w:jc w:val="both"/>
        <w:rPr>
          <w:bCs/>
          <w:i/>
          <w:color w:val="000000"/>
        </w:rPr>
      </w:pPr>
      <w:r w:rsidRPr="00D77952">
        <w:rPr>
          <w:bCs/>
          <w:i/>
          <w:color w:val="000000"/>
        </w:rPr>
        <w:t>B. Overall RAG Performance (Core Study)</w:t>
      </w:r>
    </w:p>
    <w:p w14:paraId="288EA79B" w14:textId="64440F3C" w:rsidR="001925D1" w:rsidRDefault="00416051" w:rsidP="00416051">
      <w:pPr>
        <w:spacing w:after="4pt"/>
        <w:ind w:firstLine="36pt"/>
        <w:jc w:val="both"/>
        <w:rPr>
          <w:color w:val="000000"/>
        </w:rPr>
      </w:pPr>
      <w:r w:rsidRPr="00416051">
        <w:rPr>
          <w:color w:val="000000"/>
        </w:rPr>
        <w:t xml:space="preserve">Representative models from the core study without noise, </w:t>
      </w:r>
      <w:proofErr w:type="spellStart"/>
      <w:r w:rsidRPr="00416051">
        <w:rPr>
          <w:color w:val="000000"/>
        </w:rPr>
        <w:t>max_context</w:t>
      </w:r>
      <w:proofErr w:type="spellEnd"/>
      <w:r w:rsidRPr="00416051">
        <w:rPr>
          <w:color w:val="000000"/>
        </w:rPr>
        <w:t xml:space="preserve"> = 5. The highest-performing Gemma 3:12b model with chunk = 256, k = 5, </w:t>
      </w:r>
      <w:proofErr w:type="spellStart"/>
      <w:r w:rsidRPr="00416051">
        <w:rPr>
          <w:color w:val="000000"/>
        </w:rPr>
        <w:t>reranking</w:t>
      </w:r>
      <w:proofErr w:type="spellEnd"/>
      <w:r w:rsidRPr="00416051">
        <w:rPr>
          <w:color w:val="000000"/>
        </w:rPr>
        <w:t xml:space="preserve"> off, b</w:t>
      </w:r>
      <w:r w:rsidR="00C16A53">
        <w:rPr>
          <w:color w:val="000000"/>
        </w:rPr>
        <w:t>aseline prompt, has F1 = 0.7195</w:t>
      </w:r>
      <w:r w:rsidR="00C16A53" w:rsidRPr="00C16A53">
        <w:rPr>
          <w:color w:val="000000"/>
        </w:rPr>
        <w:t>±</w:t>
      </w:r>
      <w:r w:rsidRPr="00416051">
        <w:rPr>
          <w:color w:val="000000"/>
        </w:rPr>
        <w:t>0.3821 (-7.6 difference from the no-RAG control</w:t>
      </w:r>
      <w:r w:rsidR="009E05CD" w:rsidRPr="00416051">
        <w:rPr>
          <w:color w:val="000000"/>
        </w:rPr>
        <w:t>). The</w:t>
      </w:r>
      <w:r w:rsidRPr="00416051">
        <w:rPr>
          <w:color w:val="000000"/>
        </w:rPr>
        <w:t xml:space="preserve"> large standard deviations across the configurations reflect a bimodal F1 distribution: when retrieving the correct chunk and the answer is short and extractive, the F1 is near 1.0, whereas if the chunk is not found, F1 is near 0.0.</w:t>
      </w:r>
    </w:p>
    <w:p w14:paraId="22095F8B" w14:textId="77777777" w:rsidR="00C008F4" w:rsidRDefault="00C008F4" w:rsidP="00416051">
      <w:pPr>
        <w:spacing w:after="4pt"/>
        <w:ind w:firstLine="36pt"/>
        <w:jc w:val="both"/>
        <w:rPr>
          <w:color w:val="000000"/>
        </w:rPr>
      </w:pPr>
    </w:p>
    <w:p w14:paraId="334474DD" w14:textId="032F715C" w:rsidR="00C008F4" w:rsidRDefault="00C008F4" w:rsidP="00C008F4">
      <w:pPr>
        <w:pStyle w:val="Caption"/>
        <w:keepNext/>
      </w:pPr>
      <w:r>
        <w:t>Table I: Core Study Results – S elected Configurations (Gemma 3:12b, 120 Samples)</w:t>
      </w:r>
    </w:p>
    <w:p w14:paraId="72AB5E10" w14:textId="77777777" w:rsidR="00C008F4" w:rsidRDefault="00C008F4" w:rsidP="00416051">
      <w:pPr>
        <w:spacing w:after="4pt"/>
        <w:ind w:firstLine="36pt"/>
        <w:jc w:val="both"/>
      </w:pPr>
    </w:p>
    <w:p w14:paraId="77FFFFB7" w14:textId="300DD6F9" w:rsidR="00C008F4" w:rsidRPr="00C008F4" w:rsidRDefault="00C008F4" w:rsidP="00C008F4"/>
    <w:tbl>
      <w:tblPr>
        <w:tblpPr w:leftFromText="180" w:rightFromText="180" w:vertAnchor="text" w:horzAnchor="margin" w:tblpXSpec="right" w:tblpY="-21"/>
        <w:tblW w:w="243.15pt" w:type="dxa"/>
        <w:tblCellMar>
          <w:start w:w="0pt" w:type="dxa"/>
          <w:end w:w="0pt" w:type="dxa"/>
        </w:tblCellMar>
        <w:tblLook w:firstRow="1" w:lastRow="0" w:firstColumn="1" w:lastColumn="0" w:noHBand="0" w:noVBand="1"/>
      </w:tblPr>
      <w:tblGrid>
        <w:gridCol w:w="1430"/>
        <w:gridCol w:w="604"/>
        <w:gridCol w:w="267"/>
        <w:gridCol w:w="648"/>
        <w:gridCol w:w="686"/>
        <w:gridCol w:w="567"/>
        <w:gridCol w:w="661"/>
      </w:tblGrid>
      <w:tr w:rsidR="00C008F4" w:rsidRPr="008472BA" w14:paraId="3804743F" w14:textId="77777777" w:rsidTr="00C008F4">
        <w:trPr>
          <w:trHeight w:val="321"/>
        </w:trPr>
        <w:tc>
          <w:tcPr>
            <w:tcW w:w="71.5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6F0979E4" w14:textId="77777777" w:rsidR="00C008F4" w:rsidRPr="008472BA" w:rsidRDefault="00C008F4" w:rsidP="00C008F4">
            <w:pPr>
              <w:rPr>
                <w:rFonts w:eastAsia="Times New Roman"/>
                <w:b/>
                <w:bCs/>
                <w:sz w:val="16"/>
                <w:szCs w:val="16"/>
              </w:rPr>
            </w:pPr>
            <w:proofErr w:type="spellStart"/>
            <w:r w:rsidRPr="008472BA">
              <w:rPr>
                <w:rFonts w:eastAsia="Times New Roman"/>
                <w:b/>
                <w:bCs/>
                <w:sz w:val="16"/>
                <w:szCs w:val="16"/>
              </w:rPr>
              <w:t>Config</w:t>
            </w:r>
            <w:proofErr w:type="spellEnd"/>
          </w:p>
        </w:tc>
        <w:tc>
          <w:tcPr>
            <w:tcW w:w="30.2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59961457" w14:textId="77777777" w:rsidR="00C008F4" w:rsidRPr="008472BA" w:rsidRDefault="00C008F4" w:rsidP="00C008F4">
            <w:pPr>
              <w:rPr>
                <w:rFonts w:eastAsia="Times New Roman"/>
                <w:b/>
                <w:bCs/>
                <w:sz w:val="16"/>
                <w:szCs w:val="16"/>
              </w:rPr>
            </w:pPr>
            <w:r w:rsidRPr="008472BA">
              <w:rPr>
                <w:rFonts w:eastAsia="Times New Roman"/>
                <w:b/>
                <w:bCs/>
                <w:sz w:val="16"/>
                <w:szCs w:val="16"/>
              </w:rPr>
              <w:t>Chunk</w:t>
            </w:r>
          </w:p>
        </w:tc>
        <w:tc>
          <w:tcPr>
            <w:tcW w:w="13.35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6D9738D3" w14:textId="77777777" w:rsidR="00C008F4" w:rsidRPr="008472BA" w:rsidRDefault="00C008F4" w:rsidP="00C008F4">
            <w:pPr>
              <w:rPr>
                <w:rFonts w:eastAsia="Times New Roman"/>
                <w:b/>
                <w:bCs/>
                <w:sz w:val="16"/>
                <w:szCs w:val="16"/>
              </w:rPr>
            </w:pPr>
            <w:r w:rsidRPr="008472BA">
              <w:rPr>
                <w:rFonts w:eastAsia="Times New Roman"/>
                <w:b/>
                <w:bCs/>
                <w:sz w:val="16"/>
                <w:szCs w:val="16"/>
              </w:rPr>
              <w:t>k</w:t>
            </w:r>
          </w:p>
        </w:tc>
        <w:tc>
          <w:tcPr>
            <w:tcW w:w="32.4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5D6BF415" w14:textId="77777777" w:rsidR="00C008F4" w:rsidRPr="008472BA" w:rsidRDefault="00C008F4" w:rsidP="00C008F4">
            <w:pPr>
              <w:rPr>
                <w:rFonts w:eastAsia="Times New Roman"/>
                <w:b/>
                <w:bCs/>
                <w:sz w:val="16"/>
                <w:szCs w:val="16"/>
              </w:rPr>
            </w:pPr>
            <w:proofErr w:type="spellStart"/>
            <w:r w:rsidRPr="008472BA">
              <w:rPr>
                <w:rFonts w:eastAsia="Times New Roman"/>
                <w:b/>
                <w:bCs/>
                <w:sz w:val="16"/>
                <w:szCs w:val="16"/>
              </w:rPr>
              <w:t>Rerank</w:t>
            </w:r>
            <w:proofErr w:type="spellEnd"/>
          </w:p>
        </w:tc>
        <w:tc>
          <w:tcPr>
            <w:tcW w:w="34.30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117FA62B" w14:textId="77777777" w:rsidR="00C008F4" w:rsidRPr="008472BA" w:rsidRDefault="00C008F4" w:rsidP="00C008F4">
            <w:pPr>
              <w:rPr>
                <w:rFonts w:eastAsia="Times New Roman"/>
                <w:b/>
                <w:bCs/>
                <w:sz w:val="16"/>
                <w:szCs w:val="16"/>
              </w:rPr>
            </w:pPr>
            <w:r w:rsidRPr="008472BA">
              <w:rPr>
                <w:rFonts w:eastAsia="Times New Roman"/>
                <w:b/>
                <w:bCs/>
                <w:sz w:val="16"/>
                <w:szCs w:val="16"/>
              </w:rPr>
              <w:t>Prompt</w:t>
            </w:r>
          </w:p>
        </w:tc>
        <w:tc>
          <w:tcPr>
            <w:tcW w:w="28.35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69167F9C" w14:textId="77777777" w:rsidR="00C008F4" w:rsidRPr="008472BA" w:rsidRDefault="00C008F4" w:rsidP="00C008F4">
            <w:pPr>
              <w:rPr>
                <w:rFonts w:eastAsia="Times New Roman"/>
                <w:b/>
                <w:bCs/>
                <w:sz w:val="16"/>
                <w:szCs w:val="16"/>
              </w:rPr>
            </w:pPr>
            <w:r w:rsidRPr="008472BA">
              <w:rPr>
                <w:rFonts w:eastAsia="Times New Roman"/>
                <w:b/>
                <w:bCs/>
                <w:sz w:val="16"/>
                <w:szCs w:val="16"/>
              </w:rPr>
              <w:t>F1 Mean</w:t>
            </w:r>
          </w:p>
        </w:tc>
        <w:tc>
          <w:tcPr>
            <w:tcW w:w="33.05pt" w:type="dxa"/>
            <w:tcBorders>
              <w:top w:val="single" w:sz="6" w:space="0" w:color="CCCCCC"/>
              <w:start w:val="single" w:sz="6" w:space="0" w:color="CCCCCC"/>
              <w:bottom w:val="single" w:sz="6" w:space="0" w:color="CCCCCC"/>
              <w:end w:val="single" w:sz="6" w:space="0" w:color="CCCCCC"/>
            </w:tcBorders>
            <w:shd w:val="clear" w:color="auto" w:fill="E7E6E6" w:themeFill="background2"/>
            <w:tcMar>
              <w:top w:w="1.50pt" w:type="dxa"/>
              <w:start w:w="2.25pt" w:type="dxa"/>
              <w:bottom w:w="1.50pt" w:type="dxa"/>
              <w:end w:w="2.25pt" w:type="dxa"/>
            </w:tcMar>
            <w:vAlign w:val="center"/>
            <w:hideMark/>
          </w:tcPr>
          <w:p w14:paraId="1F2A6229" w14:textId="77777777" w:rsidR="00C008F4" w:rsidRPr="008472BA" w:rsidRDefault="00C008F4" w:rsidP="00C008F4">
            <w:pPr>
              <w:rPr>
                <w:rFonts w:eastAsia="Times New Roman"/>
                <w:b/>
                <w:bCs/>
                <w:sz w:val="16"/>
                <w:szCs w:val="16"/>
              </w:rPr>
            </w:pPr>
            <w:r w:rsidRPr="008472BA">
              <w:rPr>
                <w:rFonts w:eastAsia="Times New Roman"/>
                <w:b/>
                <w:bCs/>
                <w:sz w:val="16"/>
                <w:szCs w:val="16"/>
              </w:rPr>
              <w:t xml:space="preserve">F1 </w:t>
            </w:r>
            <w:proofErr w:type="spellStart"/>
            <w:r w:rsidRPr="008472BA">
              <w:rPr>
                <w:rFonts w:eastAsia="Times New Roman"/>
                <w:b/>
                <w:bCs/>
                <w:sz w:val="16"/>
                <w:szCs w:val="16"/>
              </w:rPr>
              <w:t>Std</w:t>
            </w:r>
            <w:proofErr w:type="spellEnd"/>
          </w:p>
        </w:tc>
      </w:tr>
      <w:tr w:rsidR="00C008F4" w:rsidRPr="008472BA" w14:paraId="0E760ADC" w14:textId="77777777" w:rsidTr="00C008F4">
        <w:trPr>
          <w:trHeight w:val="220"/>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DEC54F4" w14:textId="77777777" w:rsidR="00C008F4" w:rsidRPr="008472BA" w:rsidRDefault="00C008F4" w:rsidP="00C008F4">
            <w:pPr>
              <w:rPr>
                <w:rFonts w:eastAsia="Times New Roman"/>
                <w:sz w:val="16"/>
                <w:szCs w:val="16"/>
              </w:rPr>
            </w:pPr>
            <w:r w:rsidRPr="008472BA">
              <w:rPr>
                <w:rFonts w:eastAsia="Times New Roman"/>
                <w:sz w:val="16"/>
                <w:szCs w:val="16"/>
              </w:rPr>
              <w:t>No-RAG baseline</w:t>
            </w: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E83D3BC" w14:textId="77777777" w:rsidR="00C008F4" w:rsidRPr="008472BA" w:rsidRDefault="00C008F4" w:rsidP="00C008F4">
            <w:pPr>
              <w:rPr>
                <w:rFonts w:eastAsia="Times New Roman"/>
                <w:sz w:val="16"/>
                <w:szCs w:val="16"/>
              </w:rPr>
            </w:pPr>
            <w:r w:rsidRPr="008472BA">
              <w:rPr>
                <w:rFonts w:eastAsia="Times New Roman"/>
                <w:sz w:val="16"/>
                <w:szCs w:val="16"/>
              </w:rPr>
              <w:t>-</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25E8486" w14:textId="77777777" w:rsidR="00C008F4" w:rsidRPr="008472BA" w:rsidRDefault="00C008F4" w:rsidP="00C008F4">
            <w:pPr>
              <w:rPr>
                <w:rFonts w:eastAsia="Times New Roman"/>
                <w:sz w:val="16"/>
                <w:szCs w:val="16"/>
              </w:rPr>
            </w:pPr>
            <w:r w:rsidRPr="008472BA">
              <w:rPr>
                <w:rFonts w:eastAsia="Times New Roman"/>
                <w:sz w:val="16"/>
                <w:szCs w:val="16"/>
              </w:rPr>
              <w:t>-</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F0EEF7C" w14:textId="77777777" w:rsidR="00C008F4" w:rsidRPr="008472BA" w:rsidRDefault="00C008F4" w:rsidP="00C008F4">
            <w:pPr>
              <w:rPr>
                <w:rFonts w:eastAsia="Times New Roman"/>
                <w:sz w:val="16"/>
                <w:szCs w:val="16"/>
              </w:rPr>
            </w:pPr>
            <w:r w:rsidRPr="008472BA">
              <w:rPr>
                <w:rFonts w:eastAsia="Times New Roman"/>
                <w:sz w:val="16"/>
                <w:szCs w:val="16"/>
              </w:rPr>
              <w:t>-</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B06239D" w14:textId="77777777" w:rsidR="00C008F4" w:rsidRPr="008472BA" w:rsidRDefault="00C008F4" w:rsidP="00C008F4">
            <w:pPr>
              <w:rPr>
                <w:rFonts w:eastAsia="Times New Roman"/>
                <w:sz w:val="16"/>
                <w:szCs w:val="16"/>
              </w:rPr>
            </w:pPr>
            <w:r w:rsidRPr="008472BA">
              <w:rPr>
                <w:rFonts w:eastAsia="Times New Roman"/>
                <w:sz w:val="16"/>
                <w:szCs w:val="16"/>
              </w:rPr>
              <w:t>-</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5912762" w14:textId="77777777" w:rsidR="00C008F4" w:rsidRPr="008472BA" w:rsidRDefault="00C008F4" w:rsidP="00C008F4">
            <w:pPr>
              <w:rPr>
                <w:rFonts w:eastAsia="Times New Roman"/>
                <w:sz w:val="16"/>
                <w:szCs w:val="16"/>
              </w:rPr>
            </w:pPr>
            <w:r w:rsidRPr="008472BA">
              <w:rPr>
                <w:rFonts w:eastAsia="Times New Roman"/>
                <w:sz w:val="16"/>
                <w:szCs w:val="16"/>
              </w:rPr>
              <w:t>0.0945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CA0C36E" w14:textId="77777777" w:rsidR="00C008F4" w:rsidRPr="008472BA" w:rsidRDefault="00C008F4" w:rsidP="00C008F4">
            <w:pPr>
              <w:rPr>
                <w:rFonts w:eastAsia="Times New Roman"/>
                <w:sz w:val="16"/>
                <w:szCs w:val="16"/>
              </w:rPr>
            </w:pPr>
            <w:r w:rsidRPr="008472BA">
              <w:rPr>
                <w:rFonts w:eastAsia="Times New Roman"/>
                <w:sz w:val="16"/>
                <w:szCs w:val="16"/>
              </w:rPr>
              <w:t>-</w:t>
            </w:r>
          </w:p>
        </w:tc>
      </w:tr>
      <w:tr w:rsidR="00C008F4" w:rsidRPr="008472BA" w14:paraId="745590C4" w14:textId="77777777" w:rsidTr="00C008F4">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18B60BA" w14:textId="77777777" w:rsidR="00C008F4" w:rsidRPr="008472BA" w:rsidRDefault="00C008F4" w:rsidP="00C008F4">
            <w:pPr>
              <w:rPr>
                <w:rFonts w:eastAsia="Times New Roman"/>
                <w:sz w:val="16"/>
                <w:szCs w:val="16"/>
              </w:rPr>
            </w:pPr>
            <w:r w:rsidRPr="008472BA">
              <w:rPr>
                <w:rFonts w:eastAsia="Times New Roman"/>
                <w:sz w:val="16"/>
                <w:szCs w:val="16"/>
              </w:rPr>
              <w:t>Best overall</w:t>
            </w: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B0AB25C"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46957C1" w14:textId="77777777" w:rsidR="00C008F4" w:rsidRPr="008472BA" w:rsidRDefault="00C008F4" w:rsidP="00C008F4">
            <w:pPr>
              <w:rPr>
                <w:rFonts w:eastAsia="Times New Roman"/>
                <w:sz w:val="16"/>
                <w:szCs w:val="16"/>
              </w:rPr>
            </w:pPr>
            <w:r w:rsidRPr="008472BA">
              <w:rPr>
                <w:rFonts w:eastAsia="Times New Roman"/>
                <w:sz w:val="16"/>
                <w:szCs w:val="16"/>
              </w:rPr>
              <w:t>5</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85842E7" w14:textId="77777777" w:rsidR="00C008F4" w:rsidRPr="008472BA" w:rsidRDefault="00C008F4" w:rsidP="00C008F4">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D0B962B"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08CF25E" w14:textId="77777777" w:rsidR="00C008F4" w:rsidRPr="008472BA" w:rsidRDefault="00C008F4" w:rsidP="00C008F4">
            <w:pPr>
              <w:rPr>
                <w:rFonts w:eastAsia="Times New Roman"/>
                <w:sz w:val="16"/>
                <w:szCs w:val="16"/>
              </w:rPr>
            </w:pPr>
            <w:r w:rsidRPr="008472BA">
              <w:rPr>
                <w:rFonts w:eastAsia="Times New Roman"/>
                <w:sz w:val="16"/>
                <w:szCs w:val="16"/>
              </w:rPr>
              <w:t>0.7195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A3AFF00" w14:textId="77777777" w:rsidR="00C008F4" w:rsidRPr="008472BA" w:rsidRDefault="00C008F4" w:rsidP="00C008F4">
            <w:pPr>
              <w:rPr>
                <w:rFonts w:eastAsia="Times New Roman"/>
                <w:sz w:val="16"/>
                <w:szCs w:val="16"/>
              </w:rPr>
            </w:pPr>
            <w:r w:rsidRPr="008472BA">
              <w:rPr>
                <w:rFonts w:eastAsia="Times New Roman"/>
                <w:sz w:val="16"/>
                <w:szCs w:val="16"/>
              </w:rPr>
              <w:t>±0.3821</w:t>
            </w:r>
          </w:p>
        </w:tc>
      </w:tr>
      <w:tr w:rsidR="00C008F4" w:rsidRPr="008472BA" w14:paraId="796975DC" w14:textId="77777777" w:rsidTr="00C008F4">
        <w:trPr>
          <w:trHeight w:val="248"/>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19FB361"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6B1539A"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BE0F9BC" w14:textId="77777777" w:rsidR="00C008F4" w:rsidRPr="008472BA" w:rsidRDefault="00C008F4" w:rsidP="00C008F4">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0D98362" w14:textId="77777777" w:rsidR="00C008F4" w:rsidRPr="008472BA" w:rsidRDefault="00C008F4" w:rsidP="00C008F4">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391F12A"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0DD9255" w14:textId="77777777" w:rsidR="00C008F4" w:rsidRPr="008472BA" w:rsidRDefault="00C008F4" w:rsidP="00C008F4">
            <w:pPr>
              <w:rPr>
                <w:rFonts w:eastAsia="Times New Roman"/>
                <w:sz w:val="16"/>
                <w:szCs w:val="16"/>
              </w:rPr>
            </w:pPr>
            <w:r w:rsidRPr="008472BA">
              <w:rPr>
                <w:rFonts w:eastAsia="Times New Roman"/>
                <w:sz w:val="16"/>
                <w:szCs w:val="16"/>
              </w:rPr>
              <w:t>0.7149</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F437197" w14:textId="77777777" w:rsidR="00C008F4" w:rsidRPr="008472BA" w:rsidRDefault="00C008F4" w:rsidP="00C008F4">
            <w:pPr>
              <w:rPr>
                <w:rFonts w:eastAsia="Times New Roman"/>
                <w:sz w:val="16"/>
                <w:szCs w:val="16"/>
              </w:rPr>
            </w:pPr>
            <w:r w:rsidRPr="008472BA">
              <w:rPr>
                <w:rFonts w:eastAsia="Times New Roman"/>
                <w:sz w:val="16"/>
                <w:szCs w:val="16"/>
              </w:rPr>
              <w:t>±0.3819</w:t>
            </w:r>
          </w:p>
        </w:tc>
      </w:tr>
      <w:tr w:rsidR="00C008F4" w:rsidRPr="008472BA" w14:paraId="686BA77C" w14:textId="77777777" w:rsidTr="00C008F4">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DDB681D"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5360FA7"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60361D1" w14:textId="77777777" w:rsidR="00C008F4" w:rsidRPr="008472BA" w:rsidRDefault="00C008F4" w:rsidP="00C008F4">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ACC7B33" w14:textId="77777777" w:rsidR="00C008F4" w:rsidRPr="008472BA" w:rsidRDefault="00C008F4" w:rsidP="00C008F4">
            <w:pPr>
              <w:rPr>
                <w:rFonts w:eastAsia="Times New Roman"/>
                <w:sz w:val="16"/>
                <w:szCs w:val="16"/>
              </w:rPr>
            </w:pPr>
            <w:r w:rsidRPr="008472BA">
              <w:rPr>
                <w:rFonts w:eastAsia="Times New Roman"/>
                <w:sz w:val="16"/>
                <w:szCs w:val="16"/>
              </w:rPr>
              <w:t>Cross</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19F190F"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F9143DE" w14:textId="77777777" w:rsidR="00C008F4" w:rsidRPr="008472BA" w:rsidRDefault="00C008F4" w:rsidP="00C008F4">
            <w:pPr>
              <w:rPr>
                <w:rFonts w:eastAsia="Times New Roman"/>
                <w:sz w:val="16"/>
                <w:szCs w:val="16"/>
              </w:rPr>
            </w:pPr>
            <w:r w:rsidRPr="008472BA">
              <w:rPr>
                <w:rFonts w:eastAsia="Times New Roman"/>
                <w:sz w:val="16"/>
                <w:szCs w:val="16"/>
              </w:rPr>
              <w:t>0.7149</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2E5794E" w14:textId="77777777" w:rsidR="00C008F4" w:rsidRPr="008472BA" w:rsidRDefault="00C008F4" w:rsidP="00C008F4">
            <w:pPr>
              <w:rPr>
                <w:rFonts w:eastAsia="Times New Roman"/>
                <w:sz w:val="16"/>
                <w:szCs w:val="16"/>
              </w:rPr>
            </w:pPr>
            <w:r w:rsidRPr="008472BA">
              <w:rPr>
                <w:rFonts w:eastAsia="Times New Roman"/>
                <w:sz w:val="16"/>
                <w:szCs w:val="16"/>
              </w:rPr>
              <w:t>±0.3819</w:t>
            </w:r>
          </w:p>
        </w:tc>
      </w:tr>
      <w:tr w:rsidR="00C008F4" w:rsidRPr="008472BA" w14:paraId="74E353E1" w14:textId="77777777" w:rsidTr="00C008F4">
        <w:trPr>
          <w:trHeight w:val="238"/>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5052D85"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2B00941"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65FD676" w14:textId="77777777" w:rsidR="00C008F4" w:rsidRPr="008472BA" w:rsidRDefault="00C008F4" w:rsidP="00C008F4">
            <w:pPr>
              <w:rPr>
                <w:rFonts w:eastAsia="Times New Roman"/>
                <w:sz w:val="16"/>
                <w:szCs w:val="16"/>
              </w:rPr>
            </w:pPr>
            <w:r w:rsidRPr="008472BA">
              <w:rPr>
                <w:rFonts w:eastAsia="Times New Roman"/>
                <w:sz w:val="16"/>
                <w:szCs w:val="16"/>
              </w:rPr>
              <w:t>5</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5B32A29" w14:textId="77777777" w:rsidR="00C008F4" w:rsidRPr="008472BA" w:rsidRDefault="00C008F4" w:rsidP="00C008F4">
            <w:pPr>
              <w:rPr>
                <w:rFonts w:eastAsia="Times New Roman"/>
                <w:sz w:val="16"/>
                <w:szCs w:val="16"/>
              </w:rPr>
            </w:pPr>
            <w:r w:rsidRPr="008472BA">
              <w:rPr>
                <w:rFonts w:eastAsia="Times New Roman"/>
                <w:sz w:val="16"/>
                <w:szCs w:val="16"/>
              </w:rPr>
              <w:t>Cross</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56530B4"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60A19A6" w14:textId="77777777" w:rsidR="00C008F4" w:rsidRPr="008472BA" w:rsidRDefault="00C008F4" w:rsidP="00C008F4">
            <w:pPr>
              <w:rPr>
                <w:rFonts w:eastAsia="Times New Roman"/>
                <w:sz w:val="16"/>
                <w:szCs w:val="16"/>
              </w:rPr>
            </w:pPr>
            <w:r w:rsidRPr="008472BA">
              <w:rPr>
                <w:rFonts w:eastAsia="Times New Roman"/>
                <w:sz w:val="16"/>
                <w:szCs w:val="16"/>
              </w:rPr>
              <w:t>0.7195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C86A7E2" w14:textId="77777777" w:rsidR="00C008F4" w:rsidRPr="008472BA" w:rsidRDefault="00C008F4" w:rsidP="00C008F4">
            <w:pPr>
              <w:rPr>
                <w:rFonts w:eastAsia="Times New Roman"/>
                <w:sz w:val="16"/>
                <w:szCs w:val="16"/>
              </w:rPr>
            </w:pPr>
            <w:r w:rsidRPr="008472BA">
              <w:rPr>
                <w:rFonts w:eastAsia="Times New Roman"/>
                <w:sz w:val="16"/>
                <w:szCs w:val="16"/>
              </w:rPr>
              <w:t>±0.3821</w:t>
            </w:r>
          </w:p>
        </w:tc>
      </w:tr>
      <w:tr w:rsidR="00C008F4" w:rsidRPr="008472BA" w14:paraId="3B74A8C8" w14:textId="77777777" w:rsidTr="00C008F4">
        <w:trPr>
          <w:trHeight w:val="248"/>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015C337"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DEF0525" w14:textId="77777777" w:rsidR="00C008F4" w:rsidRPr="008472BA" w:rsidRDefault="00C008F4" w:rsidP="00C008F4">
            <w:pPr>
              <w:rPr>
                <w:rFonts w:eastAsia="Times New Roman"/>
                <w:sz w:val="16"/>
                <w:szCs w:val="16"/>
              </w:rPr>
            </w:pPr>
            <w:r w:rsidRPr="008472BA">
              <w:rPr>
                <w:rFonts w:eastAsia="Times New Roman"/>
                <w:sz w:val="16"/>
                <w:szCs w:val="16"/>
              </w:rPr>
              <w:t>128</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5A5596D" w14:textId="77777777" w:rsidR="00C008F4" w:rsidRPr="008472BA" w:rsidRDefault="00C008F4" w:rsidP="00C008F4">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3645D2D" w14:textId="77777777" w:rsidR="00C008F4" w:rsidRPr="008472BA" w:rsidRDefault="00C008F4" w:rsidP="00C008F4">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C575221"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CF67A1B" w14:textId="77777777" w:rsidR="00C008F4" w:rsidRPr="008472BA" w:rsidRDefault="00C008F4" w:rsidP="00C008F4">
            <w:pPr>
              <w:rPr>
                <w:rFonts w:eastAsia="Times New Roman"/>
                <w:sz w:val="16"/>
                <w:szCs w:val="16"/>
              </w:rPr>
            </w:pPr>
            <w:r w:rsidRPr="008472BA">
              <w:rPr>
                <w:rFonts w:eastAsia="Times New Roman"/>
                <w:sz w:val="16"/>
                <w:szCs w:val="16"/>
              </w:rPr>
              <w:t>0.6732</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6B7278B" w14:textId="77777777" w:rsidR="00C008F4" w:rsidRPr="008472BA" w:rsidRDefault="00C008F4" w:rsidP="00C008F4">
            <w:pPr>
              <w:rPr>
                <w:rFonts w:eastAsia="Times New Roman"/>
                <w:sz w:val="16"/>
                <w:szCs w:val="16"/>
              </w:rPr>
            </w:pPr>
            <w:r w:rsidRPr="008472BA">
              <w:rPr>
                <w:rFonts w:eastAsia="Times New Roman"/>
                <w:sz w:val="16"/>
                <w:szCs w:val="16"/>
              </w:rPr>
              <w:t>±0.4130</w:t>
            </w:r>
          </w:p>
        </w:tc>
      </w:tr>
      <w:tr w:rsidR="00C008F4" w:rsidRPr="008472BA" w14:paraId="37A85685" w14:textId="77777777" w:rsidTr="00C008F4">
        <w:trPr>
          <w:trHeight w:val="19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57BDDB9"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BF5A63F"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9F7A6E4" w14:textId="77777777" w:rsidR="00C008F4" w:rsidRPr="008472BA" w:rsidRDefault="00C008F4" w:rsidP="00C008F4">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CCA30CD" w14:textId="77777777" w:rsidR="00C008F4" w:rsidRPr="008472BA" w:rsidRDefault="00C008F4" w:rsidP="00C008F4">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3BEF641" w14:textId="77777777" w:rsidR="00C008F4" w:rsidRPr="008472BA" w:rsidRDefault="00C008F4" w:rsidP="00C008F4">
            <w:pPr>
              <w:rPr>
                <w:rFonts w:eastAsia="Times New Roman"/>
                <w:sz w:val="16"/>
                <w:szCs w:val="16"/>
              </w:rPr>
            </w:pPr>
            <w:r w:rsidRPr="008472BA">
              <w:rPr>
                <w:rFonts w:eastAsia="Times New Roman"/>
                <w:sz w:val="16"/>
                <w:szCs w:val="16"/>
              </w:rPr>
              <w:t>Strict</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FF9BD8E" w14:textId="77777777" w:rsidR="00C008F4" w:rsidRPr="008472BA" w:rsidRDefault="00C008F4" w:rsidP="00C008F4">
            <w:pPr>
              <w:rPr>
                <w:rFonts w:eastAsia="Times New Roman"/>
                <w:sz w:val="16"/>
                <w:szCs w:val="16"/>
              </w:rPr>
            </w:pPr>
            <w:r w:rsidRPr="008472BA">
              <w:rPr>
                <w:rFonts w:eastAsia="Times New Roman"/>
                <w:sz w:val="16"/>
                <w:szCs w:val="16"/>
              </w:rPr>
              <w:t>0.6582</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AE9D54A" w14:textId="77777777" w:rsidR="00C008F4" w:rsidRPr="008472BA" w:rsidRDefault="00C008F4" w:rsidP="00C008F4">
            <w:pPr>
              <w:rPr>
                <w:rFonts w:eastAsia="Times New Roman"/>
                <w:sz w:val="16"/>
                <w:szCs w:val="16"/>
              </w:rPr>
            </w:pPr>
            <w:r w:rsidRPr="008472BA">
              <w:rPr>
                <w:rFonts w:eastAsia="Times New Roman"/>
                <w:sz w:val="16"/>
                <w:szCs w:val="16"/>
              </w:rPr>
              <w:t>±0.4199</w:t>
            </w:r>
          </w:p>
        </w:tc>
      </w:tr>
      <w:tr w:rsidR="00C008F4" w:rsidRPr="008472BA" w14:paraId="5B64B4D5" w14:textId="77777777" w:rsidTr="00C008F4">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00BEF9A"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4F3C521"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6DE6931" w14:textId="77777777" w:rsidR="00C008F4" w:rsidRPr="008472BA" w:rsidRDefault="00C008F4" w:rsidP="00C008F4">
            <w:pPr>
              <w:rPr>
                <w:rFonts w:eastAsia="Times New Roman"/>
                <w:sz w:val="16"/>
                <w:szCs w:val="16"/>
              </w:rPr>
            </w:pPr>
            <w:r w:rsidRPr="008472BA">
              <w:rPr>
                <w:rFonts w:eastAsia="Times New Roman"/>
                <w:sz w:val="16"/>
                <w:szCs w:val="16"/>
              </w:rPr>
              <w:t>10</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D764D59" w14:textId="77777777" w:rsidR="00C008F4" w:rsidRPr="008472BA" w:rsidRDefault="00C008F4" w:rsidP="00C008F4">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E82334A"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3F65D34" w14:textId="77777777" w:rsidR="00C008F4" w:rsidRPr="008472BA" w:rsidRDefault="00C008F4" w:rsidP="00C008F4">
            <w:pPr>
              <w:rPr>
                <w:rFonts w:eastAsia="Times New Roman"/>
                <w:sz w:val="16"/>
                <w:szCs w:val="16"/>
              </w:rPr>
            </w:pPr>
            <w:r w:rsidRPr="008472BA">
              <w:rPr>
                <w:rFonts w:eastAsia="Times New Roman"/>
                <w:sz w:val="16"/>
                <w:szCs w:val="16"/>
              </w:rPr>
              <w:t>0.7195</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D6233AA" w14:textId="77777777" w:rsidR="00C008F4" w:rsidRPr="008472BA" w:rsidRDefault="00C008F4" w:rsidP="00C008F4">
            <w:pPr>
              <w:rPr>
                <w:rFonts w:eastAsia="Times New Roman"/>
                <w:sz w:val="16"/>
                <w:szCs w:val="16"/>
              </w:rPr>
            </w:pPr>
            <w:r w:rsidRPr="008472BA">
              <w:rPr>
                <w:rFonts w:eastAsia="Times New Roman"/>
                <w:sz w:val="16"/>
                <w:szCs w:val="16"/>
              </w:rPr>
              <w:t>±0.3821</w:t>
            </w:r>
          </w:p>
        </w:tc>
      </w:tr>
      <w:tr w:rsidR="00C008F4" w:rsidRPr="008472BA" w14:paraId="1038CC6A" w14:textId="77777777" w:rsidTr="00C008F4">
        <w:trPr>
          <w:trHeight w:val="20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17A326F"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7EDAB1D"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3CA2265" w14:textId="77777777" w:rsidR="00C008F4" w:rsidRPr="008472BA" w:rsidRDefault="00C008F4" w:rsidP="00C008F4">
            <w:pPr>
              <w:rPr>
                <w:rFonts w:eastAsia="Times New Roman"/>
                <w:sz w:val="16"/>
                <w:szCs w:val="16"/>
              </w:rPr>
            </w:pPr>
            <w:r w:rsidRPr="008472BA">
              <w:rPr>
                <w:rFonts w:eastAsia="Times New Roman"/>
                <w:sz w:val="16"/>
                <w:szCs w:val="16"/>
              </w:rPr>
              <w:t>10</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C9652A2" w14:textId="77777777" w:rsidR="00C008F4" w:rsidRPr="008472BA" w:rsidRDefault="00C008F4" w:rsidP="00C008F4">
            <w:pPr>
              <w:rPr>
                <w:rFonts w:eastAsia="Times New Roman"/>
                <w:sz w:val="16"/>
                <w:szCs w:val="16"/>
              </w:rPr>
            </w:pPr>
            <w:r w:rsidRPr="008472BA">
              <w:rPr>
                <w:rFonts w:eastAsia="Times New Roman"/>
                <w:sz w:val="16"/>
                <w:szCs w:val="16"/>
              </w:rPr>
              <w:t>Cross</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DECF7CD" w14:textId="77777777" w:rsidR="00C008F4" w:rsidRPr="008472BA" w:rsidRDefault="00C008F4" w:rsidP="00C008F4">
            <w:pPr>
              <w:rPr>
                <w:rFonts w:eastAsia="Times New Roman"/>
                <w:sz w:val="16"/>
                <w:szCs w:val="16"/>
              </w:rPr>
            </w:pPr>
            <w:r w:rsidRPr="008472BA">
              <w:rPr>
                <w:rFonts w:eastAsia="Times New Roman"/>
                <w:sz w:val="16"/>
                <w:szCs w:val="16"/>
              </w:rPr>
              <w:t>Baseline</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36EB6357" w14:textId="77777777" w:rsidR="00C008F4" w:rsidRPr="008472BA" w:rsidRDefault="00C008F4" w:rsidP="00C008F4">
            <w:pPr>
              <w:rPr>
                <w:rFonts w:eastAsia="Times New Roman"/>
                <w:sz w:val="16"/>
                <w:szCs w:val="16"/>
              </w:rPr>
            </w:pPr>
            <w:r w:rsidRPr="008472BA">
              <w:rPr>
                <w:rFonts w:eastAsia="Times New Roman"/>
                <w:sz w:val="16"/>
                <w:szCs w:val="16"/>
              </w:rPr>
              <w:t>0.7028</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F4EE1C9" w14:textId="77777777" w:rsidR="00C008F4" w:rsidRPr="008472BA" w:rsidRDefault="00C008F4" w:rsidP="00C008F4">
            <w:pPr>
              <w:rPr>
                <w:rFonts w:eastAsia="Times New Roman"/>
                <w:sz w:val="16"/>
                <w:szCs w:val="16"/>
              </w:rPr>
            </w:pPr>
            <w:r w:rsidRPr="008472BA">
              <w:rPr>
                <w:rFonts w:eastAsia="Times New Roman"/>
                <w:sz w:val="16"/>
                <w:szCs w:val="16"/>
              </w:rPr>
              <w:t>±0.3913</w:t>
            </w:r>
          </w:p>
        </w:tc>
      </w:tr>
      <w:tr w:rsidR="00C008F4" w:rsidRPr="008472BA" w14:paraId="0EA97ABF" w14:textId="77777777" w:rsidTr="00C008F4">
        <w:trPr>
          <w:trHeight w:val="192"/>
        </w:trPr>
        <w:tc>
          <w:tcPr>
            <w:tcW w:w="71.5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6E06C3AA" w14:textId="77777777" w:rsidR="00C008F4" w:rsidRPr="008472BA" w:rsidRDefault="00C008F4" w:rsidP="00C008F4">
            <w:pPr>
              <w:rPr>
                <w:rFonts w:eastAsia="Times New Roman"/>
                <w:sz w:val="16"/>
                <w:szCs w:val="16"/>
              </w:rPr>
            </w:pPr>
          </w:p>
        </w:tc>
        <w:tc>
          <w:tcPr>
            <w:tcW w:w="30.2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148D43B3" w14:textId="77777777" w:rsidR="00C008F4" w:rsidRPr="008472BA" w:rsidRDefault="00C008F4" w:rsidP="00C008F4">
            <w:pPr>
              <w:rPr>
                <w:rFonts w:eastAsia="Times New Roman"/>
                <w:sz w:val="16"/>
                <w:szCs w:val="16"/>
              </w:rPr>
            </w:pPr>
            <w:r w:rsidRPr="008472BA">
              <w:rPr>
                <w:rFonts w:eastAsia="Times New Roman"/>
                <w:sz w:val="16"/>
                <w:szCs w:val="16"/>
              </w:rPr>
              <w:t>256</w:t>
            </w:r>
          </w:p>
        </w:tc>
        <w:tc>
          <w:tcPr>
            <w:tcW w:w="13.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0A6AF615" w14:textId="77777777" w:rsidR="00C008F4" w:rsidRPr="008472BA" w:rsidRDefault="00C008F4" w:rsidP="00C008F4">
            <w:pPr>
              <w:rPr>
                <w:rFonts w:eastAsia="Times New Roman"/>
                <w:sz w:val="16"/>
                <w:szCs w:val="16"/>
              </w:rPr>
            </w:pPr>
            <w:r w:rsidRPr="008472BA">
              <w:rPr>
                <w:rFonts w:eastAsia="Times New Roman"/>
                <w:sz w:val="16"/>
                <w:szCs w:val="16"/>
              </w:rPr>
              <w:t>3</w:t>
            </w:r>
          </w:p>
        </w:tc>
        <w:tc>
          <w:tcPr>
            <w:tcW w:w="32.4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446F451E" w14:textId="77777777" w:rsidR="00C008F4" w:rsidRPr="008472BA" w:rsidRDefault="00C008F4" w:rsidP="00C008F4">
            <w:pPr>
              <w:rPr>
                <w:rFonts w:eastAsia="Times New Roman"/>
                <w:sz w:val="16"/>
                <w:szCs w:val="16"/>
              </w:rPr>
            </w:pPr>
            <w:r w:rsidRPr="008472BA">
              <w:rPr>
                <w:rFonts w:eastAsia="Times New Roman"/>
                <w:sz w:val="16"/>
                <w:szCs w:val="16"/>
              </w:rPr>
              <w:t>Off</w:t>
            </w:r>
          </w:p>
        </w:tc>
        <w:tc>
          <w:tcPr>
            <w:tcW w:w="34.30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7BBB604B" w14:textId="77777777" w:rsidR="00C008F4" w:rsidRPr="008472BA" w:rsidRDefault="00C008F4" w:rsidP="00C008F4">
            <w:pPr>
              <w:rPr>
                <w:rFonts w:eastAsia="Times New Roman"/>
                <w:sz w:val="16"/>
                <w:szCs w:val="16"/>
              </w:rPr>
            </w:pPr>
            <w:r w:rsidRPr="008472BA">
              <w:rPr>
                <w:rFonts w:eastAsia="Times New Roman"/>
                <w:sz w:val="16"/>
                <w:szCs w:val="16"/>
              </w:rPr>
              <w:t>Citation</w:t>
            </w:r>
          </w:p>
        </w:tc>
        <w:tc>
          <w:tcPr>
            <w:tcW w:w="28.3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5E6A19A0" w14:textId="77777777" w:rsidR="00C008F4" w:rsidRPr="008472BA" w:rsidRDefault="00C008F4" w:rsidP="00C008F4">
            <w:pPr>
              <w:rPr>
                <w:rFonts w:eastAsia="Times New Roman"/>
                <w:sz w:val="16"/>
                <w:szCs w:val="16"/>
              </w:rPr>
            </w:pPr>
            <w:r w:rsidRPr="008472BA">
              <w:rPr>
                <w:rFonts w:eastAsia="Times New Roman"/>
                <w:sz w:val="16"/>
                <w:szCs w:val="16"/>
              </w:rPr>
              <w:t>0.1904</w:t>
            </w:r>
          </w:p>
        </w:tc>
        <w:tc>
          <w:tcPr>
            <w:tcW w:w="33.05pt" w:type="dxa"/>
            <w:tcBorders>
              <w:top w:val="single" w:sz="6" w:space="0" w:color="CCCCCC"/>
              <w:start w:val="single" w:sz="6" w:space="0" w:color="CCCCCC"/>
              <w:bottom w:val="single" w:sz="6" w:space="0" w:color="CCCCCC"/>
              <w:end w:val="single" w:sz="6" w:space="0" w:color="CCCCCC"/>
            </w:tcBorders>
            <w:tcMar>
              <w:top w:w="1.50pt" w:type="dxa"/>
              <w:start w:w="2.25pt" w:type="dxa"/>
              <w:bottom w:w="1.50pt" w:type="dxa"/>
              <w:end w:w="2.25pt" w:type="dxa"/>
            </w:tcMar>
            <w:vAlign w:val="center"/>
            <w:hideMark/>
          </w:tcPr>
          <w:p w14:paraId="2765FD0C" w14:textId="77777777" w:rsidR="00C008F4" w:rsidRPr="008472BA" w:rsidRDefault="00C008F4" w:rsidP="00C008F4">
            <w:pPr>
              <w:rPr>
                <w:rFonts w:eastAsia="Times New Roman"/>
                <w:sz w:val="16"/>
                <w:szCs w:val="16"/>
              </w:rPr>
            </w:pPr>
            <w:r w:rsidRPr="008472BA">
              <w:rPr>
                <w:rFonts w:eastAsia="Times New Roman"/>
                <w:sz w:val="16"/>
                <w:szCs w:val="16"/>
              </w:rPr>
              <w:t>±0.1275</w:t>
            </w:r>
          </w:p>
        </w:tc>
      </w:tr>
    </w:tbl>
    <w:p w14:paraId="38C36D19" w14:textId="657381BE" w:rsidR="00C008F4" w:rsidRDefault="00AE11F1" w:rsidP="00AE11F1">
      <w:pPr>
        <w:spacing w:after="4pt"/>
        <w:jc w:val="both"/>
        <w:rPr>
          <w:i/>
          <w:color w:val="323E4F" w:themeColor="text2" w:themeShade="BF"/>
          <w:sz w:val="18"/>
          <w:szCs w:val="18"/>
        </w:rPr>
      </w:pPr>
      <w:r>
        <w:rPr>
          <w:i/>
          <w:color w:val="323E4F" w:themeColor="text2" w:themeShade="BF"/>
          <w:sz w:val="18"/>
          <w:szCs w:val="18"/>
        </w:rPr>
        <w:t>*</w:t>
      </w:r>
      <w:r w:rsidRPr="00416051">
        <w:rPr>
          <w:i/>
          <w:color w:val="323E4F" w:themeColor="text2" w:themeShade="BF"/>
          <w:sz w:val="18"/>
          <w:szCs w:val="18"/>
        </w:rPr>
        <w:t xml:space="preserve">Note: All results: no noise injection, </w:t>
      </w:r>
      <w:proofErr w:type="spellStart"/>
      <w:r w:rsidRPr="00416051">
        <w:rPr>
          <w:i/>
          <w:color w:val="323E4F" w:themeColor="text2" w:themeShade="BF"/>
          <w:sz w:val="18"/>
          <w:szCs w:val="18"/>
        </w:rPr>
        <w:t>max_context</w:t>
      </w:r>
      <w:proofErr w:type="spellEnd"/>
      <w:r w:rsidRPr="00416051">
        <w:rPr>
          <w:i/>
          <w:color w:val="323E4F" w:themeColor="text2" w:themeShade="BF"/>
          <w:sz w:val="18"/>
          <w:szCs w:val="18"/>
        </w:rPr>
        <w:t xml:space="preserve"> = 5. Best F1 in bold. No-RAG uses parametric generation only</w:t>
      </w:r>
    </w:p>
    <w:p w14:paraId="46DE9E80" w14:textId="77777777" w:rsidR="00AE11F1" w:rsidRPr="00AE11F1" w:rsidRDefault="00AE11F1" w:rsidP="00AE11F1">
      <w:pPr>
        <w:spacing w:after="4pt"/>
        <w:jc w:val="both"/>
        <w:rPr>
          <w:i/>
          <w:color w:val="323E4F" w:themeColor="text2" w:themeShade="BF"/>
          <w:sz w:val="18"/>
          <w:szCs w:val="18"/>
        </w:rPr>
      </w:pPr>
    </w:p>
    <w:p w14:paraId="668C8A31" w14:textId="765F155C" w:rsidR="00B8224C" w:rsidRPr="00396972" w:rsidRDefault="00B8224C" w:rsidP="00396972">
      <w:pPr>
        <w:spacing w:before="5pt" w:after="3pt"/>
        <w:jc w:val="both"/>
        <w:rPr>
          <w:i/>
        </w:rPr>
      </w:pPr>
      <w:r w:rsidRPr="00396972">
        <w:rPr>
          <w:bCs/>
          <w:i/>
          <w:color w:val="000000"/>
        </w:rPr>
        <w:t>C. Effect of Chunk Size</w:t>
      </w:r>
    </w:p>
    <w:p w14:paraId="0C6A7FEA" w14:textId="6BD67665" w:rsidR="00416051" w:rsidRDefault="00416051" w:rsidP="00416051">
      <w:pPr>
        <w:spacing w:after="4pt"/>
        <w:ind w:firstLine="36pt"/>
        <w:jc w:val="both"/>
        <w:rPr>
          <w:color w:val="000000"/>
        </w:rPr>
      </w:pPr>
      <w:r w:rsidRPr="00416051">
        <w:rPr>
          <w:color w:val="000000"/>
        </w:rPr>
        <w:t xml:space="preserve">As Table II shows, a chunk of 256 tokens will always outperform a chunk of 128 tokens. At k = 3, the baseline prompt is </w:t>
      </w:r>
      <w:proofErr w:type="spellStart"/>
      <w:r w:rsidRPr="00416051">
        <w:rPr>
          <w:color w:val="000000"/>
        </w:rPr>
        <w:t>reranked</w:t>
      </w:r>
      <w:proofErr w:type="spellEnd"/>
      <w:r w:rsidRPr="00416051">
        <w:rPr>
          <w:color w:val="000000"/>
        </w:rPr>
        <w:t xml:space="preserve"> off and Gemma 3:12b has F1 = 0.7149 (256 tokens) to 0.6732 with a chunk of 128, an increase of 0.0417 (6.2%); at k = 5, the gain increases to 0.0467 (6.9%). The same holds true for strict and citation prompts, although in relative terms. The biggest increase in absolutes is seen for the citation prompt (+0.0085) and appears to come from the citation prompt. It's most likely because the wording of the citation prompts, not to be as it dominates in F1, regardless of the chunk size.</w:t>
      </w:r>
    </w:p>
    <w:p w14:paraId="1D88E6F9" w14:textId="77777777" w:rsidR="00416051" w:rsidRPr="00416051" w:rsidRDefault="00416051" w:rsidP="00416051">
      <w:pPr>
        <w:spacing w:after="4pt"/>
        <w:ind w:firstLine="36pt"/>
        <w:jc w:val="both"/>
        <w:rPr>
          <w:color w:val="000000"/>
        </w:rPr>
      </w:pPr>
    </w:p>
    <w:p w14:paraId="387DFDAD" w14:textId="760684BE" w:rsidR="008623BE" w:rsidRDefault="00416051" w:rsidP="00416051">
      <w:pPr>
        <w:spacing w:after="4pt"/>
        <w:jc w:val="both"/>
        <w:rPr>
          <w:color w:val="000000"/>
        </w:rPr>
      </w:pPr>
      <w:r w:rsidRPr="00416051">
        <w:rPr>
          <w:color w:val="000000"/>
        </w:rPr>
        <w:t>The larger chunks have the advantage of being more semantically coherent (256-token chunks contain complete sentences and multi-sentence answer spans while chunks with 128 tokens may fragment the answer into separate chunks). When the gold answer spans a chunk boundary, it is less likely to be remembered by the smaller chunk since neither fragment contains the full answer.</w:t>
      </w:r>
    </w:p>
    <w:p w14:paraId="731F5F36" w14:textId="77777777" w:rsidR="00C60143" w:rsidRPr="001925D1" w:rsidRDefault="00C60143" w:rsidP="00416051">
      <w:pPr>
        <w:spacing w:after="4pt"/>
        <w:jc w:val="both"/>
        <w:rPr>
          <w:color w:val="000000"/>
        </w:rPr>
      </w:pPr>
    </w:p>
    <w:p w14:paraId="37542704" w14:textId="4EAD8F29" w:rsidR="001925D1" w:rsidRDefault="001925D1" w:rsidP="001925D1">
      <w:pPr>
        <w:pStyle w:val="Caption"/>
        <w:keepNext/>
      </w:pPr>
      <w:r>
        <w:t xml:space="preserve">Table II: </w:t>
      </w:r>
      <w:r w:rsidRPr="001925D1">
        <w:t xml:space="preserve">Effect of Chunk Size on F1 Score (Gemma 3:12b, Baseline Prompt, </w:t>
      </w:r>
      <w:proofErr w:type="spellStart"/>
      <w:r w:rsidRPr="001925D1">
        <w:t>Reranking</w:t>
      </w:r>
      <w:proofErr w:type="spellEnd"/>
      <w:r w:rsidRPr="001925D1">
        <w:t xml:space="preserve"> Off)</w:t>
      </w:r>
    </w:p>
    <w:tbl>
      <w:tblPr>
        <w:tblW w:w="242.50pt" w:type="dxa"/>
        <w:tblCellMar>
          <w:start w:w="0pt" w:type="dxa"/>
          <w:end w:w="0pt" w:type="dxa"/>
        </w:tblCellMar>
        <w:tblLook w:firstRow="1" w:lastRow="0" w:firstColumn="1" w:lastColumn="0" w:noHBand="0" w:noVBand="1"/>
      </w:tblPr>
      <w:tblGrid>
        <w:gridCol w:w="697"/>
        <w:gridCol w:w="398"/>
        <w:gridCol w:w="891"/>
        <w:gridCol w:w="586"/>
        <w:gridCol w:w="586"/>
        <w:gridCol w:w="577"/>
        <w:gridCol w:w="1115"/>
      </w:tblGrid>
      <w:tr w:rsidR="008623BE" w:rsidRPr="008623BE" w14:paraId="0C561754"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097811F" w14:textId="77777777" w:rsidR="008623BE" w:rsidRPr="008623BE" w:rsidRDefault="008623BE" w:rsidP="008623BE">
            <w:pPr>
              <w:rPr>
                <w:rFonts w:eastAsia="Times New Roman"/>
                <w:b/>
                <w:bCs/>
                <w:sz w:val="16"/>
                <w:szCs w:val="16"/>
              </w:rPr>
            </w:pPr>
            <w:r w:rsidRPr="008623BE">
              <w:rPr>
                <w:rFonts w:eastAsia="Times New Roman"/>
                <w:b/>
                <w:bCs/>
                <w:sz w:val="16"/>
                <w:szCs w:val="16"/>
              </w:rPr>
              <w:t>Prompt Type</w:t>
            </w:r>
          </w:p>
        </w:tc>
        <w:tc>
          <w:tcPr>
            <w:tcW w:w="19.9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F41446C" w14:textId="77777777" w:rsidR="008623BE" w:rsidRPr="008623BE" w:rsidRDefault="008623BE" w:rsidP="008623BE">
            <w:pPr>
              <w:rPr>
                <w:rFonts w:eastAsia="Times New Roman"/>
                <w:b/>
                <w:bCs/>
                <w:sz w:val="16"/>
                <w:szCs w:val="16"/>
              </w:rPr>
            </w:pPr>
            <w:r w:rsidRPr="008623BE">
              <w:rPr>
                <w:rFonts w:eastAsia="Times New Roman"/>
                <w:b/>
                <w:bCs/>
                <w:sz w:val="16"/>
                <w:szCs w:val="16"/>
              </w:rPr>
              <w:t>Top k</w:t>
            </w:r>
          </w:p>
        </w:tc>
        <w:tc>
          <w:tcPr>
            <w:tcW w:w="44.5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5EACBFD" w14:textId="77777777" w:rsidR="008623BE" w:rsidRPr="008623BE" w:rsidRDefault="008623BE" w:rsidP="008623BE">
            <w:pPr>
              <w:rPr>
                <w:rFonts w:eastAsia="Times New Roman"/>
                <w:b/>
                <w:bCs/>
                <w:sz w:val="16"/>
                <w:szCs w:val="16"/>
              </w:rPr>
            </w:pPr>
            <w:proofErr w:type="spellStart"/>
            <w:r w:rsidRPr="008623BE">
              <w:rPr>
                <w:rFonts w:eastAsia="Times New Roman"/>
                <w:b/>
                <w:bCs/>
                <w:sz w:val="16"/>
                <w:szCs w:val="16"/>
              </w:rPr>
              <w:t>Reranking</w:t>
            </w:r>
            <w:proofErr w:type="spellEnd"/>
          </w:p>
        </w:tc>
        <w:tc>
          <w:tcPr>
            <w:tcW w:w="29.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6BA0654D" w14:textId="77777777" w:rsidR="008623BE" w:rsidRPr="008623BE" w:rsidRDefault="008623BE" w:rsidP="008623BE">
            <w:pPr>
              <w:rPr>
                <w:rFonts w:eastAsia="Times New Roman"/>
                <w:b/>
                <w:bCs/>
                <w:sz w:val="16"/>
                <w:szCs w:val="16"/>
              </w:rPr>
            </w:pPr>
            <w:r w:rsidRPr="008623BE">
              <w:rPr>
                <w:rFonts w:eastAsia="Times New Roman"/>
                <w:b/>
                <w:bCs/>
                <w:sz w:val="16"/>
                <w:szCs w:val="16"/>
              </w:rPr>
              <w:t>F1 (128)</w:t>
            </w:r>
          </w:p>
        </w:tc>
        <w:tc>
          <w:tcPr>
            <w:tcW w:w="29.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35B2440" w14:textId="77777777" w:rsidR="008623BE" w:rsidRPr="008623BE" w:rsidRDefault="008623BE" w:rsidP="008623BE">
            <w:pPr>
              <w:rPr>
                <w:rFonts w:eastAsia="Times New Roman"/>
                <w:b/>
                <w:bCs/>
                <w:sz w:val="16"/>
                <w:szCs w:val="16"/>
              </w:rPr>
            </w:pPr>
            <w:r w:rsidRPr="008623BE">
              <w:rPr>
                <w:rFonts w:eastAsia="Times New Roman"/>
                <w:b/>
                <w:bCs/>
                <w:sz w:val="16"/>
                <w:szCs w:val="16"/>
              </w:rPr>
              <w:t>F1 (256)</w:t>
            </w:r>
          </w:p>
        </w:tc>
        <w:tc>
          <w:tcPr>
            <w:tcW w:w="28.8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A8A66AB" w14:textId="77777777" w:rsidR="008623BE" w:rsidRPr="008623BE" w:rsidRDefault="008623BE" w:rsidP="008623BE">
            <w:pPr>
              <w:rPr>
                <w:rFonts w:eastAsia="Times New Roman"/>
                <w:b/>
                <w:bCs/>
                <w:sz w:val="16"/>
                <w:szCs w:val="16"/>
              </w:rPr>
            </w:pPr>
            <w:r w:rsidRPr="008623BE">
              <w:rPr>
                <w:rFonts w:eastAsia="Times New Roman"/>
                <w:b/>
                <w:bCs/>
                <w:sz w:val="16"/>
                <w:szCs w:val="16"/>
              </w:rPr>
              <w:t>Δ F1</w:t>
            </w:r>
          </w:p>
        </w:tc>
        <w:tc>
          <w:tcPr>
            <w:tcW w:w="55.7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A91898A" w14:textId="77777777" w:rsidR="008623BE" w:rsidRPr="008623BE" w:rsidRDefault="008623BE" w:rsidP="008623BE">
            <w:pPr>
              <w:rPr>
                <w:rFonts w:eastAsia="Times New Roman"/>
                <w:b/>
                <w:bCs/>
                <w:sz w:val="16"/>
                <w:szCs w:val="16"/>
              </w:rPr>
            </w:pPr>
            <w:r w:rsidRPr="008623BE">
              <w:rPr>
                <w:rFonts w:eastAsia="Times New Roman"/>
                <w:b/>
                <w:bCs/>
                <w:sz w:val="16"/>
                <w:szCs w:val="16"/>
              </w:rPr>
              <w:t>% Improvement</w:t>
            </w:r>
          </w:p>
        </w:tc>
      </w:tr>
      <w:tr w:rsidR="008623BE" w:rsidRPr="008623BE" w14:paraId="47018DC7" w14:textId="77777777" w:rsidTr="001925D1">
        <w:trPr>
          <w:trHeight w:val="333"/>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DC99ABA" w14:textId="77777777" w:rsidR="008623BE" w:rsidRPr="008623BE" w:rsidRDefault="008623BE" w:rsidP="008623BE">
            <w:pPr>
              <w:rPr>
                <w:rFonts w:eastAsia="Times New Roman"/>
                <w:sz w:val="16"/>
                <w:szCs w:val="16"/>
              </w:rPr>
            </w:pPr>
            <w:r w:rsidRPr="008623BE">
              <w:rPr>
                <w:rFonts w:eastAsia="Times New Roman"/>
                <w:sz w:val="16"/>
                <w:szCs w:val="16"/>
              </w:rPr>
              <w:t>Baseline</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A41A7AA" w14:textId="77777777" w:rsidR="008623BE" w:rsidRPr="008623BE" w:rsidRDefault="008623BE" w:rsidP="008623BE">
            <w:pPr>
              <w:rPr>
                <w:rFonts w:eastAsia="Times New Roman"/>
                <w:sz w:val="16"/>
                <w:szCs w:val="16"/>
              </w:rPr>
            </w:pPr>
            <w:r w:rsidRPr="008623BE">
              <w:rPr>
                <w:rFonts w:eastAsia="Times New Roman"/>
                <w:sz w:val="16"/>
                <w:szCs w:val="16"/>
              </w:rPr>
              <w:t>3</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3C9F348"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586F8C8" w14:textId="77777777" w:rsidR="008623BE" w:rsidRPr="008623BE" w:rsidRDefault="008623BE" w:rsidP="008623BE">
            <w:pPr>
              <w:rPr>
                <w:rFonts w:eastAsia="Times New Roman"/>
                <w:sz w:val="16"/>
                <w:szCs w:val="16"/>
              </w:rPr>
            </w:pPr>
            <w:r w:rsidRPr="008623BE">
              <w:rPr>
                <w:rFonts w:eastAsia="Times New Roman"/>
                <w:sz w:val="16"/>
                <w:szCs w:val="16"/>
              </w:rPr>
              <w:t>0.6732 ±0.413</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602F283" w14:textId="77777777" w:rsidR="008623BE" w:rsidRPr="008623BE" w:rsidRDefault="008623BE" w:rsidP="008623BE">
            <w:pPr>
              <w:rPr>
                <w:rFonts w:eastAsia="Times New Roman"/>
                <w:sz w:val="16"/>
                <w:szCs w:val="16"/>
              </w:rPr>
            </w:pPr>
            <w:r w:rsidRPr="008623BE">
              <w:rPr>
                <w:rFonts w:eastAsia="Times New Roman"/>
                <w:sz w:val="16"/>
                <w:szCs w:val="16"/>
              </w:rPr>
              <w:t>0.7149 ±0.382</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1E6DF9" w14:textId="77777777" w:rsidR="008623BE" w:rsidRPr="008623BE" w:rsidRDefault="008623BE" w:rsidP="008623BE">
            <w:pPr>
              <w:rPr>
                <w:rFonts w:eastAsia="Times New Roman"/>
                <w:sz w:val="16"/>
                <w:szCs w:val="16"/>
              </w:rPr>
            </w:pPr>
            <w:r w:rsidRPr="008623BE">
              <w:rPr>
                <w:rFonts w:eastAsia="Times New Roman"/>
                <w:sz w:val="16"/>
                <w:szCs w:val="16"/>
              </w:rPr>
              <w:t>0.0417</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C6DAFE3" w14:textId="77777777" w:rsidR="008623BE" w:rsidRPr="008623BE" w:rsidRDefault="008623BE" w:rsidP="008623BE">
            <w:pPr>
              <w:rPr>
                <w:rFonts w:eastAsia="Times New Roman"/>
                <w:sz w:val="16"/>
                <w:szCs w:val="16"/>
              </w:rPr>
            </w:pPr>
            <w:r w:rsidRPr="008623BE">
              <w:rPr>
                <w:rFonts w:eastAsia="Times New Roman"/>
                <w:sz w:val="16"/>
                <w:szCs w:val="16"/>
              </w:rPr>
              <w:t>0.062</w:t>
            </w:r>
          </w:p>
        </w:tc>
      </w:tr>
      <w:tr w:rsidR="008623BE" w:rsidRPr="008623BE" w14:paraId="18A55E52"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1A8DDF1" w14:textId="77777777" w:rsidR="008623BE" w:rsidRPr="008623BE" w:rsidRDefault="008623BE" w:rsidP="008623BE">
            <w:pPr>
              <w:rPr>
                <w:rFonts w:eastAsia="Times New Roman"/>
                <w:sz w:val="16"/>
                <w:szCs w:val="16"/>
              </w:rPr>
            </w:pPr>
            <w:r w:rsidRPr="008623BE">
              <w:rPr>
                <w:rFonts w:eastAsia="Times New Roman"/>
                <w:sz w:val="16"/>
                <w:szCs w:val="16"/>
              </w:rPr>
              <w:t>Baseline</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6572770" w14:textId="77777777" w:rsidR="008623BE" w:rsidRPr="008623BE" w:rsidRDefault="008623BE" w:rsidP="008623BE">
            <w:pPr>
              <w:rPr>
                <w:rFonts w:eastAsia="Times New Roman"/>
                <w:sz w:val="16"/>
                <w:szCs w:val="16"/>
              </w:rPr>
            </w:pPr>
            <w:r w:rsidRPr="008623BE">
              <w:rPr>
                <w:rFonts w:eastAsia="Times New Roman"/>
                <w:sz w:val="16"/>
                <w:szCs w:val="16"/>
              </w:rPr>
              <w:t>5</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890D911"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E431CD" w14:textId="77777777" w:rsidR="008623BE" w:rsidRPr="008623BE" w:rsidRDefault="008623BE" w:rsidP="008623BE">
            <w:pPr>
              <w:rPr>
                <w:rFonts w:eastAsia="Times New Roman"/>
                <w:sz w:val="16"/>
                <w:szCs w:val="16"/>
              </w:rPr>
            </w:pPr>
            <w:r w:rsidRPr="008623BE">
              <w:rPr>
                <w:rFonts w:eastAsia="Times New Roman"/>
                <w:sz w:val="16"/>
                <w:szCs w:val="16"/>
              </w:rPr>
              <w:t>0.6728 ±0.414</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8574A07" w14:textId="77777777" w:rsidR="008623BE" w:rsidRPr="008623BE" w:rsidRDefault="008623BE" w:rsidP="008623BE">
            <w:pPr>
              <w:rPr>
                <w:rFonts w:eastAsia="Times New Roman"/>
                <w:sz w:val="16"/>
                <w:szCs w:val="16"/>
              </w:rPr>
            </w:pPr>
            <w:r w:rsidRPr="008623BE">
              <w:rPr>
                <w:rFonts w:eastAsia="Times New Roman"/>
                <w:sz w:val="16"/>
                <w:szCs w:val="16"/>
              </w:rPr>
              <w:t>0.7195 ±0.382</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7BFF676" w14:textId="77777777" w:rsidR="008623BE" w:rsidRPr="008623BE" w:rsidRDefault="008623BE" w:rsidP="008623BE">
            <w:pPr>
              <w:rPr>
                <w:rFonts w:eastAsia="Times New Roman"/>
                <w:sz w:val="16"/>
                <w:szCs w:val="16"/>
              </w:rPr>
            </w:pPr>
            <w:r w:rsidRPr="008623BE">
              <w:rPr>
                <w:rFonts w:eastAsia="Times New Roman"/>
                <w:sz w:val="16"/>
                <w:szCs w:val="16"/>
              </w:rPr>
              <w:t>0.0467</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5EF9E4" w14:textId="77777777" w:rsidR="008623BE" w:rsidRPr="008623BE" w:rsidRDefault="008623BE" w:rsidP="008623BE">
            <w:pPr>
              <w:rPr>
                <w:rFonts w:eastAsia="Times New Roman"/>
                <w:sz w:val="16"/>
                <w:szCs w:val="16"/>
              </w:rPr>
            </w:pPr>
            <w:r w:rsidRPr="008623BE">
              <w:rPr>
                <w:rFonts w:eastAsia="Times New Roman"/>
                <w:sz w:val="16"/>
                <w:szCs w:val="16"/>
              </w:rPr>
              <w:t>0.069</w:t>
            </w:r>
          </w:p>
        </w:tc>
      </w:tr>
      <w:tr w:rsidR="008623BE" w:rsidRPr="008623BE" w14:paraId="400A56A7"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B203600" w14:textId="77777777" w:rsidR="008623BE" w:rsidRPr="008623BE" w:rsidRDefault="008623BE" w:rsidP="008623BE">
            <w:pPr>
              <w:rPr>
                <w:rFonts w:eastAsia="Times New Roman"/>
                <w:sz w:val="16"/>
                <w:szCs w:val="16"/>
              </w:rPr>
            </w:pPr>
            <w:r w:rsidRPr="008623BE">
              <w:rPr>
                <w:rFonts w:eastAsia="Times New Roman"/>
                <w:sz w:val="16"/>
                <w:szCs w:val="16"/>
              </w:rPr>
              <w:t>Strict</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DC4590B" w14:textId="77777777" w:rsidR="008623BE" w:rsidRPr="008623BE" w:rsidRDefault="008623BE" w:rsidP="008623BE">
            <w:pPr>
              <w:rPr>
                <w:rFonts w:eastAsia="Times New Roman"/>
                <w:sz w:val="16"/>
                <w:szCs w:val="16"/>
              </w:rPr>
            </w:pPr>
            <w:r w:rsidRPr="008623BE">
              <w:rPr>
                <w:rFonts w:eastAsia="Times New Roman"/>
                <w:sz w:val="16"/>
                <w:szCs w:val="16"/>
              </w:rPr>
              <w:t>3</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098D9EE"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2ED5E9E" w14:textId="77777777" w:rsidR="008623BE" w:rsidRPr="008623BE" w:rsidRDefault="008623BE" w:rsidP="008623BE">
            <w:pPr>
              <w:rPr>
                <w:rFonts w:eastAsia="Times New Roman"/>
                <w:sz w:val="16"/>
                <w:szCs w:val="16"/>
              </w:rPr>
            </w:pPr>
            <w:r w:rsidRPr="008623BE">
              <w:rPr>
                <w:rFonts w:eastAsia="Times New Roman"/>
                <w:sz w:val="16"/>
                <w:szCs w:val="16"/>
              </w:rPr>
              <w:t>0.6193 ±0.442</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753C777" w14:textId="77777777" w:rsidR="008623BE" w:rsidRPr="008623BE" w:rsidRDefault="008623BE" w:rsidP="008623BE">
            <w:pPr>
              <w:rPr>
                <w:rFonts w:eastAsia="Times New Roman"/>
                <w:sz w:val="16"/>
                <w:szCs w:val="16"/>
              </w:rPr>
            </w:pPr>
            <w:r w:rsidRPr="008623BE">
              <w:rPr>
                <w:rFonts w:eastAsia="Times New Roman"/>
                <w:sz w:val="16"/>
                <w:szCs w:val="16"/>
              </w:rPr>
              <w:t>0.6582 ±0.420</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417E1A6" w14:textId="77777777" w:rsidR="008623BE" w:rsidRPr="008623BE" w:rsidRDefault="008623BE" w:rsidP="008623BE">
            <w:pPr>
              <w:rPr>
                <w:rFonts w:eastAsia="Times New Roman"/>
                <w:sz w:val="16"/>
                <w:szCs w:val="16"/>
              </w:rPr>
            </w:pPr>
            <w:r w:rsidRPr="008623BE">
              <w:rPr>
                <w:rFonts w:eastAsia="Times New Roman"/>
                <w:sz w:val="16"/>
                <w:szCs w:val="16"/>
              </w:rPr>
              <w:t>0.0389</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3384060" w14:textId="77777777" w:rsidR="008623BE" w:rsidRPr="008623BE" w:rsidRDefault="008623BE" w:rsidP="008623BE">
            <w:pPr>
              <w:rPr>
                <w:rFonts w:eastAsia="Times New Roman"/>
                <w:sz w:val="16"/>
                <w:szCs w:val="16"/>
              </w:rPr>
            </w:pPr>
            <w:r w:rsidRPr="008623BE">
              <w:rPr>
                <w:rFonts w:eastAsia="Times New Roman"/>
                <w:sz w:val="16"/>
                <w:szCs w:val="16"/>
              </w:rPr>
              <w:t>0.063</w:t>
            </w:r>
          </w:p>
        </w:tc>
      </w:tr>
      <w:tr w:rsidR="008623BE" w:rsidRPr="008623BE" w14:paraId="3A277A17"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7AB0BD9" w14:textId="77777777" w:rsidR="008623BE" w:rsidRPr="008623BE" w:rsidRDefault="008623BE" w:rsidP="008623BE">
            <w:pPr>
              <w:rPr>
                <w:rFonts w:eastAsia="Times New Roman"/>
                <w:sz w:val="16"/>
                <w:szCs w:val="16"/>
              </w:rPr>
            </w:pPr>
            <w:r w:rsidRPr="008623BE">
              <w:rPr>
                <w:rFonts w:eastAsia="Times New Roman"/>
                <w:sz w:val="16"/>
                <w:szCs w:val="16"/>
              </w:rPr>
              <w:t>Strict</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F2731A" w14:textId="77777777" w:rsidR="008623BE" w:rsidRPr="008623BE" w:rsidRDefault="008623BE" w:rsidP="008623BE">
            <w:pPr>
              <w:rPr>
                <w:rFonts w:eastAsia="Times New Roman"/>
                <w:sz w:val="16"/>
                <w:szCs w:val="16"/>
              </w:rPr>
            </w:pPr>
            <w:r w:rsidRPr="008623BE">
              <w:rPr>
                <w:rFonts w:eastAsia="Times New Roman"/>
                <w:sz w:val="16"/>
                <w:szCs w:val="16"/>
              </w:rPr>
              <w:t>5</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B367C2C"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44661A7" w14:textId="77777777" w:rsidR="008623BE" w:rsidRPr="008623BE" w:rsidRDefault="008623BE" w:rsidP="008623BE">
            <w:pPr>
              <w:rPr>
                <w:rFonts w:eastAsia="Times New Roman"/>
                <w:sz w:val="16"/>
                <w:szCs w:val="16"/>
              </w:rPr>
            </w:pPr>
            <w:r w:rsidRPr="008623BE">
              <w:rPr>
                <w:rFonts w:eastAsia="Times New Roman"/>
                <w:sz w:val="16"/>
                <w:szCs w:val="16"/>
              </w:rPr>
              <w:t>0.6318 ±0.431</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B1D09F3" w14:textId="77777777" w:rsidR="008623BE" w:rsidRPr="008623BE" w:rsidRDefault="008623BE" w:rsidP="008623BE">
            <w:pPr>
              <w:rPr>
                <w:rFonts w:eastAsia="Times New Roman"/>
                <w:sz w:val="16"/>
                <w:szCs w:val="16"/>
              </w:rPr>
            </w:pPr>
            <w:r w:rsidRPr="008623BE">
              <w:rPr>
                <w:rFonts w:eastAsia="Times New Roman"/>
                <w:sz w:val="16"/>
                <w:szCs w:val="16"/>
              </w:rPr>
              <w:t>0.6721 ±0.407</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41397A7" w14:textId="77777777" w:rsidR="008623BE" w:rsidRPr="008623BE" w:rsidRDefault="008623BE" w:rsidP="008623BE">
            <w:pPr>
              <w:rPr>
                <w:rFonts w:eastAsia="Times New Roman"/>
                <w:sz w:val="16"/>
                <w:szCs w:val="16"/>
              </w:rPr>
            </w:pPr>
            <w:r w:rsidRPr="008623BE">
              <w:rPr>
                <w:rFonts w:eastAsia="Times New Roman"/>
                <w:sz w:val="16"/>
                <w:szCs w:val="16"/>
              </w:rPr>
              <w:t>0.0403</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EADBC8F" w14:textId="77777777" w:rsidR="008623BE" w:rsidRPr="008623BE" w:rsidRDefault="008623BE" w:rsidP="008623BE">
            <w:pPr>
              <w:rPr>
                <w:rFonts w:eastAsia="Times New Roman"/>
                <w:sz w:val="16"/>
                <w:szCs w:val="16"/>
              </w:rPr>
            </w:pPr>
            <w:r w:rsidRPr="008623BE">
              <w:rPr>
                <w:rFonts w:eastAsia="Times New Roman"/>
                <w:sz w:val="16"/>
                <w:szCs w:val="16"/>
              </w:rPr>
              <w:t>0.064</w:t>
            </w:r>
          </w:p>
        </w:tc>
      </w:tr>
      <w:tr w:rsidR="008623BE" w:rsidRPr="008623BE" w14:paraId="06A9B72B" w14:textId="77777777" w:rsidTr="001925D1">
        <w:trPr>
          <w:trHeight w:val="315"/>
        </w:trPr>
        <w:tc>
          <w:tcPr>
            <w:tcW w:w="34.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7838A6B" w14:textId="77777777" w:rsidR="008623BE" w:rsidRPr="008623BE" w:rsidRDefault="008623BE" w:rsidP="008623BE">
            <w:pPr>
              <w:rPr>
                <w:rFonts w:eastAsia="Times New Roman"/>
                <w:sz w:val="16"/>
                <w:szCs w:val="16"/>
              </w:rPr>
            </w:pPr>
            <w:r w:rsidRPr="008623BE">
              <w:rPr>
                <w:rFonts w:eastAsia="Times New Roman"/>
                <w:sz w:val="16"/>
                <w:szCs w:val="16"/>
              </w:rPr>
              <w:t>Citation</w:t>
            </w:r>
          </w:p>
        </w:tc>
        <w:tc>
          <w:tcPr>
            <w:tcW w:w="19.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C61D7FB" w14:textId="77777777" w:rsidR="008623BE" w:rsidRPr="008623BE" w:rsidRDefault="008623BE" w:rsidP="008623BE">
            <w:pPr>
              <w:rPr>
                <w:rFonts w:eastAsia="Times New Roman"/>
                <w:sz w:val="16"/>
                <w:szCs w:val="16"/>
              </w:rPr>
            </w:pPr>
            <w:r w:rsidRPr="008623BE">
              <w:rPr>
                <w:rFonts w:eastAsia="Times New Roman"/>
                <w:sz w:val="16"/>
                <w:szCs w:val="16"/>
              </w:rPr>
              <w:t>3</w:t>
            </w:r>
          </w:p>
        </w:tc>
        <w:tc>
          <w:tcPr>
            <w:tcW w:w="44.5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0A778FF" w14:textId="77777777" w:rsidR="008623BE" w:rsidRPr="008623BE" w:rsidRDefault="008623BE" w:rsidP="008623BE">
            <w:pPr>
              <w:rPr>
                <w:rFonts w:eastAsia="Times New Roman"/>
                <w:sz w:val="16"/>
                <w:szCs w:val="16"/>
              </w:rPr>
            </w:pPr>
            <w:r w:rsidRPr="008623BE">
              <w:rPr>
                <w:rFonts w:eastAsia="Times New Roman"/>
                <w:sz w:val="16"/>
                <w:szCs w:val="16"/>
              </w:rPr>
              <w:t>Off</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3D9AD0B" w14:textId="77777777" w:rsidR="008623BE" w:rsidRPr="008623BE" w:rsidRDefault="008623BE" w:rsidP="008623BE">
            <w:pPr>
              <w:rPr>
                <w:rFonts w:eastAsia="Times New Roman"/>
                <w:sz w:val="16"/>
                <w:szCs w:val="16"/>
              </w:rPr>
            </w:pPr>
            <w:r w:rsidRPr="008623BE">
              <w:rPr>
                <w:rFonts w:eastAsia="Times New Roman"/>
                <w:sz w:val="16"/>
                <w:szCs w:val="16"/>
              </w:rPr>
              <w:t>0.1819 ±0.132</w:t>
            </w:r>
          </w:p>
        </w:tc>
        <w:tc>
          <w:tcPr>
            <w:tcW w:w="29.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0D07A1C" w14:textId="77777777" w:rsidR="008623BE" w:rsidRPr="008623BE" w:rsidRDefault="008623BE" w:rsidP="008623BE">
            <w:pPr>
              <w:rPr>
                <w:rFonts w:eastAsia="Times New Roman"/>
                <w:sz w:val="16"/>
                <w:szCs w:val="16"/>
              </w:rPr>
            </w:pPr>
            <w:r w:rsidRPr="008623BE">
              <w:rPr>
                <w:rFonts w:eastAsia="Times New Roman"/>
                <w:sz w:val="16"/>
                <w:szCs w:val="16"/>
              </w:rPr>
              <w:t>0.1904 ±0.127</w:t>
            </w:r>
          </w:p>
        </w:tc>
        <w:tc>
          <w:tcPr>
            <w:tcW w:w="28.8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8E92211" w14:textId="77777777" w:rsidR="008623BE" w:rsidRPr="008623BE" w:rsidRDefault="008623BE" w:rsidP="008623BE">
            <w:pPr>
              <w:rPr>
                <w:rFonts w:eastAsia="Times New Roman"/>
                <w:sz w:val="16"/>
                <w:szCs w:val="16"/>
              </w:rPr>
            </w:pPr>
            <w:r w:rsidRPr="008623BE">
              <w:rPr>
                <w:rFonts w:eastAsia="Times New Roman"/>
                <w:sz w:val="16"/>
                <w:szCs w:val="16"/>
              </w:rPr>
              <w:t>0.0085</w:t>
            </w:r>
          </w:p>
        </w:tc>
        <w:tc>
          <w:tcPr>
            <w:tcW w:w="55.7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2CCD23A" w14:textId="77777777" w:rsidR="008623BE" w:rsidRPr="008623BE" w:rsidRDefault="008623BE" w:rsidP="008623BE">
            <w:pPr>
              <w:rPr>
                <w:rFonts w:eastAsia="Times New Roman"/>
                <w:sz w:val="16"/>
                <w:szCs w:val="16"/>
              </w:rPr>
            </w:pPr>
            <w:r w:rsidRPr="008623BE">
              <w:rPr>
                <w:rFonts w:eastAsia="Times New Roman"/>
                <w:sz w:val="16"/>
                <w:szCs w:val="16"/>
              </w:rPr>
              <w:t>0.047</w:t>
            </w:r>
          </w:p>
        </w:tc>
      </w:tr>
    </w:tbl>
    <w:p w14:paraId="4425E981" w14:textId="59590D07" w:rsidR="00416051" w:rsidRDefault="00416051" w:rsidP="00416051">
      <w:pPr>
        <w:spacing w:before="5pt" w:after="3pt"/>
        <w:jc w:val="both"/>
        <w:rPr>
          <w:bCs/>
          <w:i/>
          <w:color w:val="000000"/>
        </w:rPr>
      </w:pPr>
    </w:p>
    <w:p w14:paraId="48559BB6" w14:textId="513282E2" w:rsidR="009D2083" w:rsidRDefault="009D2083" w:rsidP="00416051">
      <w:pPr>
        <w:spacing w:before="5pt" w:after="3pt"/>
        <w:jc w:val="both"/>
        <w:rPr>
          <w:bCs/>
          <w:i/>
          <w:color w:val="000000"/>
        </w:rPr>
      </w:pPr>
    </w:p>
    <w:p w14:paraId="19D3FCBC" w14:textId="77777777" w:rsidR="000A190A" w:rsidRDefault="000A190A" w:rsidP="00416051">
      <w:pPr>
        <w:spacing w:before="5pt" w:after="3pt"/>
        <w:jc w:val="both"/>
        <w:rPr>
          <w:bCs/>
          <w:i/>
          <w:color w:val="000000"/>
        </w:rPr>
      </w:pPr>
    </w:p>
    <w:p w14:paraId="70E4705D" w14:textId="3BAE8EC9" w:rsidR="00416051" w:rsidRPr="00416051" w:rsidRDefault="000A190A" w:rsidP="00416051">
      <w:pPr>
        <w:spacing w:before="5pt" w:after="3pt"/>
        <w:jc w:val="both"/>
        <w:rPr>
          <w:i/>
        </w:rPr>
      </w:pPr>
      <w:r w:rsidRPr="00396972">
        <w:rPr>
          <w:bCs/>
          <w:i/>
          <w:noProof/>
          <w:color w:val="000000"/>
        </w:rPr>
        <w:lastRenderedPageBreak/>
        <w:drawing>
          <wp:anchor distT="0" distB="0" distL="0" distR="0" simplePos="0" relativeHeight="251708928" behindDoc="0" locked="0" layoutInCell="0" allowOverlap="1" wp14:anchorId="2B385BBE" wp14:editId="044464B7">
            <wp:simplePos x="0" y="0"/>
            <wp:positionH relativeFrom="column">
              <wp:posOffset>3409315</wp:posOffset>
            </wp:positionH>
            <wp:positionV relativeFrom="paragraph">
              <wp:posOffset>6985</wp:posOffset>
            </wp:positionV>
            <wp:extent cx="2839720" cy="1898015"/>
            <wp:effectExtent l="0" t="0" r="0" b="6985"/>
            <wp:wrapSquare wrapText="largest"/>
            <wp:docPr id="3" name="Image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age3"/>
                    <pic:cNvPicPr>
                      <a:picLocks noChangeAspect="1" noChangeArrowheads="1"/>
                    </pic:cNvPicPr>
                  </pic:nvPicPr>
                  <pic:blipFill rotWithShape="1">
                    <a:blip r:embed="rId10"/>
                    <a:srcRect t="10.877%"/>
                    <a:stretch/>
                  </pic:blipFill>
                  <pic:spPr bwMode="auto">
                    <a:xfrm>
                      <a:off x="0" y="0"/>
                      <a:ext cx="2839720" cy="18980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8224C" w:rsidRPr="00396972">
        <w:rPr>
          <w:bCs/>
          <w:i/>
          <w:color w:val="000000"/>
        </w:rPr>
        <w:t>D. Effect of Retrieval Depth (top-k)</w:t>
      </w:r>
    </w:p>
    <w:p w14:paraId="06B78FBC" w14:textId="65C69755" w:rsidR="00416051" w:rsidRPr="00416051" w:rsidRDefault="000A190A" w:rsidP="00416051">
      <w:pPr>
        <w:spacing w:after="4pt"/>
        <w:ind w:firstLine="36pt"/>
        <w:jc w:val="both"/>
        <w:rPr>
          <w:color w:val="000000"/>
        </w:rPr>
      </w:pPr>
      <w:r>
        <w:rPr>
          <w:noProof/>
        </w:rPr>
        <w:drawing>
          <wp:anchor distT="0" distB="0" distL="114300" distR="114300" simplePos="0" relativeHeight="251706880" behindDoc="0" locked="0" layoutInCell="1" allowOverlap="1" wp14:anchorId="3A2887CE" wp14:editId="7B361BAE">
            <wp:simplePos x="0" y="0"/>
            <wp:positionH relativeFrom="column">
              <wp:posOffset>3416300</wp:posOffset>
            </wp:positionH>
            <wp:positionV relativeFrom="paragraph">
              <wp:posOffset>1804670</wp:posOffset>
            </wp:positionV>
            <wp:extent cx="2839720" cy="635"/>
            <wp:effectExtent l="0" t="0" r="0" b="0"/>
            <wp:wrapSquare wrapText="bothSides"/>
            <wp:docPr id="10" name="Text Box 10"/>
            <wp:cNvGraphicFramePr/>
            <a:graphic xmlns:a="http://purl.oclc.org/ooxml/drawingml/main">
              <a:graphicData uri="http://schemas.microsoft.com/office/word/2010/wordprocessingShape">
                <wp:wsp>
                  <wp:cNvSpPr txBox="1"/>
                  <wp:spPr>
                    <a:xfrm>
                      <a:off x="0" y="0"/>
                      <a:ext cx="2839720" cy="635"/>
                    </a:xfrm>
                    <a:prstGeom prst="rect">
                      <a:avLst/>
                    </a:prstGeom>
                    <a:solidFill>
                      <a:prstClr val="white"/>
                    </a:solidFill>
                    <a:ln>
                      <a:noFill/>
                    </a:ln>
                  </wp:spPr>
                  <wp:txbx>
                    <wne:txbxContent>
                      <w:p w14:paraId="04F87D39" w14:textId="3EAB9DBC" w:rsidR="00AE11F1" w:rsidRPr="0090421E" w:rsidRDefault="00AE11F1" w:rsidP="008D45C4">
                        <w:pPr>
                          <w:pStyle w:val="Caption"/>
                          <w:rPr>
                            <w:bCs/>
                            <w:noProof/>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4</w:t>
                        </w:r>
                        <w:r w:rsidR="00870405">
                          <w:rPr>
                            <w:noProof/>
                          </w:rPr>
                          <w:fldChar w:fldCharType="end"/>
                        </w:r>
                        <w:r>
                          <w:t xml:space="preserve">. Hallucination vs Prompt (All </w:t>
                        </w:r>
                        <w:proofErr w:type="spellStart"/>
                        <w:r>
                          <w:t>Configs</w:t>
                        </w:r>
                        <w:proofErr w:type="spellEnd"/>
                        <w:r>
                          <w: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416051" w:rsidRPr="00416051">
        <w:rPr>
          <w:color w:val="000000"/>
        </w:rPr>
        <w:t>The F1 change for the base prompt by increasing k from 3 to 5 i</w:t>
      </w:r>
      <w:r w:rsidR="008D45C4">
        <w:rPr>
          <w:color w:val="000000"/>
        </w:rPr>
        <w:t>s negligible or minimal (0.7149-</w:t>
      </w:r>
      <w:r w:rsidR="00416051" w:rsidRPr="00416051">
        <w:rPr>
          <w:color w:val="000000"/>
        </w:rPr>
        <w:t xml:space="preserve"> 0.7195, +0.7%), suggesting that the most relevant chunk of information is among the top 3 results. The </w:t>
      </w:r>
      <w:proofErr w:type="spellStart"/>
      <w:r w:rsidR="00416051" w:rsidRPr="00416051">
        <w:rPr>
          <w:color w:val="000000"/>
        </w:rPr>
        <w:t>recall@k</w:t>
      </w:r>
      <w:proofErr w:type="spellEnd"/>
      <w:r w:rsidR="00416051" w:rsidRPr="00416051">
        <w:rPr>
          <w:color w:val="000000"/>
        </w:rPr>
        <w:t xml:space="preserve"> metric also rises significantly with increased k (0.900 at k = 3 to 0.933 at k = 5, suggesting that more queries have the gold answer in the response set (but the generator does not always deliver it when the context is longer). At k = 10, the F1 value of </w:t>
      </w:r>
      <w:proofErr w:type="spellStart"/>
      <w:r w:rsidR="00416051" w:rsidRPr="00416051">
        <w:rPr>
          <w:color w:val="000000"/>
        </w:rPr>
        <w:t>reranking</w:t>
      </w:r>
      <w:proofErr w:type="spellEnd"/>
      <w:r w:rsidR="00416051" w:rsidRPr="00416051">
        <w:rPr>
          <w:color w:val="000000"/>
        </w:rPr>
        <w:t>-off configurations is equal to k = 5, but the relative ordering</w:t>
      </w:r>
      <w:r w:rsidR="008D45C4">
        <w:rPr>
          <w:color w:val="000000"/>
        </w:rPr>
        <w:t xml:space="preserve"> of </w:t>
      </w:r>
      <w:proofErr w:type="spellStart"/>
      <w:r w:rsidR="008D45C4">
        <w:rPr>
          <w:color w:val="000000"/>
        </w:rPr>
        <w:t>rerankers</w:t>
      </w:r>
      <w:proofErr w:type="spellEnd"/>
      <w:r w:rsidR="008D45C4">
        <w:rPr>
          <w:color w:val="000000"/>
        </w:rPr>
        <w:t xml:space="preserve"> was lower (0.7195-</w:t>
      </w:r>
      <w:r w:rsidR="00416051" w:rsidRPr="00416051">
        <w:rPr>
          <w:color w:val="000000"/>
        </w:rPr>
        <w:t xml:space="preserve">0.7028), likely because the relative ordering of the </w:t>
      </w:r>
      <w:proofErr w:type="spellStart"/>
      <w:r w:rsidR="00416051" w:rsidRPr="00416051">
        <w:rPr>
          <w:color w:val="000000"/>
        </w:rPr>
        <w:t>reranker</w:t>
      </w:r>
      <w:proofErr w:type="spellEnd"/>
      <w:r w:rsidR="00416051" w:rsidRPr="00416051">
        <w:rPr>
          <w:color w:val="000000"/>
        </w:rPr>
        <w:t xml:space="preserve"> is less reliable over a larger, more diverse set of queries. This suggests that k = 3–5 is Pareto-optimal for balancing </w:t>
      </w:r>
      <w:proofErr w:type="spellStart"/>
      <w:r w:rsidR="00416051" w:rsidRPr="00416051">
        <w:rPr>
          <w:color w:val="000000"/>
        </w:rPr>
        <w:t>recall@k</w:t>
      </w:r>
      <w:proofErr w:type="spellEnd"/>
      <w:r w:rsidR="00416051" w:rsidRPr="00416051">
        <w:rPr>
          <w:color w:val="000000"/>
        </w:rPr>
        <w:t xml:space="preserve"> coverage against generation focus.</w:t>
      </w:r>
    </w:p>
    <w:p w14:paraId="54158A6D" w14:textId="686C17E9" w:rsidR="006C76A3" w:rsidRDefault="003A7BD3" w:rsidP="008D45C4">
      <w:pPr>
        <w:spacing w:after="4pt"/>
        <w:jc w:val="both"/>
        <w:rPr>
          <w:bCs/>
          <w:i/>
          <w:color w:val="000000"/>
        </w:rPr>
      </w:pPr>
      <w:r>
        <w:rPr>
          <w:noProof/>
          <w:color w:val="000000"/>
        </w:rPr>
        <w:drawing>
          <wp:anchor distT="0" distB="0" distL="0" distR="0" simplePos="0" relativeHeight="251659776" behindDoc="0" locked="0" layoutInCell="0" allowOverlap="1" wp14:anchorId="7E4B1E5C" wp14:editId="0B63E4EC">
            <wp:simplePos x="0" y="0"/>
            <wp:positionH relativeFrom="column">
              <wp:posOffset>209423</wp:posOffset>
            </wp:positionH>
            <wp:positionV relativeFrom="paragraph">
              <wp:posOffset>14478</wp:posOffset>
            </wp:positionV>
            <wp:extent cx="2588260" cy="1733550"/>
            <wp:effectExtent l="0" t="0" r="2540" b="0"/>
            <wp:wrapSquare wrapText="largest"/>
            <wp:docPr id="582522329" name="Image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Image1"/>
                    <pic:cNvPicPr>
                      <a:picLocks noChangeAspect="1" noChangeArrowheads="1"/>
                    </pic:cNvPicPr>
                  </pic:nvPicPr>
                  <pic:blipFill rotWithShape="1">
                    <a:blip r:embed="rId11"/>
                    <a:srcRect t="10.677%"/>
                    <a:stretch/>
                  </pic:blipFill>
                  <pic:spPr bwMode="auto">
                    <a:xfrm>
                      <a:off x="0" y="0"/>
                      <a:ext cx="2588260"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098A01" w14:textId="10B58597" w:rsidR="006C76A3" w:rsidRDefault="006C76A3" w:rsidP="00396972">
      <w:pPr>
        <w:spacing w:before="5pt" w:after="3pt"/>
        <w:jc w:val="both"/>
        <w:rPr>
          <w:bCs/>
          <w:i/>
          <w:color w:val="000000"/>
        </w:rPr>
      </w:pPr>
    </w:p>
    <w:p w14:paraId="00E570D2" w14:textId="6E928356" w:rsidR="006C76A3" w:rsidRDefault="006C76A3" w:rsidP="00396972">
      <w:pPr>
        <w:spacing w:before="5pt" w:after="3pt"/>
        <w:jc w:val="both"/>
        <w:rPr>
          <w:bCs/>
          <w:i/>
          <w:color w:val="000000"/>
        </w:rPr>
      </w:pPr>
    </w:p>
    <w:p w14:paraId="7898B251" w14:textId="77777777" w:rsidR="002C4BBE" w:rsidRDefault="002C4BBE" w:rsidP="00396972">
      <w:pPr>
        <w:spacing w:before="5pt" w:after="3pt"/>
        <w:jc w:val="both"/>
        <w:rPr>
          <w:bCs/>
          <w:i/>
          <w:color w:val="000000"/>
        </w:rPr>
      </w:pPr>
    </w:p>
    <w:p w14:paraId="63CCD904" w14:textId="5DC010C7" w:rsidR="002C4BBE" w:rsidRDefault="002C4BBE" w:rsidP="00396972">
      <w:pPr>
        <w:spacing w:before="5pt" w:after="3pt"/>
        <w:jc w:val="both"/>
        <w:rPr>
          <w:bCs/>
          <w:i/>
          <w:color w:val="000000"/>
        </w:rPr>
      </w:pPr>
    </w:p>
    <w:p w14:paraId="6E3A89DB" w14:textId="025216E4" w:rsidR="002C4BBE" w:rsidRDefault="002C4BBE" w:rsidP="00396972">
      <w:pPr>
        <w:spacing w:before="5pt" w:after="3pt"/>
        <w:jc w:val="both"/>
        <w:rPr>
          <w:bCs/>
          <w:i/>
          <w:color w:val="000000"/>
        </w:rPr>
      </w:pPr>
    </w:p>
    <w:p w14:paraId="3CFBE1B2" w14:textId="361B0120" w:rsidR="002C4BBE" w:rsidRDefault="002C4BBE" w:rsidP="00396972">
      <w:pPr>
        <w:spacing w:before="5pt" w:after="3pt"/>
        <w:jc w:val="both"/>
        <w:rPr>
          <w:bCs/>
          <w:i/>
          <w:color w:val="000000"/>
        </w:rPr>
      </w:pPr>
    </w:p>
    <w:p w14:paraId="0AAB2FC6" w14:textId="1B780C07" w:rsidR="002C4BBE" w:rsidRDefault="00B4547E" w:rsidP="00396972">
      <w:pPr>
        <w:spacing w:before="5pt" w:after="3pt"/>
        <w:jc w:val="both"/>
        <w:rPr>
          <w:bCs/>
          <w:i/>
          <w:color w:val="000000"/>
        </w:rPr>
      </w:pPr>
      <w:r>
        <w:rPr>
          <w:noProof/>
        </w:rPr>
        <w:drawing>
          <wp:anchor distT="0" distB="0" distL="114300" distR="114300" simplePos="0" relativeHeight="251678208" behindDoc="0" locked="0" layoutInCell="1" allowOverlap="1" wp14:anchorId="7026BB4F" wp14:editId="2A679F07">
            <wp:simplePos x="0" y="0"/>
            <wp:positionH relativeFrom="column">
              <wp:posOffset>238760</wp:posOffset>
            </wp:positionH>
            <wp:positionV relativeFrom="paragraph">
              <wp:posOffset>332613</wp:posOffset>
            </wp:positionV>
            <wp:extent cx="2588260" cy="635"/>
            <wp:effectExtent l="0" t="0" r="0" b="0"/>
            <wp:wrapSquare wrapText="bothSides"/>
            <wp:docPr id="14" name="Text Box 14"/>
            <wp:cNvGraphicFramePr/>
            <a:graphic xmlns:a="http://purl.oclc.org/ooxml/drawingml/main">
              <a:graphicData uri="http://schemas.microsoft.com/office/word/2010/wordprocessingShape">
                <wp:wsp>
                  <wp:cNvSpPr txBox="1"/>
                  <wp:spPr>
                    <a:xfrm>
                      <a:off x="0" y="0"/>
                      <a:ext cx="2588260" cy="635"/>
                    </a:xfrm>
                    <a:prstGeom prst="rect">
                      <a:avLst/>
                    </a:prstGeom>
                    <a:solidFill>
                      <a:prstClr val="white"/>
                    </a:solidFill>
                    <a:ln>
                      <a:noFill/>
                    </a:ln>
                  </wp:spPr>
                  <wp:txbx>
                    <wne:txbxContent>
                      <w:p w14:paraId="2254B9D6" w14:textId="36590033" w:rsidR="00AE11F1" w:rsidRPr="005C0EC6" w:rsidRDefault="00AE11F1" w:rsidP="009D31AA">
                        <w:pPr>
                          <w:pStyle w:val="Caption"/>
                          <w:rPr>
                            <w:noProof/>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2</w:t>
                        </w:r>
                        <w:r w:rsidR="00870405">
                          <w:rPr>
                            <w:noProof/>
                          </w:rPr>
                          <w:fldChar w:fldCharType="end"/>
                        </w:r>
                        <w:r>
                          <w:rPr>
                            <w:noProof/>
                          </w:rPr>
                          <w:t>. F1 vs Chunk Size (top k=5, baseline)</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9D2083">
        <w:rPr>
          <w:noProof/>
        </w:rPr>
        <w:drawing>
          <wp:anchor distT="0" distB="0" distL="114300" distR="114300" simplePos="0" relativeHeight="251680256" behindDoc="0" locked="0" layoutInCell="1" allowOverlap="1" wp14:anchorId="25930087" wp14:editId="0985A10E">
            <wp:simplePos x="0" y="0"/>
            <wp:positionH relativeFrom="margin">
              <wp:align>left</wp:align>
            </wp:positionH>
            <wp:positionV relativeFrom="paragraph">
              <wp:posOffset>2504186</wp:posOffset>
            </wp:positionV>
            <wp:extent cx="3083560" cy="635"/>
            <wp:effectExtent l="0" t="0" r="2540" b="8255"/>
            <wp:wrapSquare wrapText="bothSides"/>
            <wp:docPr id="15" name="Text Box 15"/>
            <wp:cNvGraphicFramePr/>
            <a:graphic xmlns:a="http://purl.oclc.org/ooxml/drawingml/main">
              <a:graphicData uri="http://schemas.microsoft.com/office/word/2010/wordprocessingShape">
                <wp:wsp>
                  <wp:cNvSpPr txBox="1"/>
                  <wp:spPr>
                    <a:xfrm>
                      <a:off x="0" y="0"/>
                      <a:ext cx="3083560" cy="635"/>
                    </a:xfrm>
                    <a:prstGeom prst="rect">
                      <a:avLst/>
                    </a:prstGeom>
                    <a:solidFill>
                      <a:prstClr val="white"/>
                    </a:solidFill>
                    <a:ln>
                      <a:noFill/>
                    </a:ln>
                  </wp:spPr>
                  <wp:txbx>
                    <wne:txbxContent>
                      <w:p w14:paraId="505ECCB2" w14:textId="2F2E2444" w:rsidR="00AE11F1" w:rsidRPr="004F352E" w:rsidRDefault="00AE11F1" w:rsidP="009D31AA">
                        <w:pPr>
                          <w:pStyle w:val="Caption"/>
                          <w:rPr>
                            <w:bCs/>
                            <w:noProof/>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3</w:t>
                        </w:r>
                        <w:r w:rsidR="00870405">
                          <w:rPr>
                            <w:noProof/>
                          </w:rPr>
                          <w:fldChar w:fldCharType="end"/>
                        </w:r>
                        <w:r>
                          <w:rPr>
                            <w:noProof/>
                          </w:rPr>
                          <w:t>. F1 vs Top-k (chunk=256, baseline)</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396972">
        <w:rPr>
          <w:bCs/>
          <w:i/>
          <w:noProof/>
          <w:color w:val="000000"/>
        </w:rPr>
        <w:drawing>
          <wp:anchor distT="0" distB="0" distL="0" distR="0" simplePos="0" relativeHeight="251689472" behindDoc="0" locked="0" layoutInCell="0" allowOverlap="1" wp14:anchorId="2E98F719" wp14:editId="2F526140">
            <wp:simplePos x="0" y="0"/>
            <wp:positionH relativeFrom="margin">
              <wp:align>left</wp:align>
            </wp:positionH>
            <wp:positionV relativeFrom="paragraph">
              <wp:posOffset>697357</wp:posOffset>
            </wp:positionV>
            <wp:extent cx="3083560" cy="1670050"/>
            <wp:effectExtent l="0" t="0" r="2540" b="6350"/>
            <wp:wrapSquare wrapText="largest"/>
            <wp:docPr id="2" name="Image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2"/>
                    <pic:cNvPicPr>
                      <a:picLocks noChangeAspect="1" noChangeArrowheads="1"/>
                    </pic:cNvPicPr>
                  </pic:nvPicPr>
                  <pic:blipFill rotWithShape="1">
                    <a:blip r:embed="rId12"/>
                    <a:srcRect t="11.036%"/>
                    <a:stretch/>
                  </pic:blipFill>
                  <pic:spPr bwMode="auto">
                    <a:xfrm>
                      <a:off x="0" y="0"/>
                      <a:ext cx="3083560" cy="1670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7618C1" w14:textId="14F87A49" w:rsidR="003A7BD3" w:rsidRDefault="003A7BD3" w:rsidP="00396972">
      <w:pPr>
        <w:spacing w:before="5pt" w:after="3pt"/>
        <w:jc w:val="both"/>
        <w:rPr>
          <w:bCs/>
          <w:i/>
          <w:color w:val="000000"/>
        </w:rPr>
      </w:pPr>
    </w:p>
    <w:p w14:paraId="78888E93" w14:textId="4E89B964" w:rsidR="009D2083" w:rsidRDefault="002C4BBE" w:rsidP="009D2083">
      <w:pPr>
        <w:spacing w:before="5pt" w:after="3pt"/>
        <w:jc w:val="both"/>
        <w:rPr>
          <w:bCs/>
          <w:i/>
          <w:color w:val="000000"/>
        </w:rPr>
      </w:pPr>
      <w:r>
        <w:rPr>
          <w:bCs/>
          <w:i/>
          <w:color w:val="000000"/>
        </w:rPr>
        <w:t>E.</w:t>
      </w:r>
      <w:r w:rsidR="00B8224C" w:rsidRPr="00396972">
        <w:rPr>
          <w:bCs/>
          <w:i/>
          <w:color w:val="000000"/>
        </w:rPr>
        <w:t xml:space="preserve"> Effect of Prompt Strategy</w:t>
      </w:r>
    </w:p>
    <w:p w14:paraId="23ECFACA" w14:textId="55B57CA1" w:rsidR="002C4BBE" w:rsidRPr="009D31AA" w:rsidRDefault="008D45C4" w:rsidP="009D2083">
      <w:pPr>
        <w:spacing w:before="5pt" w:after="3pt"/>
        <w:ind w:firstLine="36pt"/>
        <w:jc w:val="both"/>
        <w:rPr>
          <w:color w:val="000000"/>
        </w:rPr>
      </w:pPr>
      <w:r w:rsidRPr="008D45C4">
        <w:rPr>
          <w:color w:val="000000"/>
        </w:rPr>
        <w:t>In general, prompt strategy has the biggest effect on F1 in all of the experiments (Table III). Starter prompts have the highest F1 at token level (0.715), while strict prompts lower the F1 to 0.6735 (6.4%) but substantially lower the hallucination rate. Citation prompts drop the F1 to 0.1904 (73.5%) because the required [1</w:t>
      </w:r>
      <w:proofErr w:type="gramStart"/>
      <w:r w:rsidRPr="008D45C4">
        <w:rPr>
          <w:color w:val="000000"/>
        </w:rPr>
        <w:t>],[</w:t>
      </w:r>
      <w:proofErr w:type="gramEnd"/>
      <w:r w:rsidRPr="008D45C4">
        <w:rPr>
          <w:color w:val="000000"/>
        </w:rPr>
        <w:t xml:space="preserve">2] syntax increases the number of tokens compared to the short </w:t>
      </w:r>
      <w:proofErr w:type="spellStart"/>
      <w:r w:rsidRPr="008D45C4">
        <w:rPr>
          <w:color w:val="000000"/>
        </w:rPr>
        <w:t>SQuAD</w:t>
      </w:r>
      <w:proofErr w:type="spellEnd"/>
      <w:r w:rsidRPr="008D45C4">
        <w:rPr>
          <w:color w:val="000000"/>
        </w:rPr>
        <w:t xml:space="preserve"> gold answers and decreases precision and recall in the token overlap calculation. This result suggests that citation prompts cannot be evaluated with token-level F1 as a measure and should be evaluated using faithfulness or citation accuracy as a proxy.</w:t>
      </w:r>
    </w:p>
    <w:p w14:paraId="7C797E6C" w14:textId="32F9A6C9" w:rsidR="00B4547E" w:rsidRDefault="00B4547E" w:rsidP="00396972">
      <w:pPr>
        <w:spacing w:after="4pt"/>
        <w:jc w:val="both"/>
        <w:rPr>
          <w:noProof/>
        </w:rPr>
      </w:pPr>
    </w:p>
    <w:p w14:paraId="37CE690E" w14:textId="25CA87C0" w:rsidR="008D45C4" w:rsidRDefault="008D45C4" w:rsidP="008D45C4">
      <w:pPr>
        <w:pStyle w:val="Caption"/>
        <w:keepNext/>
        <w:jc w:val="both"/>
        <w:rPr>
          <w:i w:val="0"/>
          <w:iCs w:val="0"/>
          <w:color w:val="000000"/>
          <w:sz w:val="20"/>
          <w:szCs w:val="20"/>
        </w:rPr>
      </w:pPr>
      <w:r w:rsidRPr="008D45C4">
        <w:rPr>
          <w:i w:val="0"/>
          <w:iCs w:val="0"/>
          <w:color w:val="000000"/>
          <w:sz w:val="20"/>
          <w:szCs w:val="20"/>
        </w:rPr>
        <w:t>The small F1 penalty (6.4%) for the strict prompt in comparison to the hallucination-reducing effect makes it the more appropriate prompt when reliability of the answer is an important priority over covering verbose responses. The citation prompt should be analyzed only with semantic similarity statistics or human annotation in the future.</w:t>
      </w:r>
    </w:p>
    <w:p w14:paraId="1F76958C" w14:textId="7E2B9BB7" w:rsidR="00B4547E" w:rsidRPr="00B4547E" w:rsidRDefault="00B4547E" w:rsidP="008D45C4">
      <w:pPr>
        <w:pStyle w:val="Caption"/>
        <w:keepNext/>
      </w:pPr>
      <w:r w:rsidRPr="00B4547E">
        <w:t xml:space="preserve">Table </w:t>
      </w:r>
      <w:r w:rsidR="001925D1">
        <w:t>III:</w:t>
      </w:r>
      <w:r w:rsidRPr="00B4547E">
        <w:t xml:space="preserve"> Effects of Prompt Strategy (chunk=256, k=5, </w:t>
      </w:r>
      <w:proofErr w:type="spellStart"/>
      <w:r w:rsidRPr="00B4547E">
        <w:t>Reranking</w:t>
      </w:r>
      <w:proofErr w:type="spellEnd"/>
      <w:r w:rsidRPr="00B4547E">
        <w:t xml:space="preserve"> Off, No Noise, </w:t>
      </w:r>
      <w:proofErr w:type="spellStart"/>
      <w:r w:rsidRPr="00B4547E">
        <w:t>MaxCtx</w:t>
      </w:r>
      <w:proofErr w:type="spellEnd"/>
      <w:r w:rsidRPr="00B4547E">
        <w:t>=5)</w:t>
      </w:r>
    </w:p>
    <w:tbl>
      <w:tblPr>
        <w:tblW w:w="242.50pt" w:type="dxa"/>
        <w:tblCellMar>
          <w:start w:w="0pt" w:type="dxa"/>
          <w:end w:w="0pt" w:type="dxa"/>
        </w:tblCellMar>
        <w:tblLook w:firstRow="1" w:lastRow="0" w:firstColumn="1" w:lastColumn="0" w:noHBand="0" w:noVBand="1"/>
      </w:tblPr>
      <w:tblGrid>
        <w:gridCol w:w="739"/>
        <w:gridCol w:w="586"/>
        <w:gridCol w:w="828"/>
        <w:gridCol w:w="729"/>
        <w:gridCol w:w="835"/>
        <w:gridCol w:w="1133"/>
      </w:tblGrid>
      <w:tr w:rsidR="00B4547E" w:rsidRPr="00B4547E" w14:paraId="6B7442F8"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4FBB98D" w14:textId="77777777" w:rsidR="00B4547E" w:rsidRPr="00B4547E" w:rsidRDefault="00B4547E" w:rsidP="00B4547E">
            <w:pPr>
              <w:rPr>
                <w:rFonts w:eastAsia="Times New Roman"/>
                <w:b/>
                <w:bCs/>
                <w:sz w:val="16"/>
                <w:szCs w:val="16"/>
              </w:rPr>
            </w:pPr>
            <w:r w:rsidRPr="00B4547E">
              <w:rPr>
                <w:rFonts w:eastAsia="Times New Roman"/>
                <w:b/>
                <w:bCs/>
                <w:sz w:val="16"/>
                <w:szCs w:val="16"/>
              </w:rPr>
              <w:t>Prompt Strategy</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80A506D" w14:textId="77777777" w:rsidR="00B4547E" w:rsidRPr="00B4547E" w:rsidRDefault="00B4547E" w:rsidP="00B4547E">
            <w:pPr>
              <w:rPr>
                <w:rFonts w:eastAsia="Times New Roman"/>
                <w:b/>
                <w:bCs/>
                <w:sz w:val="16"/>
                <w:szCs w:val="16"/>
              </w:rPr>
            </w:pPr>
            <w:r w:rsidRPr="00B4547E">
              <w:rPr>
                <w:rFonts w:eastAsia="Times New Roman"/>
                <w:b/>
                <w:bCs/>
                <w:sz w:val="16"/>
                <w:szCs w:val="16"/>
              </w:rPr>
              <w:t>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EBC6FB1" w14:textId="77777777" w:rsidR="00B4547E" w:rsidRPr="00B4547E" w:rsidRDefault="00B4547E" w:rsidP="00B4547E">
            <w:pPr>
              <w:rPr>
                <w:rFonts w:eastAsia="Times New Roman"/>
                <w:b/>
                <w:bCs/>
                <w:sz w:val="16"/>
                <w:szCs w:val="16"/>
              </w:rPr>
            </w:pPr>
            <w:r w:rsidRPr="00B4547E">
              <w:rPr>
                <w:rFonts w:eastAsia="Times New Roman"/>
                <w:b/>
                <w:bCs/>
                <w:sz w:val="16"/>
                <w:szCs w:val="16"/>
              </w:rPr>
              <w:t>Standard Deviation</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E15AA26" w14:textId="77777777" w:rsidR="00B4547E" w:rsidRPr="00B4547E" w:rsidRDefault="00B4547E" w:rsidP="00B4547E">
            <w:pPr>
              <w:rPr>
                <w:rFonts w:eastAsia="Times New Roman"/>
                <w:b/>
                <w:bCs/>
                <w:sz w:val="16"/>
                <w:szCs w:val="16"/>
              </w:rPr>
            </w:pPr>
            <w:r w:rsidRPr="00B4547E">
              <w:rPr>
                <w:rFonts w:eastAsia="Times New Roman"/>
                <w:b/>
                <w:bCs/>
                <w:sz w:val="16"/>
                <w:szCs w:val="16"/>
              </w:rPr>
              <w:t>Δ v/s Baseline</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002D4D46" w14:textId="77777777" w:rsidR="00B4547E" w:rsidRPr="00B4547E" w:rsidRDefault="00B4547E" w:rsidP="00B4547E">
            <w:pPr>
              <w:rPr>
                <w:rFonts w:eastAsia="Times New Roman"/>
                <w:b/>
                <w:bCs/>
                <w:sz w:val="16"/>
                <w:szCs w:val="16"/>
              </w:rPr>
            </w:pPr>
            <w:proofErr w:type="spellStart"/>
            <w:r w:rsidRPr="00B4547E">
              <w:rPr>
                <w:rFonts w:eastAsia="Times New Roman"/>
                <w:b/>
                <w:bCs/>
                <w:sz w:val="16"/>
                <w:szCs w:val="16"/>
              </w:rPr>
              <w:t>Recall@k</w:t>
            </w:r>
            <w:proofErr w:type="spellEnd"/>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64FA2542" w14:textId="77777777" w:rsidR="00B4547E" w:rsidRPr="00B4547E" w:rsidRDefault="00B4547E" w:rsidP="00B4547E">
            <w:pPr>
              <w:rPr>
                <w:rFonts w:eastAsia="Times New Roman"/>
                <w:b/>
                <w:bCs/>
                <w:sz w:val="16"/>
                <w:szCs w:val="16"/>
              </w:rPr>
            </w:pPr>
            <w:r w:rsidRPr="00B4547E">
              <w:rPr>
                <w:rFonts w:eastAsia="Times New Roman"/>
                <w:b/>
                <w:bCs/>
                <w:sz w:val="16"/>
                <w:szCs w:val="16"/>
              </w:rPr>
              <w:t>Hallucination Rate</w:t>
            </w:r>
          </w:p>
        </w:tc>
      </w:tr>
      <w:tr w:rsidR="00B4547E" w:rsidRPr="00B4547E" w14:paraId="5DD9986D"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63A2531" w14:textId="77777777" w:rsidR="00B4547E" w:rsidRPr="00B4547E" w:rsidRDefault="00B4547E" w:rsidP="00B4547E">
            <w:pPr>
              <w:rPr>
                <w:rFonts w:eastAsia="Times New Roman"/>
                <w:sz w:val="16"/>
                <w:szCs w:val="16"/>
              </w:rPr>
            </w:pPr>
            <w:r w:rsidRPr="00B4547E">
              <w:rPr>
                <w:rFonts w:eastAsia="Times New Roman"/>
                <w:sz w:val="16"/>
                <w:szCs w:val="16"/>
              </w:rPr>
              <w:t>Baseline</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FB1C7CD" w14:textId="77777777" w:rsidR="00B4547E" w:rsidRPr="00B4547E" w:rsidRDefault="00B4547E" w:rsidP="00B4547E">
            <w:pPr>
              <w:rPr>
                <w:rFonts w:eastAsia="Times New Roman"/>
                <w:sz w:val="16"/>
                <w:szCs w:val="16"/>
              </w:rPr>
            </w:pPr>
            <w:r w:rsidRPr="00B4547E">
              <w:rPr>
                <w:rFonts w:eastAsia="Times New Roman"/>
                <w:sz w:val="16"/>
                <w:szCs w:val="16"/>
              </w:rPr>
              <w:t>0.7195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24AFF1B" w14:textId="77777777" w:rsidR="00B4547E" w:rsidRPr="00B4547E" w:rsidRDefault="00B4547E" w:rsidP="00B4547E">
            <w:pPr>
              <w:rPr>
                <w:rFonts w:eastAsia="Times New Roman"/>
                <w:sz w:val="16"/>
                <w:szCs w:val="16"/>
              </w:rPr>
            </w:pPr>
            <w:r w:rsidRPr="00B4547E">
              <w:rPr>
                <w:rFonts w:eastAsia="Times New Roman"/>
                <w:sz w:val="16"/>
                <w:szCs w:val="16"/>
              </w:rPr>
              <w:t>±0.382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2297D68" w14:textId="77777777" w:rsidR="00B4547E" w:rsidRPr="00B4547E" w:rsidRDefault="00B4547E" w:rsidP="00B4547E">
            <w:pPr>
              <w:rPr>
                <w:rFonts w:eastAsia="Times New Roman"/>
                <w:sz w:val="16"/>
                <w:szCs w:val="16"/>
              </w:rPr>
            </w:pPr>
            <w:r w:rsidRPr="00B4547E">
              <w:rPr>
                <w:rFonts w:eastAsia="Times New Roman"/>
                <w:sz w:val="16"/>
                <w:szCs w:val="16"/>
              </w:rPr>
              <w:t>-</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CBCED61" w14:textId="77777777" w:rsidR="00B4547E" w:rsidRPr="00B4547E" w:rsidRDefault="00B4547E" w:rsidP="00B4547E">
            <w:pPr>
              <w:rPr>
                <w:rFonts w:eastAsia="Times New Roman"/>
                <w:sz w:val="16"/>
                <w:szCs w:val="16"/>
              </w:rPr>
            </w:pPr>
            <w:r w:rsidRPr="00B4547E">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6EB599D" w14:textId="77777777" w:rsidR="00B4547E" w:rsidRPr="00B4547E" w:rsidRDefault="00B4547E" w:rsidP="00B4547E">
            <w:pPr>
              <w:rPr>
                <w:rFonts w:eastAsia="Times New Roman"/>
                <w:sz w:val="16"/>
                <w:szCs w:val="16"/>
              </w:rPr>
            </w:pPr>
            <w:r w:rsidRPr="00B4547E">
              <w:rPr>
                <w:rFonts w:eastAsia="Times New Roman"/>
                <w:sz w:val="16"/>
                <w:szCs w:val="16"/>
              </w:rPr>
              <w:t>~0.30</w:t>
            </w:r>
          </w:p>
        </w:tc>
      </w:tr>
      <w:tr w:rsidR="00B4547E" w:rsidRPr="00B4547E" w14:paraId="50DBC200"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FB976DE" w14:textId="77777777" w:rsidR="00B4547E" w:rsidRPr="00B4547E" w:rsidRDefault="00B4547E" w:rsidP="00B4547E">
            <w:pPr>
              <w:rPr>
                <w:rFonts w:eastAsia="Times New Roman"/>
                <w:sz w:val="16"/>
                <w:szCs w:val="16"/>
              </w:rPr>
            </w:pPr>
            <w:r w:rsidRPr="00B4547E">
              <w:rPr>
                <w:rFonts w:eastAsia="Times New Roman"/>
                <w:sz w:val="16"/>
                <w:szCs w:val="16"/>
              </w:rPr>
              <w:t>Strict</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9122AB9" w14:textId="77777777" w:rsidR="00B4547E" w:rsidRPr="00B4547E" w:rsidRDefault="00B4547E" w:rsidP="00B4547E">
            <w:pPr>
              <w:rPr>
                <w:rFonts w:eastAsia="Times New Roman"/>
                <w:sz w:val="16"/>
                <w:szCs w:val="16"/>
              </w:rPr>
            </w:pPr>
            <w:r w:rsidRPr="00B4547E">
              <w:rPr>
                <w:rFonts w:eastAsia="Times New Roman"/>
                <w:sz w:val="16"/>
                <w:szCs w:val="16"/>
              </w:rPr>
              <w:t>0.6735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FDA94A" w14:textId="77777777" w:rsidR="00B4547E" w:rsidRPr="00B4547E" w:rsidRDefault="00B4547E" w:rsidP="00B4547E">
            <w:pPr>
              <w:rPr>
                <w:rFonts w:eastAsia="Times New Roman"/>
                <w:sz w:val="16"/>
                <w:szCs w:val="16"/>
              </w:rPr>
            </w:pPr>
            <w:r w:rsidRPr="00B4547E">
              <w:rPr>
                <w:rFonts w:eastAsia="Times New Roman"/>
                <w:sz w:val="16"/>
                <w:szCs w:val="16"/>
              </w:rPr>
              <w:t>±0.407</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544A8E" w14:textId="77777777" w:rsidR="00B4547E" w:rsidRPr="00B4547E" w:rsidRDefault="00B4547E" w:rsidP="00B4547E">
            <w:pPr>
              <w:rPr>
                <w:rFonts w:eastAsia="Times New Roman"/>
                <w:sz w:val="16"/>
                <w:szCs w:val="16"/>
              </w:rPr>
            </w:pPr>
            <w:r w:rsidRPr="00B4547E">
              <w:rPr>
                <w:rFonts w:eastAsia="Times New Roman"/>
                <w:sz w:val="16"/>
                <w:szCs w:val="16"/>
              </w:rPr>
              <w:t>−6.4%</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ABD1F25" w14:textId="77777777" w:rsidR="00B4547E" w:rsidRPr="00B4547E" w:rsidRDefault="00B4547E" w:rsidP="00B4547E">
            <w:pPr>
              <w:rPr>
                <w:rFonts w:eastAsia="Times New Roman"/>
                <w:sz w:val="16"/>
                <w:szCs w:val="16"/>
              </w:rPr>
            </w:pPr>
            <w:r w:rsidRPr="00B4547E">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460CE6B" w14:textId="77777777" w:rsidR="00B4547E" w:rsidRPr="00B4547E" w:rsidRDefault="00B4547E" w:rsidP="00B4547E">
            <w:pPr>
              <w:rPr>
                <w:rFonts w:eastAsia="Times New Roman"/>
                <w:sz w:val="16"/>
                <w:szCs w:val="16"/>
              </w:rPr>
            </w:pPr>
            <w:r w:rsidRPr="00B4547E">
              <w:rPr>
                <w:rFonts w:eastAsia="Times New Roman"/>
                <w:sz w:val="16"/>
                <w:szCs w:val="16"/>
              </w:rPr>
              <w:t>~0.25</w:t>
            </w:r>
          </w:p>
        </w:tc>
      </w:tr>
      <w:tr w:rsidR="00B4547E" w:rsidRPr="00B4547E" w14:paraId="14D4AAB2" w14:textId="77777777" w:rsidTr="00B4547E">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9AE5FC1" w14:textId="77777777" w:rsidR="00B4547E" w:rsidRPr="00B4547E" w:rsidRDefault="00B4547E" w:rsidP="00B4547E">
            <w:pPr>
              <w:rPr>
                <w:rFonts w:eastAsia="Times New Roman"/>
                <w:sz w:val="16"/>
                <w:szCs w:val="16"/>
              </w:rPr>
            </w:pPr>
            <w:r w:rsidRPr="00B4547E">
              <w:rPr>
                <w:rFonts w:eastAsia="Times New Roman"/>
                <w:sz w:val="16"/>
                <w:szCs w:val="16"/>
              </w:rPr>
              <w:t>Citation</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19C3C37" w14:textId="77777777" w:rsidR="00B4547E" w:rsidRPr="00B4547E" w:rsidRDefault="00B4547E" w:rsidP="00B4547E">
            <w:pPr>
              <w:rPr>
                <w:rFonts w:eastAsia="Times New Roman"/>
                <w:sz w:val="16"/>
                <w:szCs w:val="16"/>
              </w:rPr>
            </w:pPr>
            <w:r w:rsidRPr="00B4547E">
              <w:rPr>
                <w:rFonts w:eastAsia="Times New Roman"/>
                <w:sz w:val="16"/>
                <w:szCs w:val="16"/>
              </w:rPr>
              <w:t>0.1904</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1BEE04C" w14:textId="77777777" w:rsidR="00B4547E" w:rsidRPr="00B4547E" w:rsidRDefault="00B4547E" w:rsidP="00B4547E">
            <w:pPr>
              <w:rPr>
                <w:rFonts w:eastAsia="Times New Roman"/>
                <w:sz w:val="16"/>
                <w:szCs w:val="16"/>
              </w:rPr>
            </w:pPr>
            <w:r w:rsidRPr="00B4547E">
              <w:rPr>
                <w:rFonts w:eastAsia="Times New Roman"/>
                <w:sz w:val="16"/>
                <w:szCs w:val="16"/>
              </w:rPr>
              <w:t>±0.127</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2AFA70A" w14:textId="77777777" w:rsidR="00B4547E" w:rsidRPr="00B4547E" w:rsidRDefault="00B4547E" w:rsidP="00B4547E">
            <w:pPr>
              <w:rPr>
                <w:rFonts w:eastAsia="Times New Roman"/>
                <w:sz w:val="16"/>
                <w:szCs w:val="16"/>
              </w:rPr>
            </w:pPr>
            <w:r w:rsidRPr="00B4547E">
              <w:rPr>
                <w:rFonts w:eastAsia="Times New Roman"/>
                <w:sz w:val="16"/>
                <w:szCs w:val="16"/>
              </w:rPr>
              <w:t>−73.5%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7A805F8" w14:textId="77777777" w:rsidR="00B4547E" w:rsidRPr="00B4547E" w:rsidRDefault="00B4547E" w:rsidP="00B4547E">
            <w:pPr>
              <w:rPr>
                <w:rFonts w:eastAsia="Times New Roman"/>
                <w:sz w:val="16"/>
                <w:szCs w:val="16"/>
              </w:rPr>
            </w:pPr>
            <w:r w:rsidRPr="00B4547E">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3F9E50B" w14:textId="77777777" w:rsidR="00B4547E" w:rsidRPr="00B4547E" w:rsidRDefault="00B4547E" w:rsidP="00B4547E">
            <w:pPr>
              <w:rPr>
                <w:rFonts w:eastAsia="Times New Roman"/>
                <w:sz w:val="16"/>
                <w:szCs w:val="16"/>
              </w:rPr>
            </w:pPr>
            <w:r w:rsidRPr="00B4547E">
              <w:rPr>
                <w:rFonts w:eastAsia="Times New Roman"/>
                <w:sz w:val="16"/>
                <w:szCs w:val="16"/>
              </w:rPr>
              <w:t>1</w:t>
            </w:r>
          </w:p>
        </w:tc>
      </w:tr>
    </w:tbl>
    <w:p w14:paraId="42341754" w14:textId="575C1E92" w:rsidR="00B8224C" w:rsidRDefault="00B8224C" w:rsidP="00B8224C">
      <w:pPr>
        <w:spacing w:after="4pt"/>
      </w:pPr>
    </w:p>
    <w:p w14:paraId="636FBF11" w14:textId="0FDBB4D7" w:rsidR="00B8224C" w:rsidRPr="006C76A3" w:rsidRDefault="00B8224C" w:rsidP="006C76A3">
      <w:pPr>
        <w:spacing w:before="5pt" w:after="3pt"/>
        <w:jc w:val="both"/>
        <w:rPr>
          <w:i/>
        </w:rPr>
      </w:pPr>
      <w:r w:rsidRPr="006C76A3">
        <w:rPr>
          <w:bCs/>
          <w:i/>
          <w:color w:val="000000"/>
        </w:rPr>
        <w:t xml:space="preserve">F. Effect of </w:t>
      </w:r>
      <w:proofErr w:type="spellStart"/>
      <w:r w:rsidRPr="006C76A3">
        <w:rPr>
          <w:bCs/>
          <w:i/>
          <w:color w:val="000000"/>
        </w:rPr>
        <w:t>Reranking</w:t>
      </w:r>
      <w:proofErr w:type="spellEnd"/>
    </w:p>
    <w:p w14:paraId="62407BA6" w14:textId="2FAFAC18" w:rsidR="00F24E43" w:rsidRDefault="00F24E43" w:rsidP="00F24E43">
      <w:pPr>
        <w:spacing w:after="4pt"/>
        <w:ind w:firstLine="36pt"/>
        <w:jc w:val="both"/>
        <w:rPr>
          <w:color w:val="000000"/>
        </w:rPr>
      </w:pPr>
      <w:r w:rsidRPr="00F24E43">
        <w:rPr>
          <w:color w:val="000000"/>
        </w:rPr>
        <w:t xml:space="preserve">Cross-encoder </w:t>
      </w:r>
      <w:proofErr w:type="spellStart"/>
      <w:r w:rsidRPr="00F24E43">
        <w:rPr>
          <w:color w:val="000000"/>
        </w:rPr>
        <w:t>reranking</w:t>
      </w:r>
      <w:proofErr w:type="spellEnd"/>
      <w:r w:rsidRPr="00F24E43">
        <w:rPr>
          <w:color w:val="000000"/>
        </w:rPr>
        <w:t xml:space="preserve"> using ms-marco-MiniLM-L-6-v2 leads to little or no change in F1 for </w:t>
      </w:r>
      <w:proofErr w:type="gramStart"/>
      <w:r w:rsidRPr="00F24E43">
        <w:rPr>
          <w:color w:val="000000"/>
        </w:rPr>
        <w:t>k  5</w:t>
      </w:r>
      <w:proofErr w:type="gramEnd"/>
      <w:r w:rsidRPr="00F24E43">
        <w:rPr>
          <w:color w:val="000000"/>
        </w:rPr>
        <w:t xml:space="preserve">, and a small decrease in F1 for k = 10 (Table IV). For chunk = 256 and k = 3–5, the </w:t>
      </w:r>
      <w:proofErr w:type="spellStart"/>
      <w:r w:rsidRPr="00F24E43">
        <w:rPr>
          <w:color w:val="000000"/>
        </w:rPr>
        <w:t>reranked</w:t>
      </w:r>
      <w:proofErr w:type="spellEnd"/>
      <w:r w:rsidRPr="00F24E43">
        <w:rPr>
          <w:color w:val="000000"/>
        </w:rPr>
        <w:t xml:space="preserve"> and non-</w:t>
      </w:r>
      <w:proofErr w:type="spellStart"/>
      <w:r w:rsidRPr="00F24E43">
        <w:rPr>
          <w:color w:val="000000"/>
        </w:rPr>
        <w:t>reranked</w:t>
      </w:r>
      <w:proofErr w:type="spellEnd"/>
      <w:r w:rsidRPr="00F24E43">
        <w:rPr>
          <w:color w:val="000000"/>
        </w:rPr>
        <w:t xml:space="preserve"> F1 values are the same (0.7149 and 0.7195), which indicates that cosine similarity-based initial retrieval is already selecting the best chunks at low k.</w:t>
      </w:r>
    </w:p>
    <w:p w14:paraId="6A978F49" w14:textId="77777777" w:rsidR="00F24E43" w:rsidRDefault="00F24E43" w:rsidP="002C4BBE">
      <w:pPr>
        <w:spacing w:after="4pt"/>
        <w:jc w:val="both"/>
        <w:rPr>
          <w:color w:val="000000"/>
        </w:rPr>
      </w:pPr>
    </w:p>
    <w:p w14:paraId="427254B0" w14:textId="7B7ADA2F" w:rsidR="00B8224C" w:rsidRDefault="00F24E43" w:rsidP="00914616">
      <w:pPr>
        <w:spacing w:after="4pt"/>
        <w:jc w:val="both"/>
        <w:rPr>
          <w:color w:val="000000"/>
        </w:rPr>
      </w:pPr>
      <w:r>
        <w:rPr>
          <w:color w:val="000000"/>
        </w:rPr>
        <w:t>We</w:t>
      </w:r>
      <w:r w:rsidRPr="00F24E43">
        <w:rPr>
          <w:color w:val="000000"/>
        </w:rPr>
        <w:t xml:space="preserve"> find that the F1 is slightly reduced at k = 10 after </w:t>
      </w:r>
      <w:proofErr w:type="spellStart"/>
      <w:r w:rsidRPr="00F24E43">
        <w:rPr>
          <w:color w:val="000000"/>
        </w:rPr>
        <w:t>reranking</w:t>
      </w:r>
      <w:proofErr w:type="spellEnd"/>
      <w:r w:rsidRPr="00F24E43">
        <w:rPr>
          <w:color w:val="000000"/>
        </w:rPr>
        <w:t xml:space="preserve"> (0,</w:t>
      </w:r>
      <w:proofErr w:type="gramStart"/>
      <w:r w:rsidRPr="00F24E43">
        <w:rPr>
          <w:color w:val="000000"/>
        </w:rPr>
        <w:t>7195  0</w:t>
      </w:r>
      <w:proofErr w:type="gramEnd"/>
      <w:r w:rsidRPr="00F24E43">
        <w:rPr>
          <w:color w:val="000000"/>
        </w:rPr>
        <w:t xml:space="preserve">,7028), indicating that the cross-encoder may favor passages similar to the query but which do not contain the verbatim answer, which may supplant the correct chunk from the top-5 context results. It appears to be especially obvious when </w:t>
      </w:r>
      <w:proofErr w:type="spellStart"/>
      <w:r w:rsidRPr="00F24E43">
        <w:rPr>
          <w:color w:val="000000"/>
        </w:rPr>
        <w:t>max_context</w:t>
      </w:r>
      <w:proofErr w:type="spellEnd"/>
      <w:r w:rsidRPr="00F24E43">
        <w:rPr>
          <w:color w:val="000000"/>
        </w:rPr>
        <w:t xml:space="preserve"> &gt; k, because the </w:t>
      </w:r>
      <w:proofErr w:type="spellStart"/>
      <w:r w:rsidRPr="00F24E43">
        <w:rPr>
          <w:color w:val="000000"/>
        </w:rPr>
        <w:t>reranker's</w:t>
      </w:r>
      <w:proofErr w:type="spellEnd"/>
      <w:r w:rsidRPr="00F24E43">
        <w:rPr>
          <w:color w:val="000000"/>
        </w:rPr>
        <w:t xml:space="preserve"> ranking determines which chunks should be included. This suggests that the </w:t>
      </w:r>
      <w:proofErr w:type="spellStart"/>
      <w:r w:rsidRPr="00F24E43">
        <w:rPr>
          <w:color w:val="000000"/>
        </w:rPr>
        <w:t>reranking</w:t>
      </w:r>
      <w:proofErr w:type="spellEnd"/>
      <w:r w:rsidRPr="00F24E43">
        <w:rPr>
          <w:color w:val="000000"/>
        </w:rPr>
        <w:t xml:space="preserve"> of the cross-encoder may be most useful for large, heterogeneous corpora where initial cosine similarity search yields noisy candidates, but not for extractive settings in which the relevant passage is among the top-3 embedding-similarity results.</w:t>
      </w:r>
    </w:p>
    <w:p w14:paraId="331148D1" w14:textId="39234AA0" w:rsidR="000A190A" w:rsidRDefault="000A190A" w:rsidP="00914616">
      <w:pPr>
        <w:spacing w:after="4pt"/>
        <w:jc w:val="both"/>
        <w:rPr>
          <w:color w:val="000000"/>
        </w:rPr>
      </w:pPr>
    </w:p>
    <w:p w14:paraId="0EB8EAB3" w14:textId="77777777" w:rsidR="000A190A" w:rsidRDefault="000A190A" w:rsidP="000A190A">
      <w:pPr>
        <w:pStyle w:val="Caption"/>
        <w:keepNext/>
        <w:rPr>
          <w:color w:val="000000"/>
        </w:rPr>
      </w:pPr>
      <w:r>
        <w:t xml:space="preserve">Table IV: </w:t>
      </w:r>
      <w:r w:rsidRPr="001925D1">
        <w:t xml:space="preserve">Effect of Cross-Encoder </w:t>
      </w:r>
      <w:proofErr w:type="spellStart"/>
      <w:r w:rsidRPr="001925D1">
        <w:t>Reranking</w:t>
      </w:r>
      <w:proofErr w:type="spellEnd"/>
      <w:r w:rsidRPr="001925D1">
        <w:t xml:space="preserve"> on F1 Score (Chunk=256, Baseline Prompt, </w:t>
      </w:r>
      <w:proofErr w:type="spellStart"/>
      <w:r w:rsidRPr="001925D1">
        <w:t>MaxCtx</w:t>
      </w:r>
      <w:proofErr w:type="spellEnd"/>
      <w:r w:rsidRPr="001925D1">
        <w:t>=5, No Noise)</w:t>
      </w:r>
    </w:p>
    <w:p w14:paraId="19F2A7A8" w14:textId="0D168F1B" w:rsidR="000A190A" w:rsidRDefault="000A190A" w:rsidP="00914616">
      <w:pPr>
        <w:spacing w:after="4pt"/>
        <w:jc w:val="both"/>
        <w:rPr>
          <w:color w:val="000000"/>
        </w:rPr>
      </w:pPr>
    </w:p>
    <w:p w14:paraId="357CC5B1" w14:textId="77777777" w:rsidR="000A190A" w:rsidRDefault="000A190A" w:rsidP="00914616">
      <w:pPr>
        <w:spacing w:after="4pt"/>
        <w:jc w:val="both"/>
        <w:rPr>
          <w:color w:val="000000"/>
        </w:rPr>
      </w:pPr>
    </w:p>
    <w:tbl>
      <w:tblPr>
        <w:tblW w:w="242.50pt" w:type="dxa"/>
        <w:tblCellMar>
          <w:start w:w="0pt" w:type="dxa"/>
          <w:end w:w="0pt" w:type="dxa"/>
        </w:tblCellMar>
        <w:tblLook w:firstRow="1" w:lastRow="0" w:firstColumn="1" w:lastColumn="0" w:noHBand="0" w:noVBand="1"/>
      </w:tblPr>
      <w:tblGrid>
        <w:gridCol w:w="612"/>
        <w:gridCol w:w="273"/>
        <w:gridCol w:w="587"/>
        <w:gridCol w:w="788"/>
        <w:gridCol w:w="678"/>
        <w:gridCol w:w="824"/>
        <w:gridCol w:w="1088"/>
      </w:tblGrid>
      <w:tr w:rsidR="000A190A" w:rsidRPr="001925D1" w14:paraId="36D1779A" w14:textId="77777777" w:rsidTr="000E338A">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74E5658" w14:textId="77777777" w:rsidR="000A190A" w:rsidRPr="001925D1" w:rsidRDefault="000A190A" w:rsidP="000E338A">
            <w:pPr>
              <w:rPr>
                <w:rFonts w:eastAsia="Times New Roman"/>
                <w:b/>
                <w:bCs/>
                <w:sz w:val="16"/>
                <w:szCs w:val="16"/>
              </w:rPr>
            </w:pPr>
            <w:r w:rsidRPr="001925D1">
              <w:rPr>
                <w:rFonts w:eastAsia="Times New Roman"/>
                <w:b/>
                <w:bCs/>
                <w:sz w:val="16"/>
                <w:szCs w:val="16"/>
              </w:rPr>
              <w:lastRenderedPageBreak/>
              <w:t>Chunk Size</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35345EF" w14:textId="77777777" w:rsidR="000A190A" w:rsidRPr="001925D1" w:rsidRDefault="000A190A" w:rsidP="000E338A">
            <w:pPr>
              <w:rPr>
                <w:rFonts w:eastAsia="Times New Roman"/>
                <w:b/>
                <w:bCs/>
                <w:sz w:val="16"/>
                <w:szCs w:val="16"/>
              </w:rPr>
            </w:pPr>
            <w:r w:rsidRPr="001925D1">
              <w:rPr>
                <w:rFonts w:eastAsia="Times New Roman"/>
                <w:b/>
                <w:bCs/>
                <w:sz w:val="16"/>
                <w:szCs w:val="16"/>
              </w:rPr>
              <w:t>k</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CAEC51B" w14:textId="77777777" w:rsidR="000A190A" w:rsidRPr="001925D1" w:rsidRDefault="000A190A" w:rsidP="000E338A">
            <w:pPr>
              <w:rPr>
                <w:rFonts w:eastAsia="Times New Roman"/>
                <w:b/>
                <w:bCs/>
                <w:sz w:val="16"/>
                <w:szCs w:val="16"/>
              </w:rPr>
            </w:pPr>
            <w:r w:rsidRPr="001925D1">
              <w:rPr>
                <w:rFonts w:eastAsia="Times New Roman"/>
                <w:b/>
                <w:bCs/>
                <w:sz w:val="16"/>
                <w:szCs w:val="16"/>
              </w:rPr>
              <w:t>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7CC6A23" w14:textId="77777777" w:rsidR="000A190A" w:rsidRPr="001925D1" w:rsidRDefault="000A190A" w:rsidP="000E338A">
            <w:pPr>
              <w:rPr>
                <w:rFonts w:eastAsia="Times New Roman"/>
                <w:b/>
                <w:bCs/>
                <w:sz w:val="16"/>
                <w:szCs w:val="16"/>
              </w:rPr>
            </w:pPr>
            <w:r w:rsidRPr="001925D1">
              <w:rPr>
                <w:rFonts w:eastAsia="Times New Roman"/>
                <w:b/>
                <w:bCs/>
                <w:sz w:val="16"/>
                <w:szCs w:val="16"/>
              </w:rPr>
              <w:t>F1 (Cross-Encoder)</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8108594" w14:textId="77777777" w:rsidR="000A190A" w:rsidRPr="001925D1" w:rsidRDefault="000A190A" w:rsidP="000E338A">
            <w:pPr>
              <w:rPr>
                <w:rFonts w:eastAsia="Times New Roman"/>
                <w:b/>
                <w:bCs/>
                <w:sz w:val="16"/>
                <w:szCs w:val="16"/>
              </w:rPr>
            </w:pPr>
            <w:r w:rsidRPr="001925D1">
              <w:rPr>
                <w:rFonts w:eastAsia="Times New Roman"/>
                <w:b/>
                <w:bCs/>
                <w:sz w:val="16"/>
                <w:szCs w:val="16"/>
              </w:rPr>
              <w:t>Δ F1</w:t>
            </w:r>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CE12F78" w14:textId="77777777" w:rsidR="000A190A" w:rsidRPr="001925D1" w:rsidRDefault="000A190A" w:rsidP="000E338A">
            <w:pPr>
              <w:rPr>
                <w:rFonts w:eastAsia="Times New Roman"/>
                <w:b/>
                <w:bCs/>
                <w:sz w:val="16"/>
                <w:szCs w:val="16"/>
              </w:rPr>
            </w:pPr>
            <w:proofErr w:type="spellStart"/>
            <w:r w:rsidRPr="001925D1">
              <w:rPr>
                <w:rFonts w:eastAsia="Times New Roman"/>
                <w:b/>
                <w:bCs/>
                <w:sz w:val="16"/>
                <w:szCs w:val="16"/>
              </w:rPr>
              <w:t>Recall@k</w:t>
            </w:r>
            <w:proofErr w:type="spellEnd"/>
          </w:p>
        </w:tc>
        <w:tc>
          <w:tcPr>
            <w:tcW w:w="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5E6EAFA" w14:textId="77777777" w:rsidR="000A190A" w:rsidRPr="001925D1" w:rsidRDefault="000A190A" w:rsidP="000E338A">
            <w:pPr>
              <w:rPr>
                <w:rFonts w:eastAsia="Times New Roman"/>
                <w:b/>
                <w:bCs/>
                <w:sz w:val="16"/>
                <w:szCs w:val="16"/>
              </w:rPr>
            </w:pPr>
            <w:r w:rsidRPr="001925D1">
              <w:rPr>
                <w:rFonts w:eastAsia="Times New Roman"/>
                <w:b/>
                <w:bCs/>
                <w:sz w:val="16"/>
                <w:szCs w:val="16"/>
              </w:rPr>
              <w:t>Observations</w:t>
            </w:r>
          </w:p>
        </w:tc>
      </w:tr>
      <w:tr w:rsidR="000A190A" w:rsidRPr="001925D1" w14:paraId="2415E30A" w14:textId="77777777" w:rsidTr="000E338A">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CE60F50" w14:textId="77777777" w:rsidR="000A190A" w:rsidRPr="001925D1" w:rsidRDefault="000A190A" w:rsidP="000E338A">
            <w:pPr>
              <w:rPr>
                <w:rFonts w:eastAsia="Times New Roman"/>
                <w:sz w:val="16"/>
                <w:szCs w:val="16"/>
              </w:rPr>
            </w:pPr>
            <w:r w:rsidRPr="001925D1">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0E624AA" w14:textId="77777777" w:rsidR="000A190A" w:rsidRPr="001925D1" w:rsidRDefault="000A190A" w:rsidP="000E338A">
            <w:pPr>
              <w:rPr>
                <w:rFonts w:eastAsia="Times New Roman"/>
                <w:sz w:val="16"/>
                <w:szCs w:val="16"/>
              </w:rPr>
            </w:pPr>
            <w:r w:rsidRPr="001925D1">
              <w:rPr>
                <w:rFonts w:eastAsia="Times New Roman"/>
                <w:sz w:val="16"/>
                <w:szCs w:val="16"/>
              </w:rPr>
              <w:t>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81954DD" w14:textId="77777777" w:rsidR="000A190A" w:rsidRPr="001925D1" w:rsidRDefault="000A190A" w:rsidP="000E338A">
            <w:pPr>
              <w:rPr>
                <w:rFonts w:eastAsia="Times New Roman"/>
                <w:sz w:val="16"/>
                <w:szCs w:val="16"/>
              </w:rPr>
            </w:pPr>
            <w:r w:rsidRPr="001925D1">
              <w:rPr>
                <w:rFonts w:eastAsia="Times New Roman"/>
                <w:sz w:val="16"/>
                <w:szCs w:val="16"/>
              </w:rPr>
              <w:t>0.7149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ED98A95" w14:textId="77777777" w:rsidR="000A190A" w:rsidRPr="001925D1" w:rsidRDefault="000A190A" w:rsidP="000E338A">
            <w:pPr>
              <w:rPr>
                <w:rFonts w:eastAsia="Times New Roman"/>
                <w:sz w:val="16"/>
                <w:szCs w:val="16"/>
              </w:rPr>
            </w:pPr>
            <w:r w:rsidRPr="001925D1">
              <w:rPr>
                <w:rFonts w:eastAsia="Times New Roman"/>
                <w:sz w:val="16"/>
                <w:szCs w:val="16"/>
              </w:rPr>
              <w:t>0.7149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AA67056" w14:textId="77777777" w:rsidR="000A190A" w:rsidRPr="001925D1" w:rsidRDefault="000A190A" w:rsidP="000E338A">
            <w:pPr>
              <w:rPr>
                <w:rFonts w:eastAsia="Times New Roman"/>
                <w:sz w:val="16"/>
                <w:szCs w:val="16"/>
              </w:rPr>
            </w:pPr>
            <w:r w:rsidRPr="001925D1">
              <w:rPr>
                <w:rFonts w:eastAsia="Times New Roman"/>
                <w:sz w:val="16"/>
                <w:szCs w:val="16"/>
              </w:rPr>
              <w:t>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E3076E6" w14:textId="77777777" w:rsidR="000A190A" w:rsidRPr="001925D1" w:rsidRDefault="000A190A" w:rsidP="000E338A">
            <w:pPr>
              <w:rPr>
                <w:rFonts w:eastAsia="Times New Roman"/>
                <w:sz w:val="16"/>
                <w:szCs w:val="16"/>
              </w:rPr>
            </w:pPr>
            <w:r w:rsidRPr="001925D1">
              <w:rPr>
                <w:rFonts w:eastAsia="Times New Roman"/>
                <w:sz w:val="16"/>
                <w:szCs w:val="16"/>
              </w:rPr>
              <w:t>0.9</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44E1F5B" w14:textId="77777777" w:rsidR="000A190A" w:rsidRPr="001925D1" w:rsidRDefault="000A190A" w:rsidP="000E338A">
            <w:pPr>
              <w:rPr>
                <w:rFonts w:eastAsia="Times New Roman"/>
                <w:sz w:val="16"/>
                <w:szCs w:val="16"/>
              </w:rPr>
            </w:pPr>
            <w:r w:rsidRPr="001925D1">
              <w:rPr>
                <w:rFonts w:eastAsia="Times New Roman"/>
                <w:sz w:val="16"/>
                <w:szCs w:val="16"/>
              </w:rPr>
              <w:t>No effect</w:t>
            </w:r>
          </w:p>
        </w:tc>
      </w:tr>
      <w:tr w:rsidR="000A190A" w:rsidRPr="001925D1" w14:paraId="20C3B438" w14:textId="77777777" w:rsidTr="000E338A">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6B3CF92" w14:textId="77777777" w:rsidR="000A190A" w:rsidRPr="001925D1" w:rsidRDefault="000A190A" w:rsidP="000E338A">
            <w:pPr>
              <w:rPr>
                <w:rFonts w:eastAsia="Times New Roman"/>
                <w:sz w:val="16"/>
                <w:szCs w:val="16"/>
              </w:rPr>
            </w:pPr>
            <w:r w:rsidRPr="001925D1">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B2F052E" w14:textId="77777777" w:rsidR="000A190A" w:rsidRPr="001925D1" w:rsidRDefault="000A190A" w:rsidP="000E338A">
            <w:pPr>
              <w:rPr>
                <w:rFonts w:eastAsia="Times New Roman"/>
                <w:sz w:val="16"/>
                <w:szCs w:val="16"/>
              </w:rPr>
            </w:pPr>
            <w:r w:rsidRPr="001925D1">
              <w:rPr>
                <w:rFonts w:eastAsia="Times New Roman"/>
                <w:sz w:val="16"/>
                <w:szCs w:val="16"/>
              </w:rPr>
              <w:t>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5E69A58" w14:textId="77777777" w:rsidR="000A190A" w:rsidRPr="001925D1" w:rsidRDefault="000A190A" w:rsidP="000E338A">
            <w:pPr>
              <w:rPr>
                <w:rFonts w:eastAsia="Times New Roman"/>
                <w:sz w:val="16"/>
                <w:szCs w:val="16"/>
              </w:rPr>
            </w:pPr>
            <w:r w:rsidRPr="001925D1">
              <w:rPr>
                <w:rFonts w:eastAsia="Times New Roman"/>
                <w:sz w:val="16"/>
                <w:szCs w:val="16"/>
              </w:rPr>
              <w:t>0.7195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ABBD358" w14:textId="77777777" w:rsidR="000A190A" w:rsidRPr="001925D1" w:rsidRDefault="000A190A" w:rsidP="000E338A">
            <w:pPr>
              <w:rPr>
                <w:rFonts w:eastAsia="Times New Roman"/>
                <w:sz w:val="16"/>
                <w:szCs w:val="16"/>
              </w:rPr>
            </w:pPr>
            <w:r w:rsidRPr="001925D1">
              <w:rPr>
                <w:rFonts w:eastAsia="Times New Roman"/>
                <w:sz w:val="16"/>
                <w:szCs w:val="16"/>
              </w:rPr>
              <w:t>0.7195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2A7CBB6" w14:textId="77777777" w:rsidR="000A190A" w:rsidRPr="001925D1" w:rsidRDefault="000A190A" w:rsidP="000E338A">
            <w:pPr>
              <w:rPr>
                <w:rFonts w:eastAsia="Times New Roman"/>
                <w:sz w:val="16"/>
                <w:szCs w:val="16"/>
              </w:rPr>
            </w:pPr>
            <w:r w:rsidRPr="001925D1">
              <w:rPr>
                <w:rFonts w:eastAsia="Times New Roman"/>
                <w:sz w:val="16"/>
                <w:szCs w:val="16"/>
              </w:rPr>
              <w:t>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A3EB898" w14:textId="77777777" w:rsidR="000A190A" w:rsidRPr="001925D1" w:rsidRDefault="000A190A" w:rsidP="000E338A">
            <w:pPr>
              <w:rPr>
                <w:rFonts w:eastAsia="Times New Roman"/>
                <w:sz w:val="16"/>
                <w:szCs w:val="16"/>
              </w:rPr>
            </w:pPr>
            <w:r w:rsidRPr="001925D1">
              <w:rPr>
                <w:rFonts w:eastAsia="Times New Roman"/>
                <w:sz w:val="16"/>
                <w:szCs w:val="16"/>
              </w:rPr>
              <w:t>0.933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33C70E4" w14:textId="77777777" w:rsidR="000A190A" w:rsidRPr="001925D1" w:rsidRDefault="000A190A" w:rsidP="000E338A">
            <w:pPr>
              <w:rPr>
                <w:rFonts w:eastAsia="Times New Roman"/>
                <w:sz w:val="16"/>
                <w:szCs w:val="16"/>
              </w:rPr>
            </w:pPr>
            <w:r w:rsidRPr="001925D1">
              <w:rPr>
                <w:rFonts w:eastAsia="Times New Roman"/>
                <w:sz w:val="16"/>
                <w:szCs w:val="16"/>
              </w:rPr>
              <w:t>No effect</w:t>
            </w:r>
          </w:p>
        </w:tc>
      </w:tr>
      <w:tr w:rsidR="000A190A" w:rsidRPr="001925D1" w14:paraId="1BD8290E" w14:textId="77777777" w:rsidTr="000E338A">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EE59692" w14:textId="77777777" w:rsidR="000A190A" w:rsidRPr="001925D1" w:rsidRDefault="000A190A" w:rsidP="000E338A">
            <w:pPr>
              <w:rPr>
                <w:rFonts w:eastAsia="Times New Roman"/>
                <w:sz w:val="16"/>
                <w:szCs w:val="16"/>
              </w:rPr>
            </w:pPr>
            <w:r w:rsidRPr="001925D1">
              <w:rPr>
                <w:rFonts w:eastAsia="Times New Roman"/>
                <w:sz w:val="16"/>
                <w:szCs w:val="16"/>
              </w:rPr>
              <w:t>256</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CE2ACB" w14:textId="77777777" w:rsidR="000A190A" w:rsidRPr="001925D1" w:rsidRDefault="000A190A" w:rsidP="000E338A">
            <w:pPr>
              <w:rPr>
                <w:rFonts w:eastAsia="Times New Roman"/>
                <w:sz w:val="16"/>
                <w:szCs w:val="16"/>
              </w:rPr>
            </w:pPr>
            <w:r w:rsidRPr="001925D1">
              <w:rPr>
                <w:rFonts w:eastAsia="Times New Roman"/>
                <w:sz w:val="16"/>
                <w:szCs w:val="16"/>
              </w:rPr>
              <w:t>10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84C79B9" w14:textId="77777777" w:rsidR="000A190A" w:rsidRPr="001925D1" w:rsidRDefault="000A190A" w:rsidP="000E338A">
            <w:pPr>
              <w:rPr>
                <w:rFonts w:eastAsia="Times New Roman"/>
                <w:sz w:val="16"/>
                <w:szCs w:val="16"/>
              </w:rPr>
            </w:pPr>
            <w:r w:rsidRPr="001925D1">
              <w:rPr>
                <w:rFonts w:eastAsia="Times New Roman"/>
                <w:sz w:val="16"/>
                <w:szCs w:val="16"/>
              </w:rPr>
              <w:t>0.7195 ±0.382</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8E68F16" w14:textId="77777777" w:rsidR="000A190A" w:rsidRPr="001925D1" w:rsidRDefault="000A190A" w:rsidP="000E338A">
            <w:pPr>
              <w:rPr>
                <w:rFonts w:eastAsia="Times New Roman"/>
                <w:sz w:val="16"/>
                <w:szCs w:val="16"/>
              </w:rPr>
            </w:pPr>
            <w:r w:rsidRPr="001925D1">
              <w:rPr>
                <w:rFonts w:eastAsia="Times New Roman"/>
                <w:sz w:val="16"/>
                <w:szCs w:val="16"/>
              </w:rPr>
              <w:t>0.7028 ±0.391</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00C39DF" w14:textId="77777777" w:rsidR="000A190A" w:rsidRPr="001925D1" w:rsidRDefault="000A190A" w:rsidP="000E338A">
            <w:pPr>
              <w:rPr>
                <w:rFonts w:eastAsia="Times New Roman"/>
                <w:sz w:val="16"/>
                <w:szCs w:val="16"/>
              </w:rPr>
            </w:pPr>
            <w:r w:rsidRPr="001925D1">
              <w:rPr>
                <w:rFonts w:eastAsia="Times New Roman"/>
                <w:sz w:val="16"/>
                <w:szCs w:val="16"/>
              </w:rPr>
              <w:t>−0.0167</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0151C05" w14:textId="77777777" w:rsidR="000A190A" w:rsidRPr="001925D1" w:rsidRDefault="000A190A" w:rsidP="000E338A">
            <w:pPr>
              <w:rPr>
                <w:rFonts w:eastAsia="Times New Roman"/>
                <w:sz w:val="16"/>
                <w:szCs w:val="16"/>
              </w:rPr>
            </w:pPr>
            <w:r w:rsidRPr="001925D1">
              <w:rPr>
                <w:rFonts w:eastAsia="Times New Roman"/>
                <w:sz w:val="16"/>
                <w:szCs w:val="16"/>
              </w:rPr>
              <w:t>0.95</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4E0B6F8" w14:textId="77777777" w:rsidR="000A190A" w:rsidRPr="001925D1" w:rsidRDefault="000A190A" w:rsidP="000E338A">
            <w:pPr>
              <w:rPr>
                <w:rFonts w:eastAsia="Times New Roman"/>
                <w:sz w:val="16"/>
                <w:szCs w:val="16"/>
              </w:rPr>
            </w:pPr>
            <w:r w:rsidRPr="001925D1">
              <w:rPr>
                <w:rFonts w:eastAsia="Times New Roman"/>
                <w:sz w:val="16"/>
                <w:szCs w:val="16"/>
              </w:rPr>
              <w:t>Slight drop</w:t>
            </w:r>
          </w:p>
        </w:tc>
      </w:tr>
      <w:tr w:rsidR="000A190A" w:rsidRPr="001925D1" w14:paraId="152A0A88" w14:textId="77777777" w:rsidTr="000E338A">
        <w:trPr>
          <w:trHeight w:val="315"/>
        </w:trPr>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EABB336" w14:textId="77777777" w:rsidR="000A190A" w:rsidRPr="001925D1" w:rsidRDefault="000A190A" w:rsidP="000E338A">
            <w:pPr>
              <w:rPr>
                <w:rFonts w:eastAsia="Times New Roman"/>
                <w:sz w:val="16"/>
                <w:szCs w:val="16"/>
              </w:rPr>
            </w:pPr>
            <w:r w:rsidRPr="001925D1">
              <w:rPr>
                <w:rFonts w:eastAsia="Times New Roman"/>
                <w:sz w:val="16"/>
                <w:szCs w:val="16"/>
              </w:rPr>
              <w:t>128</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C06F024" w14:textId="77777777" w:rsidR="000A190A" w:rsidRPr="001925D1" w:rsidRDefault="000A190A" w:rsidP="000E338A">
            <w:pPr>
              <w:rPr>
                <w:rFonts w:eastAsia="Times New Roman"/>
                <w:sz w:val="16"/>
                <w:szCs w:val="16"/>
              </w:rPr>
            </w:pPr>
            <w:r w:rsidRPr="001925D1">
              <w:rPr>
                <w:rFonts w:eastAsia="Times New Roman"/>
                <w:sz w:val="16"/>
                <w:szCs w:val="16"/>
              </w:rPr>
              <w:t>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1376088" w14:textId="77777777" w:rsidR="000A190A" w:rsidRPr="001925D1" w:rsidRDefault="000A190A" w:rsidP="000E338A">
            <w:pPr>
              <w:rPr>
                <w:rFonts w:eastAsia="Times New Roman"/>
                <w:sz w:val="16"/>
                <w:szCs w:val="16"/>
              </w:rPr>
            </w:pPr>
            <w:r w:rsidRPr="001925D1">
              <w:rPr>
                <w:rFonts w:eastAsia="Times New Roman"/>
                <w:sz w:val="16"/>
                <w:szCs w:val="16"/>
              </w:rPr>
              <w:t>0.6732 ±0.413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47F17DF" w14:textId="77777777" w:rsidR="000A190A" w:rsidRPr="001925D1" w:rsidRDefault="000A190A" w:rsidP="000E338A">
            <w:pPr>
              <w:rPr>
                <w:rFonts w:eastAsia="Times New Roman"/>
                <w:sz w:val="16"/>
                <w:szCs w:val="16"/>
              </w:rPr>
            </w:pPr>
            <w:r w:rsidRPr="001925D1">
              <w:rPr>
                <w:rFonts w:eastAsia="Times New Roman"/>
                <w:sz w:val="16"/>
                <w:szCs w:val="16"/>
              </w:rPr>
              <w:t>0.6732 ±0.413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AC3B760" w14:textId="77777777" w:rsidR="000A190A" w:rsidRPr="001925D1" w:rsidRDefault="000A190A" w:rsidP="000E338A">
            <w:pPr>
              <w:rPr>
                <w:rFonts w:eastAsia="Times New Roman"/>
                <w:sz w:val="16"/>
                <w:szCs w:val="16"/>
              </w:rPr>
            </w:pPr>
            <w:r w:rsidRPr="001925D1">
              <w:rPr>
                <w:rFonts w:eastAsia="Times New Roman"/>
                <w:sz w:val="16"/>
                <w:szCs w:val="16"/>
              </w:rPr>
              <w:t>0</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15ED742" w14:textId="77777777" w:rsidR="000A190A" w:rsidRPr="001925D1" w:rsidRDefault="000A190A" w:rsidP="000E338A">
            <w:pPr>
              <w:rPr>
                <w:rFonts w:eastAsia="Times New Roman"/>
                <w:sz w:val="16"/>
                <w:szCs w:val="16"/>
              </w:rPr>
            </w:pPr>
            <w:r w:rsidRPr="001925D1">
              <w:rPr>
                <w:rFonts w:eastAsia="Times New Roman"/>
                <w:sz w:val="16"/>
                <w:szCs w:val="16"/>
              </w:rPr>
              <w:t>0.883</w:t>
            </w:r>
          </w:p>
        </w:tc>
        <w:tc>
          <w:tcPr>
            <w:tcW w:w="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E74E2B4" w14:textId="77777777" w:rsidR="000A190A" w:rsidRPr="001925D1" w:rsidRDefault="000A190A" w:rsidP="000E338A">
            <w:pPr>
              <w:rPr>
                <w:rFonts w:eastAsia="Times New Roman"/>
                <w:sz w:val="16"/>
                <w:szCs w:val="16"/>
              </w:rPr>
            </w:pPr>
            <w:r w:rsidRPr="001925D1">
              <w:rPr>
                <w:rFonts w:eastAsia="Times New Roman"/>
                <w:sz w:val="16"/>
                <w:szCs w:val="16"/>
              </w:rPr>
              <w:t>No effect</w:t>
            </w:r>
          </w:p>
        </w:tc>
      </w:tr>
    </w:tbl>
    <w:p w14:paraId="075CA4E0" w14:textId="3E4268D3" w:rsidR="00914616" w:rsidRPr="00914616" w:rsidRDefault="00914616" w:rsidP="00914616">
      <w:pPr>
        <w:spacing w:after="4pt"/>
        <w:jc w:val="both"/>
        <w:rPr>
          <w:color w:val="000000"/>
        </w:rPr>
      </w:pPr>
    </w:p>
    <w:p w14:paraId="3727C56C" w14:textId="2D4FA3DA" w:rsidR="00B8224C" w:rsidRPr="00396972" w:rsidRDefault="00B8224C" w:rsidP="00396972">
      <w:pPr>
        <w:spacing w:before="5pt" w:after="3pt"/>
        <w:jc w:val="both"/>
        <w:rPr>
          <w:i/>
        </w:rPr>
      </w:pPr>
      <w:r w:rsidRPr="00396972">
        <w:rPr>
          <w:bCs/>
          <w:i/>
          <w:color w:val="000000"/>
        </w:rPr>
        <w:t>G. Extended Study: Noise Injection and Context Capping</w:t>
      </w:r>
    </w:p>
    <w:p w14:paraId="0BCD7FC7" w14:textId="353D81D0" w:rsidR="00B8224C" w:rsidRDefault="00C60143" w:rsidP="00396972">
      <w:pPr>
        <w:spacing w:after="4pt"/>
        <w:ind w:firstLine="36pt"/>
        <w:jc w:val="both"/>
      </w:pPr>
      <w:r w:rsidRPr="00C60143">
        <w:rPr>
          <w:color w:val="000000"/>
        </w:rPr>
        <w:t xml:space="preserve">Table V highlights the results from the 324 configuration study, where noise injection and maximum window size are also included in the study. The most striking effect of noise injection and strict prompting is that F1 is increased over clean-corpus settings: with noise = 0, strict prompt = 5, chunk = 256, </w:t>
      </w:r>
      <w:proofErr w:type="spellStart"/>
      <w:r w:rsidRPr="00C60143">
        <w:rPr>
          <w:color w:val="000000"/>
        </w:rPr>
        <w:t>max_context</w:t>
      </w:r>
      <w:proofErr w:type="spellEnd"/>
      <w:r w:rsidRPr="00C60143">
        <w:rPr>
          <w:color w:val="000000"/>
        </w:rPr>
        <w:t xml:space="preserve"> = 5, Gemma 3:12b has F1 = 0.748 (the highest value across all 324 configurations) and 0.693 at noise = 0.</w:t>
      </w:r>
    </w:p>
    <w:p w14:paraId="577AB1C1" w14:textId="16C5E7E0" w:rsidR="00E46213" w:rsidRDefault="00E46213" w:rsidP="00396972">
      <w:pPr>
        <w:spacing w:after="4pt"/>
        <w:jc w:val="both"/>
        <w:rPr>
          <w:color w:val="000000"/>
        </w:rPr>
      </w:pPr>
    </w:p>
    <w:p w14:paraId="02136FFF" w14:textId="415D46EE" w:rsidR="00E46213" w:rsidRDefault="00452EFD" w:rsidP="00396972">
      <w:pPr>
        <w:spacing w:after="4pt"/>
        <w:jc w:val="both"/>
        <w:rPr>
          <w:color w:val="000000"/>
        </w:rPr>
      </w:pPr>
      <w:r>
        <w:rPr>
          <w:b/>
          <w:bCs/>
          <w:noProof/>
          <w:color w:val="000000"/>
        </w:rPr>
        <w:drawing>
          <wp:anchor distT="0" distB="0" distL="0" distR="0" simplePos="0" relativeHeight="251676160" behindDoc="0" locked="0" layoutInCell="0" allowOverlap="1" wp14:anchorId="38F60552" wp14:editId="1A7D6404">
            <wp:simplePos x="0" y="0"/>
            <wp:positionH relativeFrom="column">
              <wp:posOffset>280697</wp:posOffset>
            </wp:positionH>
            <wp:positionV relativeFrom="paragraph">
              <wp:posOffset>6985</wp:posOffset>
            </wp:positionV>
            <wp:extent cx="2484755" cy="1668780"/>
            <wp:effectExtent l="0" t="0" r="0" b="7620"/>
            <wp:wrapSquare wrapText="largest"/>
            <wp:docPr id="4" name="Image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Image4"/>
                    <pic:cNvPicPr>
                      <a:picLocks noChangeAspect="1" noChangeArrowheads="1"/>
                    </pic:cNvPicPr>
                  </pic:nvPicPr>
                  <pic:blipFill rotWithShape="1">
                    <a:blip r:embed="rId13"/>
                    <a:srcRect t="10.463%"/>
                    <a:stretch/>
                  </pic:blipFill>
                  <pic:spPr bwMode="auto">
                    <a:xfrm>
                      <a:off x="0" y="0"/>
                      <a:ext cx="2484755"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6AD6C6" w14:textId="5ACD8E1D" w:rsidR="00E46213" w:rsidRDefault="00E46213" w:rsidP="00396972">
      <w:pPr>
        <w:spacing w:after="4pt"/>
        <w:jc w:val="both"/>
        <w:rPr>
          <w:color w:val="000000"/>
        </w:rPr>
      </w:pPr>
    </w:p>
    <w:p w14:paraId="52F865B4" w14:textId="78A865AE" w:rsidR="00E46213" w:rsidRDefault="00E46213" w:rsidP="00396972">
      <w:pPr>
        <w:spacing w:after="4pt"/>
        <w:jc w:val="both"/>
        <w:rPr>
          <w:color w:val="000000"/>
        </w:rPr>
      </w:pPr>
    </w:p>
    <w:p w14:paraId="43E223D5" w14:textId="69999634" w:rsidR="00E46213" w:rsidRDefault="00E46213" w:rsidP="00396972">
      <w:pPr>
        <w:spacing w:after="4pt"/>
        <w:jc w:val="both"/>
        <w:rPr>
          <w:color w:val="000000"/>
        </w:rPr>
      </w:pPr>
    </w:p>
    <w:p w14:paraId="7A889E35" w14:textId="4508A235" w:rsidR="00E46213" w:rsidRDefault="00E46213" w:rsidP="00396972">
      <w:pPr>
        <w:spacing w:after="4pt"/>
        <w:jc w:val="both"/>
        <w:rPr>
          <w:color w:val="000000"/>
        </w:rPr>
      </w:pPr>
    </w:p>
    <w:p w14:paraId="7E001C90" w14:textId="2A77E5F9" w:rsidR="00E46213" w:rsidRDefault="00E46213" w:rsidP="00396972">
      <w:pPr>
        <w:spacing w:after="4pt"/>
        <w:jc w:val="both"/>
        <w:rPr>
          <w:color w:val="000000"/>
        </w:rPr>
      </w:pPr>
    </w:p>
    <w:p w14:paraId="7E6A8548" w14:textId="1C8930F3" w:rsidR="00E46213" w:rsidRDefault="00E46213" w:rsidP="00396972">
      <w:pPr>
        <w:spacing w:after="4pt"/>
        <w:jc w:val="both"/>
        <w:rPr>
          <w:color w:val="000000"/>
        </w:rPr>
      </w:pPr>
    </w:p>
    <w:p w14:paraId="1B0D1011" w14:textId="7F20FD26" w:rsidR="00E46213" w:rsidRDefault="00E46213" w:rsidP="00396972">
      <w:pPr>
        <w:spacing w:after="4pt"/>
        <w:jc w:val="both"/>
        <w:rPr>
          <w:color w:val="000000"/>
        </w:rPr>
      </w:pPr>
    </w:p>
    <w:p w14:paraId="49F6289A" w14:textId="1CBE1AF3" w:rsidR="00452EFD" w:rsidRDefault="00452EFD" w:rsidP="00396972">
      <w:pPr>
        <w:spacing w:after="4pt"/>
        <w:jc w:val="both"/>
        <w:rPr>
          <w:color w:val="000000"/>
        </w:rPr>
      </w:pPr>
      <w:r>
        <w:rPr>
          <w:noProof/>
        </w:rPr>
        <w:drawing>
          <wp:anchor distT="0" distB="0" distL="114300" distR="114300" simplePos="0" relativeHeight="251684352" behindDoc="0" locked="0" layoutInCell="1" allowOverlap="1" wp14:anchorId="129AD8AC" wp14:editId="5ED12C63">
            <wp:simplePos x="0" y="0"/>
            <wp:positionH relativeFrom="column">
              <wp:posOffset>281940</wp:posOffset>
            </wp:positionH>
            <wp:positionV relativeFrom="paragraph">
              <wp:posOffset>290113</wp:posOffset>
            </wp:positionV>
            <wp:extent cx="2485390" cy="635"/>
            <wp:effectExtent l="0" t="0" r="0" b="0"/>
            <wp:wrapSquare wrapText="bothSides"/>
            <wp:docPr id="17" name="Text Box 17"/>
            <wp:cNvGraphicFramePr/>
            <a:graphic xmlns:a="http://purl.oclc.org/ooxml/drawingml/main">
              <a:graphicData uri="http://schemas.microsoft.com/office/word/2010/wordprocessingShape">
                <wp:wsp>
                  <wp:cNvSpPr txBox="1"/>
                  <wp:spPr>
                    <a:xfrm>
                      <a:off x="0" y="0"/>
                      <a:ext cx="2485390" cy="635"/>
                    </a:xfrm>
                    <a:prstGeom prst="rect">
                      <a:avLst/>
                    </a:prstGeom>
                    <a:solidFill>
                      <a:prstClr val="white"/>
                    </a:solidFill>
                    <a:ln>
                      <a:noFill/>
                    </a:ln>
                  </wp:spPr>
                  <wp:txbx>
                    <wne:txbxContent>
                      <w:p w14:paraId="5E5574CF" w14:textId="63674E45" w:rsidR="00AE11F1" w:rsidRPr="006053FC" w:rsidRDefault="00AE11F1" w:rsidP="009D31AA">
                        <w:pPr>
                          <w:pStyle w:val="Caption"/>
                          <w:rPr>
                            <w:b/>
                            <w:bCs/>
                            <w:noProof/>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5</w:t>
                        </w:r>
                        <w:r w:rsidR="00870405">
                          <w:rPr>
                            <w:noProof/>
                          </w:rPr>
                          <w:fldChar w:fldCharType="end"/>
                        </w:r>
                        <w:r>
                          <w:rPr>
                            <w:noProof/>
                          </w:rPr>
                          <w:t>. Noise vs F1 (Strict Prompt)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2B8DC3AA" w14:textId="25A7B18E" w:rsidR="00452EFD" w:rsidRPr="000A190A" w:rsidRDefault="000A190A" w:rsidP="000A190A">
      <w:pPr>
        <w:spacing w:after="4pt"/>
        <w:jc w:val="both"/>
        <w:rPr>
          <w:color w:val="000000"/>
        </w:rPr>
      </w:pPr>
      <w:r>
        <w:rPr>
          <w:b/>
          <w:bCs/>
          <w:noProof/>
          <w:color w:val="000000"/>
        </w:rPr>
        <w:drawing>
          <wp:anchor distT="0" distB="0" distL="114300" distR="114300" simplePos="0" relativeHeight="251724288" behindDoc="0" locked="0" layoutInCell="1" allowOverlap="1" wp14:anchorId="124B52BF" wp14:editId="39C780A5">
            <wp:simplePos x="0" y="0"/>
            <wp:positionH relativeFrom="column">
              <wp:posOffset>289560</wp:posOffset>
            </wp:positionH>
            <wp:positionV relativeFrom="paragraph">
              <wp:posOffset>2023745</wp:posOffset>
            </wp:positionV>
            <wp:extent cx="2579370" cy="1729105"/>
            <wp:effectExtent l="0" t="0" r="0" b="4445"/>
            <wp:wrapTopAndBottom/>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0.235%"/>
                    <a:stretch/>
                  </pic:blipFill>
                  <pic:spPr bwMode="auto">
                    <a:xfrm>
                      <a:off x="0" y="0"/>
                      <a:ext cx="2579370" cy="172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0143" w:rsidRPr="00C60143">
        <w:rPr>
          <w:color w:val="000000"/>
        </w:rPr>
        <w:t xml:space="preserve">While this may be the case, it could also be due to a compression effect. With unnecessary chunks injected, the model's strict-prompting behavior leads to shorter and more extractive answers (the average answer length drops from 30 to 2.7 tokens), consistent with </w:t>
      </w:r>
      <w:proofErr w:type="spellStart"/>
      <w:r w:rsidR="00C60143" w:rsidRPr="00C60143">
        <w:rPr>
          <w:color w:val="000000"/>
        </w:rPr>
        <w:t>SQuAD's</w:t>
      </w:r>
      <w:proofErr w:type="spellEnd"/>
      <w:r w:rsidR="00C60143" w:rsidRPr="00C60143">
        <w:rPr>
          <w:color w:val="000000"/>
        </w:rPr>
        <w:t xml:space="preserve"> short gold answers and improving token-level F1. On the other hand, the base prompt at high noise gives longer, hedged answers penalized by token overlap. The hallucination rate decreases in strict prompting with noise (</w:t>
      </w:r>
      <w:r w:rsidR="00C16A53">
        <w:rPr>
          <w:color w:val="000000"/>
        </w:rPr>
        <w:t>0.</w:t>
      </w:r>
      <w:r w:rsidR="00C60143" w:rsidRPr="00C60143">
        <w:rPr>
          <w:color w:val="000000"/>
        </w:rPr>
        <w:t>317</w:t>
      </w:r>
      <w:r w:rsidR="00C16A53">
        <w:rPr>
          <w:color w:val="000000"/>
        </w:rPr>
        <w:t xml:space="preserve"> to</w:t>
      </w:r>
      <w:r w:rsidR="00C60143" w:rsidRPr="00C60143">
        <w:rPr>
          <w:color w:val="000000"/>
        </w:rPr>
        <w:t xml:space="preserve"> 0.4142), suggesting a genuine reduction of unsupported answers and not merely an artifact of measurement.</w:t>
      </w:r>
    </w:p>
    <w:p w14:paraId="5C508318" w14:textId="167B1C4C" w:rsidR="00452EFD" w:rsidRDefault="00452EFD" w:rsidP="00452EFD">
      <w:pPr>
        <w:pStyle w:val="Caption"/>
        <w:rPr>
          <w:color w:val="000000"/>
        </w:rPr>
      </w:pPr>
      <w:r>
        <w:t xml:space="preserve">Figure </w:t>
      </w:r>
      <w:r w:rsidR="00870405">
        <w:fldChar w:fldCharType="begin"/>
      </w:r>
      <w:r w:rsidR="00870405">
        <w:instrText xml:space="preserve"> SEQ Figure \* ARABIC </w:instrText>
      </w:r>
      <w:r w:rsidR="00870405">
        <w:fldChar w:fldCharType="separate"/>
      </w:r>
      <w:r w:rsidR="0052126A">
        <w:rPr>
          <w:noProof/>
        </w:rPr>
        <w:t>6</w:t>
      </w:r>
      <w:r w:rsidR="00870405">
        <w:rPr>
          <w:noProof/>
        </w:rPr>
        <w:fldChar w:fldCharType="end"/>
      </w:r>
      <w:r>
        <w:rPr>
          <w:noProof/>
        </w:rPr>
        <w:t>. Context Size vs F1 (Baseline)</w:t>
      </w:r>
    </w:p>
    <w:p w14:paraId="2530CB61" w14:textId="19D765E4" w:rsidR="00452EFD" w:rsidRPr="00914616" w:rsidRDefault="00C60143" w:rsidP="00914616">
      <w:pPr>
        <w:spacing w:after="4pt"/>
        <w:jc w:val="both"/>
        <w:rPr>
          <w:color w:val="000000"/>
        </w:rPr>
      </w:pPr>
      <w:r w:rsidRPr="00C60143">
        <w:rPr>
          <w:color w:val="000000"/>
        </w:rPr>
        <w:lastRenderedPageBreak/>
        <w:t>Maximal context capping (</w:t>
      </w:r>
      <w:proofErr w:type="spellStart"/>
      <w:r w:rsidRPr="00C60143">
        <w:rPr>
          <w:color w:val="000000"/>
        </w:rPr>
        <w:t>max_context</w:t>
      </w:r>
      <w:proofErr w:type="spellEnd"/>
      <w:r w:rsidRPr="00C60143">
        <w:rPr>
          <w:color w:val="000000"/>
        </w:rPr>
        <w:t xml:space="preserve"> = 2 vs. 3 vs. 5) is similar across all prompt types. F1 increases monotonically with </w:t>
      </w:r>
      <w:proofErr w:type="spellStart"/>
      <w:r w:rsidRPr="00C60143">
        <w:rPr>
          <w:color w:val="000000"/>
        </w:rPr>
        <w:t>max_context</w:t>
      </w:r>
      <w:proofErr w:type="spellEnd"/>
      <w:r w:rsidRPr="00C60143">
        <w:rPr>
          <w:color w:val="000000"/>
        </w:rPr>
        <w:t xml:space="preserve"> for all prompt types, suggesting that a clear context always provides more context. This decreases when noise is added, suggesting that further noisy chunks may impact generation quality.</w:t>
      </w:r>
    </w:p>
    <w:p w14:paraId="2F28D5E0" w14:textId="047C99EB" w:rsidR="00452EFD" w:rsidRPr="00452EFD" w:rsidRDefault="00452EFD" w:rsidP="00452EFD"/>
    <w:p w14:paraId="232C03FC" w14:textId="3810494C" w:rsidR="00452EFD" w:rsidRPr="00452EFD" w:rsidRDefault="00E47430" w:rsidP="00AE11F1">
      <w:pPr>
        <w:pStyle w:val="Caption"/>
        <w:keepNext/>
      </w:pPr>
      <w:r>
        <w:t>Table V: Extended Study - Noise Injection and Max Context Effects (Gemma 3:12b, Chunk=256, Selected Configurations)</w:t>
      </w:r>
    </w:p>
    <w:tbl>
      <w:tblPr>
        <w:tblW w:w="242.50pt" w:type="dxa"/>
        <w:tblLayout w:type="fixed"/>
        <w:tblCellMar>
          <w:start w:w="0pt" w:type="dxa"/>
          <w:end w:w="0pt" w:type="dxa"/>
        </w:tblCellMar>
        <w:tblLook w:firstRow="1" w:lastRow="0" w:firstColumn="1" w:lastColumn="0" w:noHBand="0" w:noVBand="1"/>
      </w:tblPr>
      <w:tblGrid>
        <w:gridCol w:w="518"/>
        <w:gridCol w:w="194"/>
        <w:gridCol w:w="406"/>
        <w:gridCol w:w="583"/>
        <w:gridCol w:w="721"/>
        <w:gridCol w:w="540"/>
        <w:gridCol w:w="450"/>
        <w:gridCol w:w="630"/>
        <w:gridCol w:w="808"/>
      </w:tblGrid>
      <w:tr w:rsidR="00E47430" w:rsidRPr="00E47430" w14:paraId="01F2B232"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D55F76E" w14:textId="77777777" w:rsidR="00E47430" w:rsidRPr="00E47430" w:rsidRDefault="00E47430" w:rsidP="00E47430">
            <w:pPr>
              <w:rPr>
                <w:rFonts w:eastAsia="Times New Roman"/>
                <w:b/>
                <w:bCs/>
                <w:sz w:val="16"/>
                <w:szCs w:val="16"/>
              </w:rPr>
            </w:pPr>
            <w:r w:rsidRPr="00E47430">
              <w:rPr>
                <w:rFonts w:eastAsia="Times New Roman"/>
                <w:b/>
                <w:bCs/>
                <w:sz w:val="16"/>
                <w:szCs w:val="16"/>
              </w:rPr>
              <w:t>Chunk Size</w:t>
            </w:r>
          </w:p>
        </w:tc>
        <w:tc>
          <w:tcPr>
            <w:tcW w:w="9.7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6022E19" w14:textId="77777777" w:rsidR="00E47430" w:rsidRPr="00E47430" w:rsidRDefault="00E47430" w:rsidP="00E47430">
            <w:pPr>
              <w:rPr>
                <w:rFonts w:eastAsia="Times New Roman"/>
                <w:b/>
                <w:bCs/>
                <w:sz w:val="16"/>
                <w:szCs w:val="16"/>
              </w:rPr>
            </w:pPr>
            <w:r w:rsidRPr="00E47430">
              <w:rPr>
                <w:rFonts w:eastAsia="Times New Roman"/>
                <w:b/>
                <w:bCs/>
                <w:sz w:val="16"/>
                <w:szCs w:val="16"/>
              </w:rPr>
              <w:t>k</w:t>
            </w:r>
          </w:p>
        </w:tc>
        <w:tc>
          <w:tcPr>
            <w:tcW w:w="20.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5CAF4794" w14:textId="77777777" w:rsidR="00E47430" w:rsidRPr="00E47430" w:rsidRDefault="00E47430" w:rsidP="00E47430">
            <w:pPr>
              <w:rPr>
                <w:rFonts w:eastAsia="Times New Roman"/>
                <w:b/>
                <w:bCs/>
                <w:sz w:val="16"/>
                <w:szCs w:val="16"/>
              </w:rPr>
            </w:pPr>
            <w:r w:rsidRPr="00E47430">
              <w:rPr>
                <w:rFonts w:eastAsia="Times New Roman"/>
                <w:b/>
                <w:bCs/>
                <w:sz w:val="16"/>
                <w:szCs w:val="16"/>
              </w:rPr>
              <w:t>Noise</w:t>
            </w:r>
          </w:p>
        </w:tc>
        <w:tc>
          <w:tcPr>
            <w:tcW w:w="29.1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B59D214" w14:textId="77777777" w:rsidR="00E47430" w:rsidRPr="00E47430" w:rsidRDefault="00E47430" w:rsidP="00E47430">
            <w:pPr>
              <w:rPr>
                <w:rFonts w:eastAsia="Times New Roman"/>
                <w:b/>
                <w:bCs/>
                <w:sz w:val="16"/>
                <w:szCs w:val="16"/>
              </w:rPr>
            </w:pPr>
            <w:r w:rsidRPr="00E47430">
              <w:rPr>
                <w:rFonts w:eastAsia="Times New Roman"/>
                <w:b/>
                <w:bCs/>
                <w:sz w:val="16"/>
                <w:szCs w:val="16"/>
              </w:rPr>
              <w:t>Max Context</w:t>
            </w:r>
          </w:p>
        </w:tc>
        <w:tc>
          <w:tcPr>
            <w:tcW w:w="36.0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FDD36E3" w14:textId="77777777" w:rsidR="00E47430" w:rsidRPr="00E47430" w:rsidRDefault="00E47430" w:rsidP="00E47430">
            <w:pPr>
              <w:rPr>
                <w:rFonts w:eastAsia="Times New Roman"/>
                <w:b/>
                <w:bCs/>
                <w:sz w:val="16"/>
                <w:szCs w:val="16"/>
              </w:rPr>
            </w:pPr>
            <w:r w:rsidRPr="00E47430">
              <w:rPr>
                <w:rFonts w:eastAsia="Times New Roman"/>
                <w:b/>
                <w:bCs/>
                <w:sz w:val="16"/>
                <w:szCs w:val="16"/>
              </w:rPr>
              <w:t>Prompt Type</w:t>
            </w:r>
          </w:p>
        </w:tc>
        <w:tc>
          <w:tcPr>
            <w:tcW w:w="27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748F7256" w14:textId="77777777" w:rsidR="00E47430" w:rsidRPr="00E47430" w:rsidRDefault="00E47430" w:rsidP="00E47430">
            <w:pPr>
              <w:rPr>
                <w:rFonts w:eastAsia="Times New Roman"/>
                <w:b/>
                <w:bCs/>
                <w:sz w:val="16"/>
                <w:szCs w:val="16"/>
              </w:rPr>
            </w:pPr>
            <w:r w:rsidRPr="00E47430">
              <w:rPr>
                <w:rFonts w:eastAsia="Times New Roman"/>
                <w:b/>
                <w:bCs/>
                <w:sz w:val="16"/>
                <w:szCs w:val="16"/>
              </w:rPr>
              <w:t>F1</w:t>
            </w:r>
          </w:p>
        </w:tc>
        <w:tc>
          <w:tcPr>
            <w:tcW w:w="22.5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3E223F35" w14:textId="77777777" w:rsidR="00E47430" w:rsidRPr="00E47430" w:rsidRDefault="00E47430" w:rsidP="00E47430">
            <w:pPr>
              <w:rPr>
                <w:rFonts w:eastAsia="Times New Roman"/>
                <w:b/>
                <w:bCs/>
                <w:sz w:val="16"/>
                <w:szCs w:val="16"/>
              </w:rPr>
            </w:pPr>
            <w:r w:rsidRPr="00E47430">
              <w:rPr>
                <w:rFonts w:eastAsia="Times New Roman"/>
                <w:b/>
                <w:bCs/>
                <w:sz w:val="16"/>
                <w:szCs w:val="16"/>
              </w:rPr>
              <w:t>MRR</w:t>
            </w:r>
          </w:p>
        </w:tc>
        <w:tc>
          <w:tcPr>
            <w:tcW w:w="31.5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2DFB8BC" w14:textId="77777777" w:rsidR="00E47430" w:rsidRPr="00E47430" w:rsidRDefault="00E47430" w:rsidP="00E47430">
            <w:pPr>
              <w:rPr>
                <w:rFonts w:eastAsia="Times New Roman"/>
                <w:b/>
                <w:bCs/>
                <w:sz w:val="16"/>
                <w:szCs w:val="16"/>
              </w:rPr>
            </w:pPr>
            <w:proofErr w:type="spellStart"/>
            <w:r w:rsidRPr="00E47430">
              <w:rPr>
                <w:rFonts w:eastAsia="Times New Roman"/>
                <w:b/>
                <w:bCs/>
                <w:sz w:val="16"/>
                <w:szCs w:val="16"/>
              </w:rPr>
              <w:t>Recall@k</w:t>
            </w:r>
            <w:proofErr w:type="spellEnd"/>
          </w:p>
        </w:tc>
        <w:tc>
          <w:tcPr>
            <w:tcW w:w="40.4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BBECE07" w14:textId="77777777" w:rsidR="00E47430" w:rsidRPr="00E47430" w:rsidRDefault="00E47430" w:rsidP="00E47430">
            <w:pPr>
              <w:rPr>
                <w:rFonts w:eastAsia="Times New Roman"/>
                <w:b/>
                <w:bCs/>
                <w:sz w:val="16"/>
                <w:szCs w:val="16"/>
              </w:rPr>
            </w:pPr>
            <w:r w:rsidRPr="00E47430">
              <w:rPr>
                <w:rFonts w:eastAsia="Times New Roman"/>
                <w:b/>
                <w:bCs/>
                <w:sz w:val="16"/>
                <w:szCs w:val="16"/>
              </w:rPr>
              <w:t>Hallucination</w:t>
            </w:r>
          </w:p>
        </w:tc>
      </w:tr>
      <w:tr w:rsidR="00E47430" w:rsidRPr="00E47430" w14:paraId="25CD6BBF"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AADEDC"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4348EB0"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F52F4F1" w14:textId="77777777" w:rsidR="00E47430" w:rsidRPr="00E47430" w:rsidRDefault="00E47430" w:rsidP="00E47430">
            <w:pPr>
              <w:rPr>
                <w:rFonts w:eastAsia="Times New Roman"/>
                <w:sz w:val="16"/>
                <w:szCs w:val="16"/>
              </w:rPr>
            </w:pPr>
            <w:r w:rsidRPr="00E47430">
              <w:rPr>
                <w:rFonts w:eastAsia="Times New Roman"/>
                <w:sz w:val="16"/>
                <w:szCs w:val="16"/>
              </w:rPr>
              <w:t>0</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C8B96E5"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228A4C3"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C4590F4" w14:textId="77777777" w:rsidR="00E47430" w:rsidRPr="00E47430" w:rsidRDefault="00E47430" w:rsidP="00E47430">
            <w:pPr>
              <w:rPr>
                <w:rFonts w:eastAsia="Times New Roman"/>
                <w:sz w:val="16"/>
                <w:szCs w:val="16"/>
              </w:rPr>
            </w:pPr>
            <w:r w:rsidRPr="00E47430">
              <w:rPr>
                <w:rFonts w:eastAsia="Times New Roman"/>
                <w:sz w:val="16"/>
                <w:szCs w:val="16"/>
              </w:rPr>
              <w:t>0.4801</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3D69863" w14:textId="77777777" w:rsidR="00E47430" w:rsidRPr="00E47430" w:rsidRDefault="00E47430" w:rsidP="00E47430">
            <w:pPr>
              <w:rPr>
                <w:rFonts w:eastAsia="Times New Roman"/>
                <w:sz w:val="16"/>
                <w:szCs w:val="16"/>
              </w:rPr>
            </w:pPr>
            <w:r w:rsidRPr="00E47430">
              <w:rPr>
                <w:rFonts w:eastAsia="Times New Roman"/>
                <w:sz w:val="16"/>
                <w:szCs w:val="16"/>
              </w:rPr>
              <w:t>0.883</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AA0ED33" w14:textId="77777777" w:rsidR="00E47430" w:rsidRPr="00E47430" w:rsidRDefault="00E47430" w:rsidP="00E47430">
            <w:pPr>
              <w:rPr>
                <w:rFonts w:eastAsia="Times New Roman"/>
                <w:sz w:val="16"/>
                <w:szCs w:val="16"/>
              </w:rPr>
            </w:pPr>
            <w:r w:rsidRPr="00E47430">
              <w:rPr>
                <w:rFonts w:eastAsia="Times New Roman"/>
                <w:sz w:val="16"/>
                <w:szCs w:val="16"/>
              </w:rPr>
              <w:t>0.883</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AB89232" w14:textId="77777777" w:rsidR="00E47430" w:rsidRPr="00E47430" w:rsidRDefault="00E47430" w:rsidP="00E47430">
            <w:pPr>
              <w:rPr>
                <w:rFonts w:eastAsia="Times New Roman"/>
                <w:sz w:val="16"/>
                <w:szCs w:val="16"/>
              </w:rPr>
            </w:pPr>
            <w:r w:rsidRPr="00E47430">
              <w:rPr>
                <w:rFonts w:eastAsia="Times New Roman"/>
                <w:sz w:val="16"/>
                <w:szCs w:val="16"/>
              </w:rPr>
              <w:t>0.317</w:t>
            </w:r>
          </w:p>
        </w:tc>
      </w:tr>
      <w:tr w:rsidR="00E47430" w:rsidRPr="00E47430" w14:paraId="7E1F76D3"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4AB4139"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8F20272"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754A7FC" w14:textId="77777777" w:rsidR="00E47430" w:rsidRPr="00E47430" w:rsidRDefault="00E47430" w:rsidP="00E47430">
            <w:pPr>
              <w:rPr>
                <w:rFonts w:eastAsia="Times New Roman"/>
                <w:sz w:val="16"/>
                <w:szCs w:val="16"/>
              </w:rPr>
            </w:pPr>
            <w:r w:rsidRPr="00E47430">
              <w:rPr>
                <w:rFonts w:eastAsia="Times New Roman"/>
                <w:sz w:val="16"/>
                <w:szCs w:val="16"/>
              </w:rPr>
              <w:t>0.3</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5BD167C"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21465C4"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390FE6B" w14:textId="77777777" w:rsidR="00E47430" w:rsidRPr="00E47430" w:rsidRDefault="00E47430" w:rsidP="00E47430">
            <w:pPr>
              <w:rPr>
                <w:rFonts w:eastAsia="Times New Roman"/>
                <w:sz w:val="16"/>
                <w:szCs w:val="16"/>
              </w:rPr>
            </w:pPr>
            <w:r w:rsidRPr="00E47430">
              <w:rPr>
                <w:rFonts w:eastAsia="Times New Roman"/>
                <w:sz w:val="16"/>
                <w:szCs w:val="16"/>
              </w:rPr>
              <w:t>0.5021</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C7D567E" w14:textId="77777777" w:rsidR="00E47430" w:rsidRPr="00E47430" w:rsidRDefault="00E47430" w:rsidP="00E47430">
            <w:pPr>
              <w:rPr>
                <w:rFonts w:eastAsia="Times New Roman"/>
                <w:sz w:val="16"/>
                <w:szCs w:val="16"/>
              </w:rPr>
            </w:pPr>
            <w:r w:rsidRPr="00E47430">
              <w:rPr>
                <w:rFonts w:eastAsia="Times New Roman"/>
                <w:sz w:val="16"/>
                <w:szCs w:val="16"/>
              </w:rPr>
              <w:t>0.892</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F6BF0ED" w14:textId="77777777" w:rsidR="00E47430" w:rsidRPr="00E47430" w:rsidRDefault="00E47430" w:rsidP="00E47430">
            <w:pPr>
              <w:rPr>
                <w:rFonts w:eastAsia="Times New Roman"/>
                <w:sz w:val="16"/>
                <w:szCs w:val="16"/>
              </w:rPr>
            </w:pPr>
            <w:r w:rsidRPr="00E47430">
              <w:rPr>
                <w:rFonts w:eastAsia="Times New Roman"/>
                <w:sz w:val="16"/>
                <w:szCs w:val="16"/>
              </w:rPr>
              <w:t>0.892</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B065CB6" w14:textId="77777777" w:rsidR="00E47430" w:rsidRPr="00E47430" w:rsidRDefault="00E47430" w:rsidP="00E47430">
            <w:pPr>
              <w:rPr>
                <w:rFonts w:eastAsia="Times New Roman"/>
                <w:sz w:val="16"/>
                <w:szCs w:val="16"/>
              </w:rPr>
            </w:pPr>
            <w:r w:rsidRPr="00E47430">
              <w:rPr>
                <w:rFonts w:eastAsia="Times New Roman"/>
                <w:sz w:val="16"/>
                <w:szCs w:val="16"/>
              </w:rPr>
              <w:t>0.283</w:t>
            </w:r>
          </w:p>
        </w:tc>
      </w:tr>
      <w:tr w:rsidR="00E47430" w:rsidRPr="00E47430" w14:paraId="73E4E93E"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1E6C26"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227AC11"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010635" w14:textId="77777777" w:rsidR="00E47430" w:rsidRPr="00E47430" w:rsidRDefault="00E47430" w:rsidP="00E47430">
            <w:pPr>
              <w:rPr>
                <w:rFonts w:eastAsia="Times New Roman"/>
                <w:sz w:val="16"/>
                <w:szCs w:val="16"/>
              </w:rPr>
            </w:pPr>
            <w:r w:rsidRPr="00E47430">
              <w:rPr>
                <w:rFonts w:eastAsia="Times New Roman"/>
                <w:sz w:val="16"/>
                <w:szCs w:val="16"/>
              </w:rPr>
              <w:t>0.6</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D57E6A8"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038BF34"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C0C179C" w14:textId="77777777" w:rsidR="00E47430" w:rsidRPr="00E47430" w:rsidRDefault="00E47430" w:rsidP="00E47430">
            <w:pPr>
              <w:rPr>
                <w:rFonts w:eastAsia="Times New Roman"/>
                <w:sz w:val="16"/>
                <w:szCs w:val="16"/>
              </w:rPr>
            </w:pPr>
            <w:r w:rsidRPr="00E47430">
              <w:rPr>
                <w:rFonts w:eastAsia="Times New Roman"/>
                <w:sz w:val="16"/>
                <w:szCs w:val="16"/>
              </w:rPr>
              <w:t>0.4623</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6F2C72F" w14:textId="77777777" w:rsidR="00E47430" w:rsidRPr="00E47430" w:rsidRDefault="00E47430" w:rsidP="00E47430">
            <w:pPr>
              <w:rPr>
                <w:rFonts w:eastAsia="Times New Roman"/>
                <w:sz w:val="16"/>
                <w:szCs w:val="16"/>
              </w:rPr>
            </w:pPr>
            <w:r w:rsidRPr="00E47430">
              <w:rPr>
                <w:rFonts w:eastAsia="Times New Roman"/>
                <w:sz w:val="16"/>
                <w:szCs w:val="16"/>
              </w:rPr>
              <w:t>0.875</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AD05EAB" w14:textId="77777777" w:rsidR="00E47430" w:rsidRPr="00E47430" w:rsidRDefault="00E47430" w:rsidP="00E47430">
            <w:pPr>
              <w:rPr>
                <w:rFonts w:eastAsia="Times New Roman"/>
                <w:sz w:val="16"/>
                <w:szCs w:val="16"/>
              </w:rPr>
            </w:pPr>
            <w:r w:rsidRPr="00E47430">
              <w:rPr>
                <w:rFonts w:eastAsia="Times New Roman"/>
                <w:sz w:val="16"/>
                <w:szCs w:val="16"/>
              </w:rPr>
              <w:t>0.875</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6CCA50F" w14:textId="77777777" w:rsidR="00E47430" w:rsidRPr="00E47430" w:rsidRDefault="00E47430" w:rsidP="00E47430">
            <w:pPr>
              <w:rPr>
                <w:rFonts w:eastAsia="Times New Roman"/>
                <w:sz w:val="16"/>
                <w:szCs w:val="16"/>
              </w:rPr>
            </w:pPr>
            <w:r w:rsidRPr="00E47430">
              <w:rPr>
                <w:rFonts w:eastAsia="Times New Roman"/>
                <w:sz w:val="16"/>
                <w:szCs w:val="16"/>
              </w:rPr>
              <w:t>0.35</w:t>
            </w:r>
          </w:p>
        </w:tc>
      </w:tr>
      <w:tr w:rsidR="00E47430" w:rsidRPr="00E47430" w14:paraId="647DBA7B"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FD4E397"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52BD945"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E3AF57F" w14:textId="77777777" w:rsidR="00E47430" w:rsidRPr="00E47430" w:rsidRDefault="00E47430" w:rsidP="00E47430">
            <w:pPr>
              <w:rPr>
                <w:rFonts w:eastAsia="Times New Roman"/>
                <w:sz w:val="16"/>
                <w:szCs w:val="16"/>
              </w:rPr>
            </w:pPr>
            <w:r w:rsidRPr="00E47430">
              <w:rPr>
                <w:rFonts w:eastAsia="Times New Roman"/>
                <w:sz w:val="16"/>
                <w:szCs w:val="16"/>
              </w:rPr>
              <w:t>0</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E8E346"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F63E1F9" w14:textId="77777777" w:rsidR="00E47430" w:rsidRPr="00E47430" w:rsidRDefault="00E47430" w:rsidP="00E47430">
            <w:pPr>
              <w:rPr>
                <w:rFonts w:eastAsia="Times New Roman"/>
                <w:sz w:val="16"/>
                <w:szCs w:val="16"/>
              </w:rPr>
            </w:pPr>
            <w:r w:rsidRPr="00E47430">
              <w:rPr>
                <w:rFonts w:eastAsia="Times New Roman"/>
                <w:sz w:val="16"/>
                <w:szCs w:val="16"/>
              </w:rPr>
              <w:t>Strict</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5E0FCB9" w14:textId="77777777" w:rsidR="00E47430" w:rsidRPr="00E47430" w:rsidRDefault="00E47430" w:rsidP="00E47430">
            <w:pPr>
              <w:rPr>
                <w:rFonts w:eastAsia="Times New Roman"/>
                <w:sz w:val="16"/>
                <w:szCs w:val="16"/>
              </w:rPr>
            </w:pPr>
            <w:r w:rsidRPr="00E47430">
              <w:rPr>
                <w:rFonts w:eastAsia="Times New Roman"/>
                <w:sz w:val="16"/>
                <w:szCs w:val="16"/>
              </w:rPr>
              <w:t>0.6931</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34C3B5F" w14:textId="77777777" w:rsidR="00E47430" w:rsidRPr="00E47430" w:rsidRDefault="00E47430" w:rsidP="00E47430">
            <w:pPr>
              <w:rPr>
                <w:rFonts w:eastAsia="Times New Roman"/>
                <w:sz w:val="16"/>
                <w:szCs w:val="16"/>
              </w:rPr>
            </w:pPr>
            <w:r w:rsidRPr="00E47430">
              <w:rPr>
                <w:rFonts w:eastAsia="Times New Roman"/>
                <w:sz w:val="16"/>
                <w:szCs w:val="16"/>
              </w:rPr>
              <w:t>0.933</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E8E7026" w14:textId="77777777" w:rsidR="00E47430" w:rsidRPr="00E47430" w:rsidRDefault="00E47430" w:rsidP="00E47430">
            <w:pPr>
              <w:rPr>
                <w:rFonts w:eastAsia="Times New Roman"/>
                <w:sz w:val="16"/>
                <w:szCs w:val="16"/>
              </w:rPr>
            </w:pPr>
            <w:r w:rsidRPr="00E47430">
              <w:rPr>
                <w:rFonts w:eastAsia="Times New Roman"/>
                <w:sz w:val="16"/>
                <w:szCs w:val="16"/>
              </w:rPr>
              <w:t>0.933</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97123F8" w14:textId="77777777" w:rsidR="00E47430" w:rsidRPr="00E47430" w:rsidRDefault="00E47430" w:rsidP="00E47430">
            <w:pPr>
              <w:rPr>
                <w:rFonts w:eastAsia="Times New Roman"/>
                <w:sz w:val="16"/>
                <w:szCs w:val="16"/>
              </w:rPr>
            </w:pPr>
            <w:r w:rsidRPr="00E47430">
              <w:rPr>
                <w:rFonts w:eastAsia="Times New Roman"/>
                <w:sz w:val="16"/>
                <w:szCs w:val="16"/>
              </w:rPr>
              <w:t>0.192</w:t>
            </w:r>
          </w:p>
        </w:tc>
      </w:tr>
      <w:tr w:rsidR="00E47430" w:rsidRPr="00E47430" w14:paraId="5859BDD3"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67F546"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D394A2F"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9DFB90D" w14:textId="77777777" w:rsidR="00E47430" w:rsidRPr="00E47430" w:rsidRDefault="00E47430" w:rsidP="00E47430">
            <w:pPr>
              <w:rPr>
                <w:rFonts w:eastAsia="Times New Roman"/>
                <w:sz w:val="16"/>
                <w:szCs w:val="16"/>
              </w:rPr>
            </w:pPr>
            <w:r w:rsidRPr="00E47430">
              <w:rPr>
                <w:rFonts w:eastAsia="Times New Roman"/>
                <w:sz w:val="16"/>
                <w:szCs w:val="16"/>
              </w:rPr>
              <w:t>0.3</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6CB089B"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15F6D4" w14:textId="77777777" w:rsidR="00E47430" w:rsidRPr="00E47430" w:rsidRDefault="00E47430" w:rsidP="00E47430">
            <w:pPr>
              <w:rPr>
                <w:rFonts w:eastAsia="Times New Roman"/>
                <w:sz w:val="16"/>
                <w:szCs w:val="16"/>
              </w:rPr>
            </w:pPr>
            <w:r w:rsidRPr="00E47430">
              <w:rPr>
                <w:rFonts w:eastAsia="Times New Roman"/>
                <w:sz w:val="16"/>
                <w:szCs w:val="16"/>
              </w:rPr>
              <w:t>Strict</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53AAF8A8" w14:textId="77777777" w:rsidR="00E47430" w:rsidRPr="00E47430" w:rsidRDefault="00E47430" w:rsidP="00E47430">
            <w:pPr>
              <w:rPr>
                <w:rFonts w:eastAsia="Times New Roman"/>
                <w:sz w:val="16"/>
                <w:szCs w:val="16"/>
              </w:rPr>
            </w:pPr>
            <w:r w:rsidRPr="00E47430">
              <w:rPr>
                <w:rFonts w:eastAsia="Times New Roman"/>
                <w:sz w:val="16"/>
                <w:szCs w:val="16"/>
              </w:rPr>
              <w:t>0.7085</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1123679" w14:textId="77777777" w:rsidR="00E47430" w:rsidRPr="00E47430" w:rsidRDefault="00E47430" w:rsidP="00E47430">
            <w:pPr>
              <w:rPr>
                <w:rFonts w:eastAsia="Times New Roman"/>
                <w:sz w:val="16"/>
                <w:szCs w:val="16"/>
              </w:rPr>
            </w:pPr>
            <w:r w:rsidRPr="00E47430">
              <w:rPr>
                <w:rFonts w:eastAsia="Times New Roman"/>
                <w:sz w:val="16"/>
                <w:szCs w:val="16"/>
              </w:rPr>
              <w:t>0.942</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2C099F3" w14:textId="77777777" w:rsidR="00E47430" w:rsidRPr="00E47430" w:rsidRDefault="00E47430" w:rsidP="00E47430">
            <w:pPr>
              <w:rPr>
                <w:rFonts w:eastAsia="Times New Roman"/>
                <w:sz w:val="16"/>
                <w:szCs w:val="16"/>
              </w:rPr>
            </w:pPr>
            <w:r w:rsidRPr="00E47430">
              <w:rPr>
                <w:rFonts w:eastAsia="Times New Roman"/>
                <w:sz w:val="16"/>
                <w:szCs w:val="16"/>
              </w:rPr>
              <w:t>0.742</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1DEB887" w14:textId="77777777" w:rsidR="00E47430" w:rsidRPr="00E47430" w:rsidRDefault="00E47430" w:rsidP="00E47430">
            <w:pPr>
              <w:rPr>
                <w:rFonts w:eastAsia="Times New Roman"/>
                <w:sz w:val="16"/>
                <w:szCs w:val="16"/>
              </w:rPr>
            </w:pPr>
            <w:r w:rsidRPr="00E47430">
              <w:rPr>
                <w:rFonts w:eastAsia="Times New Roman"/>
                <w:sz w:val="16"/>
                <w:szCs w:val="16"/>
              </w:rPr>
              <w:t>0.183</w:t>
            </w:r>
          </w:p>
        </w:tc>
      </w:tr>
      <w:tr w:rsidR="00E47430" w:rsidRPr="00E47430" w14:paraId="370135AF" w14:textId="77777777" w:rsidTr="00536E3A">
        <w:trPr>
          <w:trHeight w:val="315"/>
        </w:trPr>
        <w:tc>
          <w:tcPr>
            <w:tcW w:w="25.9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5D43CFF"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9.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A34B7FD"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20.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38324FA" w14:textId="77777777" w:rsidR="00E47430" w:rsidRPr="00E47430" w:rsidRDefault="00E47430" w:rsidP="00E47430">
            <w:pPr>
              <w:rPr>
                <w:rFonts w:eastAsia="Times New Roman"/>
                <w:sz w:val="16"/>
                <w:szCs w:val="16"/>
              </w:rPr>
            </w:pPr>
            <w:r w:rsidRPr="00E47430">
              <w:rPr>
                <w:rFonts w:eastAsia="Times New Roman"/>
                <w:sz w:val="16"/>
                <w:szCs w:val="16"/>
              </w:rPr>
              <w:t>0.6</w:t>
            </w:r>
          </w:p>
        </w:tc>
        <w:tc>
          <w:tcPr>
            <w:tcW w:w="29.1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92E49E9"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36.0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FD6473C" w14:textId="77777777" w:rsidR="00E47430" w:rsidRPr="00E47430" w:rsidRDefault="00E47430" w:rsidP="00E47430">
            <w:pPr>
              <w:rPr>
                <w:rFonts w:eastAsia="Times New Roman"/>
                <w:sz w:val="16"/>
                <w:szCs w:val="16"/>
              </w:rPr>
            </w:pPr>
            <w:r w:rsidRPr="00E47430">
              <w:rPr>
                <w:rFonts w:eastAsia="Times New Roman"/>
                <w:sz w:val="16"/>
                <w:szCs w:val="16"/>
              </w:rPr>
              <w:t>Strict</w:t>
            </w:r>
          </w:p>
        </w:tc>
        <w:tc>
          <w:tcPr>
            <w:tcW w:w="27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A77AF9A" w14:textId="77777777" w:rsidR="00E47430" w:rsidRPr="00E47430" w:rsidRDefault="00E47430" w:rsidP="00E47430">
            <w:pPr>
              <w:rPr>
                <w:rFonts w:eastAsia="Times New Roman"/>
                <w:sz w:val="16"/>
                <w:szCs w:val="16"/>
              </w:rPr>
            </w:pPr>
            <w:r w:rsidRPr="00E47430">
              <w:rPr>
                <w:rFonts w:eastAsia="Times New Roman"/>
                <w:sz w:val="16"/>
                <w:szCs w:val="16"/>
              </w:rPr>
              <w:t>0.7485</w:t>
            </w:r>
          </w:p>
        </w:tc>
        <w:tc>
          <w:tcPr>
            <w:tcW w:w="22.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C986284" w14:textId="77777777" w:rsidR="00E47430" w:rsidRPr="00E47430" w:rsidRDefault="00E47430" w:rsidP="00E47430">
            <w:pPr>
              <w:rPr>
                <w:rFonts w:eastAsia="Times New Roman"/>
                <w:sz w:val="16"/>
                <w:szCs w:val="16"/>
              </w:rPr>
            </w:pPr>
            <w:r w:rsidRPr="00E47430">
              <w:rPr>
                <w:rFonts w:eastAsia="Times New Roman"/>
                <w:sz w:val="16"/>
                <w:szCs w:val="16"/>
              </w:rPr>
              <w:t>0.983</w:t>
            </w:r>
          </w:p>
        </w:tc>
        <w:tc>
          <w:tcPr>
            <w:tcW w:w="31.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D0824F0" w14:textId="77777777" w:rsidR="00E47430" w:rsidRPr="00E47430" w:rsidRDefault="00E47430" w:rsidP="00E47430">
            <w:pPr>
              <w:rPr>
                <w:rFonts w:eastAsia="Times New Roman"/>
                <w:sz w:val="16"/>
                <w:szCs w:val="16"/>
              </w:rPr>
            </w:pPr>
            <w:r w:rsidRPr="00E47430">
              <w:rPr>
                <w:rFonts w:eastAsia="Times New Roman"/>
                <w:sz w:val="16"/>
                <w:szCs w:val="16"/>
              </w:rPr>
              <w:t>0.769</w:t>
            </w:r>
          </w:p>
        </w:tc>
        <w:tc>
          <w:tcPr>
            <w:tcW w:w="40.4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C7DF3DC" w14:textId="77777777" w:rsidR="00E47430" w:rsidRPr="00E47430" w:rsidRDefault="00E47430" w:rsidP="00E47430">
            <w:pPr>
              <w:rPr>
                <w:rFonts w:eastAsia="Times New Roman"/>
                <w:sz w:val="16"/>
                <w:szCs w:val="16"/>
              </w:rPr>
            </w:pPr>
            <w:r w:rsidRPr="00E47430">
              <w:rPr>
                <w:rFonts w:eastAsia="Times New Roman"/>
                <w:sz w:val="16"/>
                <w:szCs w:val="16"/>
              </w:rPr>
              <w:t>0.142</w:t>
            </w:r>
          </w:p>
        </w:tc>
      </w:tr>
    </w:tbl>
    <w:p w14:paraId="67F35AA2" w14:textId="3EF91999" w:rsidR="00AE11F1" w:rsidRPr="008853B5" w:rsidRDefault="008853B5" w:rsidP="00B8224C">
      <w:pPr>
        <w:spacing w:after="4pt"/>
        <w:rPr>
          <w:i/>
          <w:color w:val="44546A" w:themeColor="text2"/>
          <w:sz w:val="18"/>
          <w:szCs w:val="18"/>
        </w:rPr>
      </w:pPr>
      <w:r w:rsidRPr="008853B5">
        <w:rPr>
          <w:i/>
          <w:color w:val="44546A" w:themeColor="text2"/>
          <w:sz w:val="18"/>
          <w:szCs w:val="18"/>
        </w:rPr>
        <w:t>*</w:t>
      </w:r>
      <w:r w:rsidR="00AE11F1" w:rsidRPr="008853B5">
        <w:rPr>
          <w:i/>
          <w:color w:val="44546A" w:themeColor="text2"/>
          <w:sz w:val="18"/>
          <w:szCs w:val="18"/>
        </w:rPr>
        <w:t xml:space="preserve">Note: Noise = fraction of retrieved chunks replaced with random corpus passages. MRR = Mean Reciprocal Rank. </w:t>
      </w:r>
      <w:proofErr w:type="spellStart"/>
      <w:r w:rsidR="00AE11F1" w:rsidRPr="008853B5">
        <w:rPr>
          <w:i/>
          <w:color w:val="44546A" w:themeColor="text2"/>
          <w:sz w:val="18"/>
          <w:szCs w:val="18"/>
        </w:rPr>
        <w:t>Halluci</w:t>
      </w:r>
      <w:proofErr w:type="spellEnd"/>
      <w:r w:rsidR="00AE11F1" w:rsidRPr="008853B5">
        <w:rPr>
          <w:i/>
          <w:color w:val="44546A" w:themeColor="text2"/>
          <w:sz w:val="18"/>
          <w:szCs w:val="18"/>
        </w:rPr>
        <w:t>. = hallucination rate.</w:t>
      </w:r>
    </w:p>
    <w:p w14:paraId="7557C617" w14:textId="77777777" w:rsidR="008853B5" w:rsidRPr="008853B5" w:rsidRDefault="008853B5" w:rsidP="00B8224C">
      <w:pPr>
        <w:spacing w:after="4pt"/>
        <w:rPr>
          <w:i/>
          <w:color w:val="1F4E79" w:themeColor="accent1" w:themeShade="80"/>
          <w:sz w:val="18"/>
          <w:szCs w:val="18"/>
        </w:rPr>
      </w:pPr>
    </w:p>
    <w:p w14:paraId="7C8D370F" w14:textId="77777777" w:rsidR="00B8224C" w:rsidRPr="00C16A53" w:rsidRDefault="00B8224C" w:rsidP="00396972">
      <w:pPr>
        <w:spacing w:before="5pt" w:after="3pt"/>
        <w:jc w:val="both"/>
        <w:rPr>
          <w:i/>
        </w:rPr>
      </w:pPr>
      <w:r w:rsidRPr="00C16A53">
        <w:rPr>
          <w:bCs/>
          <w:i/>
          <w:color w:val="000000"/>
        </w:rPr>
        <w:t xml:space="preserve">H. Pilot Cross-Model Comparison: </w:t>
      </w:r>
      <w:proofErr w:type="spellStart"/>
      <w:r w:rsidRPr="00C16A53">
        <w:rPr>
          <w:bCs/>
          <w:i/>
          <w:color w:val="000000"/>
        </w:rPr>
        <w:t>LLaMA</w:t>
      </w:r>
      <w:proofErr w:type="spellEnd"/>
      <w:r w:rsidRPr="00C16A53">
        <w:rPr>
          <w:bCs/>
          <w:i/>
          <w:color w:val="000000"/>
        </w:rPr>
        <w:t xml:space="preserve"> 3.2:3b</w:t>
      </w:r>
    </w:p>
    <w:p w14:paraId="141FAC76" w14:textId="776CAC86" w:rsidR="00C60143" w:rsidRDefault="00C16A53" w:rsidP="00C60143">
      <w:pPr>
        <w:spacing w:after="4pt"/>
        <w:ind w:firstLine="36pt"/>
        <w:jc w:val="both"/>
        <w:rPr>
          <w:color w:val="000000"/>
        </w:rPr>
      </w:pPr>
      <w:r>
        <w:rPr>
          <w:color w:val="000000"/>
        </w:rPr>
        <w:t xml:space="preserve">Our study showed similar results using </w:t>
      </w:r>
      <w:proofErr w:type="spellStart"/>
      <w:r>
        <w:rPr>
          <w:color w:val="000000"/>
        </w:rPr>
        <w:t>LLaMA</w:t>
      </w:r>
      <w:proofErr w:type="spellEnd"/>
      <w:r>
        <w:rPr>
          <w:color w:val="000000"/>
        </w:rPr>
        <w:t xml:space="preserve"> 3.2:3b</w:t>
      </w:r>
      <w:r w:rsidRPr="00C16A53">
        <w:rPr>
          <w:color w:val="000000"/>
        </w:rPr>
        <w:t xml:space="preserve">, in Table VI. The F1 value for the best </w:t>
      </w:r>
      <w:proofErr w:type="spellStart"/>
      <w:r w:rsidRPr="00C16A53">
        <w:rPr>
          <w:color w:val="000000"/>
        </w:rPr>
        <w:t>LLaMA</w:t>
      </w:r>
      <w:proofErr w:type="spellEnd"/>
      <w:r w:rsidRPr="00C16A53">
        <w:rPr>
          <w:color w:val="000000"/>
        </w:rPr>
        <w:t xml:space="preserve"> configuration (chunk = 128, k = 10, embedding </w:t>
      </w:r>
      <w:proofErr w:type="spellStart"/>
      <w:r w:rsidRPr="00C16A53">
        <w:rPr>
          <w:color w:val="000000"/>
        </w:rPr>
        <w:t>rerank</w:t>
      </w:r>
      <w:proofErr w:type="spellEnd"/>
      <w:r w:rsidRPr="00C16A53">
        <w:rPr>
          <w:color w:val="000000"/>
        </w:rPr>
        <w:t xml:space="preserve">, baseline) is 0.349; Gemma 3:12b’s highest F1 value is 0.7195. These differences are due to (1) the difference in model scale (3B vs. 12B), where the larger model is better at extracting short exact spans from context and (2) the smaller number of samples evaluated in this study, which has higher variance. Citation prompt performance is particularly low for </w:t>
      </w:r>
      <w:proofErr w:type="spellStart"/>
      <w:r w:rsidRPr="00C16A53">
        <w:rPr>
          <w:color w:val="000000"/>
        </w:rPr>
        <w:t>LLaMA</w:t>
      </w:r>
      <w:proofErr w:type="spellEnd"/>
      <w:r w:rsidRPr="00C16A53">
        <w:rPr>
          <w:color w:val="000000"/>
        </w:rPr>
        <w:t xml:space="preserve"> (0.04), indicating that it does not follow instructions quite well at 3B scale. This suggests that a compact (3B) model might not suffice to provide extractive RAG on </w:t>
      </w:r>
      <w:proofErr w:type="spellStart"/>
      <w:r w:rsidRPr="00C16A53">
        <w:rPr>
          <w:color w:val="000000"/>
        </w:rPr>
        <w:t>SQuAD</w:t>
      </w:r>
      <w:proofErr w:type="spellEnd"/>
      <w:r w:rsidRPr="00C16A53">
        <w:rPr>
          <w:color w:val="000000"/>
        </w:rPr>
        <w:t>-type tasks and that the scale pl</w:t>
      </w:r>
      <w:r w:rsidR="001D6079">
        <w:rPr>
          <w:color w:val="000000"/>
        </w:rPr>
        <w:t>ays a role in the retrieve-then-generate</w:t>
      </w:r>
      <w:r w:rsidRPr="00C16A53">
        <w:rPr>
          <w:color w:val="000000"/>
        </w:rPr>
        <w:t xml:space="preserve"> exclusion paradigm.</w:t>
      </w:r>
    </w:p>
    <w:p w14:paraId="1F238293" w14:textId="77777777" w:rsidR="00914616" w:rsidRPr="00C60143" w:rsidRDefault="00914616" w:rsidP="00C60143">
      <w:pPr>
        <w:spacing w:after="4pt"/>
        <w:ind w:firstLine="36pt"/>
        <w:jc w:val="both"/>
        <w:rPr>
          <w:color w:val="000000"/>
        </w:rPr>
      </w:pPr>
    </w:p>
    <w:p w14:paraId="012AEF70" w14:textId="3490A1C9" w:rsidR="00E47430" w:rsidRDefault="00E47430" w:rsidP="008853B5">
      <w:pPr>
        <w:pStyle w:val="Caption"/>
        <w:keepNext/>
      </w:pPr>
      <w:r>
        <w:t xml:space="preserve">Table VI: </w:t>
      </w:r>
      <w:proofErr w:type="spellStart"/>
      <w:r>
        <w:t>LLaMA</w:t>
      </w:r>
      <w:proofErr w:type="spellEnd"/>
      <w:r>
        <w:t xml:space="preserve"> 3.2:3b Pilot Study - Best Configuration</w:t>
      </w:r>
      <w:r w:rsidR="008853B5">
        <w:t>s (30 Samples, Baseline Prompt)</w:t>
      </w:r>
    </w:p>
    <w:tbl>
      <w:tblPr>
        <w:tblW w:w="242.50pt" w:type="dxa"/>
        <w:tblCellMar>
          <w:start w:w="0pt" w:type="dxa"/>
          <w:end w:w="0pt" w:type="dxa"/>
        </w:tblCellMar>
        <w:tblLook w:firstRow="1" w:lastRow="0" w:firstColumn="1" w:lastColumn="0" w:noHBand="0" w:noVBand="1"/>
      </w:tblPr>
      <w:tblGrid>
        <w:gridCol w:w="1330"/>
        <w:gridCol w:w="706"/>
        <w:gridCol w:w="314"/>
        <w:gridCol w:w="805"/>
        <w:gridCol w:w="666"/>
        <w:gridCol w:w="1029"/>
      </w:tblGrid>
      <w:tr w:rsidR="00E47430" w:rsidRPr="00E47430" w14:paraId="0748026D" w14:textId="77777777" w:rsidTr="008853B5">
        <w:trPr>
          <w:trHeight w:val="315"/>
        </w:trPr>
        <w:tc>
          <w:tcPr>
            <w:tcW w:w="66.5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BBD74F6" w14:textId="77777777" w:rsidR="00E47430" w:rsidRPr="00E47430" w:rsidRDefault="00E47430" w:rsidP="00E47430">
            <w:pPr>
              <w:rPr>
                <w:rFonts w:eastAsia="Times New Roman"/>
                <w:b/>
                <w:bCs/>
                <w:sz w:val="16"/>
                <w:szCs w:val="16"/>
              </w:rPr>
            </w:pPr>
            <w:r w:rsidRPr="00E47430">
              <w:rPr>
                <w:rFonts w:eastAsia="Times New Roman"/>
                <w:b/>
                <w:bCs/>
                <w:sz w:val="16"/>
                <w:szCs w:val="16"/>
              </w:rPr>
              <w:t>Configuration Rank</w:t>
            </w:r>
          </w:p>
        </w:tc>
        <w:tc>
          <w:tcPr>
            <w:tcW w:w="35.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1E3CDE21" w14:textId="77777777" w:rsidR="00E47430" w:rsidRPr="00E47430" w:rsidRDefault="00E47430" w:rsidP="00E47430">
            <w:pPr>
              <w:rPr>
                <w:rFonts w:eastAsia="Times New Roman"/>
                <w:b/>
                <w:bCs/>
                <w:sz w:val="16"/>
                <w:szCs w:val="16"/>
              </w:rPr>
            </w:pPr>
            <w:r w:rsidRPr="00E47430">
              <w:rPr>
                <w:rFonts w:eastAsia="Times New Roman"/>
                <w:b/>
                <w:bCs/>
                <w:sz w:val="16"/>
                <w:szCs w:val="16"/>
              </w:rPr>
              <w:t>Chunk Size</w:t>
            </w:r>
          </w:p>
        </w:tc>
        <w:tc>
          <w:tcPr>
            <w:tcW w:w="15.7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0226CE2" w14:textId="77777777" w:rsidR="00E47430" w:rsidRPr="00E47430" w:rsidRDefault="00E47430" w:rsidP="00E47430">
            <w:pPr>
              <w:rPr>
                <w:rFonts w:eastAsia="Times New Roman"/>
                <w:b/>
                <w:bCs/>
                <w:sz w:val="16"/>
                <w:szCs w:val="16"/>
              </w:rPr>
            </w:pPr>
            <w:r w:rsidRPr="00E47430">
              <w:rPr>
                <w:rFonts w:eastAsia="Times New Roman"/>
                <w:b/>
                <w:bCs/>
                <w:sz w:val="16"/>
                <w:szCs w:val="16"/>
              </w:rPr>
              <w:t>k</w:t>
            </w:r>
          </w:p>
        </w:tc>
        <w:tc>
          <w:tcPr>
            <w:tcW w:w="40.2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63B7EC39" w14:textId="77777777" w:rsidR="00E47430" w:rsidRPr="00E47430" w:rsidRDefault="00E47430" w:rsidP="00E47430">
            <w:pPr>
              <w:rPr>
                <w:rFonts w:eastAsia="Times New Roman"/>
                <w:b/>
                <w:bCs/>
                <w:sz w:val="16"/>
                <w:szCs w:val="16"/>
              </w:rPr>
            </w:pPr>
            <w:r w:rsidRPr="00E47430">
              <w:rPr>
                <w:rFonts w:eastAsia="Times New Roman"/>
                <w:b/>
                <w:bCs/>
                <w:sz w:val="16"/>
                <w:szCs w:val="16"/>
              </w:rPr>
              <w:t>Prompt Type</w:t>
            </w:r>
          </w:p>
        </w:tc>
        <w:tc>
          <w:tcPr>
            <w:tcW w:w="33.30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21EE238C" w14:textId="77777777" w:rsidR="00E47430" w:rsidRPr="00E47430" w:rsidRDefault="00E47430" w:rsidP="00E47430">
            <w:pPr>
              <w:rPr>
                <w:rFonts w:eastAsia="Times New Roman"/>
                <w:b/>
                <w:bCs/>
                <w:sz w:val="16"/>
                <w:szCs w:val="16"/>
              </w:rPr>
            </w:pPr>
            <w:r w:rsidRPr="00E47430">
              <w:rPr>
                <w:rFonts w:eastAsia="Times New Roman"/>
                <w:b/>
                <w:bCs/>
                <w:sz w:val="16"/>
                <w:szCs w:val="16"/>
              </w:rPr>
              <w:t>F1</w:t>
            </w:r>
          </w:p>
        </w:tc>
        <w:tc>
          <w:tcPr>
            <w:tcW w:w="51.45pt" w:type="dxa"/>
            <w:tcBorders>
              <w:top w:val="single" w:sz="6" w:space="0" w:color="CCCCCC"/>
              <w:start w:val="single" w:sz="6" w:space="0" w:color="CCCCCC"/>
              <w:bottom w:val="single" w:sz="6" w:space="0" w:color="CCCCCC"/>
              <w:end w:val="single" w:sz="6" w:space="0" w:color="CCCCCC"/>
            </w:tcBorders>
            <w:shd w:val="clear" w:color="auto" w:fill="E8E8E8"/>
            <w:tcMar>
              <w:top w:w="1.50pt" w:type="dxa"/>
              <w:start w:w="2.25pt" w:type="dxa"/>
              <w:bottom w:w="1.50pt" w:type="dxa"/>
              <w:end w:w="2.25pt" w:type="dxa"/>
            </w:tcMar>
            <w:vAlign w:val="bottom"/>
            <w:hideMark/>
          </w:tcPr>
          <w:p w14:paraId="47D6675C" w14:textId="77777777" w:rsidR="00E47430" w:rsidRPr="00E47430" w:rsidRDefault="00E47430" w:rsidP="00E47430">
            <w:pPr>
              <w:rPr>
                <w:rFonts w:eastAsia="Times New Roman"/>
                <w:b/>
                <w:bCs/>
                <w:sz w:val="16"/>
                <w:szCs w:val="16"/>
              </w:rPr>
            </w:pPr>
            <w:proofErr w:type="spellStart"/>
            <w:r w:rsidRPr="00E47430">
              <w:rPr>
                <w:rFonts w:eastAsia="Times New Roman"/>
                <w:b/>
                <w:bCs/>
                <w:sz w:val="16"/>
                <w:szCs w:val="16"/>
              </w:rPr>
              <w:t>Reranking</w:t>
            </w:r>
            <w:proofErr w:type="spellEnd"/>
            <w:r w:rsidRPr="00E47430">
              <w:rPr>
                <w:rFonts w:eastAsia="Times New Roman"/>
                <w:b/>
                <w:bCs/>
                <w:sz w:val="16"/>
                <w:szCs w:val="16"/>
              </w:rPr>
              <w:t xml:space="preserve"> Method</w:t>
            </w:r>
          </w:p>
        </w:tc>
      </w:tr>
      <w:tr w:rsidR="00E47430" w:rsidRPr="00E47430" w14:paraId="3EB4236C" w14:textId="77777777" w:rsidTr="008853B5">
        <w:trPr>
          <w:trHeight w:val="315"/>
        </w:trPr>
        <w:tc>
          <w:tcPr>
            <w:tcW w:w="66.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091C671" w14:textId="77777777" w:rsidR="00E47430" w:rsidRPr="00E47430" w:rsidRDefault="00E47430" w:rsidP="00E47430">
            <w:pPr>
              <w:rPr>
                <w:rFonts w:eastAsia="Times New Roman"/>
                <w:sz w:val="16"/>
                <w:szCs w:val="16"/>
              </w:rPr>
            </w:pPr>
            <w:r w:rsidRPr="00E47430">
              <w:rPr>
                <w:rFonts w:eastAsia="Times New Roman"/>
                <w:sz w:val="16"/>
                <w:szCs w:val="16"/>
              </w:rPr>
              <w:t>Best</w:t>
            </w:r>
          </w:p>
        </w:tc>
        <w:tc>
          <w:tcPr>
            <w:tcW w:w="35.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376DBC2" w14:textId="77777777" w:rsidR="00E47430" w:rsidRPr="00E47430" w:rsidRDefault="00E47430" w:rsidP="00E47430">
            <w:pPr>
              <w:rPr>
                <w:rFonts w:eastAsia="Times New Roman"/>
                <w:sz w:val="16"/>
                <w:szCs w:val="16"/>
              </w:rPr>
            </w:pPr>
            <w:r w:rsidRPr="00E47430">
              <w:rPr>
                <w:rFonts w:eastAsia="Times New Roman"/>
                <w:sz w:val="16"/>
                <w:szCs w:val="16"/>
              </w:rPr>
              <w:t>128</w:t>
            </w:r>
          </w:p>
        </w:tc>
        <w:tc>
          <w:tcPr>
            <w:tcW w:w="15.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1D95AF3" w14:textId="77777777" w:rsidR="00E47430" w:rsidRPr="00E47430" w:rsidRDefault="00E47430" w:rsidP="00E47430">
            <w:pPr>
              <w:rPr>
                <w:rFonts w:eastAsia="Times New Roman"/>
                <w:sz w:val="16"/>
                <w:szCs w:val="16"/>
              </w:rPr>
            </w:pPr>
            <w:r w:rsidRPr="00E47430">
              <w:rPr>
                <w:rFonts w:eastAsia="Times New Roman"/>
                <w:sz w:val="16"/>
                <w:szCs w:val="16"/>
              </w:rPr>
              <w:t>10</w:t>
            </w:r>
          </w:p>
        </w:tc>
        <w:tc>
          <w:tcPr>
            <w:tcW w:w="40.2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A82DBF8"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33.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793D7BB4" w14:textId="77777777" w:rsidR="00E47430" w:rsidRPr="00E47430" w:rsidRDefault="00E47430" w:rsidP="00E47430">
            <w:pPr>
              <w:rPr>
                <w:rFonts w:eastAsia="Times New Roman"/>
                <w:sz w:val="16"/>
                <w:szCs w:val="16"/>
              </w:rPr>
            </w:pPr>
            <w:r w:rsidRPr="00E47430">
              <w:rPr>
                <w:rFonts w:eastAsia="Times New Roman"/>
                <w:sz w:val="16"/>
                <w:szCs w:val="16"/>
              </w:rPr>
              <w:t>0.3488</w:t>
            </w:r>
          </w:p>
        </w:tc>
        <w:tc>
          <w:tcPr>
            <w:tcW w:w="51.4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6BF9496" w14:textId="77777777" w:rsidR="00E47430" w:rsidRPr="00E47430" w:rsidRDefault="00E47430" w:rsidP="00E47430">
            <w:pPr>
              <w:rPr>
                <w:rFonts w:eastAsia="Times New Roman"/>
                <w:sz w:val="16"/>
                <w:szCs w:val="16"/>
              </w:rPr>
            </w:pPr>
            <w:r w:rsidRPr="00E47430">
              <w:rPr>
                <w:rFonts w:eastAsia="Times New Roman"/>
                <w:sz w:val="16"/>
                <w:szCs w:val="16"/>
              </w:rPr>
              <w:t xml:space="preserve">embedding </w:t>
            </w:r>
            <w:proofErr w:type="spellStart"/>
            <w:r w:rsidRPr="00E47430">
              <w:rPr>
                <w:rFonts w:eastAsia="Times New Roman"/>
                <w:sz w:val="16"/>
                <w:szCs w:val="16"/>
              </w:rPr>
              <w:t>rerank</w:t>
            </w:r>
            <w:proofErr w:type="spellEnd"/>
          </w:p>
        </w:tc>
      </w:tr>
      <w:tr w:rsidR="00E47430" w:rsidRPr="00E47430" w14:paraId="3EC86000" w14:textId="77777777" w:rsidTr="008853B5">
        <w:trPr>
          <w:trHeight w:val="315"/>
        </w:trPr>
        <w:tc>
          <w:tcPr>
            <w:tcW w:w="66.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FBFB36A" w14:textId="77777777" w:rsidR="00E47430" w:rsidRPr="00E47430" w:rsidRDefault="00E47430" w:rsidP="00E47430">
            <w:pPr>
              <w:rPr>
                <w:rFonts w:eastAsia="Times New Roman"/>
                <w:sz w:val="16"/>
                <w:szCs w:val="16"/>
              </w:rPr>
            </w:pPr>
          </w:p>
        </w:tc>
        <w:tc>
          <w:tcPr>
            <w:tcW w:w="35.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1852A06F"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15.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4E17B45"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40.2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4942E1B4"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33.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5D995DA" w14:textId="77777777" w:rsidR="00E47430" w:rsidRPr="00E47430" w:rsidRDefault="00E47430" w:rsidP="00E47430">
            <w:pPr>
              <w:rPr>
                <w:rFonts w:eastAsia="Times New Roman"/>
                <w:sz w:val="16"/>
                <w:szCs w:val="16"/>
              </w:rPr>
            </w:pPr>
            <w:r w:rsidRPr="00E47430">
              <w:rPr>
                <w:rFonts w:eastAsia="Times New Roman"/>
                <w:sz w:val="16"/>
                <w:szCs w:val="16"/>
              </w:rPr>
              <w:t>0.343</w:t>
            </w:r>
          </w:p>
        </w:tc>
        <w:tc>
          <w:tcPr>
            <w:tcW w:w="51.4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7568F68" w14:textId="77777777" w:rsidR="00E47430" w:rsidRPr="00E47430" w:rsidRDefault="00E47430" w:rsidP="00E47430">
            <w:pPr>
              <w:rPr>
                <w:rFonts w:eastAsia="Times New Roman"/>
                <w:sz w:val="16"/>
                <w:szCs w:val="16"/>
              </w:rPr>
            </w:pPr>
            <w:r w:rsidRPr="00E47430">
              <w:rPr>
                <w:rFonts w:eastAsia="Times New Roman"/>
                <w:sz w:val="16"/>
                <w:szCs w:val="16"/>
              </w:rPr>
              <w:t xml:space="preserve">cross </w:t>
            </w:r>
            <w:proofErr w:type="spellStart"/>
            <w:r w:rsidRPr="00E47430">
              <w:rPr>
                <w:rFonts w:eastAsia="Times New Roman"/>
                <w:sz w:val="16"/>
                <w:szCs w:val="16"/>
              </w:rPr>
              <w:t>rerank</w:t>
            </w:r>
            <w:proofErr w:type="spellEnd"/>
          </w:p>
        </w:tc>
      </w:tr>
      <w:tr w:rsidR="00E47430" w:rsidRPr="00E47430" w14:paraId="5A2AB124" w14:textId="77777777" w:rsidTr="008853B5">
        <w:trPr>
          <w:trHeight w:val="315"/>
        </w:trPr>
        <w:tc>
          <w:tcPr>
            <w:tcW w:w="66.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817A3F6" w14:textId="77777777" w:rsidR="00E47430" w:rsidRPr="00E47430" w:rsidRDefault="00E47430" w:rsidP="00E47430">
            <w:pPr>
              <w:rPr>
                <w:rFonts w:eastAsia="Times New Roman"/>
                <w:sz w:val="16"/>
                <w:szCs w:val="16"/>
              </w:rPr>
            </w:pPr>
          </w:p>
        </w:tc>
        <w:tc>
          <w:tcPr>
            <w:tcW w:w="35.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DF9E48B" w14:textId="77777777" w:rsidR="00E47430" w:rsidRPr="00E47430" w:rsidRDefault="00E47430" w:rsidP="00E47430">
            <w:pPr>
              <w:rPr>
                <w:rFonts w:eastAsia="Times New Roman"/>
                <w:sz w:val="16"/>
                <w:szCs w:val="16"/>
              </w:rPr>
            </w:pPr>
            <w:r w:rsidRPr="00E47430">
              <w:rPr>
                <w:rFonts w:eastAsia="Times New Roman"/>
                <w:sz w:val="16"/>
                <w:szCs w:val="16"/>
              </w:rPr>
              <w:t>256</w:t>
            </w:r>
          </w:p>
        </w:tc>
        <w:tc>
          <w:tcPr>
            <w:tcW w:w="15.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66C1699B"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40.2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4FD5998" w14:textId="77777777" w:rsidR="00E47430" w:rsidRPr="00E47430" w:rsidRDefault="00E47430" w:rsidP="00E47430">
            <w:pPr>
              <w:rPr>
                <w:rFonts w:eastAsia="Times New Roman"/>
                <w:sz w:val="16"/>
                <w:szCs w:val="16"/>
              </w:rPr>
            </w:pPr>
            <w:r w:rsidRPr="00E47430">
              <w:rPr>
                <w:rFonts w:eastAsia="Times New Roman"/>
                <w:sz w:val="16"/>
                <w:szCs w:val="16"/>
              </w:rPr>
              <w:t>Baseline</w:t>
            </w:r>
          </w:p>
        </w:tc>
        <w:tc>
          <w:tcPr>
            <w:tcW w:w="33.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662E07B" w14:textId="77777777" w:rsidR="00E47430" w:rsidRPr="00E47430" w:rsidRDefault="00E47430" w:rsidP="00E47430">
            <w:pPr>
              <w:rPr>
                <w:rFonts w:eastAsia="Times New Roman"/>
                <w:sz w:val="16"/>
                <w:szCs w:val="16"/>
              </w:rPr>
            </w:pPr>
            <w:r w:rsidRPr="00E47430">
              <w:rPr>
                <w:rFonts w:eastAsia="Times New Roman"/>
                <w:sz w:val="16"/>
                <w:szCs w:val="16"/>
              </w:rPr>
              <w:t>0.3399</w:t>
            </w:r>
          </w:p>
        </w:tc>
        <w:tc>
          <w:tcPr>
            <w:tcW w:w="51.4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A4A945E" w14:textId="77777777" w:rsidR="00E47430" w:rsidRPr="00E47430" w:rsidRDefault="00E47430" w:rsidP="00E47430">
            <w:pPr>
              <w:rPr>
                <w:rFonts w:eastAsia="Times New Roman"/>
                <w:sz w:val="16"/>
                <w:szCs w:val="16"/>
              </w:rPr>
            </w:pPr>
            <w:r w:rsidRPr="00E47430">
              <w:rPr>
                <w:rFonts w:eastAsia="Times New Roman"/>
                <w:sz w:val="16"/>
                <w:szCs w:val="16"/>
              </w:rPr>
              <w:t xml:space="preserve">off </w:t>
            </w:r>
            <w:proofErr w:type="spellStart"/>
            <w:r w:rsidRPr="00E47430">
              <w:rPr>
                <w:rFonts w:eastAsia="Times New Roman"/>
                <w:sz w:val="16"/>
                <w:szCs w:val="16"/>
              </w:rPr>
              <w:t>rerank</w:t>
            </w:r>
            <w:proofErr w:type="spellEnd"/>
          </w:p>
        </w:tc>
      </w:tr>
      <w:tr w:rsidR="00E47430" w:rsidRPr="00E47430" w14:paraId="4C285915" w14:textId="77777777" w:rsidTr="008853B5">
        <w:trPr>
          <w:trHeight w:val="315"/>
        </w:trPr>
        <w:tc>
          <w:tcPr>
            <w:tcW w:w="66.5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32DA877F" w14:textId="77777777" w:rsidR="00E47430" w:rsidRPr="00E47430" w:rsidRDefault="00E47430" w:rsidP="00E47430">
            <w:pPr>
              <w:rPr>
                <w:rFonts w:eastAsia="Times New Roman"/>
                <w:sz w:val="16"/>
                <w:szCs w:val="16"/>
              </w:rPr>
            </w:pPr>
            <w:r w:rsidRPr="00E47430">
              <w:rPr>
                <w:rFonts w:eastAsia="Times New Roman"/>
                <w:sz w:val="16"/>
                <w:szCs w:val="16"/>
              </w:rPr>
              <w:t>Worst</w:t>
            </w:r>
          </w:p>
        </w:tc>
        <w:tc>
          <w:tcPr>
            <w:tcW w:w="35.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48CEFAD" w14:textId="77777777" w:rsidR="00E47430" w:rsidRPr="00E47430" w:rsidRDefault="00E47430" w:rsidP="00E47430">
            <w:pPr>
              <w:rPr>
                <w:rFonts w:eastAsia="Times New Roman"/>
                <w:sz w:val="16"/>
                <w:szCs w:val="16"/>
              </w:rPr>
            </w:pPr>
            <w:r w:rsidRPr="00E47430">
              <w:rPr>
                <w:rFonts w:eastAsia="Times New Roman"/>
                <w:sz w:val="16"/>
                <w:szCs w:val="16"/>
              </w:rPr>
              <w:t>128</w:t>
            </w:r>
          </w:p>
        </w:tc>
        <w:tc>
          <w:tcPr>
            <w:tcW w:w="15.7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DD37FD6" w14:textId="77777777" w:rsidR="00E47430" w:rsidRPr="00E47430" w:rsidRDefault="00E47430" w:rsidP="00E47430">
            <w:pPr>
              <w:rPr>
                <w:rFonts w:eastAsia="Times New Roman"/>
                <w:sz w:val="16"/>
                <w:szCs w:val="16"/>
              </w:rPr>
            </w:pPr>
            <w:r w:rsidRPr="00E47430">
              <w:rPr>
                <w:rFonts w:eastAsia="Times New Roman"/>
                <w:sz w:val="16"/>
                <w:szCs w:val="16"/>
              </w:rPr>
              <w:t>5</w:t>
            </w:r>
          </w:p>
        </w:tc>
        <w:tc>
          <w:tcPr>
            <w:tcW w:w="40.2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25DC133B" w14:textId="77777777" w:rsidR="00E47430" w:rsidRPr="00E47430" w:rsidRDefault="00E47430" w:rsidP="00E47430">
            <w:pPr>
              <w:rPr>
                <w:rFonts w:eastAsia="Times New Roman"/>
                <w:sz w:val="16"/>
                <w:szCs w:val="16"/>
              </w:rPr>
            </w:pPr>
            <w:r w:rsidRPr="00E47430">
              <w:rPr>
                <w:rFonts w:eastAsia="Times New Roman"/>
                <w:sz w:val="16"/>
                <w:szCs w:val="16"/>
              </w:rPr>
              <w:t>Citation</w:t>
            </w:r>
          </w:p>
        </w:tc>
        <w:tc>
          <w:tcPr>
            <w:tcW w:w="33.30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6DA73C9" w14:textId="77777777" w:rsidR="00E47430" w:rsidRPr="00E47430" w:rsidRDefault="00E47430" w:rsidP="00E47430">
            <w:pPr>
              <w:rPr>
                <w:rFonts w:eastAsia="Times New Roman"/>
                <w:sz w:val="16"/>
                <w:szCs w:val="16"/>
              </w:rPr>
            </w:pPr>
            <w:r w:rsidRPr="00E47430">
              <w:rPr>
                <w:rFonts w:eastAsia="Times New Roman"/>
                <w:sz w:val="16"/>
                <w:szCs w:val="16"/>
              </w:rPr>
              <w:t>~0.04</w:t>
            </w:r>
          </w:p>
        </w:tc>
        <w:tc>
          <w:tcPr>
            <w:tcW w:w="51.45pt" w:type="dxa"/>
            <w:tcBorders>
              <w:top w:val="single" w:sz="6" w:space="0" w:color="CCCCCC"/>
              <w:start w:val="single" w:sz="6" w:space="0" w:color="CCCCCC"/>
              <w:bottom w:val="single" w:sz="6" w:space="0" w:color="CCCCCC"/>
              <w:end w:val="single" w:sz="6" w:space="0" w:color="CCCCCC"/>
            </w:tcBorders>
            <w:shd w:val="clear" w:color="auto" w:fill="FFFFFF"/>
            <w:tcMar>
              <w:top w:w="1.50pt" w:type="dxa"/>
              <w:start w:w="2.25pt" w:type="dxa"/>
              <w:bottom w:w="1.50pt" w:type="dxa"/>
              <w:end w:w="2.25pt" w:type="dxa"/>
            </w:tcMar>
            <w:vAlign w:val="bottom"/>
            <w:hideMark/>
          </w:tcPr>
          <w:p w14:paraId="0598A616" w14:textId="77777777" w:rsidR="00E47430" w:rsidRPr="00E47430" w:rsidRDefault="00E47430" w:rsidP="00E47430">
            <w:pPr>
              <w:rPr>
                <w:rFonts w:eastAsia="Times New Roman"/>
                <w:sz w:val="16"/>
                <w:szCs w:val="16"/>
              </w:rPr>
            </w:pPr>
            <w:r w:rsidRPr="00E47430">
              <w:rPr>
                <w:rFonts w:eastAsia="Times New Roman"/>
                <w:sz w:val="16"/>
                <w:szCs w:val="16"/>
              </w:rPr>
              <w:t>-</w:t>
            </w:r>
          </w:p>
        </w:tc>
      </w:tr>
    </w:tbl>
    <w:p w14:paraId="26E7D5BB" w14:textId="2D535B3F" w:rsidR="00914616" w:rsidRDefault="008853B5" w:rsidP="00E47430">
      <w:pPr>
        <w:spacing w:before="6pt" w:after="3pt"/>
        <w:jc w:val="both"/>
        <w:rPr>
          <w:i/>
          <w:color w:val="44546A" w:themeColor="text2"/>
          <w:sz w:val="18"/>
          <w:szCs w:val="18"/>
        </w:rPr>
      </w:pPr>
      <w:r>
        <w:rPr>
          <w:i/>
          <w:color w:val="44546A" w:themeColor="text2"/>
          <w:sz w:val="18"/>
          <w:szCs w:val="18"/>
        </w:rPr>
        <w:t>*</w:t>
      </w:r>
      <w:r w:rsidRPr="008853B5">
        <w:rPr>
          <w:i/>
          <w:color w:val="44546A" w:themeColor="text2"/>
          <w:sz w:val="18"/>
          <w:szCs w:val="18"/>
        </w:rPr>
        <w:t xml:space="preserve">Note: </w:t>
      </w:r>
      <w:proofErr w:type="spellStart"/>
      <w:r w:rsidRPr="008853B5">
        <w:rPr>
          <w:i/>
          <w:color w:val="44546A" w:themeColor="text2"/>
          <w:sz w:val="18"/>
          <w:szCs w:val="18"/>
        </w:rPr>
        <w:t>LLaMA</w:t>
      </w:r>
      <w:proofErr w:type="spellEnd"/>
      <w:r w:rsidRPr="008853B5">
        <w:rPr>
          <w:i/>
          <w:color w:val="44546A" w:themeColor="text2"/>
          <w:sz w:val="18"/>
          <w:szCs w:val="18"/>
        </w:rPr>
        <w:t xml:space="preserve"> pilot uses 30 samples vs. 120 for Gemma; comparisons should account for this statistical difference.</w:t>
      </w:r>
    </w:p>
    <w:p w14:paraId="71E03E60" w14:textId="359F11FC" w:rsidR="000A190A" w:rsidRDefault="000A190A" w:rsidP="00E47430">
      <w:pPr>
        <w:spacing w:before="6pt" w:after="3pt"/>
        <w:jc w:val="both"/>
        <w:rPr>
          <w:i/>
          <w:color w:val="44546A" w:themeColor="text2"/>
          <w:sz w:val="18"/>
          <w:szCs w:val="18"/>
        </w:rPr>
      </w:pPr>
    </w:p>
    <w:p w14:paraId="3281B46F" w14:textId="77777777" w:rsidR="00EA567A" w:rsidRPr="008853B5" w:rsidRDefault="00EA567A" w:rsidP="00E47430">
      <w:pPr>
        <w:spacing w:before="6pt" w:after="3pt"/>
        <w:jc w:val="both"/>
        <w:rPr>
          <w:i/>
          <w:color w:val="44546A" w:themeColor="text2"/>
          <w:sz w:val="18"/>
          <w:szCs w:val="18"/>
        </w:rPr>
      </w:pPr>
    </w:p>
    <w:p w14:paraId="7FC814EC" w14:textId="44D0E13F" w:rsidR="0080791D" w:rsidRDefault="00662610" w:rsidP="00662610">
      <w:pPr>
        <w:pStyle w:val="Heading5"/>
      </w:pPr>
      <w:r>
        <w:lastRenderedPageBreak/>
        <w:t xml:space="preserve"> V.  DISCUSSION</w:t>
      </w:r>
    </w:p>
    <w:p w14:paraId="7BE43907" w14:textId="77777777" w:rsidR="00B8224C" w:rsidRPr="00396972" w:rsidRDefault="00B8224C" w:rsidP="00396972">
      <w:pPr>
        <w:spacing w:before="5pt" w:after="3pt"/>
        <w:jc w:val="both"/>
        <w:rPr>
          <w:i/>
        </w:rPr>
      </w:pPr>
      <w:r w:rsidRPr="00396972">
        <w:rPr>
          <w:bCs/>
          <w:i/>
          <w:color w:val="000000"/>
        </w:rPr>
        <w:t>A. The Retrieval–Generation Gap</w:t>
      </w:r>
    </w:p>
    <w:p w14:paraId="7D6CC111" w14:textId="0F5A6BD2" w:rsidR="00B8224C" w:rsidRDefault="00C60143" w:rsidP="00396972">
      <w:pPr>
        <w:spacing w:after="4pt"/>
        <w:ind w:firstLine="36pt"/>
        <w:jc w:val="both"/>
      </w:pPr>
      <w:r w:rsidRPr="00C60143">
        <w:rPr>
          <w:color w:val="000000"/>
        </w:rPr>
        <w:t xml:space="preserve">Yet even at the best F1 value (0.72), Gemma 3:12b falls below the theoretical ceiling (F1 = 1.0) for the most frequently requested word in the retrieval context (where </w:t>
      </w:r>
      <w:proofErr w:type="spellStart"/>
      <w:r w:rsidRPr="00C60143">
        <w:rPr>
          <w:color w:val="000000"/>
        </w:rPr>
        <w:t>SQuAD</w:t>
      </w:r>
      <w:proofErr w:type="spellEnd"/>
      <w:r w:rsidRPr="00C60143">
        <w:rPr>
          <w:color w:val="000000"/>
        </w:rPr>
        <w:t xml:space="preserve"> indicates that the correct answer is found verbatim in the retrieved context for indexed corpora). This result may occur when the generator only reads irrelevant parts of the context and not the sentence with the answer (which becomes more pronounced </w:t>
      </w:r>
      <w:proofErr w:type="spellStart"/>
      <w:r w:rsidRPr="00C60143">
        <w:rPr>
          <w:color w:val="000000"/>
        </w:rPr>
        <w:t>as</w:t>
      </w:r>
      <w:r>
        <w:rPr>
          <w:color w:val="000000"/>
        </w:rPr>
        <w:t xml:space="preserve"> </w:t>
      </w:r>
      <w:r w:rsidRPr="00C60143">
        <w:rPr>
          <w:color w:val="000000"/>
        </w:rPr>
        <w:t>k</w:t>
      </w:r>
      <w:proofErr w:type="spellEnd"/>
      <w:r w:rsidRPr="00C60143">
        <w:rPr>
          <w:color w:val="000000"/>
        </w:rPr>
        <w:t xml:space="preserve"> increases and context length increases). Second, the generator might return a correct answer in a natural but convoluted form which is penalized by token F1 (e.g., "The Denver Broncos" vs. "Denver Broncos" reduces F1 from 1.0 to 0.67). Gemma 3:12b</w:t>
      </w:r>
      <w:r>
        <w:rPr>
          <w:color w:val="000000"/>
        </w:rPr>
        <w:t>’ bimodal distribution of F1 (</w:t>
      </w:r>
      <w:r w:rsidRPr="00C60143">
        <w:rPr>
          <w:color w:val="000000"/>
        </w:rPr>
        <w:t>0.38–0.41) confirms that most queries either succeed almost exactly or fail completely.</w:t>
      </w:r>
    </w:p>
    <w:p w14:paraId="36D90EC3" w14:textId="77777777" w:rsidR="00396972" w:rsidRDefault="00396972" w:rsidP="00B8224C">
      <w:pPr>
        <w:spacing w:before="5pt" w:after="3pt"/>
        <w:rPr>
          <w:b/>
          <w:bCs/>
          <w:color w:val="000000"/>
        </w:rPr>
      </w:pPr>
    </w:p>
    <w:p w14:paraId="5037AF5F" w14:textId="240A367D" w:rsidR="00B8224C" w:rsidRPr="00396972" w:rsidRDefault="00B8224C" w:rsidP="00396972">
      <w:pPr>
        <w:spacing w:before="5pt" w:after="3pt"/>
        <w:jc w:val="both"/>
        <w:rPr>
          <w:i/>
        </w:rPr>
      </w:pPr>
      <w:r w:rsidRPr="00396972">
        <w:rPr>
          <w:bCs/>
          <w:i/>
          <w:color w:val="000000"/>
        </w:rPr>
        <w:t>B. Citation Prompt and Metric Incompatibility</w:t>
      </w:r>
    </w:p>
    <w:p w14:paraId="034FB5A5" w14:textId="045A0646" w:rsidR="00B8224C" w:rsidRDefault="00C60143" w:rsidP="00396972">
      <w:pPr>
        <w:spacing w:after="4pt"/>
        <w:ind w:firstLine="36pt"/>
        <w:jc w:val="both"/>
        <w:rPr>
          <w:color w:val="000000"/>
        </w:rPr>
      </w:pPr>
      <w:r>
        <w:rPr>
          <w:color w:val="000000"/>
        </w:rPr>
        <w:t>The failure at the citation prompt F1 (73% vs. baseline) is not because of a quality failure but because of the measure. For example, the citation format [1</w:t>
      </w:r>
      <w:proofErr w:type="gramStart"/>
      <w:r>
        <w:rPr>
          <w:color w:val="000000"/>
        </w:rPr>
        <w:t>],[</w:t>
      </w:r>
      <w:proofErr w:type="gramEnd"/>
      <w:r>
        <w:rPr>
          <w:color w:val="000000"/>
        </w:rPr>
        <w:t xml:space="preserve">2] adds several tokens to each response, which makes the token-level precision of the response less precise than in </w:t>
      </w:r>
      <w:proofErr w:type="spellStart"/>
      <w:r>
        <w:rPr>
          <w:color w:val="000000"/>
        </w:rPr>
        <w:t>SQuAD’s</w:t>
      </w:r>
      <w:proofErr w:type="spellEnd"/>
      <w:r>
        <w:rPr>
          <w:color w:val="000000"/>
        </w:rPr>
        <w:t xml:space="preserve"> short ground truth responses. Future work may compare citation prompts with similarity measures (</w:t>
      </w:r>
      <w:proofErr w:type="spellStart"/>
      <w:r>
        <w:rPr>
          <w:color w:val="000000"/>
        </w:rPr>
        <w:t>BERTScore</w:t>
      </w:r>
      <w:proofErr w:type="spellEnd"/>
      <w:r>
        <w:rPr>
          <w:color w:val="000000"/>
        </w:rPr>
        <w:t>, ROUGE-L) or annotation. Nearly 100% hallucination for citation prompts in clean co</w:t>
      </w:r>
      <w:r w:rsidR="001D6079">
        <w:rPr>
          <w:color w:val="000000"/>
        </w:rPr>
        <w:t>ndition is due to the LLM-as-a-judge</w:t>
      </w:r>
      <w:r>
        <w:rPr>
          <w:color w:val="000000"/>
        </w:rPr>
        <w:t xml:space="preserve"> faithfulness test (Supported? </w:t>
      </w:r>
      <w:proofErr w:type="gramStart"/>
      <w:r>
        <w:rPr>
          <w:color w:val="000000"/>
        </w:rPr>
        <w:t>YES</w:t>
      </w:r>
      <w:proofErr w:type="gramEnd"/>
      <w:r>
        <w:rPr>
          <w:color w:val="000000"/>
        </w:rPr>
        <w:t xml:space="preserve"> or NO) difficulty with the citation formatted answer as not supported by the non-prose format.</w:t>
      </w:r>
    </w:p>
    <w:p w14:paraId="374C3153" w14:textId="77777777" w:rsidR="00396972" w:rsidRDefault="00396972" w:rsidP="00396972">
      <w:pPr>
        <w:spacing w:after="4pt"/>
        <w:ind w:firstLine="36pt"/>
        <w:jc w:val="both"/>
      </w:pPr>
    </w:p>
    <w:p w14:paraId="23F81E29" w14:textId="77777777" w:rsidR="00B8224C" w:rsidRPr="00396972" w:rsidRDefault="00B8224C" w:rsidP="00396972">
      <w:pPr>
        <w:spacing w:before="5pt" w:after="3pt"/>
        <w:jc w:val="both"/>
        <w:rPr>
          <w:i/>
        </w:rPr>
      </w:pPr>
      <w:r w:rsidRPr="00396972">
        <w:rPr>
          <w:bCs/>
          <w:i/>
          <w:color w:val="000000"/>
        </w:rPr>
        <w:t xml:space="preserve">C. Noise as an Implicit Strict-Prompting </w:t>
      </w:r>
      <w:proofErr w:type="spellStart"/>
      <w:r w:rsidRPr="00396972">
        <w:rPr>
          <w:bCs/>
          <w:i/>
          <w:color w:val="000000"/>
        </w:rPr>
        <w:t>Regularizer</w:t>
      </w:r>
      <w:proofErr w:type="spellEnd"/>
    </w:p>
    <w:p w14:paraId="00A9CC9D" w14:textId="7EE4F2FE" w:rsidR="00B8224C" w:rsidRDefault="008853B5" w:rsidP="00396972">
      <w:pPr>
        <w:spacing w:after="4pt"/>
        <w:ind w:firstLine="36pt"/>
        <w:jc w:val="both"/>
        <w:rPr>
          <w:color w:val="000000"/>
        </w:rPr>
      </w:pPr>
      <w:r>
        <w:rPr>
          <w:noProof/>
        </w:rPr>
        <w:drawing>
          <wp:anchor distT="0" distB="0" distL="114300" distR="114300" simplePos="0" relativeHeight="251710976" behindDoc="0" locked="0" layoutInCell="1" allowOverlap="1" wp14:anchorId="01DF425B" wp14:editId="0D5B9D18">
            <wp:simplePos x="0" y="0"/>
            <wp:positionH relativeFrom="margin">
              <wp:align>right</wp:align>
            </wp:positionH>
            <wp:positionV relativeFrom="paragraph">
              <wp:posOffset>758190</wp:posOffset>
            </wp:positionV>
            <wp:extent cx="3090672" cy="2368296"/>
            <wp:effectExtent l="0" t="0" r="0" b="0"/>
            <wp:wrapTopAndBottom/>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WhatsApp Image 2026-04-23 at 14.57.02.jpeg"/>
                    <pic:cNvPicPr/>
                  </pic:nvPicPr>
                  <pic:blipFill rotWithShape="1">
                    <a:blip r:embed="rId15">
                      <a:extLst>
                        <a:ext uri="{28A0092B-C50C-407E-A947-70E740481C1C}">
                          <a14:useLocalDpi xmlns:a14="http://schemas.microsoft.com/office/drawing/2010/main" val="0"/>
                        </a:ext>
                      </a:extLst>
                    </a:blip>
                    <a:srcRect t="13.126%"/>
                    <a:stretch/>
                  </pic:blipFill>
                  <pic:spPr bwMode="auto">
                    <a:xfrm>
                      <a:off x="0" y="0"/>
                      <a:ext cx="3090672" cy="2368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0143">
        <w:rPr>
          <w:color w:val="000000"/>
        </w:rPr>
        <w:t xml:space="preserve">The </w:t>
      </w:r>
      <w:proofErr w:type="gramStart"/>
      <w:r w:rsidR="00C60143">
        <w:rPr>
          <w:color w:val="000000"/>
        </w:rPr>
        <w:t xml:space="preserve">most </w:t>
      </w:r>
      <w:r w:rsidR="00C60143" w:rsidRPr="00C60143">
        <w:rPr>
          <w:color w:val="000000"/>
        </w:rPr>
        <w:t>novel</w:t>
      </w:r>
      <w:proofErr w:type="gramEnd"/>
      <w:r w:rsidR="00C60143" w:rsidRPr="00C60143">
        <w:rPr>
          <w:color w:val="000000"/>
        </w:rPr>
        <w:t xml:space="preserve"> result of this study is the F1 change when us</w:t>
      </w:r>
      <w:r w:rsidR="00C16A53">
        <w:rPr>
          <w:color w:val="000000"/>
        </w:rPr>
        <w:t>ing noise + strict prompting (0.</w:t>
      </w:r>
      <w:r w:rsidR="00C60143" w:rsidRPr="00C60143">
        <w:rPr>
          <w:color w:val="000000"/>
        </w:rPr>
        <w:t>693</w:t>
      </w:r>
      <w:r w:rsidR="00C16A53">
        <w:rPr>
          <w:color w:val="000000"/>
        </w:rPr>
        <w:t xml:space="preserve"> to</w:t>
      </w:r>
      <w:r w:rsidR="00C60143" w:rsidRPr="00C60143">
        <w:rPr>
          <w:color w:val="000000"/>
        </w:rPr>
        <w:t xml:space="preserve"> 0.748). This seems to be an implicit regularization effect as noise causes the strict-prompted model to yield very short answers (2.7 tokens) (which approximate </w:t>
      </w:r>
      <w:proofErr w:type="spellStart"/>
      <w:r w:rsidR="00C60143" w:rsidRPr="00C60143">
        <w:rPr>
          <w:color w:val="000000"/>
        </w:rPr>
        <w:t>SQuAD</w:t>
      </w:r>
      <w:proofErr w:type="spellEnd"/>
      <w:r w:rsidR="00C60143" w:rsidRPr="00C60143">
        <w:rPr>
          <w:color w:val="000000"/>
        </w:rPr>
        <w:t xml:space="preserve"> extractive gold answers). In order to reduce hallucination, strict prompting with a modest proportion of noise may be helpful. The effect is local to token-level F1 for extractive QA and ne</w:t>
      </w:r>
      <w:r w:rsidR="001D6079">
        <w:rPr>
          <w:color w:val="000000"/>
        </w:rPr>
        <w:t>eds to be validated on abstractive</w:t>
      </w:r>
      <w:r w:rsidR="00C60143" w:rsidRPr="00C60143">
        <w:rPr>
          <w:color w:val="000000"/>
        </w:rPr>
        <w:t xml:space="preserve"> tasks to be generalized.</w:t>
      </w:r>
    </w:p>
    <w:p w14:paraId="05E08757" w14:textId="77777777" w:rsidR="00396972" w:rsidRDefault="00396972" w:rsidP="00396972">
      <w:pPr>
        <w:spacing w:after="4pt"/>
        <w:ind w:firstLine="36pt"/>
        <w:jc w:val="both"/>
      </w:pPr>
    </w:p>
    <w:p w14:paraId="0D1B529E" w14:textId="77777777" w:rsidR="00B8224C" w:rsidRPr="00396972" w:rsidRDefault="00B8224C" w:rsidP="00396972">
      <w:pPr>
        <w:spacing w:before="5pt" w:after="3pt"/>
        <w:jc w:val="both"/>
        <w:rPr>
          <w:i/>
        </w:rPr>
      </w:pPr>
      <w:r w:rsidRPr="00396972">
        <w:rPr>
          <w:bCs/>
          <w:i/>
          <w:color w:val="000000"/>
        </w:rPr>
        <w:t>D. Practical Configuration Recommendations</w:t>
      </w:r>
    </w:p>
    <w:p w14:paraId="39D7A7EF" w14:textId="509B6F38" w:rsidR="00575BCA" w:rsidRDefault="00396972" w:rsidP="00396972">
      <w:pPr>
        <w:pStyle w:val="BodyText"/>
        <w:ind w:firstLine="0pt"/>
        <w:rPr>
          <w:color w:val="000000"/>
        </w:rPr>
      </w:pPr>
      <w:r>
        <w:rPr>
          <w:color w:val="000000"/>
        </w:rPr>
        <w:tab/>
      </w:r>
      <w:r>
        <w:rPr>
          <w:color w:val="000000"/>
        </w:rPr>
        <w:tab/>
      </w:r>
      <w:r w:rsidR="00C60143" w:rsidRPr="00C60143">
        <w:rPr>
          <w:color w:val="000000"/>
        </w:rPr>
        <w:t>In light of our results, we recommend the following configurations for small deployments of open-source LLM RAG in structured extraction QA tasks:</w:t>
      </w:r>
    </w:p>
    <w:p w14:paraId="0167BECD" w14:textId="62842840" w:rsidR="00A03E32" w:rsidRPr="00A03E32" w:rsidRDefault="00A03E32" w:rsidP="00A03E32">
      <w:pPr>
        <w:pStyle w:val="BodyText"/>
        <w:numPr>
          <w:ilvl w:val="0"/>
          <w:numId w:val="27"/>
        </w:numPr>
        <w:spacing w:line="12pt" w:lineRule="auto"/>
        <w:rPr>
          <w:lang w:val="en-US"/>
        </w:rPr>
      </w:pPr>
      <w:r w:rsidRPr="00A03E32">
        <w:rPr>
          <w:lang w:val="en-US"/>
        </w:rPr>
        <w:t>256 tokens with a 32-token overlap</w:t>
      </w:r>
    </w:p>
    <w:p w14:paraId="040F601F" w14:textId="789D7EB7" w:rsidR="00A03E32" w:rsidRPr="00A03E32" w:rsidRDefault="00A03E32" w:rsidP="00A03E32">
      <w:pPr>
        <w:pStyle w:val="BodyText"/>
        <w:numPr>
          <w:ilvl w:val="0"/>
          <w:numId w:val="27"/>
        </w:numPr>
        <w:spacing w:line="12pt" w:lineRule="auto"/>
        <w:rPr>
          <w:lang w:val="en-US"/>
        </w:rPr>
      </w:pPr>
      <w:r w:rsidRPr="00A03E32">
        <w:rPr>
          <w:b/>
          <w:lang w:val="en-US"/>
        </w:rPr>
        <w:t>Retrieval depth:</w:t>
      </w:r>
      <w:r w:rsidRPr="00A03E32">
        <w:rPr>
          <w:lang w:val="en-US"/>
        </w:rPr>
        <w:t xml:space="preserve"> k = 3–5</w:t>
      </w:r>
    </w:p>
    <w:p w14:paraId="37D74B41" w14:textId="77777777" w:rsidR="00C60143" w:rsidRDefault="00C60143" w:rsidP="00C60143">
      <w:pPr>
        <w:pStyle w:val="BodyText"/>
        <w:numPr>
          <w:ilvl w:val="0"/>
          <w:numId w:val="27"/>
        </w:numPr>
        <w:spacing w:line="12pt" w:lineRule="auto"/>
        <w:rPr>
          <w:lang w:val="en-US"/>
        </w:rPr>
      </w:pPr>
      <w:r w:rsidRPr="00C60143">
        <w:rPr>
          <w:lang w:val="en-US"/>
        </w:rPr>
        <w:t xml:space="preserve">If there are a lot of candidates (&gt; 20), you don't need to </w:t>
      </w:r>
      <w:proofErr w:type="spellStart"/>
      <w:r w:rsidRPr="00C60143">
        <w:rPr>
          <w:lang w:val="en-US"/>
        </w:rPr>
        <w:t>rerank</w:t>
      </w:r>
      <w:proofErr w:type="spellEnd"/>
      <w:r w:rsidRPr="00C60143">
        <w:rPr>
          <w:lang w:val="en-US"/>
        </w:rPr>
        <w:t xml:space="preserve"> the cross-encoders.</w:t>
      </w:r>
    </w:p>
    <w:p w14:paraId="0BA5305A" w14:textId="4C68DEC7" w:rsidR="00C60143" w:rsidRDefault="00C60143" w:rsidP="00C60143">
      <w:pPr>
        <w:pStyle w:val="BodyText"/>
        <w:numPr>
          <w:ilvl w:val="0"/>
          <w:numId w:val="27"/>
        </w:numPr>
        <w:spacing w:line="12pt" w:lineRule="auto"/>
        <w:rPr>
          <w:lang w:val="en-US"/>
        </w:rPr>
      </w:pPr>
      <w:r w:rsidRPr="00C60143">
        <w:rPr>
          <w:lang w:val="en-US"/>
        </w:rPr>
        <w:t xml:space="preserve">If you want the maximum F1, use the baseline </w:t>
      </w:r>
      <w:r w:rsidR="008853B5">
        <w:rPr>
          <w:lang w:val="en-US"/>
        </w:rPr>
        <w:tab/>
      </w:r>
      <w:r w:rsidRPr="00C60143">
        <w:rPr>
          <w:lang w:val="en-US"/>
        </w:rPr>
        <w:t>prompt.</w:t>
      </w:r>
    </w:p>
    <w:p w14:paraId="0DB99B28" w14:textId="48CCF53A" w:rsidR="00C60143" w:rsidRDefault="00C60143" w:rsidP="00C60143">
      <w:pPr>
        <w:pStyle w:val="BodyText"/>
        <w:numPr>
          <w:ilvl w:val="0"/>
          <w:numId w:val="27"/>
        </w:numPr>
        <w:spacing w:line="12pt" w:lineRule="auto"/>
        <w:rPr>
          <w:lang w:val="en-US"/>
        </w:rPr>
      </w:pPr>
      <w:r w:rsidRPr="00C60143">
        <w:rPr>
          <w:lang w:val="en-US"/>
        </w:rPr>
        <w:t>The strict prompt is indicated if the goal of the intervention is to control hallucinations.</w:t>
      </w:r>
    </w:p>
    <w:p w14:paraId="36A783B8" w14:textId="691B4ACD" w:rsidR="00A03E32" w:rsidRPr="00C60143" w:rsidRDefault="00C60143" w:rsidP="00C60143">
      <w:pPr>
        <w:pStyle w:val="BodyText"/>
        <w:numPr>
          <w:ilvl w:val="0"/>
          <w:numId w:val="27"/>
        </w:numPr>
      </w:pPr>
      <w:r w:rsidRPr="00C60143">
        <w:rPr>
          <w:lang w:val="en-US"/>
        </w:rPr>
        <w:lastRenderedPageBreak/>
        <w:t xml:space="preserve">For extractive tasks, use Gemma 3:12B in place of </w:t>
      </w:r>
      <w:proofErr w:type="spellStart"/>
      <w:r w:rsidRPr="00C60143">
        <w:rPr>
          <w:lang w:val="en-US"/>
        </w:rPr>
        <w:t>LLaMA</w:t>
      </w:r>
      <w:proofErr w:type="spellEnd"/>
      <w:r w:rsidRPr="00C60143">
        <w:rPr>
          <w:lang w:val="en-US"/>
        </w:rPr>
        <w:t xml:space="preserve"> 3.2:3B with the same budget</w:t>
      </w:r>
    </w:p>
    <w:p w14:paraId="403C51B3" w14:textId="4598AC1A" w:rsidR="00C60143" w:rsidRDefault="00C60143" w:rsidP="00C60143">
      <w:pPr>
        <w:pStyle w:val="BodyText"/>
        <w:ind w:start="32.40pt" w:firstLine="0pt"/>
      </w:pPr>
    </w:p>
    <w:p w14:paraId="0D0F3358" w14:textId="77777777" w:rsidR="00455DCF" w:rsidRDefault="00455DCF" w:rsidP="00C60143">
      <w:pPr>
        <w:pStyle w:val="BodyText"/>
        <w:ind w:start="32.40pt" w:firstLine="0pt"/>
      </w:pPr>
    </w:p>
    <w:p w14:paraId="21523B97" w14:textId="1CC64037" w:rsidR="009303D9" w:rsidRDefault="00662610" w:rsidP="00A059B3">
      <w:pPr>
        <w:pStyle w:val="Heading5"/>
      </w:pPr>
      <w:r>
        <w:t>VI. QUALITATIVE ANALYSIS</w:t>
      </w:r>
    </w:p>
    <w:p w14:paraId="2915083D" w14:textId="5F15B9BB" w:rsidR="00B8224C" w:rsidRPr="00396972" w:rsidRDefault="00B8224C" w:rsidP="00396972">
      <w:pPr>
        <w:spacing w:before="5pt" w:after="3pt"/>
        <w:jc w:val="both"/>
        <w:rPr>
          <w:i/>
        </w:rPr>
      </w:pPr>
      <w:r w:rsidRPr="00396972">
        <w:rPr>
          <w:bCs/>
          <w:i/>
          <w:color w:val="000000"/>
        </w:rPr>
        <w:t>A. Success Case</w:t>
      </w:r>
    </w:p>
    <w:p w14:paraId="7AD327ED" w14:textId="37D997D8" w:rsidR="00396972" w:rsidRPr="00452EFD" w:rsidRDefault="00B8224C" w:rsidP="00452EFD">
      <w:pPr>
        <w:spacing w:after="2pt"/>
        <w:ind w:firstLine="36pt"/>
        <w:rPr>
          <w:color w:val="000000"/>
        </w:rPr>
      </w:pPr>
      <w:r>
        <w:rPr>
          <w:color w:val="000000"/>
        </w:rPr>
        <w:t>Question: "Which NFL team represented the AFC at Super Bowl 50?"</w:t>
      </w:r>
    </w:p>
    <w:p w14:paraId="7177D5BA" w14:textId="77777777" w:rsidR="00B8224C" w:rsidRDefault="00B8224C" w:rsidP="00396972">
      <w:pPr>
        <w:spacing w:after="2pt"/>
      </w:pPr>
      <w:r>
        <w:rPr>
          <w:color w:val="000000"/>
        </w:rPr>
        <w:t>Prediction: "The Denver Broncos." Gold: "Denver Broncos"</w:t>
      </w:r>
    </w:p>
    <w:p w14:paraId="6669AEED" w14:textId="12A01765" w:rsidR="00396972" w:rsidRDefault="009D131A" w:rsidP="00396972">
      <w:pPr>
        <w:spacing w:after="4pt"/>
        <w:jc w:val="both"/>
        <w:rPr>
          <w:color w:val="000000"/>
        </w:rPr>
      </w:pPr>
      <w:r w:rsidRPr="009D131A">
        <w:rPr>
          <w:color w:val="000000"/>
        </w:rPr>
        <w:t>Both models produce the correct answer. The addition of the article “The” drops F1 from 1.0 to about 0.67 due to the additional token. These results show that token-level metrics penalize grammatically natural responses. This leads us to look at semantic similarity metrics in future evaluations.</w:t>
      </w:r>
    </w:p>
    <w:p w14:paraId="22AE3AE9" w14:textId="77777777" w:rsidR="009D131A" w:rsidRDefault="009D131A" w:rsidP="00396972">
      <w:pPr>
        <w:spacing w:after="4pt"/>
        <w:jc w:val="both"/>
      </w:pPr>
    </w:p>
    <w:p w14:paraId="03D3C4EC" w14:textId="77777777" w:rsidR="00B8224C" w:rsidRPr="00396972" w:rsidRDefault="00B8224C" w:rsidP="00396972">
      <w:pPr>
        <w:spacing w:before="5pt" w:after="3pt"/>
        <w:jc w:val="both"/>
        <w:rPr>
          <w:i/>
        </w:rPr>
      </w:pPr>
      <w:r w:rsidRPr="00396972">
        <w:rPr>
          <w:bCs/>
          <w:i/>
          <w:color w:val="000000"/>
        </w:rPr>
        <w:t>B. Citation Prompt Failure Mode</w:t>
      </w:r>
    </w:p>
    <w:p w14:paraId="6E364C53" w14:textId="11AFAF61" w:rsidR="00B8224C" w:rsidRDefault="00B8224C" w:rsidP="00396972">
      <w:pPr>
        <w:spacing w:after="2pt"/>
        <w:ind w:firstLine="36pt"/>
        <w:rPr>
          <w:color w:val="000000"/>
        </w:rPr>
      </w:pPr>
      <w:r>
        <w:rPr>
          <w:color w:val="000000"/>
        </w:rPr>
        <w:t>Prediction (citation prompt): "According to [1], the Denver Broncos [1] represented the AFC [2]."</w:t>
      </w:r>
    </w:p>
    <w:p w14:paraId="1BE7CE85" w14:textId="77777777" w:rsidR="00396972" w:rsidRDefault="00396972" w:rsidP="00396972">
      <w:pPr>
        <w:spacing w:after="2pt"/>
        <w:ind w:firstLine="36pt"/>
      </w:pPr>
    </w:p>
    <w:p w14:paraId="3D7A0E32" w14:textId="3BEE106B" w:rsidR="00396972" w:rsidRDefault="009D131A" w:rsidP="00396972">
      <w:pPr>
        <w:spacing w:after="4pt"/>
        <w:jc w:val="both"/>
        <w:rPr>
          <w:color w:val="000000"/>
        </w:rPr>
      </w:pPr>
      <w:r w:rsidRPr="009D131A">
        <w:rPr>
          <w:color w:val="000000"/>
        </w:rPr>
        <w:t xml:space="preserve">The citation syntax </w:t>
      </w:r>
      <w:proofErr w:type="gramStart"/>
      <w:r w:rsidRPr="009D131A">
        <w:rPr>
          <w:color w:val="000000"/>
        </w:rPr>
        <w:t>overestimate</w:t>
      </w:r>
      <w:proofErr w:type="gramEnd"/>
      <w:r w:rsidRPr="009D131A">
        <w:rPr>
          <w:color w:val="000000"/>
        </w:rPr>
        <w:t xml:space="preserve"> the token count from 2 ('Denver Broncos') to 12, which results in F1 dropping from 1.0 to 0.22 even though the answer is factually correct. This clearly means that the evaluation of citation prompts requires individual statistics.</w:t>
      </w:r>
    </w:p>
    <w:p w14:paraId="36F89EDB" w14:textId="77777777" w:rsidR="009D131A" w:rsidRDefault="009D131A" w:rsidP="00396972">
      <w:pPr>
        <w:spacing w:after="4pt"/>
        <w:jc w:val="both"/>
      </w:pPr>
    </w:p>
    <w:p w14:paraId="0CF50DF7" w14:textId="77777777" w:rsidR="00B8224C" w:rsidRPr="00396972" w:rsidRDefault="00B8224C" w:rsidP="00396972">
      <w:pPr>
        <w:spacing w:before="5pt" w:after="3pt"/>
        <w:jc w:val="both"/>
        <w:rPr>
          <w:i/>
        </w:rPr>
      </w:pPr>
      <w:r w:rsidRPr="00396972">
        <w:rPr>
          <w:bCs/>
          <w:i/>
          <w:color w:val="000000"/>
        </w:rPr>
        <w:t>C. Retrieval Failure Under Strict Prompt</w:t>
      </w:r>
    </w:p>
    <w:p w14:paraId="302568CA" w14:textId="77777777" w:rsidR="00B8224C" w:rsidRDefault="00B8224C" w:rsidP="00396972">
      <w:pPr>
        <w:spacing w:after="2pt"/>
      </w:pPr>
      <w:r>
        <w:rPr>
          <w:color w:val="000000"/>
        </w:rPr>
        <w:t>Prediction (strict): "Not found."  Gold: "1889"</w:t>
      </w:r>
    </w:p>
    <w:p w14:paraId="4B01FEA5" w14:textId="77777777" w:rsidR="00396972" w:rsidRDefault="00396972" w:rsidP="00396972">
      <w:pPr>
        <w:spacing w:after="4pt"/>
        <w:jc w:val="both"/>
        <w:rPr>
          <w:color w:val="000000"/>
        </w:rPr>
      </w:pPr>
    </w:p>
    <w:p w14:paraId="6449D9E4" w14:textId="44B770A2" w:rsidR="009D131A" w:rsidRDefault="009D131A" w:rsidP="008853B5">
      <w:pPr>
        <w:keepNext/>
        <w:spacing w:after="4pt"/>
        <w:jc w:val="both"/>
      </w:pPr>
      <w:r w:rsidRPr="009D131A">
        <w:rPr>
          <w:color w:val="000000"/>
        </w:rPr>
        <w:t>When the selected passage is not found in any of the top k chunks, the model abstains correctly. This is represented by F1 = 0.0, which artificially lowers the mean. If we tallied the correct abstention rate separately from the incorrect generation rate, we can obtain a more complete picture of the value of strict prompting.</w:t>
      </w:r>
    </w:p>
    <w:p w14:paraId="1B74C1F1" w14:textId="77777777" w:rsidR="00455DCF" w:rsidRDefault="00455DCF" w:rsidP="004A6B00">
      <w:pPr>
        <w:pStyle w:val="Caption"/>
      </w:pPr>
    </w:p>
    <w:p w14:paraId="7BE4F3AD" w14:textId="52AB94B5" w:rsidR="004A6B00" w:rsidRDefault="004A6B00" w:rsidP="004A6B00">
      <w:pPr>
        <w:pStyle w:val="Caption"/>
      </w:pPr>
      <w:r>
        <w:t xml:space="preserve">Figure </w:t>
      </w:r>
      <w:r w:rsidR="00870405">
        <w:fldChar w:fldCharType="begin"/>
      </w:r>
      <w:r w:rsidR="00870405">
        <w:instrText xml:space="preserve"> SEQ Figure \* ARABIC </w:instrText>
      </w:r>
      <w:r w:rsidR="00870405">
        <w:fldChar w:fldCharType="separate"/>
      </w:r>
      <w:r w:rsidR="0052126A">
        <w:rPr>
          <w:noProof/>
        </w:rPr>
        <w:t>7</w:t>
      </w:r>
      <w:r w:rsidR="00870405">
        <w:rPr>
          <w:noProof/>
        </w:rPr>
        <w:fldChar w:fldCharType="end"/>
      </w:r>
      <w:r>
        <w:t>. Full configuration performance range</w:t>
      </w:r>
    </w:p>
    <w:p w14:paraId="5AF7D84A" w14:textId="77777777" w:rsidR="008853B5" w:rsidRPr="008853B5" w:rsidRDefault="008853B5" w:rsidP="008853B5"/>
    <w:p w14:paraId="25D5F984" w14:textId="4F5C61EC" w:rsidR="009D131A" w:rsidRPr="004A6B00" w:rsidRDefault="00914616" w:rsidP="005B2924">
      <w:pPr>
        <w:jc w:val="both"/>
      </w:pPr>
      <w:r>
        <w:rPr>
          <w:noProof/>
        </w:rPr>
        <w:lastRenderedPageBreak/>
        <w:drawing>
          <wp:anchor distT="0" distB="0" distL="114300" distR="114300" simplePos="0" relativeHeight="251717120" behindDoc="0" locked="1" layoutInCell="1" allowOverlap="1" wp14:anchorId="39A0D55C" wp14:editId="5BB4E3EC">
            <wp:simplePos x="0" y="0"/>
            <wp:positionH relativeFrom="column">
              <wp:align>right</wp:align>
            </wp:positionH>
            <wp:positionV relativeFrom="page">
              <wp:posOffset>755015</wp:posOffset>
            </wp:positionV>
            <wp:extent cx="3090545" cy="1490345"/>
            <wp:effectExtent l="0" t="0" r="0" b="0"/>
            <wp:wrapTopAndBottom/>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WhatsApp Image 2026-04-23 at 14.57.02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0545" cy="1490345"/>
                    </a:xfrm>
                    <a:prstGeom prst="rect">
                      <a:avLst/>
                    </a:prstGeom>
                  </pic:spPr>
                </pic:pic>
              </a:graphicData>
            </a:graphic>
            <wp14:sizeRelH relativeFrom="margin">
              <wp14:pctWidth>0%</wp14:pctWidth>
            </wp14:sizeRelH>
            <wp14:sizeRelV relativeFrom="margin">
              <wp14:pctHeight>0%</wp14:pctHeight>
            </wp14:sizeRelV>
          </wp:anchor>
        </w:drawing>
      </w:r>
    </w:p>
    <w:p w14:paraId="0644CFE5" w14:textId="3265E4AB" w:rsidR="00662610" w:rsidRPr="005B520E" w:rsidRDefault="00455DCF" w:rsidP="00455DCF">
      <w:pPr>
        <w:spacing w:after="4pt" w:line="13.20pt" w:lineRule="exact"/>
        <w:ind w:start="36pt" w:firstLine="36pt"/>
        <w:jc w:val="both"/>
      </w:pPr>
      <w:r>
        <w:rPr>
          <w:noProof/>
          <w:sz w:val="24"/>
          <w:szCs w:val="24"/>
        </w:rPr>
        <w:drawing>
          <wp:anchor distT="0" distB="0" distL="114300" distR="114300" simplePos="0" relativeHeight="251719168" behindDoc="0" locked="0" layoutInCell="1" allowOverlap="1" wp14:anchorId="7FECBA05" wp14:editId="79E99981">
            <wp:simplePos x="0" y="0"/>
            <wp:positionH relativeFrom="column">
              <wp:posOffset>0</wp:posOffset>
            </wp:positionH>
            <wp:positionV relativeFrom="paragraph">
              <wp:posOffset>-292735</wp:posOffset>
            </wp:positionV>
            <wp:extent cx="3090545" cy="382270"/>
            <wp:effectExtent l="0" t="0" r="0" b="0"/>
            <wp:wrapTopAndBottom/>
            <wp:docPr id="12" name="Text Box 12"/>
            <wp:cNvGraphicFramePr/>
            <a:graphic xmlns:a="http://purl.oclc.org/ooxml/drawingml/main">
              <a:graphicData uri="http://schemas.microsoft.com/office/word/2010/wordprocessingShape">
                <wp:wsp>
                  <wp:cNvSpPr txBox="1"/>
                  <wp:spPr>
                    <a:xfrm>
                      <a:off x="0" y="0"/>
                      <a:ext cx="3090545" cy="382270"/>
                    </a:xfrm>
                    <a:prstGeom prst="rect">
                      <a:avLst/>
                    </a:prstGeom>
                    <a:solidFill>
                      <a:prstClr val="white"/>
                    </a:solidFill>
                    <a:ln>
                      <a:noFill/>
                    </a:ln>
                  </wp:spPr>
                  <wp:txbx>
                    <wne:txbxContent>
                      <w:p w14:paraId="37A94402" w14:textId="77777777" w:rsidR="00455DCF" w:rsidRDefault="00455DCF" w:rsidP="00455DCF">
                        <w:pPr>
                          <w:pStyle w:val="Caption"/>
                          <w:rPr>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8</w:t>
                        </w:r>
                        <w:r w:rsidR="00870405">
                          <w:rPr>
                            <w:noProof/>
                          </w:rPr>
                          <w:fldChar w:fldCharType="end"/>
                        </w:r>
                        <w:r>
                          <w:t>. Noise Injection – F1 vs hallucination rate (Gemma 3:12b only)</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14:sizeRelH relativeFrom="page">
              <wp14:pctWidth>0%</wp14:pctWidth>
            </wp14:sizeRelH>
            <wp14:sizeRelV relativeFrom="page">
              <wp14:pctHeight>0%</wp14:pctHeight>
            </wp14:sizeRelV>
          </wp:anchor>
        </w:drawing>
      </w:r>
      <w:r w:rsidR="00662610">
        <w:t>VII. LIMITATIONS</w:t>
      </w:r>
    </w:p>
    <w:p w14:paraId="144D91D7" w14:textId="641A21C9" w:rsidR="009303D9" w:rsidRDefault="008853B5" w:rsidP="008853B5">
      <w:pPr>
        <w:ind w:firstLine="36pt"/>
        <w:jc w:val="both"/>
        <w:rPr>
          <w:color w:val="000000"/>
        </w:rPr>
      </w:pPr>
      <w:r w:rsidRPr="008853B5">
        <w:rPr>
          <w:color w:val="000000"/>
        </w:rPr>
        <w:t xml:space="preserve">Several limitations of our findings constrict generalizability. First, only 120 </w:t>
      </w:r>
      <w:proofErr w:type="spellStart"/>
      <w:r w:rsidRPr="008853B5">
        <w:rPr>
          <w:color w:val="000000"/>
        </w:rPr>
        <w:t>SQuAD</w:t>
      </w:r>
      <w:proofErr w:type="spellEnd"/>
      <w:r w:rsidRPr="008853B5">
        <w:rPr>
          <w:color w:val="000000"/>
        </w:rPr>
        <w:t xml:space="preserve"> samples provide sufficient statistical power to detect small differences between configurations (e.g., </w:t>
      </w:r>
      <w:proofErr w:type="spellStart"/>
      <w:r w:rsidRPr="008853B5">
        <w:rPr>
          <w:color w:val="000000"/>
        </w:rPr>
        <w:t>reranking</w:t>
      </w:r>
      <w:proofErr w:type="spellEnd"/>
      <w:r w:rsidRPr="008853B5">
        <w:rPr>
          <w:color w:val="000000"/>
        </w:rPr>
        <w:t xml:space="preserve"> deltas 0.005 F1). Future work should examine the full set of </w:t>
      </w:r>
      <w:proofErr w:type="spellStart"/>
      <w:r w:rsidRPr="008853B5">
        <w:rPr>
          <w:color w:val="000000"/>
        </w:rPr>
        <w:t>SQuAD</w:t>
      </w:r>
      <w:proofErr w:type="spellEnd"/>
      <w:r w:rsidRPr="008853B5">
        <w:rPr>
          <w:color w:val="000000"/>
        </w:rPr>
        <w:t xml:space="preserve"> validations (10,570 examples) and employ paired significance tests. Secondly, </w:t>
      </w:r>
      <w:proofErr w:type="spellStart"/>
      <w:r w:rsidRPr="008853B5">
        <w:rPr>
          <w:color w:val="000000"/>
        </w:rPr>
        <w:t>SQuAD's</w:t>
      </w:r>
      <w:proofErr w:type="spellEnd"/>
      <w:r w:rsidRPr="008853B5">
        <w:rPr>
          <w:color w:val="000000"/>
        </w:rPr>
        <w:t xml:space="preserve"> extract structure guarantees that the answers appear verbatim in the context, which is not the case in production where the documents only partially answer the question or require multiple steps. In order to determine whether these generalizability measures can be generalized, a review of </w:t>
      </w:r>
      <w:proofErr w:type="spellStart"/>
      <w:r w:rsidRPr="008853B5">
        <w:rPr>
          <w:color w:val="000000"/>
        </w:rPr>
        <w:t>TriviaQA</w:t>
      </w:r>
      <w:proofErr w:type="spellEnd"/>
      <w:r w:rsidRPr="008853B5">
        <w:rPr>
          <w:color w:val="000000"/>
        </w:rPr>
        <w:t xml:space="preserve">, Natural Questions, and </w:t>
      </w:r>
      <w:proofErr w:type="spellStart"/>
      <w:r w:rsidRPr="008853B5">
        <w:rPr>
          <w:color w:val="000000"/>
        </w:rPr>
        <w:t>HotpotQA</w:t>
      </w:r>
      <w:proofErr w:type="spellEnd"/>
      <w:r w:rsidRPr="008853B5">
        <w:rPr>
          <w:color w:val="000000"/>
        </w:rPr>
        <w:t xml:space="preserve"> is needed. Also, the </w:t>
      </w:r>
      <w:proofErr w:type="spellStart"/>
      <w:r w:rsidRPr="008853B5">
        <w:rPr>
          <w:color w:val="000000"/>
        </w:rPr>
        <w:t>LLaMA</w:t>
      </w:r>
      <w:proofErr w:type="spellEnd"/>
      <w:r w:rsidRPr="008853B5">
        <w:rPr>
          <w:color w:val="000000"/>
        </w:rPr>
        <w:t xml:space="preserve"> comparison is only conducted using 30 samples, and it is not robust to error. It will take 120 samples to conduct a complete </w:t>
      </w:r>
      <w:proofErr w:type="spellStart"/>
      <w:r w:rsidRPr="008853B5">
        <w:rPr>
          <w:color w:val="000000"/>
        </w:rPr>
        <w:t>LLaMA</w:t>
      </w:r>
      <w:proofErr w:type="spellEnd"/>
      <w:r w:rsidRPr="008853B5">
        <w:rPr>
          <w:color w:val="000000"/>
        </w:rPr>
        <w:t xml:space="preserve"> comparison to arrive at any firm conclusions. </w:t>
      </w:r>
      <w:proofErr w:type="spellStart"/>
      <w:r w:rsidRPr="008853B5">
        <w:rPr>
          <w:color w:val="000000"/>
        </w:rPr>
        <w:t>Moreove</w:t>
      </w:r>
      <w:proofErr w:type="spellEnd"/>
      <w:r w:rsidRPr="008853B5">
        <w:rPr>
          <w:color w:val="000000"/>
        </w:rPr>
        <w:t xml:space="preserve">, token-level F1 is an imperfect metric for generative systems. As displayed by the results of the citation prompt, artifacts from metric evaluations have an impact on performance. Future work should include evaluation of </w:t>
      </w:r>
      <w:proofErr w:type="spellStart"/>
      <w:r w:rsidRPr="008853B5">
        <w:rPr>
          <w:color w:val="000000"/>
        </w:rPr>
        <w:t>BERTScore</w:t>
      </w:r>
      <w:proofErr w:type="spellEnd"/>
      <w:r w:rsidRPr="008853B5">
        <w:rPr>
          <w:color w:val="000000"/>
        </w:rPr>
        <w:t>, ROUGE-L and LLM-as-a-</w:t>
      </w:r>
      <w:proofErr w:type="spellStart"/>
      <w:proofErr w:type="gramStart"/>
      <w:r w:rsidRPr="008853B5">
        <w:rPr>
          <w:color w:val="000000"/>
        </w:rPr>
        <w:t>judge.Lastly</w:t>
      </w:r>
      <w:proofErr w:type="spellEnd"/>
      <w:proofErr w:type="gramEnd"/>
      <w:r w:rsidRPr="008853B5">
        <w:rPr>
          <w:color w:val="000000"/>
        </w:rPr>
        <w:t>, we use a random sample of corpus as a noise model for the noise injection experiment. In real world scenarios, noise is structured (e.g., topically related but incorrect passages), so our results might be different in the presence of real-world noise.</w:t>
      </w:r>
    </w:p>
    <w:p w14:paraId="598F0571" w14:textId="77777777" w:rsidR="008853B5" w:rsidRDefault="008853B5" w:rsidP="008853B5">
      <w:pPr>
        <w:ind w:firstLine="36pt"/>
        <w:jc w:val="both"/>
      </w:pPr>
    </w:p>
    <w:p w14:paraId="54F2EFB0" w14:textId="387D3197" w:rsidR="00662610" w:rsidRDefault="00662610">
      <w:r>
        <w:t>VIII. CONCLUSION AND FUTURE WORK</w:t>
      </w:r>
    </w:p>
    <w:p w14:paraId="0EBC8A93" w14:textId="77777777" w:rsidR="00662610" w:rsidRPr="001E1DC9" w:rsidRDefault="00662610"/>
    <w:p w14:paraId="24AEC1B6" w14:textId="18BCCD40" w:rsidR="00662610" w:rsidRDefault="00925CA7" w:rsidP="00396972">
      <w:pPr>
        <w:pStyle w:val="references"/>
        <w:numPr>
          <w:ilvl w:val="0"/>
          <w:numId w:val="0"/>
        </w:numPr>
        <w:spacing w:line="12pt" w:lineRule="auto"/>
        <w:rPr>
          <w:sz w:val="20"/>
          <w:szCs w:val="20"/>
        </w:rPr>
      </w:pPr>
      <w:r w:rsidRPr="00925CA7">
        <w:rPr>
          <w:sz w:val="20"/>
          <w:szCs w:val="20"/>
        </w:rPr>
        <w:t>36 core and 324 extended RAGs were used for experiments. F1 for 256 tokens is 4.7%–6.9% smaller than for 128 tokens (4.7–6.9%). k = 3–5 is the depth of retrieval. Cross-encoder reranking seems to improve this F1 at low k; standard prompts increase the maximum level of F1 for tokens, but strict prompts lower the hallucination level; random noise injection with strict prompts unexpectedly increases F1 to 0.748, the maximum F1 in the study; Gemma 3:12b outperformed LLaMA 3.2:3b in the pilot study, suggesting that scale is an important aspect of extractive RAG performance.</w:t>
      </w:r>
    </w:p>
    <w:p w14:paraId="2FEC0B2B" w14:textId="34FE371B" w:rsidR="00396972" w:rsidRPr="001E1DC9" w:rsidRDefault="00396972" w:rsidP="00396972">
      <w:pPr>
        <w:pStyle w:val="references"/>
        <w:numPr>
          <w:ilvl w:val="0"/>
          <w:numId w:val="0"/>
        </w:numPr>
        <w:spacing w:line="12pt" w:lineRule="auto"/>
        <w:rPr>
          <w:sz w:val="20"/>
          <w:szCs w:val="20"/>
        </w:rPr>
      </w:pPr>
    </w:p>
    <w:p w14:paraId="5F4A2AD2" w14:textId="0D32F211" w:rsidR="00662610" w:rsidRDefault="00914616" w:rsidP="00396972">
      <w:pPr>
        <w:pStyle w:val="references"/>
        <w:numPr>
          <w:ilvl w:val="0"/>
          <w:numId w:val="0"/>
        </w:numPr>
        <w:spacing w:line="12pt" w:lineRule="auto"/>
        <w:rPr>
          <w:sz w:val="20"/>
          <w:szCs w:val="20"/>
        </w:rPr>
      </w:pPr>
      <w:r>
        <w:lastRenderedPageBreak/>
        <w:drawing>
          <wp:anchor distT="0" distB="0" distL="114300" distR="114300" simplePos="0" relativeHeight="251694592" behindDoc="0" locked="0" layoutInCell="1" allowOverlap="1" wp14:anchorId="22DD4CA0" wp14:editId="77A65DDD">
            <wp:simplePos x="0" y="0"/>
            <wp:positionH relativeFrom="margin">
              <wp:align>left</wp:align>
            </wp:positionH>
            <wp:positionV relativeFrom="paragraph">
              <wp:posOffset>662997</wp:posOffset>
            </wp:positionV>
            <wp:extent cx="3090545" cy="635"/>
            <wp:effectExtent l="0" t="0" r="0" b="0"/>
            <wp:wrapTopAndBottom/>
            <wp:docPr id="21" name="Text Box 21"/>
            <wp:cNvGraphicFramePr/>
            <a:graphic xmlns:a="http://purl.oclc.org/ooxml/drawingml/main">
              <a:graphicData uri="http://schemas.microsoft.com/office/word/2010/wordprocessingShape">
                <wp:wsp>
                  <wp:cNvSpPr txBox="1"/>
                  <wp:spPr>
                    <a:xfrm>
                      <a:off x="0" y="0"/>
                      <a:ext cx="3090545" cy="635"/>
                    </a:xfrm>
                    <a:prstGeom prst="rect">
                      <a:avLst/>
                    </a:prstGeom>
                    <a:solidFill>
                      <a:prstClr val="white"/>
                    </a:solidFill>
                    <a:ln>
                      <a:noFill/>
                    </a:ln>
                  </wp:spPr>
                  <wp:txbx>
                    <wne:txbxContent>
                      <w:p w14:paraId="7BC36C5D" w14:textId="3DC9D7A9" w:rsidR="00AE11F1" w:rsidRPr="00C126B3" w:rsidRDefault="00AE11F1" w:rsidP="004A6B00">
                        <w:pPr>
                          <w:pStyle w:val="Caption"/>
                          <w:rPr>
                            <w:color w:val="000000"/>
                            <w:sz w:val="20"/>
                            <w:szCs w:val="20"/>
                          </w:rPr>
                        </w:pPr>
                        <w:r>
                          <w:t xml:space="preserve">Figure </w:t>
                        </w:r>
                        <w:r w:rsidR="00870405">
                          <w:fldChar w:fldCharType="begin"/>
                        </w:r>
                        <w:r w:rsidR="00870405">
                          <w:instrText xml:space="preserve"> SEQ Figure \* ARABIC </w:instrText>
                        </w:r>
                        <w:r w:rsidR="00870405">
                          <w:fldChar w:fldCharType="separate"/>
                        </w:r>
                        <w:r>
                          <w:rPr>
                            <w:noProof/>
                          </w:rPr>
                          <w:t>8</w:t>
                        </w:r>
                        <w:r w:rsidR="00870405">
                          <w:rPr>
                            <w:noProof/>
                          </w:rPr>
                          <w:fldChar w:fldCharType="end"/>
                        </w:r>
                        <w:r>
                          <w:t>. Noise Injection – F1 vs hallucination rate (Gemma 3:12b only)</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925CA7" w:rsidRPr="00925CA7">
        <w:rPr>
          <w:sz w:val="20"/>
          <w:szCs w:val="20"/>
        </w:rPr>
        <w:t>The proposed framework will also be extended to include the full suite of SQuAD validations and multi-domain benchmarks (TriviaQA, Natural Questions, HotpotQA); evaluation of the 7B-70B parameter models to investigate the relationship between scale and depth of retrieval; consideration of semantic similarity and LLM-as-a-judge faithfulness scores; exploration of semantic and recursive chunking as an alternative to fixed-size chunking; and assessment of adaptive retrieval policies that change k according query complexity and retrieval confidence.</w:t>
      </w:r>
    </w:p>
    <w:p w14:paraId="767D35A3" w14:textId="0875BAA8" w:rsidR="00925AEF" w:rsidRDefault="00925AEF" w:rsidP="00396972">
      <w:pPr>
        <w:pStyle w:val="references"/>
        <w:numPr>
          <w:ilvl w:val="0"/>
          <w:numId w:val="0"/>
        </w:numPr>
        <w:spacing w:line="12pt" w:lineRule="auto"/>
        <w:rPr>
          <w:sz w:val="20"/>
          <w:szCs w:val="20"/>
        </w:rPr>
      </w:pPr>
    </w:p>
    <w:p w14:paraId="2786640C" w14:textId="166418BB" w:rsidR="00925AEF" w:rsidRDefault="00925AEF" w:rsidP="00396972">
      <w:pPr>
        <w:pStyle w:val="references"/>
        <w:numPr>
          <w:ilvl w:val="0"/>
          <w:numId w:val="0"/>
        </w:numPr>
        <w:spacing w:line="12pt" w:lineRule="auto"/>
        <w:rPr>
          <w:sz w:val="20"/>
          <w:szCs w:val="20"/>
        </w:rPr>
      </w:pPr>
      <w:r>
        <w:rPr>
          <w:sz w:val="20"/>
          <w:szCs w:val="20"/>
        </w:rPr>
        <w:tab/>
      </w:r>
      <w:r>
        <w:rPr>
          <w:sz w:val="20"/>
          <w:szCs w:val="20"/>
        </w:rPr>
        <w:tab/>
        <w:t>COMPETING INTERESTS</w:t>
      </w:r>
    </w:p>
    <w:p w14:paraId="191574C9" w14:textId="5213A679" w:rsidR="00925AEF" w:rsidRDefault="00925AEF" w:rsidP="00396972">
      <w:pPr>
        <w:pStyle w:val="references"/>
        <w:numPr>
          <w:ilvl w:val="0"/>
          <w:numId w:val="0"/>
        </w:numPr>
        <w:spacing w:line="12pt" w:lineRule="auto"/>
        <w:rPr>
          <w:sz w:val="20"/>
          <w:szCs w:val="20"/>
        </w:rPr>
      </w:pPr>
      <w:r>
        <w:rPr>
          <w:sz w:val="20"/>
          <w:szCs w:val="20"/>
        </w:rPr>
        <w:t>The authors declare that they have no known competing financial interests or personal relationships that could have appeared to influence the work reported in this paper.</w:t>
      </w:r>
    </w:p>
    <w:p w14:paraId="56E65842" w14:textId="5DD4AFD2" w:rsidR="00925AEF" w:rsidRDefault="00925AEF" w:rsidP="00396972">
      <w:pPr>
        <w:pStyle w:val="references"/>
        <w:numPr>
          <w:ilvl w:val="0"/>
          <w:numId w:val="0"/>
        </w:numPr>
        <w:spacing w:line="12pt" w:lineRule="auto"/>
        <w:rPr>
          <w:sz w:val="20"/>
          <w:szCs w:val="20"/>
        </w:rPr>
      </w:pPr>
    </w:p>
    <w:p w14:paraId="4369EEF2" w14:textId="19EFBB2C" w:rsidR="00925AEF" w:rsidRDefault="00925AEF" w:rsidP="00396972">
      <w:pPr>
        <w:pStyle w:val="references"/>
        <w:numPr>
          <w:ilvl w:val="0"/>
          <w:numId w:val="0"/>
        </w:numPr>
        <w:spacing w:line="12pt" w:lineRule="auto"/>
        <w:rPr>
          <w:sz w:val="20"/>
          <w:szCs w:val="20"/>
        </w:rPr>
      </w:pPr>
      <w:r>
        <w:rPr>
          <w:sz w:val="20"/>
          <w:szCs w:val="20"/>
        </w:rPr>
        <w:tab/>
      </w:r>
      <w:r>
        <w:rPr>
          <w:sz w:val="20"/>
          <w:szCs w:val="20"/>
        </w:rPr>
        <w:tab/>
        <w:t>ACKNOWLEDGEMENT</w:t>
      </w:r>
    </w:p>
    <w:p w14:paraId="1CEC45B4" w14:textId="1258744D" w:rsidR="00925AEF" w:rsidRPr="001E1DC9" w:rsidRDefault="00925AEF" w:rsidP="00396972">
      <w:pPr>
        <w:pStyle w:val="references"/>
        <w:numPr>
          <w:ilvl w:val="0"/>
          <w:numId w:val="0"/>
        </w:numPr>
        <w:spacing w:line="12pt" w:lineRule="auto"/>
        <w:rPr>
          <w:sz w:val="20"/>
          <w:szCs w:val="20"/>
        </w:rPr>
      </w:pPr>
      <w:r>
        <w:rPr>
          <w:sz w:val="20"/>
          <w:szCs w:val="20"/>
        </w:rPr>
        <w:t>The authors acknowledge that there has been no financial support for this work that could have influenced its outcome. The authors would like to thank the Editor-in-Chief, section editors, and anonymous reviewers for their comments and suggestions that helped to improve the quality of this work.</w:t>
      </w:r>
    </w:p>
    <w:p w14:paraId="141BE3F7" w14:textId="77777777" w:rsidR="001E1DC9" w:rsidRDefault="001E1DC9" w:rsidP="001E1DC9">
      <w:pPr>
        <w:pStyle w:val="references"/>
        <w:numPr>
          <w:ilvl w:val="0"/>
          <w:numId w:val="0"/>
        </w:numPr>
        <w:ind w:start="18pt"/>
      </w:pPr>
    </w:p>
    <w:p w14:paraId="57DBF316" w14:textId="165A4311" w:rsidR="008147B5" w:rsidRPr="001E1DC9" w:rsidRDefault="001E1DC9" w:rsidP="001E1DC9">
      <w:pPr>
        <w:pStyle w:val="references"/>
        <w:numPr>
          <w:ilvl w:val="0"/>
          <w:numId w:val="0"/>
        </w:numPr>
        <w:autoSpaceDE w:val="0"/>
        <w:autoSpaceDN w:val="0"/>
        <w:adjustRightInd w:val="0"/>
        <w:ind w:start="17.70pt"/>
        <w:jc w:val="center"/>
        <w:rPr>
          <w:sz w:val="20"/>
          <w:szCs w:val="20"/>
        </w:rPr>
      </w:pPr>
      <w:r w:rsidRPr="001E1DC9">
        <w:rPr>
          <w:sz w:val="20"/>
          <w:szCs w:val="20"/>
        </w:rPr>
        <w:t>REFERENCES</w:t>
      </w:r>
    </w:p>
    <w:p w14:paraId="243327EE" w14:textId="77777777" w:rsidR="001E1DC9" w:rsidRDefault="001E1DC9" w:rsidP="001E1DC9">
      <w:pPr>
        <w:pStyle w:val="references"/>
        <w:numPr>
          <w:ilvl w:val="0"/>
          <w:numId w:val="0"/>
        </w:numPr>
        <w:autoSpaceDE w:val="0"/>
        <w:autoSpaceDN w:val="0"/>
        <w:adjustRightInd w:val="0"/>
        <w:ind w:start="17.70pt"/>
        <w:jc w:val="center"/>
      </w:pPr>
    </w:p>
    <w:p w14:paraId="2BD1014D" w14:textId="475A1DE7" w:rsidR="001E1DC9" w:rsidRPr="00396972" w:rsidRDefault="001E1DC9" w:rsidP="00396972">
      <w:pPr>
        <w:spacing w:after="3pt"/>
        <w:jc w:val="both"/>
        <w:rPr>
          <w:sz w:val="16"/>
          <w:szCs w:val="16"/>
        </w:rPr>
      </w:pPr>
      <w:r w:rsidRPr="00396972">
        <w:rPr>
          <w:b/>
          <w:bCs/>
          <w:color w:val="000000"/>
          <w:sz w:val="16"/>
          <w:szCs w:val="16"/>
        </w:rPr>
        <w:t>[1</w:t>
      </w:r>
      <w:proofErr w:type="gramStart"/>
      <w:r w:rsidRPr="00396972">
        <w:rPr>
          <w:b/>
          <w:bCs/>
          <w:color w:val="000000"/>
          <w:sz w:val="16"/>
          <w:szCs w:val="16"/>
        </w:rPr>
        <w:t>]</w:t>
      </w:r>
      <w:r w:rsidRPr="00396972">
        <w:rPr>
          <w:color w:val="000000"/>
          <w:sz w:val="16"/>
          <w:szCs w:val="16"/>
        </w:rPr>
        <w:t xml:space="preserve">  P.</w:t>
      </w:r>
      <w:proofErr w:type="gramEnd"/>
      <w:r w:rsidRPr="00396972">
        <w:rPr>
          <w:color w:val="000000"/>
          <w:sz w:val="16"/>
          <w:szCs w:val="16"/>
        </w:rPr>
        <w:t xml:space="preserve"> Lewis et al., "</w:t>
      </w:r>
      <w:proofErr w:type="spellStart"/>
      <w:r w:rsidR="005D6E59">
        <w:rPr>
          <w:color w:val="000000"/>
          <w:sz w:val="16"/>
          <w:szCs w:val="16"/>
        </w:rPr>
        <w:t>RAG</w:t>
      </w:r>
      <w:r w:rsidRPr="00396972">
        <w:rPr>
          <w:color w:val="000000"/>
          <w:sz w:val="16"/>
          <w:szCs w:val="16"/>
        </w:rPr>
        <w:t>for</w:t>
      </w:r>
      <w:proofErr w:type="spellEnd"/>
      <w:r w:rsidRPr="00396972">
        <w:rPr>
          <w:color w:val="000000"/>
          <w:sz w:val="16"/>
          <w:szCs w:val="16"/>
        </w:rPr>
        <w:t xml:space="preserve"> Knowledge-Intensive NLP Tasks," in Proc. </w:t>
      </w:r>
      <w:proofErr w:type="spellStart"/>
      <w:r w:rsidRPr="00396972">
        <w:rPr>
          <w:color w:val="000000"/>
          <w:sz w:val="16"/>
          <w:szCs w:val="16"/>
        </w:rPr>
        <w:t>NeurIPS</w:t>
      </w:r>
      <w:proofErr w:type="spellEnd"/>
      <w:r w:rsidRPr="00396972">
        <w:rPr>
          <w:color w:val="000000"/>
          <w:sz w:val="16"/>
          <w:szCs w:val="16"/>
        </w:rPr>
        <w:t>, 2020.</w:t>
      </w:r>
    </w:p>
    <w:p w14:paraId="0C2BA371" w14:textId="77777777" w:rsidR="001E1DC9" w:rsidRPr="00396972" w:rsidRDefault="001E1DC9" w:rsidP="00396972">
      <w:pPr>
        <w:spacing w:after="3pt"/>
        <w:jc w:val="both"/>
        <w:rPr>
          <w:sz w:val="16"/>
          <w:szCs w:val="16"/>
        </w:rPr>
      </w:pPr>
      <w:r w:rsidRPr="00396972">
        <w:rPr>
          <w:b/>
          <w:bCs/>
          <w:color w:val="000000"/>
          <w:sz w:val="16"/>
          <w:szCs w:val="16"/>
        </w:rPr>
        <w:t>[2</w:t>
      </w:r>
      <w:proofErr w:type="gramStart"/>
      <w:r w:rsidRPr="00396972">
        <w:rPr>
          <w:b/>
          <w:bCs/>
          <w:color w:val="000000"/>
          <w:sz w:val="16"/>
          <w:szCs w:val="16"/>
        </w:rPr>
        <w:t>]</w:t>
      </w:r>
      <w:r w:rsidRPr="00396972">
        <w:rPr>
          <w:color w:val="000000"/>
          <w:sz w:val="16"/>
          <w:szCs w:val="16"/>
        </w:rPr>
        <w:t xml:space="preserve">  G.</w:t>
      </w:r>
      <w:proofErr w:type="gramEnd"/>
      <w:r w:rsidRPr="00396972">
        <w:rPr>
          <w:color w:val="000000"/>
          <w:sz w:val="16"/>
          <w:szCs w:val="16"/>
        </w:rPr>
        <w:t xml:space="preserve"> </w:t>
      </w:r>
      <w:proofErr w:type="spellStart"/>
      <w:r w:rsidRPr="00396972">
        <w:rPr>
          <w:color w:val="000000"/>
          <w:sz w:val="16"/>
          <w:szCs w:val="16"/>
        </w:rPr>
        <w:t>Izacard</w:t>
      </w:r>
      <w:proofErr w:type="spellEnd"/>
      <w:r w:rsidRPr="00396972">
        <w:rPr>
          <w:color w:val="000000"/>
          <w:sz w:val="16"/>
          <w:szCs w:val="16"/>
        </w:rPr>
        <w:t xml:space="preserve"> and E. Grave, "Leveraging Passage Retrieval with Generative Models for Open Domain Question Answering," in Proc. EACL, 2021.</w:t>
      </w:r>
    </w:p>
    <w:p w14:paraId="0129EFEF" w14:textId="77777777" w:rsidR="001E1DC9" w:rsidRPr="00396972" w:rsidRDefault="001E1DC9" w:rsidP="00396972">
      <w:pPr>
        <w:spacing w:after="3pt"/>
        <w:jc w:val="both"/>
        <w:rPr>
          <w:sz w:val="16"/>
          <w:szCs w:val="16"/>
        </w:rPr>
      </w:pPr>
      <w:r w:rsidRPr="00396972">
        <w:rPr>
          <w:b/>
          <w:bCs/>
          <w:color w:val="000000"/>
          <w:sz w:val="16"/>
          <w:szCs w:val="16"/>
        </w:rPr>
        <w:t>[3</w:t>
      </w:r>
      <w:proofErr w:type="gramStart"/>
      <w:r w:rsidRPr="00396972">
        <w:rPr>
          <w:b/>
          <w:bCs/>
          <w:color w:val="000000"/>
          <w:sz w:val="16"/>
          <w:szCs w:val="16"/>
        </w:rPr>
        <w:t>]</w:t>
      </w:r>
      <w:r w:rsidRPr="00396972">
        <w:rPr>
          <w:color w:val="000000"/>
          <w:sz w:val="16"/>
          <w:szCs w:val="16"/>
        </w:rPr>
        <w:t xml:space="preserve">  A.</w:t>
      </w:r>
      <w:proofErr w:type="gramEnd"/>
      <w:r w:rsidRPr="00396972">
        <w:rPr>
          <w:color w:val="000000"/>
          <w:sz w:val="16"/>
          <w:szCs w:val="16"/>
        </w:rPr>
        <w:t xml:space="preserve"> </w:t>
      </w:r>
      <w:proofErr w:type="spellStart"/>
      <w:r w:rsidRPr="00396972">
        <w:rPr>
          <w:color w:val="000000"/>
          <w:sz w:val="16"/>
          <w:szCs w:val="16"/>
        </w:rPr>
        <w:t>Asai</w:t>
      </w:r>
      <w:proofErr w:type="spellEnd"/>
      <w:r w:rsidRPr="00396972">
        <w:rPr>
          <w:color w:val="000000"/>
          <w:sz w:val="16"/>
          <w:szCs w:val="16"/>
        </w:rPr>
        <w:t xml:space="preserve"> et al., "Self-RAG: Learning to Retrieve, Generate, and Critique through Self-Reflection," in Proc. ICLR, 2024.</w:t>
      </w:r>
    </w:p>
    <w:p w14:paraId="40E65B0C" w14:textId="77777777" w:rsidR="001E1DC9" w:rsidRPr="00396972" w:rsidRDefault="001E1DC9" w:rsidP="00396972">
      <w:pPr>
        <w:spacing w:after="3pt"/>
        <w:jc w:val="both"/>
        <w:rPr>
          <w:sz w:val="16"/>
          <w:szCs w:val="16"/>
        </w:rPr>
      </w:pPr>
      <w:r w:rsidRPr="00396972">
        <w:rPr>
          <w:b/>
          <w:bCs/>
          <w:color w:val="000000"/>
          <w:sz w:val="16"/>
          <w:szCs w:val="16"/>
        </w:rPr>
        <w:t>[4</w:t>
      </w:r>
      <w:proofErr w:type="gramStart"/>
      <w:r w:rsidRPr="00396972">
        <w:rPr>
          <w:b/>
          <w:bCs/>
          <w:color w:val="000000"/>
          <w:sz w:val="16"/>
          <w:szCs w:val="16"/>
        </w:rPr>
        <w:t>]</w:t>
      </w:r>
      <w:r w:rsidRPr="00396972">
        <w:rPr>
          <w:color w:val="000000"/>
          <w:sz w:val="16"/>
          <w:szCs w:val="16"/>
        </w:rPr>
        <w:t xml:space="preserve">  S.</w:t>
      </w:r>
      <w:proofErr w:type="gramEnd"/>
      <w:r w:rsidRPr="00396972">
        <w:rPr>
          <w:color w:val="000000"/>
          <w:sz w:val="16"/>
          <w:szCs w:val="16"/>
        </w:rPr>
        <w:t>-C. Yan et al., "Corrective Retrieval Augmented Generation," arXiv:2401.15884, 2024.</w:t>
      </w:r>
    </w:p>
    <w:p w14:paraId="603FB02D" w14:textId="77777777" w:rsidR="001E1DC9" w:rsidRPr="00396972" w:rsidRDefault="001E1DC9" w:rsidP="00396972">
      <w:pPr>
        <w:spacing w:after="3pt"/>
        <w:jc w:val="both"/>
        <w:rPr>
          <w:sz w:val="16"/>
          <w:szCs w:val="16"/>
        </w:rPr>
      </w:pPr>
      <w:r w:rsidRPr="00396972">
        <w:rPr>
          <w:b/>
          <w:bCs/>
          <w:color w:val="000000"/>
          <w:sz w:val="16"/>
          <w:szCs w:val="16"/>
        </w:rPr>
        <w:t>[5</w:t>
      </w:r>
      <w:proofErr w:type="gramStart"/>
      <w:r w:rsidRPr="00396972">
        <w:rPr>
          <w:b/>
          <w:bCs/>
          <w:color w:val="000000"/>
          <w:sz w:val="16"/>
          <w:szCs w:val="16"/>
        </w:rPr>
        <w:t>]</w:t>
      </w:r>
      <w:r w:rsidRPr="00396972">
        <w:rPr>
          <w:color w:val="000000"/>
          <w:sz w:val="16"/>
          <w:szCs w:val="16"/>
        </w:rPr>
        <w:t xml:space="preserve">  E.</w:t>
      </w:r>
      <w:proofErr w:type="gramEnd"/>
      <w:r w:rsidRPr="00396972">
        <w:rPr>
          <w:color w:val="000000"/>
          <w:sz w:val="16"/>
          <w:szCs w:val="16"/>
        </w:rPr>
        <w:t xml:space="preserve"> S. </w:t>
      </w:r>
      <w:proofErr w:type="spellStart"/>
      <w:r w:rsidRPr="00396972">
        <w:rPr>
          <w:color w:val="000000"/>
          <w:sz w:val="16"/>
          <w:szCs w:val="16"/>
        </w:rPr>
        <w:t>Es</w:t>
      </w:r>
      <w:proofErr w:type="spellEnd"/>
      <w:r w:rsidRPr="00396972">
        <w:rPr>
          <w:color w:val="000000"/>
          <w:sz w:val="16"/>
          <w:szCs w:val="16"/>
        </w:rPr>
        <w:t xml:space="preserve"> et al., "RAGAs: Automated Evaluation of Retrieval Augmented Generation," in Proc. EACL System Demonstrations, 2024.</w:t>
      </w:r>
    </w:p>
    <w:p w14:paraId="0656AB55" w14:textId="77777777" w:rsidR="001E1DC9" w:rsidRPr="00396972" w:rsidRDefault="001E1DC9" w:rsidP="00396972">
      <w:pPr>
        <w:spacing w:after="3pt"/>
        <w:jc w:val="both"/>
        <w:rPr>
          <w:sz w:val="16"/>
          <w:szCs w:val="16"/>
        </w:rPr>
      </w:pPr>
      <w:r w:rsidRPr="00396972">
        <w:rPr>
          <w:b/>
          <w:bCs/>
          <w:color w:val="000000"/>
          <w:sz w:val="16"/>
          <w:szCs w:val="16"/>
        </w:rPr>
        <w:t>[6</w:t>
      </w:r>
      <w:proofErr w:type="gramStart"/>
      <w:r w:rsidRPr="00396972">
        <w:rPr>
          <w:b/>
          <w:bCs/>
          <w:color w:val="000000"/>
          <w:sz w:val="16"/>
          <w:szCs w:val="16"/>
        </w:rPr>
        <w:t>]</w:t>
      </w:r>
      <w:r w:rsidRPr="00396972">
        <w:rPr>
          <w:color w:val="000000"/>
          <w:sz w:val="16"/>
          <w:szCs w:val="16"/>
        </w:rPr>
        <w:t xml:space="preserve">  Y.</w:t>
      </w:r>
      <w:proofErr w:type="gramEnd"/>
      <w:r w:rsidRPr="00396972">
        <w:rPr>
          <w:color w:val="000000"/>
          <w:sz w:val="16"/>
          <w:szCs w:val="16"/>
        </w:rPr>
        <w:t xml:space="preserve"> Wu et al., "</w:t>
      </w:r>
      <w:proofErr w:type="spellStart"/>
      <w:r w:rsidRPr="00396972">
        <w:rPr>
          <w:color w:val="000000"/>
          <w:sz w:val="16"/>
          <w:szCs w:val="16"/>
        </w:rPr>
        <w:t>RAGTruth</w:t>
      </w:r>
      <w:proofErr w:type="spellEnd"/>
      <w:r w:rsidRPr="00396972">
        <w:rPr>
          <w:color w:val="000000"/>
          <w:sz w:val="16"/>
          <w:szCs w:val="16"/>
        </w:rPr>
        <w:t>: A Hallucination Corpus for Developing Trustworthy Retrieval-Augmented Language Models," in Proc. ACL, 2024.</w:t>
      </w:r>
    </w:p>
    <w:p w14:paraId="45F78E75" w14:textId="35E2F3AB" w:rsidR="001E1DC9" w:rsidRPr="00396972" w:rsidRDefault="001E1DC9" w:rsidP="00396972">
      <w:pPr>
        <w:spacing w:after="3pt"/>
        <w:jc w:val="both"/>
        <w:rPr>
          <w:sz w:val="16"/>
          <w:szCs w:val="16"/>
        </w:rPr>
      </w:pPr>
      <w:r w:rsidRPr="00396972">
        <w:rPr>
          <w:b/>
          <w:bCs/>
          <w:color w:val="000000"/>
          <w:sz w:val="16"/>
          <w:szCs w:val="16"/>
        </w:rPr>
        <w:t>[7</w:t>
      </w:r>
      <w:proofErr w:type="gramStart"/>
      <w:r w:rsidRPr="00396972">
        <w:rPr>
          <w:b/>
          <w:bCs/>
          <w:color w:val="000000"/>
          <w:sz w:val="16"/>
          <w:szCs w:val="16"/>
        </w:rPr>
        <w:t>]</w:t>
      </w:r>
      <w:r w:rsidRPr="00396972">
        <w:rPr>
          <w:color w:val="000000"/>
          <w:sz w:val="16"/>
          <w:szCs w:val="16"/>
        </w:rPr>
        <w:t xml:space="preserve">  J.</w:t>
      </w:r>
      <w:proofErr w:type="gramEnd"/>
      <w:r w:rsidRPr="00396972">
        <w:rPr>
          <w:color w:val="000000"/>
          <w:sz w:val="16"/>
          <w:szCs w:val="16"/>
        </w:rPr>
        <w:t xml:space="preserve"> Faber et al., "</w:t>
      </w:r>
      <w:proofErr w:type="spellStart"/>
      <w:r w:rsidRPr="00396972">
        <w:rPr>
          <w:color w:val="000000"/>
          <w:sz w:val="16"/>
          <w:szCs w:val="16"/>
        </w:rPr>
        <w:t>RAGBench</w:t>
      </w:r>
      <w:proofErr w:type="spellEnd"/>
      <w:r w:rsidRPr="00396972">
        <w:rPr>
          <w:color w:val="000000"/>
          <w:sz w:val="16"/>
          <w:szCs w:val="16"/>
        </w:rPr>
        <w:t xml:space="preserve">: Explainable Benchmark for </w:t>
      </w:r>
      <w:proofErr w:type="spellStart"/>
      <w:r w:rsidR="005D6E59">
        <w:rPr>
          <w:color w:val="000000"/>
          <w:sz w:val="16"/>
          <w:szCs w:val="16"/>
        </w:rPr>
        <w:t>RAG</w:t>
      </w:r>
      <w:r w:rsidRPr="00396972">
        <w:rPr>
          <w:color w:val="000000"/>
          <w:sz w:val="16"/>
          <w:szCs w:val="16"/>
        </w:rPr>
        <w:t>Systems</w:t>
      </w:r>
      <w:proofErr w:type="spellEnd"/>
      <w:r w:rsidRPr="00396972">
        <w:rPr>
          <w:color w:val="000000"/>
          <w:sz w:val="16"/>
          <w:szCs w:val="16"/>
        </w:rPr>
        <w:t>," arXiv:2407.11005, 2024.</w:t>
      </w:r>
    </w:p>
    <w:p w14:paraId="4520E948" w14:textId="77777777" w:rsidR="001E1DC9" w:rsidRPr="00396972" w:rsidRDefault="001E1DC9" w:rsidP="00396972">
      <w:pPr>
        <w:spacing w:after="3pt"/>
        <w:jc w:val="both"/>
        <w:rPr>
          <w:sz w:val="16"/>
          <w:szCs w:val="16"/>
        </w:rPr>
      </w:pPr>
      <w:r w:rsidRPr="00396972">
        <w:rPr>
          <w:b/>
          <w:bCs/>
          <w:color w:val="000000"/>
          <w:sz w:val="16"/>
          <w:szCs w:val="16"/>
        </w:rPr>
        <w:t>[8</w:t>
      </w:r>
      <w:proofErr w:type="gramStart"/>
      <w:r w:rsidRPr="00396972">
        <w:rPr>
          <w:b/>
          <w:bCs/>
          <w:color w:val="000000"/>
          <w:sz w:val="16"/>
          <w:szCs w:val="16"/>
        </w:rPr>
        <w:t>]</w:t>
      </w:r>
      <w:r w:rsidRPr="00396972">
        <w:rPr>
          <w:color w:val="000000"/>
          <w:sz w:val="16"/>
          <w:szCs w:val="16"/>
        </w:rPr>
        <w:t xml:space="preserve">  N.</w:t>
      </w:r>
      <w:proofErr w:type="gramEnd"/>
      <w:r w:rsidRPr="00396972">
        <w:rPr>
          <w:color w:val="000000"/>
          <w:sz w:val="16"/>
          <w:szCs w:val="16"/>
        </w:rPr>
        <w:t xml:space="preserve"> F. Liu et al., "Lost in the Middle: How Language Models Use Long Contexts," Trans. Assoc. </w:t>
      </w:r>
      <w:proofErr w:type="spellStart"/>
      <w:r w:rsidRPr="00396972">
        <w:rPr>
          <w:color w:val="000000"/>
          <w:sz w:val="16"/>
          <w:szCs w:val="16"/>
        </w:rPr>
        <w:t>Comput</w:t>
      </w:r>
      <w:proofErr w:type="spellEnd"/>
      <w:r w:rsidRPr="00396972">
        <w:rPr>
          <w:color w:val="000000"/>
          <w:sz w:val="16"/>
          <w:szCs w:val="16"/>
        </w:rPr>
        <w:t>. Linguistics, vol. 12, 2024.</w:t>
      </w:r>
    </w:p>
    <w:p w14:paraId="600F1638" w14:textId="3708FC9C" w:rsidR="009D31AA" w:rsidRPr="004A6B00" w:rsidRDefault="001E1DC9" w:rsidP="00396972">
      <w:pPr>
        <w:spacing w:after="3pt"/>
        <w:jc w:val="both"/>
        <w:rPr>
          <w:color w:val="000000"/>
          <w:sz w:val="16"/>
          <w:szCs w:val="16"/>
        </w:rPr>
      </w:pPr>
      <w:r w:rsidRPr="00396972">
        <w:rPr>
          <w:b/>
          <w:bCs/>
          <w:color w:val="000000"/>
          <w:sz w:val="16"/>
          <w:szCs w:val="16"/>
        </w:rPr>
        <w:t>[9</w:t>
      </w:r>
      <w:proofErr w:type="gramStart"/>
      <w:r w:rsidRPr="00396972">
        <w:rPr>
          <w:b/>
          <w:bCs/>
          <w:color w:val="000000"/>
          <w:sz w:val="16"/>
          <w:szCs w:val="16"/>
        </w:rPr>
        <w:t>]</w:t>
      </w:r>
      <w:r w:rsidRPr="00396972">
        <w:rPr>
          <w:color w:val="000000"/>
          <w:sz w:val="16"/>
          <w:szCs w:val="16"/>
        </w:rPr>
        <w:t xml:space="preserve">  C.</w:t>
      </w:r>
      <w:proofErr w:type="gramEnd"/>
      <w:r w:rsidRPr="00396972">
        <w:rPr>
          <w:color w:val="000000"/>
          <w:sz w:val="16"/>
          <w:szCs w:val="16"/>
        </w:rPr>
        <w:t xml:space="preserve"> </w:t>
      </w:r>
      <w:proofErr w:type="spellStart"/>
      <w:r w:rsidRPr="00396972">
        <w:rPr>
          <w:color w:val="000000"/>
          <w:sz w:val="16"/>
          <w:szCs w:val="16"/>
        </w:rPr>
        <w:t>Kamradt</w:t>
      </w:r>
      <w:proofErr w:type="spellEnd"/>
      <w:r w:rsidRPr="00396972">
        <w:rPr>
          <w:color w:val="000000"/>
          <w:sz w:val="16"/>
          <w:szCs w:val="16"/>
        </w:rPr>
        <w:t>, "Semantic Chunking for RAG," GitHub, 2023. [Online]. Available: https://github.com/FullStackRetrieval-com/RetrievalTutorials</w:t>
      </w:r>
    </w:p>
    <w:p w14:paraId="606F5DF1" w14:textId="12CBB88C" w:rsidR="001E1DC9" w:rsidRDefault="001E1DC9" w:rsidP="00396972">
      <w:pPr>
        <w:spacing w:after="3pt"/>
        <w:jc w:val="both"/>
        <w:rPr>
          <w:color w:val="000000"/>
          <w:sz w:val="16"/>
          <w:szCs w:val="16"/>
        </w:rPr>
      </w:pPr>
      <w:r w:rsidRPr="00396972">
        <w:rPr>
          <w:b/>
          <w:bCs/>
          <w:color w:val="000000"/>
          <w:sz w:val="16"/>
          <w:szCs w:val="16"/>
        </w:rPr>
        <w:t>[10</w:t>
      </w:r>
      <w:proofErr w:type="gramStart"/>
      <w:r w:rsidRPr="00396972">
        <w:rPr>
          <w:b/>
          <w:bCs/>
          <w:color w:val="000000"/>
          <w:sz w:val="16"/>
          <w:szCs w:val="16"/>
        </w:rPr>
        <w:t>]</w:t>
      </w:r>
      <w:r w:rsidRPr="00396972">
        <w:rPr>
          <w:color w:val="000000"/>
          <w:sz w:val="16"/>
          <w:szCs w:val="16"/>
        </w:rPr>
        <w:t xml:space="preserve">  P.</w:t>
      </w:r>
      <w:proofErr w:type="gramEnd"/>
      <w:r w:rsidRPr="00396972">
        <w:rPr>
          <w:color w:val="000000"/>
          <w:sz w:val="16"/>
          <w:szCs w:val="16"/>
        </w:rPr>
        <w:t xml:space="preserve"> </w:t>
      </w:r>
      <w:proofErr w:type="spellStart"/>
      <w:r w:rsidRPr="00396972">
        <w:rPr>
          <w:color w:val="000000"/>
          <w:sz w:val="16"/>
          <w:szCs w:val="16"/>
        </w:rPr>
        <w:t>Rajpurkar</w:t>
      </w:r>
      <w:proofErr w:type="spellEnd"/>
      <w:r w:rsidRPr="00396972">
        <w:rPr>
          <w:color w:val="000000"/>
          <w:sz w:val="16"/>
          <w:szCs w:val="16"/>
        </w:rPr>
        <w:t xml:space="preserve"> et al., "</w:t>
      </w:r>
      <w:proofErr w:type="spellStart"/>
      <w:r w:rsidRPr="00396972">
        <w:rPr>
          <w:color w:val="000000"/>
          <w:sz w:val="16"/>
          <w:szCs w:val="16"/>
        </w:rPr>
        <w:t>SQuAD</w:t>
      </w:r>
      <w:proofErr w:type="spellEnd"/>
      <w:r w:rsidRPr="00396972">
        <w:rPr>
          <w:color w:val="000000"/>
          <w:sz w:val="16"/>
          <w:szCs w:val="16"/>
        </w:rPr>
        <w:t>: 100,000+ Questions for Machine Comprehension of Text," in Proc. EMNLP, 2016.</w:t>
      </w:r>
    </w:p>
    <w:p w14:paraId="2C737B9F" w14:textId="6C348E1F" w:rsidR="00FB217A" w:rsidRDefault="00FB217A" w:rsidP="00396972">
      <w:pPr>
        <w:spacing w:after="3pt"/>
        <w:jc w:val="both"/>
        <w:rPr>
          <w:sz w:val="16"/>
          <w:szCs w:val="16"/>
        </w:rPr>
      </w:pPr>
      <w:r w:rsidRPr="00FB217A">
        <w:rPr>
          <w:b/>
          <w:sz w:val="16"/>
          <w:szCs w:val="16"/>
        </w:rPr>
        <w:t>[11]</w:t>
      </w:r>
      <w:r w:rsidRPr="00FB217A">
        <w:rPr>
          <w:sz w:val="16"/>
          <w:szCs w:val="16"/>
        </w:rPr>
        <w:t xml:space="preserve"> J. Johnson, M. </w:t>
      </w:r>
      <w:proofErr w:type="spellStart"/>
      <w:r w:rsidRPr="00FB217A">
        <w:rPr>
          <w:sz w:val="16"/>
          <w:szCs w:val="16"/>
        </w:rPr>
        <w:t>Douze</w:t>
      </w:r>
      <w:proofErr w:type="spellEnd"/>
      <w:r w:rsidRPr="00FB217A">
        <w:rPr>
          <w:sz w:val="16"/>
          <w:szCs w:val="16"/>
        </w:rPr>
        <w:t xml:space="preserve">, and H. </w:t>
      </w:r>
      <w:proofErr w:type="spellStart"/>
      <w:r w:rsidRPr="00FB217A">
        <w:rPr>
          <w:sz w:val="16"/>
          <w:szCs w:val="16"/>
        </w:rPr>
        <w:t>Jégou</w:t>
      </w:r>
      <w:proofErr w:type="spellEnd"/>
      <w:r w:rsidRPr="00FB217A">
        <w:rPr>
          <w:sz w:val="16"/>
          <w:szCs w:val="16"/>
        </w:rPr>
        <w:t>, "Billion-scale similarity search with GPUs," IEEE Transactions on Big Data, vol. 7, no. 3, pp. 535-547, 2019.</w:t>
      </w:r>
    </w:p>
    <w:p w14:paraId="373D2AE8" w14:textId="1CB1AF98" w:rsidR="00FB217A" w:rsidRDefault="00FB217A" w:rsidP="00396972">
      <w:pPr>
        <w:spacing w:after="3pt"/>
        <w:jc w:val="both"/>
        <w:rPr>
          <w:sz w:val="16"/>
          <w:szCs w:val="16"/>
        </w:rPr>
      </w:pPr>
      <w:r w:rsidRPr="00FB217A">
        <w:rPr>
          <w:b/>
          <w:sz w:val="16"/>
          <w:szCs w:val="16"/>
        </w:rPr>
        <w:t>[12]</w:t>
      </w:r>
      <w:r w:rsidRPr="00FB217A">
        <w:rPr>
          <w:sz w:val="16"/>
          <w:szCs w:val="16"/>
        </w:rPr>
        <w:t xml:space="preserve"> Gemma Team, "Gemma 3 Technical Report," Google DeepMind, Mar. 2026.</w:t>
      </w:r>
    </w:p>
    <w:p w14:paraId="47BCE2F4" w14:textId="56A4A359" w:rsidR="00FB217A" w:rsidRPr="00FB217A" w:rsidRDefault="00FB217A" w:rsidP="00FB217A">
      <w:pPr>
        <w:spacing w:after="3pt"/>
        <w:jc w:val="both"/>
        <w:rPr>
          <w:sz w:val="16"/>
          <w:szCs w:val="16"/>
        </w:rPr>
      </w:pPr>
      <w:r w:rsidRPr="00FB217A">
        <w:rPr>
          <w:b/>
          <w:sz w:val="16"/>
          <w:szCs w:val="16"/>
        </w:rPr>
        <w:t>[13]</w:t>
      </w:r>
      <w:r w:rsidRPr="00FB217A">
        <w:rPr>
          <w:sz w:val="16"/>
          <w:szCs w:val="16"/>
        </w:rPr>
        <w:t xml:space="preserve"> Meta AI, "Llama 3.2: Revolutionizing edge AI and vision with open, customizable models," Me</w:t>
      </w:r>
      <w:r>
        <w:rPr>
          <w:sz w:val="16"/>
          <w:szCs w:val="16"/>
        </w:rPr>
        <w:t>ta Technical Report, Sep. 2024.</w:t>
      </w:r>
    </w:p>
    <w:p w14:paraId="376623CD" w14:textId="06B0DBE7" w:rsidR="00FB217A" w:rsidRPr="00FB217A" w:rsidRDefault="00FB217A" w:rsidP="00FB217A">
      <w:pPr>
        <w:spacing w:after="3pt"/>
        <w:jc w:val="both"/>
        <w:rPr>
          <w:sz w:val="16"/>
          <w:szCs w:val="16"/>
        </w:rPr>
      </w:pPr>
      <w:r w:rsidRPr="00FB217A">
        <w:rPr>
          <w:b/>
          <w:sz w:val="16"/>
          <w:szCs w:val="16"/>
        </w:rPr>
        <w:t>[14]</w:t>
      </w:r>
      <w:r w:rsidRPr="00FB217A">
        <w:rPr>
          <w:sz w:val="16"/>
          <w:szCs w:val="16"/>
        </w:rPr>
        <w:t xml:space="preserve"> N. </w:t>
      </w:r>
      <w:proofErr w:type="spellStart"/>
      <w:r w:rsidRPr="00FB217A">
        <w:rPr>
          <w:sz w:val="16"/>
          <w:szCs w:val="16"/>
        </w:rPr>
        <w:t>Reimers</w:t>
      </w:r>
      <w:proofErr w:type="spellEnd"/>
      <w:r w:rsidRPr="00FB217A">
        <w:rPr>
          <w:sz w:val="16"/>
          <w:szCs w:val="16"/>
        </w:rPr>
        <w:t xml:space="preserve"> and I. </w:t>
      </w:r>
      <w:proofErr w:type="spellStart"/>
      <w:r w:rsidRPr="00FB217A">
        <w:rPr>
          <w:sz w:val="16"/>
          <w:szCs w:val="16"/>
        </w:rPr>
        <w:t>Gurevych</w:t>
      </w:r>
      <w:proofErr w:type="spellEnd"/>
      <w:r w:rsidRPr="00FB217A">
        <w:rPr>
          <w:sz w:val="16"/>
          <w:szCs w:val="16"/>
        </w:rPr>
        <w:t xml:space="preserve">, "Sentence-BERT: Sentence </w:t>
      </w:r>
      <w:proofErr w:type="spellStart"/>
      <w:r w:rsidRPr="00FB217A">
        <w:rPr>
          <w:sz w:val="16"/>
          <w:szCs w:val="16"/>
        </w:rPr>
        <w:t>Embeddings</w:t>
      </w:r>
      <w:proofErr w:type="spellEnd"/>
      <w:r w:rsidRPr="00FB217A">
        <w:rPr>
          <w:sz w:val="16"/>
          <w:szCs w:val="16"/>
        </w:rPr>
        <w:t xml:space="preserve"> using Siamese BERT-Networks," in Pr</w:t>
      </w:r>
      <w:r>
        <w:rPr>
          <w:sz w:val="16"/>
          <w:szCs w:val="16"/>
        </w:rPr>
        <w:t>oc. EMNLP, 2019, pp. 3982-3992.</w:t>
      </w:r>
    </w:p>
    <w:p w14:paraId="67AA2DB0" w14:textId="64785273" w:rsidR="00FB217A" w:rsidRPr="00396972" w:rsidRDefault="00FB217A" w:rsidP="00FB217A">
      <w:pPr>
        <w:spacing w:after="3pt"/>
        <w:jc w:val="both"/>
        <w:rPr>
          <w:sz w:val="16"/>
          <w:szCs w:val="16"/>
        </w:rPr>
      </w:pPr>
      <w:r w:rsidRPr="00FB217A">
        <w:rPr>
          <w:b/>
          <w:sz w:val="16"/>
          <w:szCs w:val="16"/>
        </w:rPr>
        <w:t>[15]</w:t>
      </w:r>
      <w:r w:rsidRPr="00FB217A">
        <w:rPr>
          <w:sz w:val="16"/>
          <w:szCs w:val="16"/>
        </w:rPr>
        <w:t xml:space="preserve"> N. Thakur et al., "BEIR: A Heterogeneous Benchmark for Information Retrieval," in Proc. </w:t>
      </w:r>
      <w:proofErr w:type="spellStart"/>
      <w:r w:rsidRPr="00FB217A">
        <w:rPr>
          <w:sz w:val="16"/>
          <w:szCs w:val="16"/>
        </w:rPr>
        <w:t>NeurIPS</w:t>
      </w:r>
      <w:proofErr w:type="spellEnd"/>
      <w:r w:rsidRPr="00FB217A">
        <w:rPr>
          <w:sz w:val="16"/>
          <w:szCs w:val="16"/>
        </w:rPr>
        <w:t xml:space="preserve"> Datasets and Benchmarks Track, 2021.</w:t>
      </w:r>
    </w:p>
    <w:p w14:paraId="732349BE" w14:textId="77777777" w:rsidR="001E1DC9" w:rsidRDefault="001E1DC9" w:rsidP="001E1DC9">
      <w:pPr>
        <w:pStyle w:val="references"/>
        <w:numPr>
          <w:ilvl w:val="0"/>
          <w:numId w:val="0"/>
        </w:numPr>
        <w:autoSpaceDE w:val="0"/>
        <w:autoSpaceDN w:val="0"/>
        <w:adjustRightInd w:val="0"/>
        <w:ind w:start="17.70pt"/>
        <w:jc w:val="start"/>
      </w:pPr>
    </w:p>
    <w:p w14:paraId="1D5625BB" w14:textId="77777777" w:rsidR="001E1DC9" w:rsidRPr="00156B74" w:rsidRDefault="001E1DC9" w:rsidP="001E1DC9">
      <w:pPr>
        <w:pStyle w:val="references"/>
        <w:numPr>
          <w:ilvl w:val="0"/>
          <w:numId w:val="0"/>
        </w:numPr>
        <w:autoSpaceDE w:val="0"/>
        <w:autoSpaceDN w:val="0"/>
        <w:adjustRightInd w:val="0"/>
        <w:ind w:start="17.70pt"/>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33453D15" w:rsidR="00836367" w:rsidRPr="00F96569" w:rsidRDefault="00836367" w:rsidP="001E1DC9">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FCC80FA"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5499B83" w14:textId="77777777" w:rsidR="00870405" w:rsidRDefault="00870405" w:rsidP="001A3B3D">
      <w:r>
        <w:separator/>
      </w:r>
    </w:p>
  </w:endnote>
  <w:endnote w:type="continuationSeparator" w:id="0">
    <w:p w14:paraId="2D84F731" w14:textId="77777777" w:rsidR="00870405" w:rsidRDefault="0087040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8B89A3C" w:rsidR="00AE11F1" w:rsidRPr="006F6D3D" w:rsidRDefault="00AE11F1"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A6EF01E" w14:textId="77777777" w:rsidR="00870405" w:rsidRDefault="00870405" w:rsidP="001A3B3D">
      <w:r>
        <w:separator/>
      </w:r>
    </w:p>
  </w:footnote>
  <w:footnote w:type="continuationSeparator" w:id="0">
    <w:p w14:paraId="0F2645ED" w14:textId="77777777" w:rsidR="00870405" w:rsidRDefault="00870405"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741A7E"/>
    <w:multiLevelType w:val="hybridMultilevel"/>
    <w:tmpl w:val="1C4A8D24"/>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707664"/>
    <w:multiLevelType w:val="hybridMultilevel"/>
    <w:tmpl w:val="6A8612E6"/>
    <w:lvl w:ilvl="0" w:tplc="4009000F">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10.1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463F"/>
    <w:multiLevelType w:val="hybridMultilevel"/>
    <w:tmpl w:val="5A58746E"/>
    <w:lvl w:ilvl="0" w:tplc="04090001">
      <w:start w:val="1"/>
      <w:numFmt w:val="bullet"/>
      <w:lvlText w:val=""/>
      <w:lvlJc w:val="start"/>
      <w:pPr>
        <w:ind w:start="32.40pt" w:hanging="18pt"/>
      </w:pPr>
      <w:rPr>
        <w:rFonts w:ascii="Symbol" w:hAnsi="Symbol" w:hint="default"/>
      </w:rPr>
    </w:lvl>
    <w:lvl w:ilvl="1" w:tplc="04090003">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0" w15:restartNumberingAfterBreak="0">
    <w:nsid w:val="481F17E0"/>
    <w:multiLevelType w:val="hybridMultilevel"/>
    <w:tmpl w:val="2B2A341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8AE5D8D"/>
    <w:multiLevelType w:val="hybridMultilevel"/>
    <w:tmpl w:val="42B6CB7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4"/>
  </w:num>
  <w:num w:numId="3">
    <w:abstractNumId w:val="15"/>
  </w:num>
  <w:num w:numId="4">
    <w:abstractNumId w:val="18"/>
  </w:num>
  <w:num w:numId="5">
    <w:abstractNumId w:val="18"/>
  </w:num>
  <w:num w:numId="6">
    <w:abstractNumId w:val="18"/>
  </w:num>
  <w:num w:numId="7">
    <w:abstractNumId w:val="18"/>
  </w:num>
  <w:num w:numId="8">
    <w:abstractNumId w:val="22"/>
  </w:num>
  <w:num w:numId="9">
    <w:abstractNumId w:val="25"/>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14"/>
  </w:num>
  <w:num w:numId="26">
    <w:abstractNumId w:val="11"/>
  </w:num>
  <w:num w:numId="27">
    <w:abstractNumId w:val="19"/>
  </w:num>
  <w:num w:numId="28">
    <w:abstractNumId w:val="20"/>
  </w:num>
  <w:num w:numId="2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0749"/>
    <w:rsid w:val="0003064E"/>
    <w:rsid w:val="000351E7"/>
    <w:rsid w:val="0004781E"/>
    <w:rsid w:val="0008758A"/>
    <w:rsid w:val="000A190A"/>
    <w:rsid w:val="000C1E68"/>
    <w:rsid w:val="000E3E55"/>
    <w:rsid w:val="00183B65"/>
    <w:rsid w:val="001925D1"/>
    <w:rsid w:val="001A2EFD"/>
    <w:rsid w:val="001A3B3D"/>
    <w:rsid w:val="001B67DC"/>
    <w:rsid w:val="001C1805"/>
    <w:rsid w:val="001D4C6C"/>
    <w:rsid w:val="001D6079"/>
    <w:rsid w:val="001E1DC9"/>
    <w:rsid w:val="002254A9"/>
    <w:rsid w:val="00233D97"/>
    <w:rsid w:val="002347A2"/>
    <w:rsid w:val="002814DD"/>
    <w:rsid w:val="002850E3"/>
    <w:rsid w:val="00296A31"/>
    <w:rsid w:val="002C4BBE"/>
    <w:rsid w:val="002E5D9A"/>
    <w:rsid w:val="0030197C"/>
    <w:rsid w:val="00306A1C"/>
    <w:rsid w:val="00341034"/>
    <w:rsid w:val="00354FCF"/>
    <w:rsid w:val="00356236"/>
    <w:rsid w:val="00396972"/>
    <w:rsid w:val="003A19E2"/>
    <w:rsid w:val="003A52F5"/>
    <w:rsid w:val="003A7BD3"/>
    <w:rsid w:val="003B2B40"/>
    <w:rsid w:val="003B4E04"/>
    <w:rsid w:val="003E2F4C"/>
    <w:rsid w:val="003F19F7"/>
    <w:rsid w:val="003F5A08"/>
    <w:rsid w:val="00416051"/>
    <w:rsid w:val="00420716"/>
    <w:rsid w:val="004325FB"/>
    <w:rsid w:val="004432BA"/>
    <w:rsid w:val="0044407E"/>
    <w:rsid w:val="00447BB9"/>
    <w:rsid w:val="00452D98"/>
    <w:rsid w:val="00452EFD"/>
    <w:rsid w:val="00455DCF"/>
    <w:rsid w:val="0046031D"/>
    <w:rsid w:val="00463D03"/>
    <w:rsid w:val="00473AC9"/>
    <w:rsid w:val="00496603"/>
    <w:rsid w:val="004A6B00"/>
    <w:rsid w:val="004C2BD1"/>
    <w:rsid w:val="004D72B5"/>
    <w:rsid w:val="0051655B"/>
    <w:rsid w:val="0052126A"/>
    <w:rsid w:val="00536E3A"/>
    <w:rsid w:val="00551B7F"/>
    <w:rsid w:val="0056610F"/>
    <w:rsid w:val="00575BCA"/>
    <w:rsid w:val="00594554"/>
    <w:rsid w:val="005B0344"/>
    <w:rsid w:val="005B2924"/>
    <w:rsid w:val="005B520E"/>
    <w:rsid w:val="005D6E59"/>
    <w:rsid w:val="005E2800"/>
    <w:rsid w:val="005E6AE1"/>
    <w:rsid w:val="00605825"/>
    <w:rsid w:val="00645D22"/>
    <w:rsid w:val="00651A08"/>
    <w:rsid w:val="00654204"/>
    <w:rsid w:val="00662610"/>
    <w:rsid w:val="00662C41"/>
    <w:rsid w:val="00670434"/>
    <w:rsid w:val="0069179A"/>
    <w:rsid w:val="00691840"/>
    <w:rsid w:val="006A5D82"/>
    <w:rsid w:val="006B6B66"/>
    <w:rsid w:val="006C76A3"/>
    <w:rsid w:val="006D53C0"/>
    <w:rsid w:val="006F0F94"/>
    <w:rsid w:val="006F6D3D"/>
    <w:rsid w:val="00715BEA"/>
    <w:rsid w:val="00740EEA"/>
    <w:rsid w:val="00794804"/>
    <w:rsid w:val="007A115A"/>
    <w:rsid w:val="007B33F1"/>
    <w:rsid w:val="007B6DDA"/>
    <w:rsid w:val="007C0308"/>
    <w:rsid w:val="007C1C0F"/>
    <w:rsid w:val="007C2FF2"/>
    <w:rsid w:val="007D6232"/>
    <w:rsid w:val="007E7FDB"/>
    <w:rsid w:val="007F1F99"/>
    <w:rsid w:val="007F768F"/>
    <w:rsid w:val="0080791D"/>
    <w:rsid w:val="008147B5"/>
    <w:rsid w:val="00833835"/>
    <w:rsid w:val="00836367"/>
    <w:rsid w:val="008472BA"/>
    <w:rsid w:val="008623BE"/>
    <w:rsid w:val="00870405"/>
    <w:rsid w:val="00873603"/>
    <w:rsid w:val="008853B5"/>
    <w:rsid w:val="008A2C7D"/>
    <w:rsid w:val="008B6524"/>
    <w:rsid w:val="008C4B23"/>
    <w:rsid w:val="008D45C4"/>
    <w:rsid w:val="008F09F9"/>
    <w:rsid w:val="008F6E2C"/>
    <w:rsid w:val="0091322E"/>
    <w:rsid w:val="00914616"/>
    <w:rsid w:val="0092300D"/>
    <w:rsid w:val="00925AEF"/>
    <w:rsid w:val="00925CA7"/>
    <w:rsid w:val="009303D9"/>
    <w:rsid w:val="009334EF"/>
    <w:rsid w:val="00933C64"/>
    <w:rsid w:val="00972203"/>
    <w:rsid w:val="009D131A"/>
    <w:rsid w:val="009D2083"/>
    <w:rsid w:val="009D31AA"/>
    <w:rsid w:val="009E05CD"/>
    <w:rsid w:val="009E2F99"/>
    <w:rsid w:val="009F1D79"/>
    <w:rsid w:val="00A03E32"/>
    <w:rsid w:val="00A059B3"/>
    <w:rsid w:val="00A154FF"/>
    <w:rsid w:val="00AA0916"/>
    <w:rsid w:val="00AA3537"/>
    <w:rsid w:val="00AE11F1"/>
    <w:rsid w:val="00AE3409"/>
    <w:rsid w:val="00AE3A6C"/>
    <w:rsid w:val="00AF677E"/>
    <w:rsid w:val="00AF6B46"/>
    <w:rsid w:val="00B11A60"/>
    <w:rsid w:val="00B22613"/>
    <w:rsid w:val="00B44A76"/>
    <w:rsid w:val="00B4547E"/>
    <w:rsid w:val="00B768D1"/>
    <w:rsid w:val="00B8224C"/>
    <w:rsid w:val="00B93C39"/>
    <w:rsid w:val="00BA1025"/>
    <w:rsid w:val="00BB12F3"/>
    <w:rsid w:val="00BC3420"/>
    <w:rsid w:val="00BD40A2"/>
    <w:rsid w:val="00BD670B"/>
    <w:rsid w:val="00BE5C60"/>
    <w:rsid w:val="00BE7D3C"/>
    <w:rsid w:val="00BF5FF6"/>
    <w:rsid w:val="00C008F4"/>
    <w:rsid w:val="00C0207F"/>
    <w:rsid w:val="00C12786"/>
    <w:rsid w:val="00C16117"/>
    <w:rsid w:val="00C16A53"/>
    <w:rsid w:val="00C2462F"/>
    <w:rsid w:val="00C3075A"/>
    <w:rsid w:val="00C37FC9"/>
    <w:rsid w:val="00C60143"/>
    <w:rsid w:val="00C75049"/>
    <w:rsid w:val="00C8196C"/>
    <w:rsid w:val="00C919A4"/>
    <w:rsid w:val="00CA4392"/>
    <w:rsid w:val="00CA7042"/>
    <w:rsid w:val="00CC393F"/>
    <w:rsid w:val="00CC3A8C"/>
    <w:rsid w:val="00D2176E"/>
    <w:rsid w:val="00D478B1"/>
    <w:rsid w:val="00D632BE"/>
    <w:rsid w:val="00D72D06"/>
    <w:rsid w:val="00D7522C"/>
    <w:rsid w:val="00D7536F"/>
    <w:rsid w:val="00D76668"/>
    <w:rsid w:val="00D77952"/>
    <w:rsid w:val="00E07383"/>
    <w:rsid w:val="00E165BC"/>
    <w:rsid w:val="00E21C87"/>
    <w:rsid w:val="00E2342A"/>
    <w:rsid w:val="00E46213"/>
    <w:rsid w:val="00E46EF2"/>
    <w:rsid w:val="00E47430"/>
    <w:rsid w:val="00E5401E"/>
    <w:rsid w:val="00E61E12"/>
    <w:rsid w:val="00E7596C"/>
    <w:rsid w:val="00E878F2"/>
    <w:rsid w:val="00EA567A"/>
    <w:rsid w:val="00ED0149"/>
    <w:rsid w:val="00ED799C"/>
    <w:rsid w:val="00ED7AC0"/>
    <w:rsid w:val="00EE0F65"/>
    <w:rsid w:val="00EF4AF7"/>
    <w:rsid w:val="00EF7DE3"/>
    <w:rsid w:val="00F03103"/>
    <w:rsid w:val="00F16688"/>
    <w:rsid w:val="00F24E43"/>
    <w:rsid w:val="00F271DE"/>
    <w:rsid w:val="00F33B7C"/>
    <w:rsid w:val="00F627DA"/>
    <w:rsid w:val="00F7288F"/>
    <w:rsid w:val="00F847A6"/>
    <w:rsid w:val="00F9441B"/>
    <w:rsid w:val="00FA4C32"/>
    <w:rsid w:val="00FB1F9C"/>
    <w:rsid w:val="00FB217A"/>
    <w:rsid w:val="00FC2453"/>
    <w:rsid w:val="00FE110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10.15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E5C60"/>
    <w:rPr>
      <w:color w:val="0563C1" w:themeColor="hyperlink"/>
      <w:u w:val="single"/>
    </w:rPr>
  </w:style>
  <w:style w:type="character" w:customStyle="1" w:styleId="UnresolvedMention">
    <w:name w:val="Unresolved Mention"/>
    <w:basedOn w:val="DefaultParagraphFont"/>
    <w:uiPriority w:val="99"/>
    <w:semiHidden/>
    <w:unhideWhenUsed/>
    <w:rsid w:val="00BE5C60"/>
    <w:rPr>
      <w:color w:val="605E5C"/>
      <w:shd w:val="clear" w:color="auto" w:fill="E1DFDD"/>
    </w:rPr>
  </w:style>
  <w:style w:type="character" w:customStyle="1" w:styleId="FootnoteTextChar">
    <w:name w:val="Footnote Text Char"/>
    <w:link w:val="FootnoteText"/>
    <w:uiPriority w:val="99"/>
    <w:unhideWhenUsed/>
    <w:qFormat/>
    <w:rsid w:val="00B8224C"/>
  </w:style>
  <w:style w:type="paragraph" w:styleId="FootnoteText">
    <w:name w:val="footnote text"/>
    <w:basedOn w:val="Normal"/>
    <w:link w:val="FootnoteTextChar"/>
    <w:uiPriority w:val="99"/>
    <w:unhideWhenUsed/>
    <w:rsid w:val="00B8224C"/>
    <w:pPr>
      <w:suppressAutoHyphens/>
      <w:jc w:val="start"/>
    </w:pPr>
  </w:style>
  <w:style w:type="character" w:customStyle="1" w:styleId="FootnoteTextChar1">
    <w:name w:val="Footnote Text Char1"/>
    <w:basedOn w:val="DefaultParagraphFont"/>
    <w:rsid w:val="00B8224C"/>
  </w:style>
  <w:style w:type="paragraph" w:styleId="ListParagraph">
    <w:name w:val="List Paragraph"/>
    <w:basedOn w:val="Normal"/>
    <w:uiPriority w:val="34"/>
    <w:qFormat/>
    <w:rsid w:val="00D77952"/>
    <w:pPr>
      <w:ind w:start="36pt"/>
      <w:contextualSpacing/>
    </w:pPr>
  </w:style>
  <w:style w:type="paragraph" w:styleId="Caption">
    <w:name w:val="caption"/>
    <w:basedOn w:val="Normal"/>
    <w:next w:val="Normal"/>
    <w:unhideWhenUsed/>
    <w:qFormat/>
    <w:rsid w:val="009D31AA"/>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3673861">
      <w:bodyDiv w:val="1"/>
      <w:marLeft w:val="0pt"/>
      <w:marRight w:val="0pt"/>
      <w:marTop w:val="0pt"/>
      <w:marBottom w:val="0pt"/>
      <w:divBdr>
        <w:top w:val="none" w:sz="0" w:space="0" w:color="auto"/>
        <w:left w:val="none" w:sz="0" w:space="0" w:color="auto"/>
        <w:bottom w:val="none" w:sz="0" w:space="0" w:color="auto"/>
        <w:right w:val="none" w:sz="0" w:space="0" w:color="auto"/>
      </w:divBdr>
    </w:div>
    <w:div w:id="34157437">
      <w:bodyDiv w:val="1"/>
      <w:marLeft w:val="0pt"/>
      <w:marRight w:val="0pt"/>
      <w:marTop w:val="0pt"/>
      <w:marBottom w:val="0pt"/>
      <w:divBdr>
        <w:top w:val="none" w:sz="0" w:space="0" w:color="auto"/>
        <w:left w:val="none" w:sz="0" w:space="0" w:color="auto"/>
        <w:bottom w:val="none" w:sz="0" w:space="0" w:color="auto"/>
        <w:right w:val="none" w:sz="0" w:space="0" w:color="auto"/>
      </w:divBdr>
    </w:div>
    <w:div w:id="98184974">
      <w:bodyDiv w:val="1"/>
      <w:marLeft w:val="0pt"/>
      <w:marRight w:val="0pt"/>
      <w:marTop w:val="0pt"/>
      <w:marBottom w:val="0pt"/>
      <w:divBdr>
        <w:top w:val="none" w:sz="0" w:space="0" w:color="auto"/>
        <w:left w:val="none" w:sz="0" w:space="0" w:color="auto"/>
        <w:bottom w:val="none" w:sz="0" w:space="0" w:color="auto"/>
        <w:right w:val="none" w:sz="0" w:space="0" w:color="auto"/>
      </w:divBdr>
    </w:div>
    <w:div w:id="3052842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0870892">
          <w:marLeft w:val="0pt"/>
          <w:marRight w:val="0pt"/>
          <w:marTop w:val="0pt"/>
          <w:marBottom w:val="0pt"/>
          <w:divBdr>
            <w:top w:val="none" w:sz="0" w:space="0" w:color="auto"/>
            <w:left w:val="none" w:sz="0" w:space="0" w:color="auto"/>
            <w:bottom w:val="none" w:sz="0" w:space="0" w:color="auto"/>
            <w:right w:val="none" w:sz="0" w:space="0" w:color="auto"/>
          </w:divBdr>
        </w:div>
      </w:divsChild>
    </w:div>
    <w:div w:id="334966271">
      <w:bodyDiv w:val="1"/>
      <w:marLeft w:val="0pt"/>
      <w:marRight w:val="0pt"/>
      <w:marTop w:val="0pt"/>
      <w:marBottom w:val="0pt"/>
      <w:divBdr>
        <w:top w:val="none" w:sz="0" w:space="0" w:color="auto"/>
        <w:left w:val="none" w:sz="0" w:space="0" w:color="auto"/>
        <w:bottom w:val="none" w:sz="0" w:space="0" w:color="auto"/>
        <w:right w:val="none" w:sz="0" w:space="0" w:color="auto"/>
      </w:divBdr>
    </w:div>
    <w:div w:id="343213692">
      <w:bodyDiv w:val="1"/>
      <w:marLeft w:val="0pt"/>
      <w:marRight w:val="0pt"/>
      <w:marTop w:val="0pt"/>
      <w:marBottom w:val="0pt"/>
      <w:divBdr>
        <w:top w:val="none" w:sz="0" w:space="0" w:color="auto"/>
        <w:left w:val="none" w:sz="0" w:space="0" w:color="auto"/>
        <w:bottom w:val="none" w:sz="0" w:space="0" w:color="auto"/>
        <w:right w:val="none" w:sz="0" w:space="0" w:color="auto"/>
      </w:divBdr>
    </w:div>
    <w:div w:id="414086867">
      <w:bodyDiv w:val="1"/>
      <w:marLeft w:val="0pt"/>
      <w:marRight w:val="0pt"/>
      <w:marTop w:val="0pt"/>
      <w:marBottom w:val="0pt"/>
      <w:divBdr>
        <w:top w:val="none" w:sz="0" w:space="0" w:color="auto"/>
        <w:left w:val="none" w:sz="0" w:space="0" w:color="auto"/>
        <w:bottom w:val="none" w:sz="0" w:space="0" w:color="auto"/>
        <w:right w:val="none" w:sz="0" w:space="0" w:color="auto"/>
      </w:divBdr>
    </w:div>
    <w:div w:id="434255044">
      <w:bodyDiv w:val="1"/>
      <w:marLeft w:val="0pt"/>
      <w:marRight w:val="0pt"/>
      <w:marTop w:val="0pt"/>
      <w:marBottom w:val="0pt"/>
      <w:divBdr>
        <w:top w:val="none" w:sz="0" w:space="0" w:color="auto"/>
        <w:left w:val="none" w:sz="0" w:space="0" w:color="auto"/>
        <w:bottom w:val="none" w:sz="0" w:space="0" w:color="auto"/>
        <w:right w:val="none" w:sz="0" w:space="0" w:color="auto"/>
      </w:divBdr>
    </w:div>
    <w:div w:id="552498127">
      <w:bodyDiv w:val="1"/>
      <w:marLeft w:val="0pt"/>
      <w:marRight w:val="0pt"/>
      <w:marTop w:val="0pt"/>
      <w:marBottom w:val="0pt"/>
      <w:divBdr>
        <w:top w:val="none" w:sz="0" w:space="0" w:color="auto"/>
        <w:left w:val="none" w:sz="0" w:space="0" w:color="auto"/>
        <w:bottom w:val="none" w:sz="0" w:space="0" w:color="auto"/>
        <w:right w:val="none" w:sz="0" w:space="0" w:color="auto"/>
      </w:divBdr>
    </w:div>
    <w:div w:id="630860957">
      <w:bodyDiv w:val="1"/>
      <w:marLeft w:val="0pt"/>
      <w:marRight w:val="0pt"/>
      <w:marTop w:val="0pt"/>
      <w:marBottom w:val="0pt"/>
      <w:divBdr>
        <w:top w:val="none" w:sz="0" w:space="0" w:color="auto"/>
        <w:left w:val="none" w:sz="0" w:space="0" w:color="auto"/>
        <w:bottom w:val="none" w:sz="0" w:space="0" w:color="auto"/>
        <w:right w:val="none" w:sz="0" w:space="0" w:color="auto"/>
      </w:divBdr>
    </w:div>
    <w:div w:id="708457032">
      <w:bodyDiv w:val="1"/>
      <w:marLeft w:val="0pt"/>
      <w:marRight w:val="0pt"/>
      <w:marTop w:val="0pt"/>
      <w:marBottom w:val="0pt"/>
      <w:divBdr>
        <w:top w:val="none" w:sz="0" w:space="0" w:color="auto"/>
        <w:left w:val="none" w:sz="0" w:space="0" w:color="auto"/>
        <w:bottom w:val="none" w:sz="0" w:space="0" w:color="auto"/>
        <w:right w:val="none" w:sz="0" w:space="0" w:color="auto"/>
      </w:divBdr>
    </w:div>
    <w:div w:id="756247490">
      <w:bodyDiv w:val="1"/>
      <w:marLeft w:val="0pt"/>
      <w:marRight w:val="0pt"/>
      <w:marTop w:val="0pt"/>
      <w:marBottom w:val="0pt"/>
      <w:divBdr>
        <w:top w:val="none" w:sz="0" w:space="0" w:color="auto"/>
        <w:left w:val="none" w:sz="0" w:space="0" w:color="auto"/>
        <w:bottom w:val="none" w:sz="0" w:space="0" w:color="auto"/>
        <w:right w:val="none" w:sz="0" w:space="0" w:color="auto"/>
      </w:divBdr>
    </w:div>
    <w:div w:id="8681842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8874669">
          <w:marLeft w:val="0pt"/>
          <w:marRight w:val="0pt"/>
          <w:marTop w:val="0pt"/>
          <w:marBottom w:val="0pt"/>
          <w:divBdr>
            <w:top w:val="none" w:sz="0" w:space="0" w:color="auto"/>
            <w:left w:val="none" w:sz="0" w:space="0" w:color="auto"/>
            <w:bottom w:val="none" w:sz="0" w:space="0" w:color="auto"/>
            <w:right w:val="none" w:sz="0" w:space="0" w:color="auto"/>
          </w:divBdr>
        </w:div>
      </w:divsChild>
    </w:div>
    <w:div w:id="917205949">
      <w:bodyDiv w:val="1"/>
      <w:marLeft w:val="0pt"/>
      <w:marRight w:val="0pt"/>
      <w:marTop w:val="0pt"/>
      <w:marBottom w:val="0pt"/>
      <w:divBdr>
        <w:top w:val="none" w:sz="0" w:space="0" w:color="auto"/>
        <w:left w:val="none" w:sz="0" w:space="0" w:color="auto"/>
        <w:bottom w:val="none" w:sz="0" w:space="0" w:color="auto"/>
        <w:right w:val="none" w:sz="0" w:space="0" w:color="auto"/>
      </w:divBdr>
    </w:div>
    <w:div w:id="1467700677">
      <w:bodyDiv w:val="1"/>
      <w:marLeft w:val="0pt"/>
      <w:marRight w:val="0pt"/>
      <w:marTop w:val="0pt"/>
      <w:marBottom w:val="0pt"/>
      <w:divBdr>
        <w:top w:val="none" w:sz="0" w:space="0" w:color="auto"/>
        <w:left w:val="none" w:sz="0" w:space="0" w:color="auto"/>
        <w:bottom w:val="none" w:sz="0" w:space="0" w:color="auto"/>
        <w:right w:val="none" w:sz="0" w:space="0" w:color="auto"/>
      </w:divBdr>
    </w:div>
    <w:div w:id="1495216634">
      <w:bodyDiv w:val="1"/>
      <w:marLeft w:val="0pt"/>
      <w:marRight w:val="0pt"/>
      <w:marTop w:val="0pt"/>
      <w:marBottom w:val="0pt"/>
      <w:divBdr>
        <w:top w:val="none" w:sz="0" w:space="0" w:color="auto"/>
        <w:left w:val="none" w:sz="0" w:space="0" w:color="auto"/>
        <w:bottom w:val="none" w:sz="0" w:space="0" w:color="auto"/>
        <w:right w:val="none" w:sz="0" w:space="0" w:color="auto"/>
      </w:divBdr>
    </w:div>
    <w:div w:id="1496415027">
      <w:bodyDiv w:val="1"/>
      <w:marLeft w:val="0pt"/>
      <w:marRight w:val="0pt"/>
      <w:marTop w:val="0pt"/>
      <w:marBottom w:val="0pt"/>
      <w:divBdr>
        <w:top w:val="none" w:sz="0" w:space="0" w:color="auto"/>
        <w:left w:val="none" w:sz="0" w:space="0" w:color="auto"/>
        <w:bottom w:val="none" w:sz="0" w:space="0" w:color="auto"/>
        <w:right w:val="none" w:sz="0" w:space="0" w:color="auto"/>
      </w:divBdr>
    </w:div>
    <w:div w:id="1569267860">
      <w:bodyDiv w:val="1"/>
      <w:marLeft w:val="0pt"/>
      <w:marRight w:val="0pt"/>
      <w:marTop w:val="0pt"/>
      <w:marBottom w:val="0pt"/>
      <w:divBdr>
        <w:top w:val="none" w:sz="0" w:space="0" w:color="auto"/>
        <w:left w:val="none" w:sz="0" w:space="0" w:color="auto"/>
        <w:bottom w:val="none" w:sz="0" w:space="0" w:color="auto"/>
        <w:right w:val="none" w:sz="0" w:space="0" w:color="auto"/>
      </w:divBdr>
    </w:div>
    <w:div w:id="1656837668">
      <w:bodyDiv w:val="1"/>
      <w:marLeft w:val="0pt"/>
      <w:marRight w:val="0pt"/>
      <w:marTop w:val="0pt"/>
      <w:marBottom w:val="0pt"/>
      <w:divBdr>
        <w:top w:val="none" w:sz="0" w:space="0" w:color="auto"/>
        <w:left w:val="none" w:sz="0" w:space="0" w:color="auto"/>
        <w:bottom w:val="none" w:sz="0" w:space="0" w:color="auto"/>
        <w:right w:val="none" w:sz="0" w:space="0" w:color="auto"/>
      </w:divBdr>
    </w:div>
    <w:div w:id="1867016761">
      <w:bodyDiv w:val="1"/>
      <w:marLeft w:val="0pt"/>
      <w:marRight w:val="0pt"/>
      <w:marTop w:val="0pt"/>
      <w:marBottom w:val="0pt"/>
      <w:divBdr>
        <w:top w:val="none" w:sz="0" w:space="0" w:color="auto"/>
        <w:left w:val="none" w:sz="0" w:space="0" w:color="auto"/>
        <w:bottom w:val="none" w:sz="0" w:space="0" w:color="auto"/>
        <w:right w:val="none" w:sz="0" w:space="0" w:color="auto"/>
      </w:divBdr>
    </w:div>
    <w:div w:id="1947079903">
      <w:bodyDiv w:val="1"/>
      <w:marLeft w:val="0pt"/>
      <w:marRight w:val="0pt"/>
      <w:marTop w:val="0pt"/>
      <w:marBottom w:val="0pt"/>
      <w:divBdr>
        <w:top w:val="none" w:sz="0" w:space="0" w:color="auto"/>
        <w:left w:val="none" w:sz="0" w:space="0" w:color="auto"/>
        <w:bottom w:val="none" w:sz="0" w:space="0" w:color="auto"/>
        <w:right w:val="none" w:sz="0" w:space="0" w:color="auto"/>
      </w:divBdr>
    </w:div>
    <w:div w:id="2024234528">
      <w:bodyDiv w:val="1"/>
      <w:marLeft w:val="0pt"/>
      <w:marRight w:val="0pt"/>
      <w:marTop w:val="0pt"/>
      <w:marBottom w:val="0pt"/>
      <w:divBdr>
        <w:top w:val="none" w:sz="0" w:space="0" w:color="auto"/>
        <w:left w:val="none" w:sz="0" w:space="0" w:color="auto"/>
        <w:bottom w:val="none" w:sz="0" w:space="0" w:color="auto"/>
        <w:right w:val="none" w:sz="0" w:space="0" w:color="auto"/>
      </w:divBdr>
    </w:div>
    <w:div w:id="2038194492">
      <w:bodyDiv w:val="1"/>
      <w:marLeft w:val="0pt"/>
      <w:marRight w:val="0pt"/>
      <w:marTop w:val="0pt"/>
      <w:marBottom w:val="0pt"/>
      <w:divBdr>
        <w:top w:val="none" w:sz="0" w:space="0" w:color="auto"/>
        <w:left w:val="none" w:sz="0" w:space="0" w:color="auto"/>
        <w:bottom w:val="none" w:sz="0" w:space="0" w:color="auto"/>
        <w:right w:val="none" w:sz="0" w:space="0" w:color="auto"/>
      </w:divBdr>
    </w:div>
    <w:div w:id="207566163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2EC8B73-1985-4CEC-AC25-0CC9AF36062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1301</TotalTime>
  <Pages>7</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dell</cp:lastModifiedBy>
  <cp:revision>93</cp:revision>
  <cp:lastPrinted>2026-04-30T05:41:00Z</cp:lastPrinted>
  <dcterms:created xsi:type="dcterms:W3CDTF">2026-03-20T15:41:00Z</dcterms:created>
  <dcterms:modified xsi:type="dcterms:W3CDTF">2026-05-15T15:52:00Z</dcterms:modified>
</cp:coreProperties>
</file>