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E4ED" w14:textId="77777777" w:rsidR="000F7969" w:rsidRPr="000F7969" w:rsidRDefault="000F7969" w:rsidP="000F7969">
      <w:r w:rsidRPr="000F7969">
        <w:t>API TESTING (INTERMEDIATE LEVEL)</w:t>
      </w:r>
      <w:r w:rsidRPr="000F7969">
        <w:br/>
        <w:t>│</w:t>
      </w:r>
      <w:r w:rsidRPr="000F7969">
        <w:br/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1️</w:t>
      </w:r>
      <w:r w:rsidRPr="000F7969">
        <w:rPr>
          <w:rFonts w:ascii="Segoe UI Symbol" w:hAnsi="Segoe UI Symbol" w:cs="Segoe UI Symbol"/>
        </w:rPr>
        <w:t>⃣</w:t>
      </w:r>
      <w:r w:rsidRPr="000F7969">
        <w:t xml:space="preserve"> API FUNDAMENTALS &amp; WEB SERVICES</w:t>
      </w:r>
      <w:r w:rsidRPr="000F7969">
        <w:br/>
        <w:t>│   │</w:t>
      </w:r>
      <w:r w:rsidRPr="000F7969">
        <w:br/>
        <w:t xml:space="preserve">│  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1.1 Introduction to APIs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What is an API?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What is a Web Service?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API vs Web Service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Client-Server Architecture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Role of APIs in Microservices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1.2 Types of Web Services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SOAP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XML structure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WSDL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Envelope, Header, Body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WS-Security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Use cases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REST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Resource-based architecture</w:t>
      </w:r>
      <w:r w:rsidRPr="000F7969">
        <w:br/>
        <w:t xml:space="preserve">│   │      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URI structure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JSON/XML formats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Lightweight communication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1.3 SOAP vs REST (Detailed Comparison)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Protocol vs Architectural Style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Data Format (XML vs JSON)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Performance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Security Standards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Statelessness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Scalability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Enterprise vs Web apps usage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1.4 HTTP Protocol Deep Dive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HTTP Structure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Request Line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Headers</w:t>
      </w:r>
      <w:r w:rsidRPr="000F7969">
        <w:br/>
        <w:t xml:space="preserve">│   │   │  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Body</w:t>
      </w:r>
      <w:r w:rsidRPr="000F7969">
        <w:br/>
      </w:r>
      <w:r w:rsidRPr="000F7969">
        <w:rPr>
          <w:rFonts w:ascii="Aptos" w:hAnsi="Aptos" w:cs="Aptos"/>
        </w:rPr>
        <w:lastRenderedPageBreak/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Response structure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HTTP Methods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GET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POST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PUT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PATCH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DELETE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Status Codes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1xx Informational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2xx Success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3xx Redirection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4xx Client Errors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5xx Server Errors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Headers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Content-Type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Authorization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Accept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│       └── Custom headers</w:t>
      </w:r>
      <w:r w:rsidRPr="000F7969">
        <w:br/>
        <w:t>│   │</w:t>
      </w:r>
      <w:r w:rsidRPr="000F7969">
        <w:br/>
        <w:t>│   └── 1.5 REST Architectural Principles</w:t>
      </w:r>
      <w:r w:rsidRPr="000F7969">
        <w:br/>
        <w:t xml:space="preserve">│      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Statelessness</w:t>
      </w:r>
      <w:r w:rsidRPr="000F7969">
        <w:br/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Client-Server Separation</w:t>
      </w:r>
      <w:r w:rsidRPr="000F7969">
        <w:br/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Uniform Interface</w:t>
      </w:r>
      <w:r w:rsidRPr="000F7969">
        <w:br/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Layered System</w:t>
      </w:r>
      <w:r w:rsidRPr="000F7969">
        <w:br/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</w:t>
      </w:r>
      <w:proofErr w:type="spellStart"/>
      <w:r w:rsidRPr="000F7969">
        <w:t>Cacheability</w:t>
      </w:r>
      <w:proofErr w:type="spellEnd"/>
      <w:r w:rsidRPr="000F7969">
        <w:br/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Idempotency</w:t>
      </w:r>
      <w:r w:rsidRPr="000F7969">
        <w:br/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2️</w:t>
      </w:r>
      <w:r w:rsidRPr="000F7969">
        <w:rPr>
          <w:rFonts w:ascii="Segoe UI Symbol" w:hAnsi="Segoe UI Symbol" w:cs="Segoe UI Symbol"/>
        </w:rPr>
        <w:t>⃣</w:t>
      </w:r>
      <w:r w:rsidRPr="000F7969">
        <w:t xml:space="preserve"> MANUAL API TESTING (POSTMAN)</w:t>
      </w:r>
      <w:r w:rsidRPr="000F7969">
        <w:br/>
        <w:t>│   │</w:t>
      </w:r>
      <w:r w:rsidRPr="000F7969">
        <w:br/>
        <w:t xml:space="preserve">│  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2.1 Postman Basics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Installation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Workspaces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Collections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History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Environments</w:t>
      </w:r>
      <w:r w:rsidRPr="000F7969">
        <w:br/>
      </w:r>
      <w:r w:rsidRPr="000F7969">
        <w:rPr>
          <w:rFonts w:ascii="Aptos" w:hAnsi="Aptos" w:cs="Aptos"/>
        </w:rPr>
        <w:lastRenderedPageBreak/>
        <w:t>│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2.2 Creating API Requests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URL structure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Path Parameters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Query Parameters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Headers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Body Types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Raw JSON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Form-data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x-www-form-</w:t>
      </w:r>
      <w:proofErr w:type="spellStart"/>
      <w:r w:rsidRPr="000F7969">
        <w:t>urlencoded</w:t>
      </w:r>
      <w:proofErr w:type="spellEnd"/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Binary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Sending Requests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2.3 Response Validation</w:t>
      </w:r>
      <w:r w:rsidRPr="000F7969">
        <w:br/>
        <w:t xml:space="preserve">│   │  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Status Code Validation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Header Validation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Response Body Validation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JSON Parsing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Response Time Validation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2.4 Postman Test Scripts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</w:t>
      </w:r>
      <w:proofErr w:type="spellStart"/>
      <w:r w:rsidRPr="000F7969">
        <w:t>pm.response.to.have.status</w:t>
      </w:r>
      <w:proofErr w:type="spellEnd"/>
      <w:r w:rsidRPr="000F7969">
        <w:t>()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</w:t>
      </w:r>
      <w:proofErr w:type="spellStart"/>
      <w:r w:rsidRPr="000F7969">
        <w:t>pm.expect</w:t>
      </w:r>
      <w:proofErr w:type="spellEnd"/>
      <w:r w:rsidRPr="000F7969">
        <w:t>()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JSON schema validation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Extracting values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Saving environment variables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2.5 Chaining Requests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Extract Token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Store in Environment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Use in Next Request</w:t>
      </w:r>
      <w:r w:rsidRPr="000F7969">
        <w:br/>
        <w:t>│   │   └── Dynamic Data Handling</w:t>
      </w:r>
      <w:r w:rsidRPr="000F7969">
        <w:br/>
        <w:t>│   │</w:t>
      </w:r>
      <w:r w:rsidRPr="000F7969">
        <w:br/>
        <w:t>│   └── 2.6 Authentication in Postman</w:t>
      </w:r>
      <w:r w:rsidRPr="000F7969">
        <w:br/>
        <w:t xml:space="preserve">│      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Basic Auth</w:t>
      </w:r>
      <w:r w:rsidRPr="000F7969">
        <w:br/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Bearer Token</w:t>
      </w:r>
      <w:r w:rsidRPr="000F7969">
        <w:br/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API Key</w:t>
      </w:r>
      <w:r w:rsidRPr="000F7969">
        <w:br/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OAuth 2.0 Flow</w:t>
      </w:r>
      <w:r w:rsidRPr="000F7969">
        <w:br/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lastRenderedPageBreak/>
        <w:t>│</w:t>
      </w:r>
      <w:r w:rsidRPr="000F7969">
        <w:br/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3️</w:t>
      </w:r>
      <w:r w:rsidRPr="000F7969">
        <w:rPr>
          <w:rFonts w:ascii="Segoe UI Symbol" w:hAnsi="Segoe UI Symbol" w:cs="Segoe UI Symbol"/>
        </w:rPr>
        <w:t>⃣</w:t>
      </w:r>
      <w:r w:rsidRPr="000F7969">
        <w:t xml:space="preserve"> AUTOMATED API TESTING (REST ASSURED - JAVA)</w:t>
      </w:r>
      <w:r w:rsidRPr="000F7969">
        <w:br/>
        <w:t>│   │</w:t>
      </w:r>
      <w:r w:rsidRPr="000F7969">
        <w:br/>
        <w:t xml:space="preserve">│  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3.1 Project Setup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Maven setup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Dependencies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TestNG/JUnit integration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Folder structure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3.2 Basic Automation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given()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when()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then()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Logging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Request specification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3.3 Validations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Status code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Headers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Response body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</w:t>
      </w:r>
      <w:proofErr w:type="spellStart"/>
      <w:r w:rsidRPr="000F7969">
        <w:t>JSONPath</w:t>
      </w:r>
      <w:proofErr w:type="spellEnd"/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</w:t>
      </w:r>
      <w:proofErr w:type="spellStart"/>
      <w:r w:rsidRPr="000F7969">
        <w:t>Hamcrest</w:t>
      </w:r>
      <w:proofErr w:type="spellEnd"/>
      <w:r w:rsidRPr="000F7969">
        <w:t xml:space="preserve"> matchers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Response time</w:t>
      </w:r>
      <w:r w:rsidRPr="000F7969">
        <w:br/>
        <w:t>│   │</w:t>
      </w:r>
      <w:r w:rsidRPr="000F7969">
        <w:br/>
        <w:t>│   └── 3.4 Authentication in Automation</w:t>
      </w:r>
      <w:r w:rsidRPr="000F7969">
        <w:br/>
        <w:t xml:space="preserve">│      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Basic Auth</w:t>
      </w:r>
      <w:r w:rsidRPr="000F7969">
        <w:br/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Bearer Token</w:t>
      </w:r>
      <w:r w:rsidRPr="000F7969">
        <w:br/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API Key</w:t>
      </w:r>
      <w:r w:rsidRPr="000F7969">
        <w:br/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OAuth 2.0 automation</w:t>
      </w:r>
      <w:r w:rsidRPr="000F7969">
        <w:br/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4️</w:t>
      </w:r>
      <w:r w:rsidRPr="000F7969">
        <w:rPr>
          <w:rFonts w:ascii="Segoe UI Symbol" w:hAnsi="Segoe UI Symbol" w:cs="Segoe UI Symbol"/>
        </w:rPr>
        <w:t>⃣</w:t>
      </w:r>
      <w:r w:rsidRPr="000F7969">
        <w:t xml:space="preserve"> ADVANCED API TESTING CONCEPTS</w:t>
      </w:r>
      <w:r w:rsidRPr="000F7969">
        <w:br/>
        <w:t>│   │</w:t>
      </w:r>
      <w:r w:rsidRPr="000F7969">
        <w:br/>
        <w:t xml:space="preserve">│  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4.1 JSON Schema Validation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What is JSON Schema?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Schema Structure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type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properties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required</w:t>
      </w:r>
      <w:r w:rsidRPr="000F7969">
        <w:br/>
      </w:r>
      <w:r w:rsidRPr="000F7969">
        <w:rPr>
          <w:rFonts w:ascii="Aptos" w:hAnsi="Aptos" w:cs="Aptos"/>
        </w:rPr>
        <w:lastRenderedPageBreak/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items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nested objects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Rest Assured schema validation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4.2 Serialization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POJO creation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Object </w:t>
      </w:r>
      <w:r w:rsidRPr="000F7969">
        <w:rPr>
          <w:rFonts w:ascii="Aptos" w:hAnsi="Aptos" w:cs="Aptos"/>
        </w:rPr>
        <w:t>→</w:t>
      </w:r>
      <w:r w:rsidRPr="000F7969">
        <w:t xml:space="preserve"> JSON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Request body mapping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4.3 Deserialization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JSON </w:t>
      </w:r>
      <w:r w:rsidRPr="000F7969">
        <w:rPr>
          <w:rFonts w:ascii="Aptos" w:hAnsi="Aptos" w:cs="Aptos"/>
        </w:rPr>
        <w:t>→</w:t>
      </w:r>
      <w:r w:rsidRPr="000F7969">
        <w:t xml:space="preserve"> POJO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Response mapping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t>   └── List &amp; nested objects handling</w:t>
      </w:r>
      <w:r w:rsidRPr="000F7969">
        <w:br/>
        <w:t>│   │</w:t>
      </w:r>
      <w:r w:rsidRPr="000F7969">
        <w:br/>
        <w:t>│   └── 4.4 Data-Driven Testing</w:t>
      </w:r>
      <w:r w:rsidRPr="000F7969">
        <w:br/>
        <w:t xml:space="preserve">│      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TestNG </w:t>
      </w:r>
      <w:proofErr w:type="spellStart"/>
      <w:r w:rsidRPr="000F7969">
        <w:t>DataProvider</w:t>
      </w:r>
      <w:proofErr w:type="spellEnd"/>
      <w:r w:rsidRPr="000F7969">
        <w:br/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Reading from JSON</w:t>
      </w:r>
      <w:r w:rsidRPr="000F7969">
        <w:br/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Reading from Excel</w:t>
      </w:r>
      <w:r w:rsidRPr="000F7969">
        <w:br/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CSV handling</w:t>
      </w:r>
      <w:r w:rsidRPr="000F7969">
        <w:br/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Properties file</w:t>
      </w:r>
      <w:r w:rsidRPr="000F7969">
        <w:br/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5️</w:t>
      </w:r>
      <w:r w:rsidRPr="000F7969">
        <w:rPr>
          <w:rFonts w:ascii="Segoe UI Symbol" w:hAnsi="Segoe UI Symbol" w:cs="Segoe UI Symbol"/>
        </w:rPr>
        <w:t>⃣</w:t>
      </w:r>
      <w:r w:rsidRPr="000F7969">
        <w:t xml:space="preserve"> AUTHENTICATION &amp; SECURITY DEEP DIVE</w:t>
      </w:r>
      <w:r w:rsidRPr="000F7969">
        <w:br/>
        <w:t>│   │</w:t>
      </w:r>
      <w:r w:rsidRPr="000F7969">
        <w:br/>
        <w:t xml:space="preserve">│  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5.1 Basic Authentication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Base64 encoding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Security risks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5.2 API Key Authentication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Header-based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Query param-based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5.3 Bearer Token Authentication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JWT basics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Token structure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Expiry handling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Refresh token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5.4 OAuth 2.0</w:t>
      </w:r>
      <w:r w:rsidRPr="000F7969">
        <w:br/>
      </w:r>
      <w:r w:rsidRPr="000F7969">
        <w:rPr>
          <w:rFonts w:ascii="Aptos" w:hAnsi="Aptos" w:cs="Aptos"/>
        </w:rPr>
        <w:lastRenderedPageBreak/>
        <w:t>│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Authorization Code Flow</w:t>
      </w:r>
      <w:r w:rsidRPr="000F7969">
        <w:br/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Client Credentials Flow</w:t>
      </w:r>
      <w:r w:rsidRPr="000F7969">
        <w:br/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Access Token</w:t>
      </w:r>
      <w:r w:rsidRPr="000F7969">
        <w:br/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t>── Refresh Token</w:t>
      </w:r>
      <w:r w:rsidRPr="000F7969">
        <w:br/>
        <w:t xml:space="preserve">│      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Scope</w:t>
      </w:r>
      <w:r w:rsidRPr="000F7969">
        <w:br/>
      </w:r>
      <w:r w:rsidRPr="000F7969">
        <w:rPr>
          <w:rFonts w:ascii="Aptos" w:hAnsi="Aptos" w:cs="Aptos"/>
        </w:rPr>
        <w:t>│    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Token lifecycle</w:t>
      </w:r>
      <w:r w:rsidRPr="000F7969">
        <w:br/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└──</w:t>
      </w:r>
      <w:r w:rsidRPr="000F7969">
        <w:t xml:space="preserve"> 6️</w:t>
      </w:r>
      <w:r w:rsidRPr="000F7969">
        <w:rPr>
          <w:rFonts w:ascii="Segoe UI Symbol" w:hAnsi="Segoe UI Symbol" w:cs="Segoe UI Symbol"/>
        </w:rPr>
        <w:t>⃣</w:t>
      </w:r>
      <w:r w:rsidRPr="000F7969">
        <w:t xml:space="preserve"> BEST PRACTICES &amp; FRAMEWORK DESIGN</w:t>
      </w:r>
      <w:r w:rsidRPr="000F7969">
        <w:br/>
        <w:t>    │</w:t>
      </w:r>
      <w:r w:rsidRPr="000F7969">
        <w:br/>
        <w:t xml:space="preserve">   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6.1 API Automation Framework</w:t>
      </w:r>
      <w:r w:rsidRPr="000F7969">
        <w:br/>
      </w:r>
      <w:r w:rsidRPr="000F7969">
        <w:rPr>
          <w:rFonts w:ascii="Aptos" w:hAnsi="Aptos" w:cs="Aptos"/>
        </w:rPr>
        <w:t> 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Base Test class</w:t>
      </w:r>
      <w:r w:rsidRPr="000F7969">
        <w:br/>
      </w:r>
      <w:r w:rsidRPr="000F7969">
        <w:rPr>
          <w:rFonts w:ascii="Aptos" w:hAnsi="Aptos" w:cs="Aptos"/>
        </w:rPr>
        <w:t> 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Utility classes</w:t>
      </w:r>
      <w:r w:rsidRPr="000F7969">
        <w:br/>
      </w:r>
      <w:r w:rsidRPr="000F7969">
        <w:rPr>
          <w:rFonts w:ascii="Aptos" w:hAnsi="Aptos" w:cs="Aptos"/>
        </w:rPr>
        <w:t> 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POJO models</w:t>
      </w:r>
      <w:r w:rsidRPr="000F7969">
        <w:br/>
      </w:r>
      <w:r w:rsidRPr="000F7969">
        <w:rPr>
          <w:rFonts w:ascii="Aptos" w:hAnsi="Aptos" w:cs="Aptos"/>
        </w:rPr>
        <w:t> 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Token manager</w:t>
      </w:r>
      <w:r w:rsidRPr="000F7969">
        <w:br/>
      </w:r>
      <w:r w:rsidRPr="000F7969">
        <w:rPr>
          <w:rFonts w:ascii="Aptos" w:hAnsi="Aptos" w:cs="Aptos"/>
        </w:rPr>
        <w:t> 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Reusable request builder</w:t>
      </w:r>
      <w:r w:rsidRPr="000F7969">
        <w:br/>
      </w:r>
      <w:r w:rsidRPr="000F7969">
        <w:rPr>
          <w:rFonts w:ascii="Aptos" w:hAnsi="Aptos" w:cs="Aptos"/>
        </w:rPr>
        <w:t> 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6.2 Logging &amp; Reporting</w:t>
      </w:r>
      <w:r w:rsidRPr="000F7969">
        <w:br/>
      </w:r>
      <w:r w:rsidRPr="000F7969">
        <w:rPr>
          <w:rFonts w:ascii="Aptos" w:hAnsi="Aptos" w:cs="Aptos"/>
        </w:rPr>
        <w:t> 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Request logging</w:t>
      </w:r>
      <w:r w:rsidRPr="000F7969">
        <w:br/>
      </w:r>
      <w:r w:rsidRPr="000F7969">
        <w:rPr>
          <w:rFonts w:ascii="Aptos" w:hAnsi="Aptos" w:cs="Aptos"/>
        </w:rPr>
        <w:t> 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Response logging</w:t>
      </w:r>
      <w:r w:rsidRPr="000F7969">
        <w:br/>
      </w:r>
      <w:r w:rsidRPr="000F7969">
        <w:rPr>
          <w:rFonts w:ascii="Aptos" w:hAnsi="Aptos" w:cs="Aptos"/>
        </w:rPr>
        <w:t> 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TestNG reports</w:t>
      </w:r>
      <w:r w:rsidRPr="000F7969">
        <w:br/>
      </w:r>
      <w:r w:rsidRPr="000F7969">
        <w:rPr>
          <w:rFonts w:ascii="Aptos" w:hAnsi="Aptos" w:cs="Aptos"/>
        </w:rPr>
        <w:t> 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Failure screenshots/logs</w:t>
      </w:r>
      <w:r w:rsidRPr="000F7969">
        <w:br/>
      </w:r>
      <w:r w:rsidRPr="000F7969">
        <w:rPr>
          <w:rFonts w:ascii="Aptos" w:hAnsi="Aptos" w:cs="Aptos"/>
        </w:rPr>
        <w:t>   </w:t>
      </w:r>
      <w:r w:rsidRPr="000F7969">
        <w:t xml:space="preserve"> </w:t>
      </w:r>
      <w:r w:rsidRPr="000F7969">
        <w:rPr>
          <w:rFonts w:ascii="Aptos" w:hAnsi="Aptos" w:cs="Aptos"/>
        </w:rPr>
        <w:t>│</w:t>
      </w:r>
      <w:r w:rsidRPr="000F7969">
        <w:br/>
      </w:r>
      <w:r w:rsidRPr="000F7969">
        <w:rPr>
          <w:rFonts w:ascii="Aptos" w:hAnsi="Aptos" w:cs="Aptos"/>
        </w:rPr>
        <w:t>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6.3 Security Best Practices</w:t>
      </w:r>
      <w:r w:rsidRPr="000F7969">
        <w:br/>
      </w:r>
      <w:r w:rsidRPr="000F7969">
        <w:rPr>
          <w:rFonts w:ascii="Aptos" w:hAnsi="Aptos" w:cs="Aptos"/>
        </w:rPr>
        <w:t> 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Avoid hardcoding secrets</w:t>
      </w:r>
      <w:r w:rsidRPr="000F7969">
        <w:br/>
      </w:r>
      <w:r w:rsidRPr="000F7969">
        <w:rPr>
          <w:rFonts w:ascii="Aptos" w:hAnsi="Aptos" w:cs="Aptos"/>
        </w:rPr>
        <w:t> 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Environment variables</w:t>
      </w:r>
      <w:r w:rsidRPr="000F7969">
        <w:br/>
      </w:r>
      <w:r w:rsidRPr="000F7969">
        <w:rPr>
          <w:rFonts w:ascii="Aptos" w:hAnsi="Aptos" w:cs="Aptos"/>
        </w:rPr>
        <w:t>   </w:t>
      </w:r>
      <w:r w:rsidRPr="000F7969">
        <w:t xml:space="preserve"> </w:t>
      </w:r>
      <w:r w:rsidRPr="000F7969">
        <w:rPr>
          <w:rFonts w:ascii="Aptos" w:hAnsi="Aptos" w:cs="Aptos"/>
        </w:rPr>
        <w:t>│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Mask sensitive data</w:t>
      </w:r>
      <w:r w:rsidRPr="000F7969">
        <w:br/>
        <w:t>    │   └── Token rotation</w:t>
      </w:r>
      <w:r w:rsidRPr="000F7969">
        <w:br/>
        <w:t>    │</w:t>
      </w:r>
      <w:r w:rsidRPr="000F7969">
        <w:br/>
        <w:t>    └── 6.4 Interview Preparation</w:t>
      </w:r>
      <w:r w:rsidRPr="000F7969">
        <w:br/>
        <w:t xml:space="preserve">       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API vs UI testing</w:t>
      </w:r>
      <w:r w:rsidRPr="000F7969">
        <w:br/>
      </w:r>
      <w:r w:rsidRPr="000F7969">
        <w:rPr>
          <w:rFonts w:ascii="Aptos" w:hAnsi="Aptos" w:cs="Aptos"/>
        </w:rPr>
        <w:t> 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Contract testing</w:t>
      </w:r>
      <w:r w:rsidRPr="000F7969">
        <w:br/>
      </w:r>
      <w:r w:rsidRPr="000F7969">
        <w:rPr>
          <w:rFonts w:ascii="Aptos" w:hAnsi="Aptos" w:cs="Aptos"/>
        </w:rPr>
        <w:t> 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Idempotency</w:t>
      </w:r>
      <w:r w:rsidRPr="000F7969">
        <w:br/>
      </w:r>
      <w:r w:rsidRPr="000F7969">
        <w:rPr>
          <w:rFonts w:ascii="Aptos" w:hAnsi="Aptos" w:cs="Aptos"/>
        </w:rPr>
        <w:t> 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PUT vs PATCH</w:t>
      </w:r>
      <w:r w:rsidRPr="000F7969">
        <w:br/>
      </w:r>
      <w:r w:rsidRPr="000F7969">
        <w:rPr>
          <w:rFonts w:ascii="Aptos" w:hAnsi="Aptos" w:cs="Aptos"/>
        </w:rPr>
        <w:t>       </w:t>
      </w:r>
      <w:r w:rsidRPr="000F7969">
        <w:t xml:space="preserve"> </w:t>
      </w:r>
      <w:r w:rsidRPr="000F7969">
        <w:rPr>
          <w:rFonts w:ascii="MS Gothic" w:eastAsia="MS Gothic" w:hAnsi="MS Gothic" w:cs="MS Gothic" w:hint="eastAsia"/>
        </w:rPr>
        <w:t>├</w:t>
      </w:r>
      <w:r w:rsidRPr="000F7969">
        <w:rPr>
          <w:rFonts w:ascii="Aptos" w:hAnsi="Aptos" w:cs="Aptos"/>
        </w:rPr>
        <w:t>──</w:t>
      </w:r>
      <w:r w:rsidRPr="000F7969">
        <w:t xml:space="preserve"> Handling dynamic tokens</w:t>
      </w:r>
      <w:r w:rsidRPr="000F7969">
        <w:br/>
      </w:r>
      <w:r w:rsidRPr="000F7969">
        <w:rPr>
          <w:rFonts w:ascii="Aptos" w:hAnsi="Aptos" w:cs="Aptos"/>
        </w:rPr>
        <w:t>       </w:t>
      </w:r>
      <w:r w:rsidRPr="000F7969">
        <w:t xml:space="preserve"> </w:t>
      </w:r>
      <w:r w:rsidRPr="000F7969">
        <w:rPr>
          <w:rFonts w:ascii="Aptos" w:hAnsi="Aptos" w:cs="Aptos"/>
        </w:rPr>
        <w:t>└──</w:t>
      </w:r>
      <w:r w:rsidRPr="000F7969">
        <w:t xml:space="preserve"> Error handling strategies</w:t>
      </w:r>
    </w:p>
    <w:p w14:paraId="7F17B32D" w14:textId="5DCA4EFF" w:rsidR="008F5537" w:rsidRDefault="008F5537" w:rsidP="000F7969"/>
    <w:sectPr w:rsidR="008F5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25"/>
    <w:rsid w:val="0001588A"/>
    <w:rsid w:val="000F7969"/>
    <w:rsid w:val="003413F4"/>
    <w:rsid w:val="00413225"/>
    <w:rsid w:val="008F5537"/>
    <w:rsid w:val="00EB79C9"/>
    <w:rsid w:val="00EF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D6A27C-8594-4642-BFCC-D6B64C7BE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1174</Words>
  <Characters>3842</Characters>
  <Application>Microsoft Office Word</Application>
  <DocSecurity>0</DocSecurity>
  <Lines>231</Lines>
  <Paragraphs>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3</cp:revision>
  <dcterms:created xsi:type="dcterms:W3CDTF">2026-02-24T10:32:00Z</dcterms:created>
  <dcterms:modified xsi:type="dcterms:W3CDTF">2026-02-24T10:33:00Z</dcterms:modified>
</cp:coreProperties>
</file>