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Q4:</w:t>
      </w:r>
    </w:p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The fraction of debt consolidation used to predict interest rate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052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645.0" w:type="dxa"/>
        <w:jc w:val="left"/>
        <w:tblInd w:w="-2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50"/>
        <w:gridCol w:w="2115"/>
        <w:gridCol w:w="1230"/>
        <w:gridCol w:w="1875"/>
        <w:gridCol w:w="1875"/>
        <w:tblGridChange w:id="0">
          <w:tblGrid>
            <w:gridCol w:w="2550"/>
            <w:gridCol w:w="2115"/>
            <w:gridCol w:w="1230"/>
            <w:gridCol w:w="1875"/>
            <w:gridCol w:w="1875"/>
          </w:tblGrid>
        </w:tblGridChange>
      </w:tblGrid>
      <w:tr>
        <w:trPr>
          <w:trHeight w:val="420" w:hRule="atLeast"/>
        </w:trPr>
        <w:tc>
          <w:tcPr>
            <w:gridSpan w:val="5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The fraction of debt consolidation used to predict interest rate 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Coefficients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Estimate Std.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Std.Error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 Value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Pr(&gt; | t | )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 Intercept 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16.4359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0.2428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67.686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&lt; 2e-16</w:t>
            </w:r>
          </w:p>
        </w:tc>
      </w:tr>
      <w:tr>
        <w:trPr>
          <w:trHeight w:val="68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Fraction of Debt Consolidation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1.6997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0.4678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3.634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0.000307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Multiple R-Squared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0.02458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The percentage of times never previously delinquent used to predict interest rate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71900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45.0" w:type="dxa"/>
        <w:jc w:val="left"/>
        <w:tblInd w:w="5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5"/>
        <w:gridCol w:w="1860"/>
        <w:gridCol w:w="1860"/>
        <w:gridCol w:w="1860"/>
        <w:gridCol w:w="1860"/>
        <w:tblGridChange w:id="0">
          <w:tblGrid>
            <w:gridCol w:w="1905"/>
            <w:gridCol w:w="1860"/>
            <w:gridCol w:w="1860"/>
            <w:gridCol w:w="1860"/>
            <w:gridCol w:w="1860"/>
          </w:tblGrid>
        </w:tblGridChange>
      </w:tblGrid>
      <w:tr>
        <w:trPr>
          <w:trHeight w:val="420" w:hRule="atLeast"/>
        </w:trPr>
        <w:tc>
          <w:tcPr>
            <w:gridSpan w:val="5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The percentage of times never previously delinquent used to predict interest rate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00" w:hRule="atLeast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Coefficients: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Estimate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Std.Error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 value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Pr(&gt; | t | )</w:t>
            </w:r>
          </w:p>
        </w:tc>
      </w:tr>
      <w:tr>
        <w:trPr>
          <w:trHeight w:val="40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(Intercept)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24.865490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0.275415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90.28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&lt;2e-16</w:t>
            </w:r>
          </w:p>
        </w:tc>
      </w:tr>
      <w:tr>
        <w:trPr>
          <w:trHeight w:val="40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Percentage Never Delinquent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-0.104706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0.002912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-35.96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&lt;2e-16</w:t>
            </w:r>
          </w:p>
        </w:tc>
      </w:tr>
      <w:tr>
        <w:trPr>
          <w:trHeight w:val="40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Multiple R- Squared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0.01863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The percentage of winsorized tax liens used to predict interest rate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73500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645.0" w:type="dxa"/>
        <w:jc w:val="left"/>
        <w:tblInd w:w="-2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50"/>
        <w:gridCol w:w="2115"/>
        <w:gridCol w:w="1230"/>
        <w:gridCol w:w="1875"/>
        <w:gridCol w:w="1875"/>
        <w:tblGridChange w:id="0">
          <w:tblGrid>
            <w:gridCol w:w="2550"/>
            <w:gridCol w:w="2115"/>
            <w:gridCol w:w="1230"/>
            <w:gridCol w:w="1875"/>
            <w:gridCol w:w="1875"/>
          </w:tblGrid>
        </w:tblGridChange>
      </w:tblGrid>
      <w:tr>
        <w:trPr>
          <w:trHeight w:val="420" w:hRule="atLeast"/>
        </w:trPr>
        <w:tc>
          <w:tcPr>
            <w:gridSpan w:val="5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The percentage of winsorized tax liens used to predict interest rate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Coefficients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Estimate Std.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Std.Error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 Value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Pr(&gt; | t | )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 Intercept 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14.94965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0.01972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757.912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 2e-16</w:t>
            </w:r>
          </w:p>
        </w:tc>
      </w:tr>
      <w:tr>
        <w:trPr>
          <w:trHeight w:val="68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Tax Liens - Winsorized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1.39941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0.23410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5.978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2.27e-09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Multiple R-Squared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0.0005243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u w:val="single"/>
          <w:rtl w:val="0"/>
        </w:rPr>
        <w:t xml:space="preserve">The fraction of debt consolidation used to predict Loan Amount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u w:val="single"/>
        </w:rPr>
      </w:pPr>
      <w:r w:rsidDel="00000000" w:rsidR="00000000" w:rsidRPr="00000000">
        <w:rPr>
          <w:u w:val="single"/>
        </w:rPr>
        <w:drawing>
          <wp:inline distB="114300" distT="114300" distL="114300" distR="114300">
            <wp:extent cx="5943600" cy="2273300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645.0" w:type="dxa"/>
        <w:jc w:val="left"/>
        <w:tblInd w:w="-2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50"/>
        <w:gridCol w:w="2115"/>
        <w:gridCol w:w="1230"/>
        <w:gridCol w:w="1875"/>
        <w:gridCol w:w="1875"/>
        <w:tblGridChange w:id="0">
          <w:tblGrid>
            <w:gridCol w:w="2550"/>
            <w:gridCol w:w="2115"/>
            <w:gridCol w:w="1230"/>
            <w:gridCol w:w="1875"/>
            <w:gridCol w:w="1875"/>
          </w:tblGrid>
        </w:tblGridChange>
      </w:tblGrid>
      <w:tr>
        <w:trPr>
          <w:trHeight w:val="420" w:hRule="atLeast"/>
        </w:trPr>
        <w:tc>
          <w:tcPr>
            <w:gridSpan w:val="5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The fraction of debt consolidation used to predict loan amount 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Coefficients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Estimate Std.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Std.Error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 Value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Pr(&gt; | t | )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 Intercept 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20,672.2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336.7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61.390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&lt; 2e-16</w:t>
            </w:r>
          </w:p>
        </w:tc>
      </w:tr>
      <w:tr>
        <w:trPr>
          <w:trHeight w:val="68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Fraction of Debt Consolidation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-1547.2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648.7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-2.385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0.0174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Multiple R-Squared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0.01074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u w:val="single"/>
          <w:rtl w:val="0"/>
        </w:rPr>
        <w:t xml:space="preserve">The percentage of times never previously delinquent used to predict Loan Amount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973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trHeight w:val="420" w:hRule="atLeast"/>
        </w:trPr>
        <w:tc>
          <w:tcPr>
            <w:gridSpan w:val="5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The percentage of times never previously delinquent used to predict Loan Amount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00" w:hRule="atLeast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Coefficients: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Estimate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Std.Error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 value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Pr(&gt; | t | )</w:t>
            </w:r>
          </w:p>
        </w:tc>
      </w:tr>
      <w:tr>
        <w:trPr>
          <w:trHeight w:val="40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(Intercept)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1780.723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403.636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4.412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1.03e-05</w:t>
            </w:r>
          </w:p>
        </w:tc>
      </w:tr>
      <w:tr>
        <w:trPr>
          <w:trHeight w:val="40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Percent of Trades Never Delinquent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144.893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4.267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33.956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&lt;2e-16</w:t>
            </w:r>
          </w:p>
        </w:tc>
      </w:tr>
      <w:tr>
        <w:trPr>
          <w:trHeight w:val="40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Multiple R- Squared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0.01665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The percentage of winsorized tax liens used to predict Loan Amount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719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645.0" w:type="dxa"/>
        <w:jc w:val="left"/>
        <w:tblInd w:w="-2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50"/>
        <w:gridCol w:w="2115"/>
        <w:gridCol w:w="1230"/>
        <w:gridCol w:w="1875"/>
        <w:gridCol w:w="1875"/>
        <w:tblGridChange w:id="0">
          <w:tblGrid>
            <w:gridCol w:w="2550"/>
            <w:gridCol w:w="2115"/>
            <w:gridCol w:w="1230"/>
            <w:gridCol w:w="1875"/>
            <w:gridCol w:w="1875"/>
          </w:tblGrid>
        </w:tblGridChange>
      </w:tblGrid>
      <w:tr>
        <w:trPr>
          <w:trHeight w:val="420" w:hRule="atLeast"/>
        </w:trPr>
        <w:tc>
          <w:tcPr>
            <w:gridSpan w:val="5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The percentage of winsorized tax liens used to predict Loan Amount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Coefficients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Estimate Std.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Std.Error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 Value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Pr(&gt; | t | )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 Intercept 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15458.36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28.89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535.149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  2e-16</w:t>
            </w:r>
          </w:p>
        </w:tc>
      </w:tr>
      <w:tr>
        <w:trPr>
          <w:trHeight w:val="68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Tax Liens - Winsorized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1.39941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342.83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-0.388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0.698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Multiple R-Squared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2.211e-06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B">
      <w:pPr>
        <w:jc w:val="left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jc w:val="left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Q5</w:t>
      </w:r>
    </w:p>
    <w:p w:rsidR="00000000" w:rsidDel="00000000" w:rsidP="00000000" w:rsidRDefault="00000000" w:rsidRPr="00000000" w14:paraId="000000DE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A:</w:t>
      </w:r>
    </w:p>
    <w:p w:rsidR="00000000" w:rsidDel="00000000" w:rsidP="00000000" w:rsidRDefault="00000000" w:rsidRPr="00000000" w14:paraId="000000E0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The term of the loan used to predict weather the loan is Defaulted on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8440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trHeight w:val="420" w:hRule="atLeast"/>
        </w:trPr>
        <w:tc>
          <w:tcPr>
            <w:gridSpan w:val="5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The term of the loan used to predict whether the loan is defaulted 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00" w:hRule="atLeast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Coefficients: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Estimate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Std.Error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 value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Pr(&gt; | t | )</w:t>
            </w:r>
          </w:p>
        </w:tc>
      </w:tr>
      <w:tr>
        <w:trPr>
          <w:trHeight w:val="40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(Intercept)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0.278161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0.001982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140.363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&lt;2e-16</w:t>
            </w:r>
          </w:p>
        </w:tc>
      </w:tr>
      <w:tr>
        <w:trPr>
          <w:trHeight w:val="40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60 Month Term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-0.003731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0.002910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-1.282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0.2</w:t>
            </w:r>
          </w:p>
        </w:tc>
      </w:tr>
      <w:tr>
        <w:trPr>
          <w:trHeight w:val="40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Multiple R- Squared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1.73e-05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E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B:</w:t>
      </w:r>
    </w:p>
    <w:p w:rsidR="00000000" w:rsidDel="00000000" w:rsidP="00000000" w:rsidRDefault="00000000" w:rsidRPr="00000000" w14:paraId="00000105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Annual income winsorized used to predict loan amount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925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645.0" w:type="dxa"/>
        <w:jc w:val="left"/>
        <w:tblInd w:w="-2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35"/>
        <w:gridCol w:w="1830"/>
        <w:gridCol w:w="1575"/>
        <w:gridCol w:w="1530"/>
        <w:gridCol w:w="1875"/>
        <w:tblGridChange w:id="0">
          <w:tblGrid>
            <w:gridCol w:w="2835"/>
            <w:gridCol w:w="1830"/>
            <w:gridCol w:w="1575"/>
            <w:gridCol w:w="1530"/>
            <w:gridCol w:w="1875"/>
          </w:tblGrid>
        </w:tblGridChange>
      </w:tblGrid>
      <w:tr>
        <w:trPr>
          <w:trHeight w:val="420" w:hRule="atLeast"/>
        </w:trPr>
        <w:tc>
          <w:tcPr>
            <w:gridSpan w:val="5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Annual income winsorized used to predict loan amount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Coefficients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Estimate Std.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Std.Error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 Value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Pr(&gt; | t | )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 Intercept 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5.046e+03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6.597e+01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76.49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 2e-16</w:t>
            </w:r>
          </w:p>
        </w:tc>
      </w:tr>
      <w:tr>
        <w:trPr>
          <w:trHeight w:val="68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Annual Income - Winsorized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1.478e-01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8.769e-04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168.59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 2e-16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Multiple R-Squared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0.2944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Annual Income Winsorized used to predict Interest rate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2900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285.0" w:type="dxa"/>
        <w:jc w:val="left"/>
        <w:tblInd w:w="1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45"/>
        <w:gridCol w:w="1860"/>
        <w:gridCol w:w="1860"/>
        <w:gridCol w:w="1860"/>
        <w:gridCol w:w="1860"/>
        <w:tblGridChange w:id="0">
          <w:tblGrid>
            <w:gridCol w:w="1845"/>
            <w:gridCol w:w="1860"/>
            <w:gridCol w:w="1860"/>
            <w:gridCol w:w="1860"/>
            <w:gridCol w:w="1860"/>
          </w:tblGrid>
        </w:tblGridChange>
      </w:tblGrid>
      <w:tr>
        <w:trPr>
          <w:trHeight w:val="420" w:hRule="atLeast"/>
        </w:trPr>
        <w:tc>
          <w:tcPr>
            <w:gridSpan w:val="5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Annual Income Winsorized used to predict Interest rate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00" w:hRule="atLeast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Coefficients: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Estimate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Std.Error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 value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Pr(&gt; | t | )</w:t>
            </w:r>
          </w:p>
        </w:tc>
      </w:tr>
      <w:tr>
        <w:trPr>
          <w:trHeight w:val="40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(Intercept)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1.721e+01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5.286e-02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325.6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&lt;2e-16</w:t>
            </w:r>
          </w:p>
        </w:tc>
      </w:tr>
      <w:tr>
        <w:trPr>
          <w:trHeight w:val="40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Annual Income- Winsorized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-3.162e-05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7.027e-07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-45.0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&lt;2e-16</w:t>
            </w:r>
          </w:p>
        </w:tc>
      </w:tr>
      <w:tr>
        <w:trPr>
          <w:trHeight w:val="40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Multiple R- Squared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0.02887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Annual Income Winsorized Interacting with Verification Status used to predict loan amount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30400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645.0" w:type="dxa"/>
        <w:jc w:val="left"/>
        <w:tblInd w:w="-2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50"/>
        <w:gridCol w:w="1920"/>
        <w:gridCol w:w="1425"/>
        <w:gridCol w:w="1875"/>
        <w:gridCol w:w="1875"/>
        <w:tblGridChange w:id="0">
          <w:tblGrid>
            <w:gridCol w:w="2550"/>
            <w:gridCol w:w="1920"/>
            <w:gridCol w:w="1425"/>
            <w:gridCol w:w="1875"/>
            <w:gridCol w:w="1875"/>
          </w:tblGrid>
        </w:tblGridChange>
      </w:tblGrid>
      <w:tr>
        <w:trPr>
          <w:trHeight w:val="420" w:hRule="atLeast"/>
        </w:trPr>
        <w:tc>
          <w:tcPr>
            <w:gridSpan w:val="5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Annual Income Winsorized Interacting with Verification Status used to predict loan amount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Coefficients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Estimate Std.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Std.Error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 Value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Pr(&gt; | t | )</w:t>
            </w:r>
          </w:p>
        </w:tc>
      </w:tr>
      <w:tr>
        <w:trPr>
          <w:trHeight w:val="48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 Intercept 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6.105e+03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1.029e+02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50.488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 2e-16</w:t>
            </w:r>
          </w:p>
        </w:tc>
      </w:tr>
      <w:tr>
        <w:trPr>
          <w:trHeight w:val="68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Annual Income - Winsorized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7.977e-02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1.801e-03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44.286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&lt;2e-16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Status - Source Verified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1.433e+03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1.577e+02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9.085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&lt;2e-16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Status - Verified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-6.875e+02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1.592e+02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-4.318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1.58e-05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Annual Income- winsorized : Source Verified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4.065e-02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2.245e-03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18.103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&lt;2e-16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Annual Income- winsorized : Verified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9.067e-02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2.209e-03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41.055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 2e-16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Multiple R-Squared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.3998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Annual Income Winsorized Interacting with Verification Status used to predict interest rate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43100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1695"/>
        <w:gridCol w:w="1740"/>
        <w:gridCol w:w="1882.5"/>
        <w:gridCol w:w="1882.5"/>
        <w:tblGridChange w:id="0">
          <w:tblGrid>
            <w:gridCol w:w="2160"/>
            <w:gridCol w:w="1695"/>
            <w:gridCol w:w="1740"/>
            <w:gridCol w:w="1882.5"/>
            <w:gridCol w:w="1882.5"/>
          </w:tblGrid>
        </w:tblGridChange>
      </w:tblGrid>
      <w:tr>
        <w:trPr>
          <w:trHeight w:val="420" w:hRule="atLeast"/>
        </w:trPr>
        <w:tc>
          <w:tcPr>
            <w:gridSpan w:val="5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Annual Income Winsorized Interacting with Verification Status used to predict interest rate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00" w:hRule="atLeast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Coefficients: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Estimate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Std.Error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 value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Pr(&gt; | t | )</w:t>
            </w:r>
          </w:p>
        </w:tc>
      </w:tr>
      <w:tr>
        <w:trPr>
          <w:trHeight w:val="40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(Intercept)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1.707e+01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1.027e-01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166.223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&lt;2e-16</w:t>
            </w:r>
          </w:p>
        </w:tc>
      </w:tr>
      <w:tr>
        <w:trPr>
          <w:trHeight w:val="40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Annual Income - Winsorized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-5.233e-05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1.529e-06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-34.216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&lt;2e-16</w:t>
            </w:r>
          </w:p>
        </w:tc>
      </w:tr>
      <w:tr>
        <w:trPr>
          <w:trHeight w:val="40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Verification_statusSource_Verified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1.327e+00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1.339e-01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9.908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&lt;2e-16</w:t>
            </w:r>
          </w:p>
        </w:tc>
      </w:tr>
      <w:tr>
        <w:trPr>
          <w:trHeight w:val="40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Verification_statusVerified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6.632e-01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1.352e-01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4.905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9.34e-07</w:t>
            </w:r>
          </w:p>
        </w:tc>
      </w:tr>
      <w:tr>
        <w:trPr>
          <w:trHeight w:val="40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annual income$ verification status source Verified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6.650e-06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1.906e-06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3.489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0.000486</w:t>
            </w:r>
          </w:p>
        </w:tc>
      </w:tr>
      <w:tr>
        <w:trPr>
          <w:trHeight w:val="40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Annual income $ verification status Verified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2.711e-05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1.875e-06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14.459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&lt;2e-16</w:t>
            </w:r>
          </w:p>
        </w:tc>
      </w:tr>
      <w:tr>
        <w:trPr>
          <w:trHeight w:val="40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Multiple R- Squared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0.07255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C:</w:t>
      </w:r>
    </w:p>
    <w:p w:rsidR="00000000" w:rsidDel="00000000" w:rsidP="00000000" w:rsidRDefault="00000000" w:rsidRPr="00000000" w14:paraId="000001C8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Loans sub-grade used to predict whether it was charged off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b w:val="1"/>
          <w:rtl w:val="0"/>
        </w:rPr>
        <w:t xml:space="preserve">NOTE</w:t>
      </w:r>
      <w:r w:rsidDel="00000000" w:rsidR="00000000" w:rsidRPr="00000000">
        <w:rPr>
          <w:rtl w:val="0"/>
        </w:rPr>
        <w:t xml:space="preserve">: All sub grades are significant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D:</w:t>
      </w:r>
    </w:p>
    <w:p w:rsidR="00000000" w:rsidDel="00000000" w:rsidP="00000000" w:rsidRDefault="00000000" w:rsidRPr="00000000" w14:paraId="000001CF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Percentage never delinquent and Subgrade used to predict whether the loan was charged off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b w:val="1"/>
          <w:rtl w:val="0"/>
        </w:rPr>
        <w:t xml:space="preserve">NOTE</w:t>
      </w:r>
      <w:r w:rsidDel="00000000" w:rsidR="00000000" w:rsidRPr="00000000">
        <w:rPr>
          <w:rtl w:val="0"/>
        </w:rPr>
        <w:t xml:space="preserve">: all sub grades are significant, percentage never delinquent is not!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Tax Liens percentage (because of aggregation) and Subgrade used to predict whether the loan was charged off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b w:val="1"/>
          <w:rtl w:val="0"/>
        </w:rPr>
        <w:t xml:space="preserve">NOTE</w:t>
      </w:r>
      <w:r w:rsidDel="00000000" w:rsidR="00000000" w:rsidRPr="00000000">
        <w:rPr>
          <w:rtl w:val="0"/>
        </w:rPr>
        <w:t xml:space="preserve">: all sub grades and Tax Liens were significant! Not multicollinear!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E: </w:t>
      </w:r>
    </w:p>
    <w:p w:rsidR="00000000" w:rsidDel="00000000" w:rsidP="00000000" w:rsidRDefault="00000000" w:rsidRPr="00000000" w14:paraId="000001D9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Percentage never delinquent and Subgrade used to predict the interest rate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b w:val="1"/>
          <w:rtl w:val="0"/>
        </w:rPr>
        <w:t xml:space="preserve">NOTE</w:t>
      </w:r>
      <w:r w:rsidDel="00000000" w:rsidR="00000000" w:rsidRPr="00000000">
        <w:rPr>
          <w:rtl w:val="0"/>
        </w:rPr>
        <w:t xml:space="preserve">: All sub grades significant, pct delinquent P-Value of .0892 and thus sig at .1 level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Percentage never delinquent and Subgrade used to predict the loan amount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b w:val="1"/>
          <w:rtl w:val="0"/>
        </w:rPr>
        <w:t xml:space="preserve">NOTE</w:t>
      </w:r>
      <w:r w:rsidDel="00000000" w:rsidR="00000000" w:rsidRPr="00000000">
        <w:rPr>
          <w:rtl w:val="0"/>
        </w:rPr>
        <w:t xml:space="preserve">: All sub grades except A2  significant and pct. Delinquent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Tax Liens percentage (because of aggregation) and Subgrade used to predict the interest rate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b w:val="1"/>
          <w:rtl w:val="0"/>
        </w:rPr>
        <w:t xml:space="preserve">NOTE</w:t>
      </w:r>
      <w:r w:rsidDel="00000000" w:rsidR="00000000" w:rsidRPr="00000000">
        <w:rPr>
          <w:rtl w:val="0"/>
        </w:rPr>
        <w:t xml:space="preserve">: all sub grades and tax lien significant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Tax Liens percentage (because of aggregation) and Subgrade used to predict the loan amount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b w:val="1"/>
          <w:rtl w:val="0"/>
        </w:rPr>
        <w:t xml:space="preserve">NOTE</w:t>
      </w:r>
      <w:r w:rsidDel="00000000" w:rsidR="00000000" w:rsidRPr="00000000">
        <w:rPr>
          <w:rtl w:val="0"/>
        </w:rPr>
        <w:t xml:space="preserve">: Most sub grades and tax liens significant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F: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The purpose of the loan used to predict whether the loan was charged off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83000"/>
            <wp:effectExtent b="0" l="0" r="0" t="0"/>
            <wp:docPr id="1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2"/>
        <w:tblW w:w="9645.0" w:type="dxa"/>
        <w:jc w:val="left"/>
        <w:tblInd w:w="-2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50"/>
        <w:gridCol w:w="2115"/>
        <w:gridCol w:w="1230"/>
        <w:gridCol w:w="1875"/>
        <w:gridCol w:w="1875"/>
        <w:tblGridChange w:id="0">
          <w:tblGrid>
            <w:gridCol w:w="2550"/>
            <w:gridCol w:w="2115"/>
            <w:gridCol w:w="1230"/>
            <w:gridCol w:w="1875"/>
            <w:gridCol w:w="1875"/>
          </w:tblGrid>
        </w:tblGridChange>
      </w:tblGrid>
      <w:tr>
        <w:trPr>
          <w:trHeight w:val="420" w:hRule="atLeast"/>
        </w:trPr>
        <w:tc>
          <w:tcPr>
            <w:gridSpan w:val="5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Annual Income Winsorized Interacting with Verification Status used to predict loan amount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Coefficients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Estimate Std.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Std.Error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 Value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Pr(&gt; | t | )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 Intercept 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0.131062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0.009038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14.501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&lt; 2e-16</w:t>
            </w:r>
          </w:p>
        </w:tc>
      </w:tr>
      <w:tr>
        <w:trPr>
          <w:trHeight w:val="68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Purpose - Credit Card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0.011937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0.009184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1.300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0.19368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Purpose - Debt Consolidation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0.049909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0.009094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5.488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4.07e-08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Purpose - Home Improvement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0.024308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0.009634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2.523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0.01163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Purpose - House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0.084322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0.016720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5.043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4.58e-07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Purpose - Major Purchase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0.034839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0.010951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3.181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0.00147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Purpose - Medical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0.053489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0.012019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4.451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8.55e-06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Purpose - Moving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0.100007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0.013861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7.215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5.42e-13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Purpose - Other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0.049972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0.009796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5.099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3.42e-07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Purpose - Renewable Energy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0.049972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0.036075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1.385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0.16598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Purpose - Small Business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0.126646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0.012116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10.453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 2e-16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Purpose - Vacation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0.033539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0.014384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2.332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0.01971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Purpose - Wedding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-0.131062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0.133293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-0.983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0.3258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Multiple R-Squared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0.002643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Part B</w:t>
      </w:r>
    </w:p>
    <w:p w:rsidR="00000000" w:rsidDel="00000000" w:rsidP="00000000" w:rsidRDefault="00000000" w:rsidRPr="00000000" w14:paraId="00000259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A: </w:t>
      </w:r>
    </w:p>
    <w:p w:rsidR="00000000" w:rsidDel="00000000" w:rsidP="00000000" w:rsidRDefault="00000000" w:rsidRPr="00000000" w14:paraId="0000025B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The Lending Club annual income used to predict the IRS income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368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645.0" w:type="dxa"/>
        <w:jc w:val="left"/>
        <w:tblInd w:w="-2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35"/>
        <w:gridCol w:w="1830"/>
        <w:gridCol w:w="1575"/>
        <w:gridCol w:w="1530"/>
        <w:gridCol w:w="1875"/>
        <w:tblGridChange w:id="0">
          <w:tblGrid>
            <w:gridCol w:w="2835"/>
            <w:gridCol w:w="1830"/>
            <w:gridCol w:w="1575"/>
            <w:gridCol w:w="1530"/>
            <w:gridCol w:w="1875"/>
          </w:tblGrid>
        </w:tblGridChange>
      </w:tblGrid>
      <w:tr>
        <w:trPr>
          <w:trHeight w:val="420" w:hRule="atLeast"/>
        </w:trPr>
        <w:tc>
          <w:tcPr>
            <w:gridSpan w:val="5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The Lending Club annual income winsorized used to predict the IRS income winsorized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Coefficients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Estimate Std.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Std.Error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 Value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Pr(&gt; | t | )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 Intercept 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8.507e+03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1.915e+03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4.442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9.34e-06</w:t>
            </w:r>
          </w:p>
        </w:tc>
      </w:tr>
      <w:tr>
        <w:trPr>
          <w:trHeight w:val="68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Annual Income Winsorized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7.574e-01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2.735e-02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27.688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 2e-16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Multiple R-Squared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0.2516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The Lending Club annual income data winsordized and the verification status used to predict the IRS income data winsorized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685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645.0" w:type="dxa"/>
        <w:jc w:val="left"/>
        <w:tblInd w:w="-2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35"/>
        <w:gridCol w:w="1830"/>
        <w:gridCol w:w="1575"/>
        <w:gridCol w:w="1530"/>
        <w:gridCol w:w="1875"/>
        <w:tblGridChange w:id="0">
          <w:tblGrid>
            <w:gridCol w:w="2835"/>
            <w:gridCol w:w="1830"/>
            <w:gridCol w:w="1575"/>
            <w:gridCol w:w="1530"/>
            <w:gridCol w:w="1875"/>
          </w:tblGrid>
        </w:tblGridChange>
      </w:tblGrid>
      <w:tr>
        <w:trPr>
          <w:trHeight w:val="420" w:hRule="atLeast"/>
        </w:trPr>
        <w:tc>
          <w:tcPr>
            <w:gridSpan w:val="5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The Lending Club annual income data winsordized and the verification status used to predict the IRS income data winsorized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Coefficients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Estimate Std.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Std.Error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 Value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Pr(&gt; | t | )</w:t>
            </w:r>
          </w:p>
        </w:tc>
      </w:tr>
      <w:tr>
        <w:trPr>
          <w:trHeight w:val="48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 Intercept 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5.295e+03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1.887e+03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2.806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0.00506</w:t>
            </w:r>
          </w:p>
        </w:tc>
      </w:tr>
      <w:tr>
        <w:trPr>
          <w:trHeight w:val="68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Annual Income </w:t>
            </w:r>
          </w:p>
          <w:p w:rsidR="00000000" w:rsidDel="00000000" w:rsidP="00000000" w:rsidRDefault="00000000" w:rsidRPr="00000000" w14:paraId="000002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(Winsordize)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8.840e-01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2.877e-02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30.728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 2e-16</w:t>
            </w:r>
          </w:p>
        </w:tc>
      </w:tr>
      <w:tr>
        <w:trPr>
          <w:trHeight w:val="68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Verification Status </w:t>
            </w:r>
          </w:p>
          <w:p w:rsidR="00000000" w:rsidDel="00000000" w:rsidP="00000000" w:rsidRDefault="00000000" w:rsidRPr="00000000" w14:paraId="000002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Source Verified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-6.962e+03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8.242e+02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-8.447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 2e-16</w:t>
            </w:r>
          </w:p>
        </w:tc>
      </w:tr>
      <w:tr>
        <w:trPr>
          <w:trHeight w:val="68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Verification Status </w:t>
            </w:r>
          </w:p>
          <w:p w:rsidR="00000000" w:rsidDel="00000000" w:rsidP="00000000" w:rsidRDefault="00000000" w:rsidRPr="00000000" w14:paraId="000002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Verified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-9.561e+03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8.517e+02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-11.225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 2e-16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Multiple R-Squared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0.293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The Lending Club annual income data winsordized interacting with the verification status used to predict the IRS income data winsorized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1610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5"/>
        <w:tblW w:w="9645.0" w:type="dxa"/>
        <w:jc w:val="left"/>
        <w:tblInd w:w="-2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35"/>
        <w:gridCol w:w="1830"/>
        <w:gridCol w:w="1575"/>
        <w:gridCol w:w="1530"/>
        <w:gridCol w:w="1875"/>
        <w:tblGridChange w:id="0">
          <w:tblGrid>
            <w:gridCol w:w="2835"/>
            <w:gridCol w:w="1830"/>
            <w:gridCol w:w="1575"/>
            <w:gridCol w:w="1530"/>
            <w:gridCol w:w="1875"/>
          </w:tblGrid>
        </w:tblGridChange>
      </w:tblGrid>
      <w:tr>
        <w:trPr>
          <w:trHeight w:val="420" w:hRule="atLeast"/>
        </w:trPr>
        <w:tc>
          <w:tcPr>
            <w:gridSpan w:val="5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The Lending Club annual income data winsordized interacting with the verification status used to predict the IRS income data winsorized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Coefficients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Estimate Std.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Std.Error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 Value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Pr(&gt; | t | )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 Intercept 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2.256e+03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3.635e+03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0.621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0.5348</w:t>
            </w:r>
          </w:p>
        </w:tc>
      </w:tr>
      <w:tr>
        <w:trPr>
          <w:trHeight w:val="68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Annual Income </w:t>
            </w:r>
          </w:p>
          <w:p w:rsidR="00000000" w:rsidDel="00000000" w:rsidP="00000000" w:rsidRDefault="00000000" w:rsidRPr="00000000" w14:paraId="000002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(Winsordized)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9.325e-01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5.734e-02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16.263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 2e-16</w:t>
            </w:r>
          </w:p>
        </w:tc>
      </w:tr>
      <w:tr>
        <w:trPr>
          <w:trHeight w:val="68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Verification Status </w:t>
            </w:r>
          </w:p>
          <w:p w:rsidR="00000000" w:rsidDel="00000000" w:rsidP="00000000" w:rsidRDefault="00000000" w:rsidRPr="00000000" w14:paraId="000002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(Source Verified)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-1.477e+03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5.220e+03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-2.830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0.0047</w:t>
            </w:r>
          </w:p>
        </w:tc>
      </w:tr>
      <w:tr>
        <w:trPr>
          <w:trHeight w:val="68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Verification Status</w:t>
            </w:r>
          </w:p>
          <w:p w:rsidR="00000000" w:rsidDel="00000000" w:rsidP="00000000" w:rsidRDefault="00000000" w:rsidRPr="00000000" w14:paraId="000002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(Verified)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2.916e+03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4.835e+03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0.603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0.5465</w:t>
            </w:r>
          </w:p>
        </w:tc>
      </w:tr>
      <w:tr>
        <w:trPr>
          <w:trHeight w:val="68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Annual Income$ </w:t>
            </w:r>
          </w:p>
          <w:p w:rsidR="00000000" w:rsidDel="00000000" w:rsidP="00000000" w:rsidRDefault="00000000" w:rsidRPr="00000000" w14:paraId="000002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Verification Status </w:t>
            </w:r>
          </w:p>
          <w:p w:rsidR="00000000" w:rsidDel="00000000" w:rsidP="00000000" w:rsidRDefault="00000000" w:rsidRPr="00000000" w14:paraId="000002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(Source Verified)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1.052e-01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widowControl w:val="0"/>
              <w:spacing w:line="240" w:lineRule="auto"/>
              <w:rPr>
                <w:sz w:val="36"/>
                <w:szCs w:val="36"/>
                <w:vertAlign w:val="superscript"/>
              </w:rPr>
            </w:pPr>
            <w:r w:rsidDel="00000000" w:rsidR="00000000" w:rsidRPr="00000000">
              <w:rPr>
                <w:sz w:val="36"/>
                <w:szCs w:val="36"/>
                <w:vertAlign w:val="superscript"/>
                <w:rtl w:val="0"/>
              </w:rPr>
              <w:t xml:space="preserve">7.775e-02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1.354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0.1760</w:t>
            </w:r>
          </w:p>
        </w:tc>
      </w:tr>
      <w:tr>
        <w:trPr>
          <w:trHeight w:val="68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Annual Income $ </w:t>
            </w:r>
          </w:p>
          <w:p w:rsidR="00000000" w:rsidDel="00000000" w:rsidP="00000000" w:rsidRDefault="00000000" w:rsidRPr="00000000" w14:paraId="000002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Verification Status</w:t>
            </w:r>
          </w:p>
          <w:p w:rsidR="00000000" w:rsidDel="00000000" w:rsidP="00000000" w:rsidRDefault="00000000" w:rsidRPr="00000000" w14:paraId="000002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(Verified)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-1.767e-01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7.145e-02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-2.473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0.0135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Multiple R-Squared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0.2987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C:</w:t>
      </w:r>
    </w:p>
    <w:p w:rsidR="00000000" w:rsidDel="00000000" w:rsidP="00000000" w:rsidRDefault="00000000" w:rsidRPr="00000000" w14:paraId="000002F7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Binned IRS data used to predict Lending Club income winsorized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46300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645.0" w:type="dxa"/>
        <w:jc w:val="left"/>
        <w:tblInd w:w="-2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35"/>
        <w:gridCol w:w="1830"/>
        <w:gridCol w:w="1575"/>
        <w:gridCol w:w="1530"/>
        <w:gridCol w:w="1875"/>
        <w:tblGridChange w:id="0">
          <w:tblGrid>
            <w:gridCol w:w="2835"/>
            <w:gridCol w:w="1830"/>
            <w:gridCol w:w="1575"/>
            <w:gridCol w:w="1530"/>
            <w:gridCol w:w="1875"/>
          </w:tblGrid>
        </w:tblGridChange>
      </w:tblGrid>
      <w:tr>
        <w:trPr>
          <w:trHeight w:val="420" w:hRule="atLeast"/>
        </w:trPr>
        <w:tc>
          <w:tcPr>
            <w:gridSpan w:val="5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Binned IRS data used to predict Lending Club income winsorized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Coefficients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Estimate Std.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Std.Error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 Value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Pr(&gt; | t | )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 Intercept 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63227.5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531.1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119.057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 2e-16</w:t>
            </w:r>
          </w:p>
        </w:tc>
      </w:tr>
      <w:tr>
        <w:trPr>
          <w:trHeight w:val="68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IRS DataBinned - 2Q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1777.4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752.4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2.362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0.0182</w:t>
            </w:r>
          </w:p>
        </w:tc>
      </w:tr>
      <w:tr>
        <w:trPr>
          <w:trHeight w:val="68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IRS DataBinned - 3Q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7016.8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752.4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9.326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 2e-16</w:t>
            </w:r>
          </w:p>
        </w:tc>
      </w:tr>
      <w:tr>
        <w:trPr>
          <w:trHeight w:val="68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IRS DataBinned - 4Q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16622.8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751.7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22.113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 2e-16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Multiple R-Squared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0.206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6.png"/><Relationship Id="rId11" Type="http://schemas.openxmlformats.org/officeDocument/2006/relationships/image" Target="media/image3.png"/><Relationship Id="rId10" Type="http://schemas.openxmlformats.org/officeDocument/2006/relationships/image" Target="media/image7.png"/><Relationship Id="rId21" Type="http://schemas.openxmlformats.org/officeDocument/2006/relationships/image" Target="media/image12.png"/><Relationship Id="rId13" Type="http://schemas.openxmlformats.org/officeDocument/2006/relationships/image" Target="media/image5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7" Type="http://schemas.openxmlformats.org/officeDocument/2006/relationships/image" Target="media/image15.png"/><Relationship Id="rId16" Type="http://schemas.openxmlformats.org/officeDocument/2006/relationships/image" Target="media/image14.png"/><Relationship Id="rId5" Type="http://schemas.openxmlformats.org/officeDocument/2006/relationships/styles" Target="styles.xml"/><Relationship Id="rId19" Type="http://schemas.openxmlformats.org/officeDocument/2006/relationships/image" Target="media/image2.png"/><Relationship Id="rId6" Type="http://schemas.openxmlformats.org/officeDocument/2006/relationships/image" Target="media/image6.png"/><Relationship Id="rId18" Type="http://schemas.openxmlformats.org/officeDocument/2006/relationships/image" Target="media/image4.png"/><Relationship Id="rId7" Type="http://schemas.openxmlformats.org/officeDocument/2006/relationships/image" Target="media/image9.png"/><Relationship Id="rId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