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60"/>
      </w:pPr>
    </w:p>
    <w:p>
      <w:pPr>
        <w:spacing w:before="0" w:after="120"/>
        <w:jc w:val="center"/>
      </w:pPr>
      <w:r>
        <w:rPr>
          <w:rFonts w:ascii="Arial" w:cs="Arial" w:eastAsia="Arial" w:hAnsi="Arial"/>
          <w:b/>
          <w:bCs/>
          <w:color w:val="1A2747"/>
          <w:sz w:val="56"/>
          <w:szCs w:val="56"/>
        </w:rPr>
        <w:t xml:space="preserve">PCF Validator</w:t>
      </w:r>
    </w:p>
    <w:p>
      <w:pPr>
        <w:spacing w:before="0" w:after="80"/>
        <w:jc w:val="center"/>
      </w:pPr>
      <w:r>
        <w:rPr>
          <w:rFonts w:ascii="Arial" w:cs="Arial" w:eastAsia="Arial" w:hAnsi="Arial"/>
          <w:b/>
          <w:bCs/>
          <w:color w:val="2E4272"/>
          <w:sz w:val="44"/>
          <w:szCs w:val="44"/>
        </w:rPr>
        <w:t xml:space="preserve">Syntax Rule Book  v2.0</w:t>
      </w:r>
    </w:p>
    <w:p>
      <w:pPr>
        <w:spacing w:before="0" w:after="40"/>
        <w:jc w:val="center"/>
      </w:pPr>
      <w:r>
        <w:rPr>
          <w:rFonts w:ascii="Arial" w:cs="Arial" w:eastAsia="Arial" w:hAnsi="Arial"/>
          <w:b/>
          <w:bCs/>
          <w:color w:val="2980B9"/>
          <w:sz w:val="22"/>
          <w:szCs w:val="22"/>
        </w:rPr>
        <w:t xml:space="preserve">Validated Against Hexagon PCF Reference Guide v15</w:t>
      </w:r>
    </w:p>
    <w:p>
      <w:pPr>
        <w:spacing w:before="0" w:after="600"/>
        <w:jc w:val="center"/>
      </w:pPr>
      <w:r>
        <w:rPr>
          <w:rFonts w:ascii="Arial" w:cs="Arial" w:eastAsia="Arial" w:hAnsi="Arial"/>
          <w:color w:val="888888"/>
          <w:sz w:val="18"/>
          <w:szCs w:val="18"/>
        </w:rPr>
        <w:t xml:space="preserve">Reference: Alias Limited PCF Component Reference Guide + Official PCF Reference Guide v15</w:t>
      </w:r>
    </w:p>
    <w:p>
      <w:pPr>
        <w:spacing w:before="80" w:after="60"/>
      </w:pPr>
    </w:p>
    <w:p>
      <w:pPr>
        <w:spacing w:before="120" w:after="80"/>
      </w:pPr>
      <w:r>
        <w:rPr>
          <w:rFonts w:ascii="Arial" w:cs="Arial" w:eastAsia="Arial" w:hAnsi="Arial"/>
          <w:b/>
          <w:bCs/>
          <w:color w:val="1A2747"/>
          <w:sz w:val="22"/>
          <w:szCs w:val="22"/>
        </w:rPr>
        <w:t xml:space="preserve">Document Version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Status Badge</w:t>
            </w:r>
          </w:p>
        </w:tc>
        <w:tc>
          <w:tcPr>
            <w:tcW w:type="dxa" w:w="69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Meaning</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7"/>
                <w:szCs w:val="17"/>
                <w:shd w:fill="1E8449" w:val="clear"/>
              </w:rPr>
              <w:t xml:space="preserve"> ✓ CONFIRMED </w:t>
            </w:r>
          </w:p>
        </w:tc>
        <w:tc>
          <w:tcPr>
            <w:tcW w:type="dxa" w:w="69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Rule validated against official Hexagon/Alias documentation. No change from v1.0 logic required.</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7"/>
                <w:szCs w:val="17"/>
                <w:shd w:fill="1A8B5A" w:val="clear"/>
              </w:rPr>
              <w:t xml:space="preserve"> ⚠ CORRECTED </w:t>
            </w:r>
          </w:p>
        </w:tc>
        <w:tc>
          <w:tcPr>
            <w:tcW w:type="dxa" w:w="69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Rule existed in v1.0 but contained a factual error. Corrected against official source.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7"/>
                <w:szCs w:val="17"/>
                <w:shd w:fill="2980B9" w:val="clear"/>
              </w:rPr>
              <w:t xml:space="preserve"> ★ NEW </w:t>
            </w:r>
          </w:p>
        </w:tc>
        <w:tc>
          <w:tcPr>
            <w:tcW w:type="dxa" w:w="69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Rule not present in v1.0. Added based on official documentation research.</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7"/>
                <w:szCs w:val="17"/>
                <w:shd w:fill="8E44AD" w:val="clear"/>
              </w:rPr>
              <w:t xml:space="preserve"> ◆ ALTERNATIVE </w:t>
            </w:r>
          </w:p>
        </w:tc>
        <w:tc>
          <w:tcPr>
            <w:tcW w:type="dxa" w:w="69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Ambiguous area where multiple valid patterns exist. Provide sample PCF to finalise.</w:t>
            </w:r>
          </w:p>
        </w:tc>
      </w:tr>
    </w:tbl>
    <w:p>
      <w:pPr>
        <w:spacing w:before="80" w:after="60"/>
      </w:pPr>
      <w:r>
        <w:br w:type="page"/>
      </w:r>
    </w:p>
    <w:p>
      <w:pPr>
        <w:pStyle w:val="Heading1"/>
        <w:shd w:fill="1A2747" w:val="clear"/>
        <w:spacing w:before="320" w:after="160"/>
        <w:ind w:left="240"/>
      </w:pPr>
      <w:r>
        <w:rPr>
          <w:rFonts w:ascii="Arial" w:cs="Arial" w:eastAsia="Arial" w:hAnsi="Arial"/>
          <w:b/>
          <w:bCs/>
          <w:color w:val="FFFFFF"/>
          <w:sz w:val="28"/>
          <w:szCs w:val="28"/>
        </w:rPr>
        <w:t xml:space="preserve">1.  Purpose, Scope, and Validation Basis</w:t>
      </w:r>
    </w:p>
    <w:p>
      <w:pPr>
        <w:spacing w:before="80" w:after="60"/>
      </w:pPr>
      <w:r>
        <w:rPr>
          <w:rFonts w:ascii="Arial" w:cs="Arial" w:eastAsia="Arial" w:hAnsi="Arial"/>
          <w:sz w:val="20"/>
          <w:szCs w:val="20"/>
        </w:rPr>
        <w:t xml:space="preserve">This document is the </w:t>
      </w:r>
      <w:r>
        <w:rPr>
          <w:rFonts w:ascii="Arial" w:cs="Arial" w:eastAsia="Arial" w:hAnsi="Arial"/>
          <w:b/>
          <w:bCs/>
          <w:sz w:val="20"/>
          <w:szCs w:val="20"/>
        </w:rPr>
        <w:t xml:space="preserve">PCF Validator Syntax Rule Book v2.0</w:t>
      </w:r>
      <w:r>
        <w:rPr>
          <w:rFonts w:ascii="Arial" w:cs="Arial" w:eastAsia="Arial" w:hAnsi="Arial"/>
          <w:sz w:val="20"/>
          <w:szCs w:val="20"/>
        </w:rPr>
        <w:t xml:space="preserve">. It defines all rules a PCF Validator program must enforce when checking Piping Component Files (PCF) before submission to Hexagon ISOGEN for isometric drawing generation. Every rule is stated in a form that translates directly to program logic: each rule has a unique ID, a processing pass, a severity level, unambiguous pseudocode, and a templated error message with </w:t>
      </w:r>
      <w:r>
        <w:rPr>
          <w:rFonts w:ascii="Courier New" w:cs="Courier New" w:eastAsia="Courier New" w:hAnsi="Courier New"/>
          <w:sz w:val="18"/>
          <w:szCs w:val="18"/>
        </w:rPr>
        <w:t xml:space="preserve">{placeholder}</w:t>
      </w:r>
      <w:r>
        <w:rPr>
          <w:rFonts w:ascii="Arial" w:cs="Arial" w:eastAsia="Arial" w:hAnsi="Arial"/>
          <w:sz w:val="20"/>
          <w:szCs w:val="20"/>
        </w:rPr>
        <w:t xml:space="preserve"> tokens for actual file values.</w:t>
      </w:r>
    </w:p>
    <w:p>
      <w:pPr>
        <w:spacing w:before="80" w:after="60"/>
      </w:pPr>
      <w:r>
        <w:rPr>
          <w:rFonts w:ascii="Arial" w:cs="Arial" w:eastAsia="Arial" w:hAnsi="Arial"/>
          <w:b/>
          <w:bCs/>
          <w:sz w:val="20"/>
          <w:szCs w:val="20"/>
        </w:rPr>
        <w:t xml:space="preserve">Validation basis: </w:t>
      </w:r>
      <w:r>
        <w:rPr>
          <w:rFonts w:ascii="Arial" w:cs="Arial" w:eastAsia="Arial" w:hAnsi="Arial"/>
          <w:sz w:val="20"/>
          <w:szCs w:val="20"/>
        </w:rPr>
        <w:t xml:space="preserve">This v2.0 has been validated against two official sources: (1) the </w:t>
      </w:r>
      <w:r>
        <w:rPr>
          <w:rFonts w:ascii="Arial" w:cs="Arial" w:eastAsia="Arial" w:hAnsi="Arial"/>
          <w:i/>
          <w:iCs/>
          <w:sz w:val="20"/>
          <w:szCs w:val="20"/>
        </w:rPr>
        <w:t xml:space="preserve">Hexagon PCF Reference Guide Version 15</w:t>
      </w:r>
      <w:r>
        <w:rPr>
          <w:rFonts w:ascii="Arial" w:cs="Arial" w:eastAsia="Arial" w:hAnsi="Arial"/>
          <w:sz w:val="20"/>
          <w:szCs w:val="20"/>
        </w:rPr>
        <w:t xml:space="preserve"> (docs.hexagonppm.com), and (2) the </w:t>
      </w:r>
      <w:r>
        <w:rPr>
          <w:rFonts w:ascii="Arial" w:cs="Arial" w:eastAsia="Arial" w:hAnsi="Arial"/>
          <w:i/>
          <w:iCs/>
          <w:sz w:val="20"/>
          <w:szCs w:val="20"/>
        </w:rPr>
        <w:t xml:space="preserve">Alias Limited PCF Component Reference Guide Version 2</w:t>
      </w:r>
      <w:r>
        <w:rPr>
          <w:rFonts w:ascii="Arial" w:cs="Arial" w:eastAsia="Arial" w:hAnsi="Arial"/>
          <w:sz w:val="20"/>
          <w:szCs w:val="20"/>
        </w:rPr>
        <w:t xml:space="preserve"> (the foundational specification by the format's creators). Discrepancies found between v1.0 rules and official documentation are marked ⚠ CORRECTED.</w:t>
      </w:r>
    </w:p>
    <w:p>
      <w:pPr>
        <w:spacing w:before="80" w:after="60"/>
      </w:pPr>
      <w:r>
        <w:rPr>
          <w:rFonts w:ascii="Arial" w:cs="Arial" w:eastAsia="Arial" w:hAnsi="Arial"/>
          <w:b/>
          <w:bCs/>
          <w:sz w:val="20"/>
          <w:szCs w:val="20"/>
        </w:rPr>
        <w:t xml:space="preserve">Critical corrections from v1.0: </w:t>
      </w:r>
      <w:r>
        <w:rPr>
          <w:rFonts w:ascii="Courier New" w:cs="Courier New" w:eastAsia="Courier New" w:hAnsi="Courier New"/>
          <w:sz w:val="18"/>
          <w:szCs w:val="18"/>
        </w:rPr>
        <w:t xml:space="preserve">K-003</w:t>
      </w:r>
      <w:r>
        <w:rPr>
          <w:rFonts w:ascii="Arial" w:cs="Arial" w:eastAsia="Arial" w:hAnsi="Arial"/>
          <w:sz w:val="20"/>
          <w:szCs w:val="20"/>
        </w:rPr>
        <w:t xml:space="preserve"> (CO-ORDS token count is context-dependent, not always 4), </w:t>
      </w:r>
      <w:r>
        <w:rPr>
          <w:rFonts w:ascii="Courier New" w:cs="Courier New" w:eastAsia="Courier New" w:hAnsi="Courier New"/>
          <w:sz w:val="18"/>
          <w:szCs w:val="18"/>
        </w:rPr>
        <w:t xml:space="preserve">C-006</w:t>
      </w:r>
      <w:r>
        <w:rPr>
          <w:rFonts w:ascii="Arial" w:cs="Arial" w:eastAsia="Arial" w:hAnsi="Arial"/>
          <w:sz w:val="20"/>
          <w:szCs w:val="20"/>
        </w:rPr>
        <w:t xml:space="preserve"> (OLET is NOT a break-point-only — it is a real component block with CENTRE-POINT+BRANCH1-POINT both having 4 values), </w:t>
      </w:r>
      <w:r>
        <w:rPr>
          <w:rFonts w:ascii="Courier New" w:cs="Courier New" w:eastAsia="Courier New" w:hAnsi="Courier New"/>
          <w:sz w:val="18"/>
          <w:szCs w:val="18"/>
        </w:rPr>
        <w:t xml:space="preserve">K-002</w:t>
      </w:r>
      <w:r>
        <w:rPr>
          <w:rFonts w:ascii="Arial" w:cs="Arial" w:eastAsia="Arial" w:hAnsi="Arial"/>
          <w:sz w:val="20"/>
          <w:szCs w:val="20"/>
        </w:rPr>
        <w:t xml:space="preserve"> (OLET CENTRE-POINT has 4 values; BEND/TEE CENTRE-POINT has 3 values), </w:t>
      </w:r>
      <w:r>
        <w:rPr>
          <w:rFonts w:ascii="Courier New" w:cs="Courier New" w:eastAsia="Courier New" w:hAnsi="Courier New"/>
          <w:sz w:val="18"/>
          <w:szCs w:val="18"/>
        </w:rPr>
        <w:t xml:space="preserve">C-001</w:t>
      </w:r>
      <w:r>
        <w:rPr>
          <w:rFonts w:ascii="Arial" w:cs="Arial" w:eastAsia="Arial" w:hAnsi="Arial"/>
          <w:sz w:val="20"/>
          <w:szCs w:val="20"/>
        </w:rPr>
        <w:t xml:space="preserve"> (component keyword list missing 20+ valid types).</w:t>
      </w:r>
    </w:p>
    <w:p>
      <w:pPr>
        <w:pStyle w:val="Heading1"/>
        <w:shd w:fill="1A2747" w:val="clear"/>
        <w:spacing w:before="320" w:after="160"/>
        <w:ind w:left="240"/>
      </w:pPr>
      <w:r>
        <w:rPr>
          <w:rFonts w:ascii="Arial" w:cs="Arial" w:eastAsia="Arial" w:hAnsi="Arial"/>
          <w:b/>
          <w:bCs/>
          <w:color w:val="FFFFFF"/>
          <w:sz w:val="28"/>
          <w:szCs w:val="28"/>
        </w:rPr>
        <w:t xml:space="preserve">2.  Program-Friendly Architecture</w:t>
      </w:r>
    </w:p>
    <w:p>
      <w:pPr>
        <w:pStyle w:val="Heading2"/>
        <w:shd w:fill="2E4272" w:val="clear"/>
        <w:spacing w:before="240" w:after="120"/>
        <w:ind w:left="160"/>
      </w:pPr>
      <w:r>
        <w:rPr>
          <w:rFonts w:ascii="Arial" w:cs="Arial" w:eastAsia="Arial" w:hAnsi="Arial"/>
          <w:b/>
          <w:bCs/>
          <w:color w:val="FFFFFF"/>
          <w:sz w:val="24"/>
          <w:szCs w:val="24"/>
        </w:rPr>
        <w:t xml:space="preserve">2.1  Precise Error Message Contract</w:t>
      </w:r>
    </w:p>
    <w:p>
      <w:pPr>
        <w:spacing w:before="80" w:after="60"/>
      </w:pPr>
      <w:r>
        <w:rPr>
          <w:rFonts w:ascii="Arial" w:cs="Arial" w:eastAsia="Arial" w:hAnsi="Arial"/>
          <w:sz w:val="20"/>
          <w:szCs w:val="20"/>
        </w:rPr>
        <w:t xml:space="preserve">Every error message template in this rule book uses the following contract. The validator program MUST substitute all </w:t>
      </w:r>
      <w:r>
        <w:rPr>
          <w:rFonts w:ascii="Courier New" w:cs="Courier New" w:eastAsia="Courier New" w:hAnsi="Courier New"/>
          <w:sz w:val="18"/>
          <w:szCs w:val="18"/>
        </w:rPr>
        <w:t xml:space="preserve">{placeholder}</w:t>
      </w:r>
      <w:r>
        <w:rPr>
          <w:rFonts w:ascii="Arial" w:cs="Arial" w:eastAsia="Arial" w:hAnsi="Arial"/>
          <w:sz w:val="20"/>
          <w:szCs w:val="20"/>
        </w:rPr>
        <w:t xml:space="preserve"> tokens before displaying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Placeholder</w:t>
            </w:r>
          </w:p>
        </w:tc>
        <w:tc>
          <w:tcPr>
            <w:tcW w:type="dxa" w:w="71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Meaning</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{lineNo}</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The exact 1-indexed line number in the file where the error was found or first triggered</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{col}</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Column number (1-indexed) for character-level errors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{kw}</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The keyword token that caused the error</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{comp}</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The component type keyword of the enclosing block (e.g. PIPE, BEND, TEE)</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{n}</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 count value (e.g. number of tokens found)</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{val}</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 actual value found in the file</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{found}</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The actual text found on the line</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{units}</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The unit string from UNITS-CO-ORDS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{tol}</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The connectivity tolerance for the declared unit system</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{x},{y},{z}</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Coordinate values from a parsed point</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{gap}</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Distance computed between two points</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{missing}</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Comma-separated list of missing attribute names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{ep},{cp},{b1p}</w:t>
            </w:r>
          </w:p>
        </w:tc>
        <w:tc>
          <w:tcPr>
            <w:tcW w:type="dxa" w:w="71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Count of END-POINTs, CENTRE-POINTs, BRANCH1-POINTs found</w:t>
            </w:r>
          </w:p>
        </w:tc>
      </w:tr>
      <w:tr>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sz w:val="17"/>
                <w:szCs w:val="17"/>
              </w:rPr>
              <w:t xml:space="preserve">{first}</w:t>
            </w:r>
          </w:p>
        </w:tc>
        <w:tc>
          <w:tcPr>
            <w:tcW w:type="dxa" w:w="71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Line number of the first occurrence (for duplicate checks)</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2.2  Processing Passes (Ordered Execution)</w:t>
      </w:r>
    </w:p>
    <w:p>
      <w:pPr>
        <w:spacing w:before="80" w:after="60"/>
      </w:pPr>
      <w:r>
        <w:rPr>
          <w:rFonts w:ascii="Arial" w:cs="Arial" w:eastAsia="Arial" w:hAnsi="Arial"/>
          <w:sz w:val="20"/>
          <w:szCs w:val="20"/>
        </w:rPr>
        <w:t xml:space="preserve">Rules are executed in pass order. A FATAL in any pass stops subsequent passes from running on the affected block/file. Passes 1-3 are file-wide; Passes 4-8 operate per component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1600"/>
        <w:gridCol w:w="1300"/>
        <w:gridCol w:w="2300"/>
        <w:gridCol w:w="2060"/>
      </w:tblGrid>
      <w:tr>
        <w:tc>
          <w:tcPr>
            <w:tcW w:type="dxa" w:w="4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Pass</w:t>
            </w:r>
          </w:p>
        </w:tc>
        <w:tc>
          <w:tcPr>
            <w:tcW w:type="dxa" w:w="17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Name</w:t>
            </w:r>
          </w:p>
        </w:tc>
        <w:tc>
          <w:tcPr>
            <w:tcW w:type="dxa" w:w="16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Rules</w:t>
            </w:r>
          </w:p>
        </w:tc>
        <w:tc>
          <w:tcPr>
            <w:tcW w:type="dxa" w:w="13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Scope</w:t>
            </w:r>
          </w:p>
        </w:tc>
        <w:tc>
          <w:tcPr>
            <w:tcW w:type="dxa" w:w="23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What It Checks</w:t>
            </w:r>
          </w:p>
        </w:tc>
        <w:tc>
          <w:tcPr>
            <w:tcW w:type="dxa" w:w="20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Gate Condition</w:t>
            </w:r>
          </w:p>
        </w:tc>
      </w:tr>
      <w:tr>
        <w:tc>
          <w:tcPr>
            <w:tcW w:type="dxa" w:w="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w:t>
            </w:r>
          </w:p>
        </w:tc>
        <w:tc>
          <w:tcPr>
            <w:tcW w:type="dxa" w:w="1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File Scan</w:t>
            </w:r>
          </w:p>
        </w:tc>
        <w:tc>
          <w:tcPr>
            <w:tcW w:type="dxa" w:w="1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F-001 – F-004</w:t>
            </w:r>
          </w:p>
        </w:tc>
        <w:tc>
          <w:tcPr>
            <w:tcW w:type="dxa" w:w="1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Raw bytes</w:t>
            </w:r>
          </w:p>
        </w:tc>
        <w:tc>
          <w:tcPr>
            <w:tcW w:type="dxa" w:w="2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Empty file, TABs, non-ASCII, line endings</w:t>
            </w:r>
          </w:p>
        </w:tc>
        <w:tc>
          <w:tcPr>
            <w:tcW w:type="dxa" w:w="20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 F-001 stops all processing</w:t>
            </w:r>
          </w:p>
        </w:tc>
      </w:tr>
      <w:tr>
        <w:tc>
          <w:tcPr>
            <w:tcW w:type="dxa" w:w="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w:t>
            </w:r>
          </w:p>
        </w:tc>
        <w:tc>
          <w:tcPr>
            <w:tcW w:type="dxa" w:w="1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Lexical Scan</w:t>
            </w:r>
          </w:p>
        </w:tc>
        <w:tc>
          <w:tcPr>
            <w:tcW w:type="dxa" w:w="1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L-001 – L-004</w:t>
            </w:r>
          </w:p>
        </w:tc>
        <w:tc>
          <w:tcPr>
            <w:tcW w:type="dxa" w:w="1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Tokenised lines</w:t>
            </w:r>
          </w:p>
        </w:tc>
        <w:tc>
          <w:tcPr>
            <w:tcW w:type="dxa" w:w="2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Column positions, indentation, unknown keywords</w:t>
            </w:r>
          </w:p>
        </w:tc>
        <w:tc>
          <w:tcPr>
            <w:tcW w:type="dxa" w:w="20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None</w:t>
            </w:r>
          </w:p>
        </w:tc>
      </w:tr>
      <w:tr>
        <w:tc>
          <w:tcPr>
            <w:tcW w:type="dxa" w:w="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3</w:t>
            </w:r>
          </w:p>
        </w:tc>
        <w:tc>
          <w:tcPr>
            <w:tcW w:type="dxa" w:w="1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Header Parse</w:t>
            </w:r>
          </w:p>
        </w:tc>
        <w:tc>
          <w:tcPr>
            <w:tcW w:type="dxa" w:w="1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H-001 – H-009</w:t>
            </w:r>
          </w:p>
        </w:tc>
        <w:tc>
          <w:tcPr>
            <w:tcW w:type="dxa" w:w="1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Lines before first component kw</w:t>
            </w:r>
          </w:p>
        </w:tc>
        <w:tc>
          <w:tcPr>
            <w:tcW w:type="dxa" w:w="2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Mandatory header keywords, values, duplicates</w:t>
            </w:r>
          </w:p>
        </w:tc>
        <w:tc>
          <w:tcPr>
            <w:tcW w:type="dxa" w:w="20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 H-001/H-003/H-005/H-007 stop component parsing</w:t>
            </w:r>
          </w:p>
        </w:tc>
      </w:tr>
      <w:tr>
        <w:tc>
          <w:tcPr>
            <w:tcW w:type="dxa" w:w="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w:t>
            </w:r>
          </w:p>
        </w:tc>
        <w:tc>
          <w:tcPr>
            <w:tcW w:type="dxa" w:w="1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Block Splitting</w:t>
            </w:r>
          </w:p>
        </w:tc>
        <w:tc>
          <w:tcPr>
            <w:tcW w:type="dxa" w:w="1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C-001</w:t>
            </w:r>
          </w:p>
        </w:tc>
        <w:tc>
          <w:tcPr>
            <w:tcW w:type="dxa" w:w="1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Column-1 keywords</w:t>
            </w:r>
          </w:p>
        </w:tc>
        <w:tc>
          <w:tcPr>
            <w:tcW w:type="dxa" w:w="2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Identify component type keywords, split file into blocks</w:t>
            </w:r>
          </w:p>
        </w:tc>
        <w:tc>
          <w:tcPr>
            <w:tcW w:type="dxa" w:w="20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 C-001 on a block skips that block</w:t>
            </w:r>
          </w:p>
        </w:tc>
      </w:tr>
      <w:tr>
        <w:tc>
          <w:tcPr>
            <w:tcW w:type="dxa" w:w="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5</w:t>
            </w:r>
          </w:p>
        </w:tc>
        <w:tc>
          <w:tcPr>
            <w:tcW w:type="dxa" w:w="1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Block Structure</w:t>
            </w:r>
          </w:p>
        </w:tc>
        <w:tc>
          <w:tcPr>
            <w:tcW w:type="dxa" w:w="1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C-002 – C-013</w:t>
            </w:r>
          </w:p>
        </w:tc>
        <w:tc>
          <w:tcPr>
            <w:tcW w:type="dxa" w:w="1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Per component block</w:t>
            </w:r>
          </w:p>
        </w:tc>
        <w:tc>
          <w:tcPr>
            <w:tcW w:type="dxa" w:w="2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Keypoint counts, correct coord sets per component type</w:t>
            </w:r>
          </w:p>
        </w:tc>
        <w:tc>
          <w:tcPr>
            <w:tcW w:type="dxa" w:w="20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Errors logged; topology pass still attempted</w:t>
            </w:r>
          </w:p>
        </w:tc>
      </w:tr>
      <w:tr>
        <w:tc>
          <w:tcPr>
            <w:tcW w:type="dxa" w:w="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6</w:t>
            </w:r>
          </w:p>
        </w:tc>
        <w:tc>
          <w:tcPr>
            <w:tcW w:type="dxa" w:w="1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Coordinate Parse</w:t>
            </w:r>
          </w:p>
        </w:tc>
        <w:tc>
          <w:tcPr>
            <w:tcW w:type="dxa" w:w="1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K-001 – K-006</w:t>
            </w:r>
          </w:p>
        </w:tc>
        <w:tc>
          <w:tcPr>
            <w:tcW w:type="dxa" w:w="1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 lines in blocks</w:t>
            </w:r>
          </w:p>
        </w:tc>
        <w:tc>
          <w:tcPr>
            <w:tcW w:type="dxa" w:w="2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Token counts, numeric validity, OD sanity</w:t>
            </w:r>
          </w:p>
        </w:tc>
        <w:tc>
          <w:tcPr>
            <w:tcW w:type="dxa" w:w="20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Errors prevent topology pass for affected block</w:t>
            </w:r>
          </w:p>
        </w:tc>
      </w:tr>
      <w:tr>
        <w:tc>
          <w:tcPr>
            <w:tcW w:type="dxa" w:w="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7</w:t>
            </w:r>
          </w:p>
        </w:tc>
        <w:tc>
          <w:tcPr>
            <w:tcW w:type="dxa" w:w="1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&amp; Units</w:t>
            </w:r>
          </w:p>
        </w:tc>
        <w:tc>
          <w:tcPr>
            <w:tcW w:type="dxa" w:w="1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A-001, A-002, U-001, U-002</w:t>
            </w:r>
          </w:p>
        </w:tc>
        <w:tc>
          <w:tcPr>
            <w:tcW w:type="dxa" w:w="1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lines, UNITS header</w:t>
            </w:r>
          </w:p>
        </w:tc>
        <w:tc>
          <w:tcPr>
            <w:tcW w:type="dxa" w:w="2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encoding, unit system consistency</w:t>
            </w:r>
          </w:p>
        </w:tc>
        <w:tc>
          <w:tcPr>
            <w:tcW w:type="dxa" w:w="20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U-001 is high priority; logs regardless</w:t>
            </w:r>
          </w:p>
        </w:tc>
      </w:tr>
      <w:tr>
        <w:tc>
          <w:tcPr>
            <w:tcW w:type="dxa" w:w="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8</w:t>
            </w:r>
          </w:p>
        </w:tc>
        <w:tc>
          <w:tcPr>
            <w:tcW w:type="dxa" w:w="1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Topology</w:t>
            </w:r>
          </w:p>
        </w:tc>
        <w:tc>
          <w:tcPr>
            <w:tcW w:type="dxa" w:w="1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T-001, T-002</w:t>
            </w:r>
          </w:p>
        </w:tc>
        <w:tc>
          <w:tcPr>
            <w:tcW w:type="dxa" w:w="1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All parsed end-points</w:t>
            </w:r>
          </w:p>
        </w:tc>
        <w:tc>
          <w:tcPr>
            <w:tcW w:type="dxa" w:w="2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Connectivity graph, gap checking, dead ends</w:t>
            </w:r>
          </w:p>
        </w:tc>
        <w:tc>
          <w:tcPr>
            <w:tcW w:type="dxa" w:w="20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Requires Pass 6 success</w:t>
            </w:r>
          </w:p>
        </w:tc>
      </w:tr>
      <w:tr>
        <w:tc>
          <w:tcPr>
            <w:tcW w:type="dxa" w:w="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9</w:t>
            </w:r>
          </w:p>
        </w:tc>
        <w:tc>
          <w:tcPr>
            <w:tcW w:type="dxa" w:w="1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Attributes</w:t>
            </w:r>
          </w:p>
        </w:tc>
        <w:tc>
          <w:tcPr>
            <w:tcW w:type="dxa" w:w="1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R-001 – R-008, S-001</w:t>
            </w:r>
          </w:p>
        </w:tc>
        <w:tc>
          <w:tcPr>
            <w:tcW w:type="dxa" w:w="1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Attribute lines</w:t>
            </w:r>
          </w:p>
        </w:tc>
        <w:tc>
          <w:tcPr>
            <w:tcW w:type="dxa" w:w="2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Unknown attrs, SKEY, BEND-RADIUS, CATEGORY, ADDITIONAL-ITEM, REDUCER ODs</w:t>
            </w:r>
          </w:p>
        </w:tc>
        <w:tc>
          <w:tcPr>
            <w:tcW w:type="dxa" w:w="20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Can run in parallel with Pass 6</w:t>
            </w:r>
          </w:p>
        </w:tc>
      </w:tr>
      <w:tr>
        <w:tc>
          <w:tcPr>
            <w:tcW w:type="dxa" w:w="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10</w:t>
            </w:r>
          </w:p>
        </w:tc>
        <w:tc>
          <w:tcPr>
            <w:tcW w:type="dxa" w:w="1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c>
          <w:tcPr>
            <w:tcW w:type="dxa" w:w="1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 BRANCH-*</w:t>
            </w:r>
          </w:p>
        </w:tc>
        <w:tc>
          <w:tcPr>
            <w:tcW w:type="dxa" w:w="1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Specific component types</w:t>
            </w:r>
          </w:p>
        </w:tc>
        <w:tc>
          <w:tcPr>
            <w:tcW w:type="dxa" w:w="2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 port counts, olet geometry, branch selection</w:t>
            </w:r>
          </w:p>
        </w:tc>
        <w:tc>
          <w:tcPr>
            <w:tcW w:type="dxa" w:w="20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Depends on Pass 5</w:t>
            </w:r>
          </w:p>
        </w:tc>
      </w:tr>
      <w:tr>
        <w:tc>
          <w:tcPr>
            <w:tcW w:type="dxa" w:w="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11</w:t>
            </w:r>
          </w:p>
        </w:tc>
        <w:tc>
          <w:tcPr>
            <w:tcW w:type="dxa" w:w="1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Completeness</w:t>
            </w:r>
          </w:p>
        </w:tc>
        <w:tc>
          <w:tcPr>
            <w:tcW w:type="dxa" w:w="1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X-001, X-002</w:t>
            </w:r>
          </w:p>
        </w:tc>
        <w:tc>
          <w:tcPr>
            <w:tcW w:type="dxa" w:w="1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Full file</w:t>
            </w:r>
          </w:p>
        </w:tc>
        <w:tc>
          <w:tcPr>
            <w:tcW w:type="dxa" w:w="2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Component count checks</w:t>
            </w:r>
          </w:p>
        </w:tc>
        <w:tc>
          <w:tcPr>
            <w:tcW w:type="dxa" w:w="20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Always runs last</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2.3  Internal Data Model (Required by Program)</w:t>
      </w:r>
    </w:p>
    <w:p>
      <w:pPr>
        <w:spacing w:before="80" w:after="60"/>
      </w:pPr>
      <w:r>
        <w:rPr>
          <w:rFonts w:ascii="Courier New" w:cs="Courier New" w:eastAsia="Courier New" w:hAnsi="Courier New"/>
          <w:color w:val="1A5276"/>
          <w:sz w:val="16"/>
          <w:szCs w:val="16"/>
        </w:rPr>
        <w:br/>
        <w:t xml:space="preserve">PCFFile
</w:t>
      </w:r>
      <w:r>
        <w:rPr>
          <w:rFonts w:ascii="Courier New" w:cs="Courier New" w:eastAsia="Courier New" w:hAnsi="Courier New"/>
          <w:color w:val="1A5276"/>
          <w:sz w:val="16"/>
          <w:szCs w:val="16"/>
        </w:rPr>
        <w:br/>
        <w:t xml:space="preserve">  .raw_lines[]           # Original text, 1-indexed
</w:t>
      </w:r>
      <w:r>
        <w:rPr>
          <w:rFonts w:ascii="Courier New" w:cs="Courier New" w:eastAsia="Courier New" w:hAnsi="Courier New"/>
          <w:color w:val="1A5276"/>
          <w:sz w:val="16"/>
          <w:szCs w:val="16"/>
        </w:rPr>
        <w:br/>
        <w:t xml:space="preserve">  .header                # HeaderSection
</w:t>
      </w:r>
      <w:r>
        <w:rPr>
          <w:rFonts w:ascii="Courier New" w:cs="Courier New" w:eastAsia="Courier New" w:hAnsi="Courier New"/>
          <w:color w:val="1A5276"/>
          <w:sz w:val="16"/>
          <w:szCs w:val="16"/>
        </w:rPr>
        <w:br/>
        <w:t xml:space="preserve">      .isogen_fls        # string: FLS filename
</w:t>
      </w:r>
      <w:r>
        <w:rPr>
          <w:rFonts w:ascii="Courier New" w:cs="Courier New" w:eastAsia="Courier New" w:hAnsi="Courier New"/>
          <w:color w:val="1A5276"/>
          <w:sz w:val="16"/>
          <w:szCs w:val="16"/>
        </w:rPr>
        <w:br/>
        <w:t xml:space="preserve">      .units_bore        # "MM" | "INCH" | "MM-HUNDREDTHS" | "METER"
</w:t>
      </w:r>
      <w:r>
        <w:rPr>
          <w:rFonts w:ascii="Courier New" w:cs="Courier New" w:eastAsia="Courier New" w:hAnsi="Courier New"/>
          <w:color w:val="1A5276"/>
          <w:sz w:val="16"/>
          <w:szCs w:val="16"/>
        </w:rPr>
        <w:br/>
        <w:t xml:space="preserve">      .units_coords      # "MM" | "INCH" | "MM-HUNDREDTHS" | "METER"
</w:t>
      </w:r>
      <w:r>
        <w:rPr>
          <w:rFonts w:ascii="Courier New" w:cs="Courier New" w:eastAsia="Courier New" w:hAnsi="Courier New"/>
          <w:color w:val="1A5276"/>
          <w:sz w:val="16"/>
          <w:szCs w:val="16"/>
        </w:rPr>
        <w:br/>
        <w:t xml:space="preserve">      .pipeline_ref      # string: pipeline tag
</w:t>
      </w:r>
      <w:r>
        <w:rPr>
          <w:rFonts w:ascii="Courier New" w:cs="Courier New" w:eastAsia="Courier New" w:hAnsi="Courier New"/>
          <w:color w:val="1A5276"/>
          <w:sz w:val="16"/>
          <w:szCs w:val="16"/>
        </w:rPr>
        <w:br/>
        <w:t xml:space="preserve">  .components[]          # list[ComponentBlock]
</w:t>
      </w:r>
      <w:r>
        <w:rPr>
          <w:rFonts w:ascii="Courier New" w:cs="Courier New" w:eastAsia="Courier New" w:hAnsi="Courier New"/>
          <w:color w:val="1A5276"/>
          <w:sz w:val="16"/>
          <w:szCs w:val="16"/>
        </w:rPr>
        <w:br/>
        <w:t xml:space="preserve">      .type              # string: "PIPE" | "BEND" | "VALVE" etc.
</w:t>
      </w:r>
      <w:r>
        <w:rPr>
          <w:rFonts w:ascii="Courier New" w:cs="Courier New" w:eastAsia="Courier New" w:hAnsi="Courier New"/>
          <w:color w:val="1A5276"/>
          <w:sz w:val="16"/>
          <w:szCs w:val="16"/>
        </w:rPr>
        <w:br/>
        <w:t xml:space="preserve">      .start_line        # int: line number of component keyword
</w:t>
      </w:r>
      <w:r>
        <w:rPr>
          <w:rFonts w:ascii="Courier New" w:cs="Courier New" w:eastAsia="Courier New" w:hAnsi="Courier New"/>
          <w:color w:val="1A5276"/>
          <w:sz w:val="16"/>
          <w:szCs w:val="16"/>
        </w:rPr>
        <w:br/>
        <w:t xml:space="preserve">      .end_line          # int: line number of last attribute in block
</w:t>
      </w:r>
      <w:r>
        <w:rPr>
          <w:rFonts w:ascii="Courier New" w:cs="Courier New" w:eastAsia="Courier New" w:hAnsi="Courier New"/>
          <w:color w:val="1A5276"/>
          <w:sz w:val="16"/>
          <w:szCs w:val="16"/>
        </w:rPr>
        <w:br/>
        <w:t xml:space="preserve">      .attrs{}           # dict: kw → list[{values:[], line_no:int}]
</w:t>
      </w:r>
      <w:r>
        <w:rPr>
          <w:rFonts w:ascii="Courier New" w:cs="Courier New" w:eastAsia="Courier New" w:hAnsi="Courier New"/>
          <w:color w:val="1A5276"/>
          <w:sz w:val="16"/>
          <w:szCs w:val="16"/>
        </w:rPr>
        <w:br/>
        <w:t xml:space="preserve">      .end_points[]      # list[CoordPoint]
</w:t>
      </w:r>
      <w:r>
        <w:rPr>
          <w:rFonts w:ascii="Courier New" w:cs="Courier New" w:eastAsia="Courier New" w:hAnsi="Courier New"/>
          <w:color w:val="1A5276"/>
          <w:sz w:val="16"/>
          <w:szCs w:val="16"/>
        </w:rPr>
        <w:br/>
        <w:t xml:space="preserve">      .centre_points[]   # list[CoordPoint]
</w:t>
      </w:r>
      <w:r>
        <w:rPr>
          <w:rFonts w:ascii="Courier New" w:cs="Courier New" w:eastAsia="Courier New" w:hAnsi="Courier New"/>
          <w:color w:val="1A5276"/>
          <w:sz w:val="16"/>
          <w:szCs w:val="16"/>
        </w:rPr>
        <w:br/>
        <w:t xml:space="preserve">      .branch_points[]   # list[CoordPoint]
</w:t>
      </w:r>
      <w:r>
        <w:rPr>
          <w:rFonts w:ascii="Courier New" w:cs="Courier New" w:eastAsia="Courier New" w:hAnsi="Courier New"/>
          <w:color w:val="1A5276"/>
          <w:sz w:val="16"/>
          <w:szCs w:val="16"/>
        </w:rPr>
        <w:br/>
        <w:t xml:space="preserve">      .co_ords[]         # list[CoordPoint]
</w:t>
      </w:r>
      <w:r>
        <w:rPr>
          <w:rFonts w:ascii="Courier New" w:cs="Courier New" w:eastAsia="Courier New" w:hAnsi="Courier New"/>
          <w:color w:val="1A5276"/>
          <w:sz w:val="16"/>
          <w:szCs w:val="16"/>
        </w:rPr>
        <w:br/>
        <w:t xml:space="preserve">  .standalone_entries[]  # BOLT, END-CONNECTION-*, MESSAGE-*, ADDITIONAL-ITEM
</w:t>
      </w:r>
      <w:r>
        <w:rPr>
          <w:rFonts w:ascii="Courier New" w:cs="Courier New" w:eastAsia="Courier New" w:hAnsi="Courier New"/>
          <w:color w:val="1A5276"/>
          <w:sz w:val="16"/>
          <w:szCs w:val="16"/>
        </w:rPr>
        <w:br/>
        <w:t xml:space="preserve">  .issues[]              # list[ValidationIssue]
</w:t>
      </w:r>
      <w:r>
        <w:rPr>
          <w:rFonts w:ascii="Courier New" w:cs="Courier New" w:eastAsia="Courier New" w:hAnsi="Courier New"/>
          <w:color w:val="1A5276"/>
          <w:sz w:val="16"/>
          <w:szCs w:val="16"/>
        </w:rPr>
        <w:br/>
        <w:t xml:space="preserve">      .rule_id           # "K-001", "VALV-RULE1", etc.
</w:t>
      </w:r>
      <w:r>
        <w:rPr>
          <w:rFonts w:ascii="Courier New" w:cs="Courier New" w:eastAsia="Courier New" w:hAnsi="Courier New"/>
          <w:color w:val="1A5276"/>
          <w:sz w:val="16"/>
          <w:szCs w:val="16"/>
        </w:rPr>
        <w:br/>
        <w:t xml:space="preserve">      .severity          # "FATAL"|"ERROR"|"WARNING"|"INFO"
</w:t>
      </w:r>
      <w:r>
        <w:rPr>
          <w:rFonts w:ascii="Courier New" w:cs="Courier New" w:eastAsia="Courier New" w:hAnsi="Courier New"/>
          <w:color w:val="1A5276"/>
          <w:sz w:val="16"/>
          <w:szCs w:val="16"/>
        </w:rPr>
        <w:br/>
        <w:t xml:space="preserve">      .line_no           # int
</w:t>
      </w:r>
      <w:r>
        <w:rPr>
          <w:rFonts w:ascii="Courier New" w:cs="Courier New" w:eastAsia="Courier New" w:hAnsi="Courier New"/>
          <w:color w:val="1A5276"/>
          <w:sz w:val="16"/>
          <w:szCs w:val="16"/>
        </w:rPr>
        <w:br/>
        <w:t xml:space="preserve">      .col_no            # int | None
</w:t>
      </w:r>
      <w:r>
        <w:rPr>
          <w:rFonts w:ascii="Courier New" w:cs="Courier New" w:eastAsia="Courier New" w:hAnsi="Courier New"/>
          <w:color w:val="1A5276"/>
          <w:sz w:val="16"/>
          <w:szCs w:val="16"/>
        </w:rPr>
        <w:br/>
        <w:t xml:space="preserve">      .message           # string (fully interpolated)
</w:t>
      </w:r>
      <w:r>
        <w:rPr>
          <w:rFonts w:ascii="Courier New" w:cs="Courier New" w:eastAsia="Courier New" w:hAnsi="Courier New"/>
          <w:color w:val="1A5276"/>
          <w:sz w:val="16"/>
          <w:szCs w:val="16"/>
        </w:rPr>
        <w:br/>
        <w:t xml:space="preserve">      .comp_type         # string: which component block triggered this
</w:t>
      </w:r>
      <w:r>
        <w:rPr>
          <w:rFonts w:ascii="Courier New" w:cs="Courier New" w:eastAsia="Courier New" w:hAnsi="Courier New"/>
          <w:color w:val="1A5276"/>
          <w:sz w:val="16"/>
          <w:szCs w:val="16"/>
        </w:rPr>
        <w:br/>
        <w:t xml:space="preserve">
</w:t>
      </w:r>
      <w:r>
        <w:rPr>
          <w:rFonts w:ascii="Courier New" w:cs="Courier New" w:eastAsia="Courier New" w:hAnsi="Courier New"/>
          <w:color w:val="1A5276"/>
          <w:sz w:val="16"/>
          <w:szCs w:val="16"/>
        </w:rPr>
        <w:br/>
        <w:t xml:space="preserve">CoordPoint
</w:t>
      </w:r>
      <w:r>
        <w:rPr>
          <w:rFonts w:ascii="Courier New" w:cs="Courier New" w:eastAsia="Courier New" w:hAnsi="Courier New"/>
          <w:color w:val="1A5276"/>
          <w:sz w:val="16"/>
          <w:szCs w:val="16"/>
        </w:rPr>
        <w:br/>
        <w:t xml:space="preserve">  .x, .y, .z            # float
</w:t>
      </w:r>
      <w:r>
        <w:rPr>
          <w:rFonts w:ascii="Courier New" w:cs="Courier New" w:eastAsia="Courier New" w:hAnsi="Courier New"/>
          <w:color w:val="1A5276"/>
          <w:sz w:val="16"/>
          <w:szCs w:val="16"/>
        </w:rPr>
        <w:br/>
        <w:t xml:space="preserve">  .od                    # float | None  (None for 3-value CO-ORDS)
</w:t>
      </w:r>
      <w:r>
        <w:rPr>
          <w:rFonts w:ascii="Courier New" w:cs="Courier New" w:eastAsia="Courier New" w:hAnsi="Courier New"/>
          <w:color w:val="1A5276"/>
          <w:sz w:val="16"/>
          <w:szCs w:val="16"/>
        </w:rPr>
        <w:br/>
        <w:t xml:space="preserve">  .end_treatment         # str | None  ("BW","FL","SW",... optional 5th token)
</w:t>
      </w:r>
      <w:r>
        <w:rPr>
          <w:rFonts w:ascii="Courier New" w:cs="Courier New" w:eastAsia="Courier New" w:hAnsi="Courier New"/>
          <w:color w:val="1A5276"/>
          <w:sz w:val="16"/>
          <w:szCs w:val="16"/>
        </w:rPr>
        <w:t xml:space="preserve">  .line_no               # int</w:t>
      </w:r>
    </w:p>
    <w:p>
      <w:pPr>
        <w:spacing w:before="80" w:after="60"/>
      </w:pPr>
    </w:p>
    <w:p>
      <w:r>
        <w:br w:type="page"/>
      </w:r>
    </w:p>
    <w:p>
      <w:pPr>
        <w:pStyle w:val="Heading1"/>
        <w:shd w:fill="1A2747" w:val="clear"/>
        <w:spacing w:before="320" w:after="160"/>
        <w:ind w:left="240"/>
      </w:pPr>
      <w:r>
        <w:rPr>
          <w:rFonts w:ascii="Arial" w:cs="Arial" w:eastAsia="Arial" w:hAnsi="Arial"/>
          <w:b/>
          <w:bCs/>
          <w:color w:val="FFFFFF"/>
          <w:sz w:val="28"/>
          <w:szCs w:val="28"/>
        </w:rPr>
        <w:t xml:space="preserve">3.  Rule Summary (All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760"/>
        <w:gridCol w:w="500"/>
        <w:gridCol w:w="2000"/>
      </w:tblGrid>
      <w:tr>
        <w:tc>
          <w:tcPr>
            <w:tcW w:type="dxa" w:w="12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Rule ID</w:t>
            </w:r>
          </w:p>
        </w:tc>
        <w:tc>
          <w:tcPr>
            <w:tcW w:type="dxa" w:w="9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Cat</w:t>
            </w:r>
          </w:p>
        </w:tc>
        <w:tc>
          <w:tcPr>
            <w:tcW w:type="dxa" w:w="47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Rule Name</w:t>
            </w:r>
          </w:p>
        </w:tc>
        <w:tc>
          <w:tcPr>
            <w:tcW w:type="dxa" w:w="5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Sev</w:t>
            </w:r>
          </w:p>
        </w:tc>
        <w:tc>
          <w:tcPr>
            <w:tcW w:type="dxa" w:w="20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Status</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F-001</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File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File Must Not Be Empty</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F-002</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File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No TAB Characters Permitted Anywhere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F-003</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File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Non-ASCII Characters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F-004</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File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CRLF Line Endings Recommended on Windows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I</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L-001</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Line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Component/Header Keyword Must Start at Column 1</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L-002</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Line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Attribute Keyword Must Be Indented (Not at Column 1)</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L-003</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Line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Indentation Should Be Exactly 4 Spaces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I</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L-004</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Line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Unrecognised Column-1 Keyword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H-001</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ISOGEN-FILES Must Be the First Content Line</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H-002</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ISOGEN-FILES Must Have a Filename Value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H-003</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UNITS-BORE Must Be Present in Header</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H-004</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UNITS-BORE Value Must Be Valid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H-005</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UNITS-CO-ORDS Must Be Present in Header</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H-006</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UNITS-CO-ORDS Value Must Be Valid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H-007</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PIPELINE-REFERENCE Must Be Present</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H-008</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PIPELINE-REFERENCE Must Have a Value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H-009</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Header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Duplicate Mandatory Header Keywords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Component Keyword Must Be in Recognised List</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C0392B"/>
                <w:sz w:val="17"/>
                <w:szCs w:val="17"/>
              </w:rPr>
              <w:t xml:space="preserve">F</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A8B5A" w:val="clear"/>
              </w:rPr>
              <w:t xml:space="preserve"> ⚠ CORRECTED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Standard 2-EP Component Must Have Exactly Two END-POINTs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C-003</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BEND Requires 2 END-POINTs, 1 CENTRE-POINT</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C-004</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TEE Requires 2 END-POINTs, 1 CENTRE-POINT, 1 BRANCH1-POINT</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C-005</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TEE-SET-ON Requires 2 END-POINTs, 1 CENTRE-POINT, 1 BRANCH1-POINT (same as TEE)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C-006</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 Requires CENTRE-POINT and BRANCH1-POINT (Both With 4 Values)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A8B5A" w:val="clear"/>
              </w:rPr>
              <w:t xml:space="preserve"> ⚠ CORRECTED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C-007</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SUPPORT Must Use CO-ORDS, Not END-POINT</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C-008</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SUPPORT Should Have SKEY Attribute</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C-009</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BEND Should Have SKEY, ANGLE, and BEND-RADIUS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C-010</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Attribute Lines Must Not Appear Outside a Component Block</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C-011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FLANGE-BLIND Requires Exactly One END-POINT</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C-012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WELD Requires Exactly Two Identical END-POINTs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C-013</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Component</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 Standalone Entry Must Have CO-ORDS with 3 Values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VALV-RULE1</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Valve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 (Standard) — 2 END-POINTs Required</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VALV-RULE2</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Valve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VALVE-3WAY — 3 END-POINTs Required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VALV-RULE3</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Valve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VALVE-4WAY — 4 END-POINTs Required</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VALV-RULE4</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Valve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 SPINDLE-DIRECTION Attribute Recommended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I</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BRANCH-RULE1</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Branch</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Branch-off: TEE vs TEE-SET-ON vs OLET — Usage Guidance</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I</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BRANCH-RULE2</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Branch</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 CENTRE-POINT Must Lie on Main Pipe Centreline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BRANCH-RULE3</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Branch</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 Welds Should Be Present When OLET Used</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8E44AD" w:val="clear"/>
              </w:rPr>
              <w:t xml:space="preserve"> ◆ ALTERNATIVE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END-POINT Must Have Exactly 4 Numeric Values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CENTRE-POINT for BEND/TEE/TEE-SET-ON Must Have 3 Numeric Values Only</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K-003a</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CO-ORDS for SUPPORT Must Have 4 Numeric Values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A8B5A" w:val="clear"/>
              </w:rPr>
              <w:t xml:space="preserve"> ⚠ CORRECTED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K-003b</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CO-ORDS for BOLT/END-CONNECTION/END-POSITION Must Have 3 Numeric Values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K-003c</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OLET/ELBOLET CENTRE-POINT Has 4 Numeric Values (Includes OD)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K-004</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BRANCH1-POINT Must Have 4 Numeric Values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K-005</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All Coordinate Values Must Parse as Floating-Point Numbers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K-006</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Coordinate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OD Value Must Be Positive</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A-001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Angle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Value Is in Hundredths of Degrees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A-002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Angle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Declared ANGLE Should Match Geometry</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U-001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Units</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Bore and Coordinate Units Must Be in Same System</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U-002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Units</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OD Values Should Be Consistent With Declared Bore Units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T-001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Topology</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All Component End-Points Must Connect Within Tolerance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T-002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Topology</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Dead-End Points Should Be Intentionally Terminated</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Unrecognised Attribute Keyword</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A8B5A" w:val="clear"/>
              </w:rPr>
              <w:t xml:space="preserve"> ⚠ CORRECTED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R-002</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SKEY Value Must Not Be Empty</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R-003</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SKEY Value Format Recommendation</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I</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R-004</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BEND-RADIUS Must Be Positive</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R-005</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Duplicate Single-Instance Attribute in Same Block</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R-006</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CENTRE-POINT for BEND/TEE Must Not Have 4 Values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R-007</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CATEGORY Attribute Must Have a Valid Value</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R-008</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Attribute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ADDITIONAL-ITEM Attribute Column Position</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2980B9" w:val="clear"/>
              </w:rPr>
              <w:t xml:space="preserve"> ★ NEW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S-001</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Specific</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REDUCER Must Have Two Different OD Values</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74C3C"/>
                <w:sz w:val="17"/>
                <w:szCs w:val="17"/>
              </w:rPr>
              <w:t xml:space="preserve">E</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X-001</w:t>
            </w:r>
          </w:p>
        </w:tc>
        <w:tc>
          <w:tcPr>
            <w:tcW w:type="dxa" w:w="9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Completeness</w:t>
            </w:r>
          </w:p>
        </w:tc>
        <w:tc>
          <w:tcPr>
            <w:tcW w:type="dxa" w:w="4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File Has No Component Blocks</w:t>
            </w:r>
          </w:p>
        </w:tc>
        <w:tc>
          <w:tcPr>
            <w:tcW w:type="dxa" w:w="5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471A3"/>
                <w:sz w:val="17"/>
                <w:szCs w:val="17"/>
              </w:rPr>
              <w:t xml:space="preserve">I</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Courier New" w:cs="Courier New" w:eastAsia="Courier New" w:hAnsi="Courier New"/>
                <w:b/>
                <w:bCs/>
                <w:color w:val="1A5276"/>
                <w:sz w:val="16"/>
                <w:szCs w:val="16"/>
              </w:rPr>
              <w:t xml:space="preserve">X-002</w:t>
            </w:r>
          </w:p>
        </w:tc>
        <w:tc>
          <w:tcPr>
            <w:tcW w:type="dxa" w:w="9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6"/>
                <w:szCs w:val="16"/>
              </w:rPr>
              <w:t xml:space="preserve">Completeness</w:t>
            </w:r>
          </w:p>
        </w:tc>
        <w:tc>
          <w:tcPr>
            <w:tcW w:type="dxa" w:w="4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Pipeline Has Only One Component</w:t>
            </w:r>
          </w:p>
        </w:tc>
        <w:tc>
          <w:tcPr>
            <w:tcW w:type="dxa" w:w="5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E67E22"/>
                <w:sz w:val="17"/>
                <w:szCs w:val="17"/>
              </w:rPr>
              <w:t xml:space="preserve">W</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FFFFFF"/>
                <w:sz w:val="15"/>
                <w:szCs w:val="15"/>
                <w:shd w:fill="1E8449" w:val="clear"/>
              </w:rPr>
              <w:t xml:space="preserve"> ✓ CONFIRMED </w:t>
            </w:r>
          </w:p>
        </w:tc>
      </w:tr>
    </w:tbl>
    <w:p>
      <w:pPr>
        <w:spacing w:before="80" w:after="60"/>
      </w:pPr>
    </w:p>
    <w:p>
      <w:r>
        <w:br w:type="page"/>
      </w:r>
    </w:p>
    <w:p>
      <w:pPr>
        <w:pStyle w:val="Heading1"/>
        <w:shd w:fill="1A2747" w:val="clear"/>
        <w:spacing w:before="320" w:after="160"/>
        <w:ind w:left="240"/>
      </w:pPr>
      <w:r>
        <w:rPr>
          <w:rFonts w:ascii="Arial" w:cs="Arial" w:eastAsia="Arial" w:hAnsi="Arial"/>
          <w:b/>
          <w:bCs/>
          <w:color w:val="FFFFFF"/>
          <w:sz w:val="28"/>
          <w:szCs w:val="28"/>
        </w:rPr>
        <w:t xml:space="preserve">4.  Detailed Rule Definitions</w:t>
      </w:r>
    </w:p>
    <w:p>
      <w:pPr>
        <w:pStyle w:val="Heading2"/>
        <w:shd w:fill="2E4272" w:val="clear"/>
        <w:spacing w:before="240" w:after="120"/>
        <w:ind w:left="160"/>
      </w:pPr>
      <w:r>
        <w:rPr>
          <w:rFonts w:ascii="Arial" w:cs="Arial" w:eastAsia="Arial" w:hAnsi="Arial"/>
          <w:b/>
          <w:bCs/>
          <w:color w:val="FFFFFF"/>
          <w:sz w:val="24"/>
          <w:szCs w:val="24"/>
        </w:rPr>
        <w:t xml:space="preserve">File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F-001  </w:t>
            </w:r>
            <w:r>
              <w:rPr>
                <w:rFonts w:ascii="Arial" w:cs="Arial" w:eastAsia="Arial" w:hAnsi="Arial"/>
                <w:b/>
                <w:bCs/>
                <w:color w:val="1A2747"/>
                <w:sz w:val="20"/>
                <w:szCs w:val="20"/>
              </w:rPr>
              <w:t xml:space="preserve">File Must Not Be Empty</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Entire file</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After stripping blank lines and comment lines (lines starting with semicolon), zero content lines remain.</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content_lines = [l for l in file.lines if l.strip() and not l.strip().startswith(";")]
IF len(content_lines) == 0: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F-001: FILE IS EMPTY. No content found after stripping blank lines. Provide at least ISOGEN-FILES, UNITS-BORE, UNITS-CO-ORDS, PIPELINE-REFERENCE and one component block.</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required header and at least one component block.</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(empty or only blank/comment lines)</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ISOGEN-FILES ISOGEN.FLS</w:t>
            </w:r>
          </w:p>
          <w:p>
            <w:pPr>
              <w:spacing w:before="80" w:after="60"/>
            </w:pPr>
            <w:r>
              <w:rPr>
                <w:rFonts w:ascii="Courier New" w:cs="Courier New" w:eastAsia="Courier New" w:hAnsi="Courier New"/>
                <w:color w:val="1E8449"/>
                <w:sz w:val="17"/>
                <w:szCs w:val="17"/>
              </w:rPr>
              <w:t xml:space="preserve">UNITS-BORE MM</w:t>
            </w:r>
          </w:p>
          <w:p>
            <w:pPr>
              <w:spacing w:before="80" w:after="60"/>
            </w:pPr>
            <w:r>
              <w:rPr>
                <w:rFonts w:ascii="Courier New" w:cs="Courier New" w:eastAsia="Courier New" w:hAnsi="Courier New"/>
                <w:color w:val="1E8449"/>
                <w:sz w:val="17"/>
                <w:szCs w:val="17"/>
              </w:rPr>
              <w:t xml:space="preserv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F-002  </w:t>
            </w:r>
            <w:r>
              <w:rPr>
                <w:rFonts w:ascii="Arial" w:cs="Arial" w:eastAsia="Arial" w:hAnsi="Arial"/>
                <w:b/>
                <w:bCs/>
                <w:color w:val="1A2747"/>
                <w:sz w:val="20"/>
                <w:szCs w:val="20"/>
              </w:rPr>
              <w:t xml:space="preserve">No TAB Characters Permitted Anywhere</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Every byte in file</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Any line contains a TAB character (0x09).</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lineNo, line IN enumerate(raw_lines, 1):
  IF "\t" IN line:
    FATAL at lineNo</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F-002: Line {lineNo} — TAB CHARACTER found at column {col}. PCF uses spaces only. TABs cause ISOGEN to silently skip keywords. Replace all TABs with spaces.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Use editor "Convert Tabs to Spaces". Search for 0x09 byte.</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PIPE</w:t>
            </w:r>
          </w:p>
          <w:p>
            <w:pPr>
              <w:spacing w:before="80" w:after="60"/>
            </w:pPr>
            <w:r>
              <w:rPr>
                <w:rFonts w:ascii="Courier New" w:cs="Courier New" w:eastAsia="Courier New" w:hAnsi="Courier New"/>
                <w:color w:val="C0392B"/>
                <w:sz w:val="17"/>
                <w:szCs w:val="17"/>
              </w:rPr>
              <w:t xml:space="preserve">	    END-POINT  100.0  200.0  300.0  50.0</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PIPE</w:t>
            </w:r>
          </w:p>
          <w:p>
            <w:pPr>
              <w:spacing w:before="80" w:after="60"/>
            </w:pPr>
            <w:r>
              <w:rPr>
                <w:rFonts w:ascii="Courier New" w:cs="Courier New" w:eastAsia="Courier New" w:hAnsi="Courier New"/>
                <w:color w:val="1E8449"/>
                <w:sz w:val="17"/>
                <w:szCs w:val="17"/>
              </w:rPr>
              <w:t xml:space="preserve">    END-POINT  100.0  200.0  300.0  50.0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F-003  </w:t>
            </w:r>
            <w:r>
              <w:rPr>
                <w:rFonts w:ascii="Arial" w:cs="Arial" w:eastAsia="Arial" w:hAnsi="Arial"/>
                <w:b/>
                <w:bCs/>
                <w:color w:val="1A2747"/>
                <w:sz w:val="20"/>
                <w:szCs w:val="20"/>
              </w:rPr>
              <w:t xml:space="preserve">Non-ASCII Characters</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characters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Any character code &gt; 127.</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lineNo, line IN enumerate(raw_lines, 1):
  FOR col, ch IN enumerate(line, 1):
    IF ord(ch) &gt; 127: WARN at lineNo, col</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F-003: Line {lineNo}, Column {col} — NON-ASCII CHARACTER "{ch}" (code {code}). PCF is plain ASCII. Smart quotes, em-dashes, accented letters may cause parse failures.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Replace with plain ASCII equivalents.</w:t>
            </w:r>
          </w:p>
        </w:tc>
      </w:tr>
      <w:tr>
        <w:tc>
          <w:tcPr>
            <w:tcW w:type="dxa" w:w="2000"/>
            <w:tcBorders>
              <w:top w:val="none" w:color="FFFFFF" w:sz="0"/>
              <w:left w:val="single" w:color="E67E22"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PIPELINE-REFERENCE SYS‑1</w:t>
            </w:r>
          </w:p>
        </w:tc>
      </w:tr>
      <w:tr>
        <w:tc>
          <w:tcPr>
            <w:tcW w:type="dxa" w:w="2000"/>
            <w:tcBorders>
              <w:top w:val="none" w:color="FFFFFF" w:sz="0"/>
              <w:left w:val="single" w:color="E67E22" w:sz="16"/>
              <w:bottom w:val="single" w:color="E67E22"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67E22"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PIPELINE-REFERENCE SYS-1</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F-004  </w:t>
            </w:r>
            <w:r>
              <w:rPr>
                <w:rFonts w:ascii="Arial" w:cs="Arial" w:eastAsia="Arial" w:hAnsi="Arial"/>
                <w:b/>
                <w:bCs/>
                <w:color w:val="1A2747"/>
                <w:sz w:val="20"/>
                <w:szCs w:val="20"/>
              </w:rPr>
              <w:t xml:space="preserve">CRLF Line Endings Recommended on Windows</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INFO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File encoding</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File uses LF-only endings and environment is Windows.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b"\r\n" NOT IN file_bytes AND b"\n" IN file_bytes: INFO</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F-004: FILE uses LF-only (Unix) line endings. On Windows ISOGEN expects CRLF. Convert if you encounter loading issues.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Convert using Notepad++ → Edit → EOL Conversion → Windows (CRLF).</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Line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L-001  </w:t>
            </w:r>
            <w:r>
              <w:rPr>
                <w:rFonts w:ascii="Arial" w:cs="Arial" w:eastAsia="Arial" w:hAnsi="Arial"/>
                <w:b/>
                <w:bCs/>
                <w:color w:val="1A2747"/>
                <w:sz w:val="20"/>
                <w:szCs w:val="20"/>
              </w:rPr>
              <w:t xml:space="preserve">Component/Header Keyword Must Start at Column 1</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non-blank, non-comment lines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 known component-type keyword or file-header keyword appears with leading spaces.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lineNo, line IN enumerate(lines, 1):
  stripped = line.lstrip()
  kw = stripped.split()[0] if stripped.split() else ""
  IF kw IN ALL_COMPONENT_KEYWORDS OR kw IN HEADER_KEYWORDS:
    IF line[0] == " ": ERROR at lineNo</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L-001: Line {lineNo} — KEYWORD "{kw}" has leading spaces. Component and header keywords MUST start at column 1 (no indentation). Found {n} leading spaces.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Delete all leading spaces from this line.</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PIPE</w:t>
            </w:r>
          </w:p>
          <w:p>
            <w:pPr>
              <w:spacing w:before="80" w:after="60"/>
            </w:pPr>
            <w:r>
              <w:rPr>
                <w:rFonts w:ascii="Courier New" w:cs="Courier New" w:eastAsia="Courier New" w:hAnsi="Courier New"/>
                <w:color w:val="C0392B"/>
                <w:sz w:val="17"/>
                <w:szCs w:val="17"/>
              </w:rPr>
              <w:t xml:space="preserve">    END-POINT  100.0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PIPE</w:t>
            </w:r>
          </w:p>
          <w:p>
            <w:pPr>
              <w:spacing w:before="80" w:after="60"/>
            </w:pPr>
            <w:r>
              <w:rPr>
                <w:rFonts w:ascii="Courier New" w:cs="Courier New" w:eastAsia="Courier New" w:hAnsi="Courier New"/>
                <w:color w:val="1E8449"/>
                <w:sz w:val="17"/>
                <w:szCs w:val="17"/>
              </w:rPr>
              <w:t xml:space="preserve">    END-POINT  100.0  200.0  300.0  50.0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L-002  </w:t>
            </w:r>
            <w:r>
              <w:rPr>
                <w:rFonts w:ascii="Arial" w:cs="Arial" w:eastAsia="Arial" w:hAnsi="Arial"/>
                <w:b/>
                <w:bCs/>
                <w:color w:val="1A2747"/>
                <w:sz w:val="20"/>
                <w:szCs w:val="20"/>
              </w:rPr>
              <w:t xml:space="preserve">Attribute Keyword Must Be Indented (Not at Column 1)</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attribute-level keywords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 known attribute keyword appears at column 1.</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lineNo, line IN enumerate(lines, 1):
  IF line[0] not in (" ",";","\n"):
    kw = line.split()[0]
    IF kw IN ATTRIBUTE_KEYWORDS: ERROR at lineNo</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L-002: Line {lineNo} — ATTRIBUTE "{kw}" appears at column 1. Attribute keywords must be indented (minimum 4 spaces). Did you mean to add a component type keyword above this line?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Indent attribute by 4+ spaces, OR add missing component type keyword above.</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END-POINT  17989.4  -96400.0  101968.0  406.4</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END-POINT  17989.4  -96400.0  101968.0  406.4</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L-003  </w:t>
            </w:r>
            <w:r>
              <w:rPr>
                <w:rFonts w:ascii="Arial" w:cs="Arial" w:eastAsia="Arial" w:hAnsi="Arial"/>
                <w:b/>
                <w:bCs/>
                <w:color w:val="1A2747"/>
                <w:sz w:val="20"/>
                <w:szCs w:val="20"/>
              </w:rPr>
              <w:t xml:space="preserve">Indentation Should Be Exactly 4 Spaces</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INFO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attribute lines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Attribute line has fewer than 4 or more than 8 leading spaces.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each attribute_line:
  indent = len(line) - len(line.lstrip())
  IF indent &lt; 4 OR indent &gt; 8: INFO</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L-003: Line {lineNo} — Attribute "{kw}" has {n}-space indent. Standard is 4 spaces. Non-standard indentation is accepted by ISOGEN but reduces readability.</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Use exactly 4 spaces for all attribute lines.</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L-004  </w:t>
            </w:r>
            <w:r>
              <w:rPr>
                <w:rFonts w:ascii="Arial" w:cs="Arial" w:eastAsia="Arial" w:hAnsi="Arial"/>
                <w:b/>
                <w:bCs/>
                <w:color w:val="1A2747"/>
                <w:sz w:val="20"/>
                <w:szCs w:val="20"/>
              </w:rPr>
              <w:t xml:space="preserve">Unrecognised Column-1 Keyword</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Lines where first non-space char is at column 1 and it is not blank or comment</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 word at column 1 is not in the recognised component keyword list AND not in the header keyword list AND not a known standalone-entry keyword.</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KNOWN_COL1 = ALL_COMPONENT_KEYWORDS | HEADER_KEYWORDS | STANDALONE_KEYWORDS
IF line[0] not in (" ",";","\n"):
  kw = line.split()[0]
  IF kw NOT IN KNOWN_COL1: WARN at lineNo</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L-004: Line {lineNo} — UNRECOGNISED COLUMN-1 KEYWORD "{kw}". This keyword is unknown. Possible typo or unsupported component type. ISOGEN may silently skip this block.</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Check spelling against Appendix A component keyword list. If intentional, verify your ISOGEN version supports this keyword.</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Header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H-001  </w:t>
            </w:r>
            <w:r>
              <w:rPr>
                <w:rFonts w:ascii="Arial" w:cs="Arial" w:eastAsia="Arial" w:hAnsi="Arial"/>
                <w:b/>
                <w:bCs/>
                <w:color w:val="1A2747"/>
                <w:sz w:val="20"/>
                <w:szCs w:val="20"/>
              </w:rPr>
              <w:t xml:space="preserve">ISOGEN-FILES Must Be the First Content Line</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Line 1 (ignoring blank/comment lines)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First non-blank/non-comment line does not start with "ISOGEN-FILES".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first = next(l for l in lines if l.strip() and not l.strip().startswith(";"))
IF NOT first.strip().startswith("ISOGEN-FILES"):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H-001: Line {lineNo} — ISOGEN-FILES IS MISSING OR NOT FIRST. First content line must be: ISOGEN-FILES &lt;filename.fls&gt;. Found: "{found}" instead. ISOGEN cannot locate its configuration without this.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Make ISOGEN-FILES the absolute first content line of the file.</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UNITS-BORE MM</w:t>
            </w:r>
          </w:p>
          <w:p>
            <w:pPr>
              <w:spacing w:before="80" w:after="60"/>
            </w:pPr>
            <w:r>
              <w:rPr>
                <w:rFonts w:ascii="Courier New" w:cs="Courier New" w:eastAsia="Courier New" w:hAnsi="Courier New"/>
                <w:color w:val="C0392B"/>
                <w:sz w:val="17"/>
                <w:szCs w:val="17"/>
              </w:rPr>
              <w:t xml:space="preserve">ISOGEN-FILES ISOGEN.FLS</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ISOGEN-FILES ISOGEN.FLS</w:t>
            </w:r>
          </w:p>
          <w:p>
            <w:pPr>
              <w:spacing w:before="80" w:after="60"/>
            </w:pPr>
            <w:r>
              <w:rPr>
                <w:rFonts w:ascii="Courier New" w:cs="Courier New" w:eastAsia="Courier New" w:hAnsi="Courier New"/>
                <w:color w:val="1E8449"/>
                <w:sz w:val="17"/>
                <w:szCs w:val="17"/>
              </w:rPr>
              <w:t xml:space="preserve">UNITS-BORE 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H-002  </w:t>
            </w:r>
            <w:r>
              <w:rPr>
                <w:rFonts w:ascii="Arial" w:cs="Arial" w:eastAsia="Arial" w:hAnsi="Arial"/>
                <w:b/>
                <w:bCs/>
                <w:color w:val="1A2747"/>
                <w:sz w:val="20"/>
                <w:szCs w:val="20"/>
              </w:rPr>
              <w:t xml:space="preserve">ISOGEN-FILES Must Have a Filename Value</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ISOGEN-FILES line</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ISOGEN-FILES keyword present but no second token follows it.</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tokens = line.split()
IF len(tokens) &lt; 2: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H-002: Line {lineNo} — ISOGEN-FILES HAS NO FILENAME. Expected: ISOGEN-FILES ISOGEN.FLS (or your .fls filename). The FLS file tells ISOGEN where all its control files are located.</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the FLS filename: ISOGEN-FILES ISOGEN.FLS</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ISOGEN-FILES</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ISOGEN-FILES ISOGEN.FLS</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H-003  </w:t>
            </w:r>
            <w:r>
              <w:rPr>
                <w:rFonts w:ascii="Arial" w:cs="Arial" w:eastAsia="Arial" w:hAnsi="Arial"/>
                <w:b/>
                <w:bCs/>
                <w:color w:val="1A2747"/>
                <w:sz w:val="20"/>
                <w:szCs w:val="20"/>
              </w:rPr>
              <w:t xml:space="preserve">UNITS-BORE Must Be Present in Header</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Header section (all lines before first component keyword)</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"UNITS-BORE" not found anywhere in header section.</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"UNITS-BORE" NOT IN header_keywords: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H-003: UNITS-BORE IS MISSING. This mandatory header keyword is absent. Without it ISOGEN cannot determine bore units (ISOGEN error 52 / 47).</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to header: UNITS-BORE MM  (or INCH)</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ISOGEN-FILES ISOGEN.FLS</w:t>
            </w:r>
          </w:p>
          <w:p>
            <w:pPr>
              <w:spacing w:before="80" w:after="60"/>
            </w:pPr>
            <w:r>
              <w:rPr>
                <w:rFonts w:ascii="Courier New" w:cs="Courier New" w:eastAsia="Courier New" w:hAnsi="Courier New"/>
                <w:color w:val="C0392B"/>
                <w:sz w:val="17"/>
                <w:szCs w:val="17"/>
              </w:rPr>
              <w:t xml:space="preserve">UNITS-CO-ORDS MM</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ISOGEN-FILES ISOGEN.FLS</w:t>
            </w:r>
          </w:p>
          <w:p>
            <w:pPr>
              <w:spacing w:before="80" w:after="60"/>
            </w:pPr>
            <w:r>
              <w:rPr>
                <w:rFonts w:ascii="Courier New" w:cs="Courier New" w:eastAsia="Courier New" w:hAnsi="Courier New"/>
                <w:color w:val="1E8449"/>
                <w:sz w:val="17"/>
                <w:szCs w:val="17"/>
              </w:rPr>
              <w:t xml:space="preserve">UNITS-BORE MM</w:t>
            </w:r>
          </w:p>
          <w:p>
            <w:pPr>
              <w:spacing w:before="80" w:after="60"/>
            </w:pPr>
            <w:r>
              <w:rPr>
                <w:rFonts w:ascii="Courier New" w:cs="Courier New" w:eastAsia="Courier New" w:hAnsi="Courier New"/>
                <w:color w:val="1E8449"/>
                <w:sz w:val="17"/>
                <w:szCs w:val="17"/>
              </w:rPr>
              <w:t xml:space="preserve">UNITS-CO-ORDS 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H-004  </w:t>
            </w:r>
            <w:r>
              <w:rPr>
                <w:rFonts w:ascii="Arial" w:cs="Arial" w:eastAsia="Arial" w:hAnsi="Arial"/>
                <w:b/>
                <w:bCs/>
                <w:color w:val="1A2747"/>
                <w:sz w:val="20"/>
                <w:szCs w:val="20"/>
              </w:rPr>
              <w:t xml:space="preserve">UNITS-BORE Value Must Be Valid</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UNITS-BORE line</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Value token after UNITS-BORE is not one of the four permitted strings.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VALID = {"MM","INCH","MM-HUNDREDTHS","METER"}
IF tokens[1].upper() NOT IN VALID: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H-004: Line {lineNo} — UNITS-BORE VALUE "{val}" IS INVALID. Permitted values: MM, INCH, MM-HUNDREDTHS, METER.</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Change to one of: UNITS-BORE MM   UNITS-BORE INCH</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UNITS-BORE MILLIMETERS</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UNITS-BORE 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H-005  </w:t>
            </w:r>
            <w:r>
              <w:rPr>
                <w:rFonts w:ascii="Arial" w:cs="Arial" w:eastAsia="Arial" w:hAnsi="Arial"/>
                <w:b/>
                <w:bCs/>
                <w:color w:val="1A2747"/>
                <w:sz w:val="20"/>
                <w:szCs w:val="20"/>
              </w:rPr>
              <w:t xml:space="preserve">UNITS-CO-ORDS Must Be Present in Header</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Header section</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"UNITS-CO-ORDS" not found in header section.</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"UNITS-CO-ORDS" NOT IN header_keywords: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H-005: UNITS-CO-ORDS IS MISSING. Without this ISOGEN cannot interpret coordinate values in END-POINT, CENTRE-POINT, CO-ORDS lines.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UNITS-CO-ORDS MM  (or INCH)</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ISOGEN-FILES ISOGEN.FLS</w:t>
            </w:r>
          </w:p>
          <w:p>
            <w:pPr>
              <w:spacing w:before="80" w:after="60"/>
            </w:pPr>
            <w:r>
              <w:rPr>
                <w:rFonts w:ascii="Courier New" w:cs="Courier New" w:eastAsia="Courier New" w:hAnsi="Courier New"/>
                <w:color w:val="C0392B"/>
                <w:sz w:val="17"/>
                <w:szCs w:val="17"/>
              </w:rPr>
              <w:t xml:space="preserve">UNITS-BORE MM</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ISOGEN-FILES ISOGEN.FLS</w:t>
            </w:r>
          </w:p>
          <w:p>
            <w:pPr>
              <w:spacing w:before="80" w:after="60"/>
            </w:pPr>
            <w:r>
              <w:rPr>
                <w:rFonts w:ascii="Courier New" w:cs="Courier New" w:eastAsia="Courier New" w:hAnsi="Courier New"/>
                <w:color w:val="1E8449"/>
                <w:sz w:val="17"/>
                <w:szCs w:val="17"/>
              </w:rPr>
              <w:t xml:space="preserve">UNITS-BORE MM</w:t>
            </w:r>
          </w:p>
          <w:p>
            <w:pPr>
              <w:spacing w:before="80" w:after="60"/>
            </w:pPr>
            <w:r>
              <w:rPr>
                <w:rFonts w:ascii="Courier New" w:cs="Courier New" w:eastAsia="Courier New" w:hAnsi="Courier New"/>
                <w:color w:val="1E8449"/>
                <w:sz w:val="17"/>
                <w:szCs w:val="17"/>
              </w:rPr>
              <w:t xml:space="preserve">UNITS-CO-ORDS 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H-006  </w:t>
            </w:r>
            <w:r>
              <w:rPr>
                <w:rFonts w:ascii="Arial" w:cs="Arial" w:eastAsia="Arial" w:hAnsi="Arial"/>
                <w:b/>
                <w:bCs/>
                <w:color w:val="1A2747"/>
                <w:sz w:val="20"/>
                <w:szCs w:val="20"/>
              </w:rPr>
              <w:t xml:space="preserve">UNITS-CO-ORDS Value Must Be Valid</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UNITS-CO-ORDS line</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Value is not MM, INCH, MM-HUNDREDTHS, or METER.</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VALID = {"MM","INCH","MM-HUNDREDTHS","METER"}
IF tokens[1].upper() NOT IN VALID: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H-006: Line {lineNo} — UNITS-CO-ORDS VALUE "{val}" IS INVALID. Permitted: MM, INCH, MM-HUNDREDTHS, METER.</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Use: UNITS-CO-ORDS MM   UNITS-CO-ORDS INCH</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UNITS-CO-ORDS MILLIMETERS</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UNITS-CO-ORDS 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H-007  </w:t>
            </w:r>
            <w:r>
              <w:rPr>
                <w:rFonts w:ascii="Arial" w:cs="Arial" w:eastAsia="Arial" w:hAnsi="Arial"/>
                <w:b/>
                <w:bCs/>
                <w:color w:val="1A2747"/>
                <w:sz w:val="20"/>
                <w:szCs w:val="20"/>
              </w:rPr>
              <w:t xml:space="preserve">PIPELINE-REFERENCE Must Be Present</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lines before first component block</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"PIPELINE-REFERENCE" not found before first component keyword.</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pre_component = lines_before_first_component_keyword()
IF "PIPELINE-REFERENCE" NOT IN {l.split()[0] for l in pre_component}: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H-007: PIPELINE-REFERENCE IS MISSING. Every PCF must identify the pipeline it represents. Without this ISOGEN cannot label the isometric.</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PIPELINE-REFERENCE 6\"-W-100  (use your line number tag)</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ISOGEN-FILES ISOGEN.FLS</w:t>
            </w:r>
          </w:p>
          <w:p>
            <w:pPr>
              <w:spacing w:before="80" w:after="60"/>
            </w:pPr>
            <w:r>
              <w:rPr>
                <w:rFonts w:ascii="Courier New" w:cs="Courier New" w:eastAsia="Courier New" w:hAnsi="Courier New"/>
                <w:color w:val="C0392B"/>
                <w:sz w:val="17"/>
                <w:szCs w:val="17"/>
              </w:rPr>
              <w:t xml:space="preserve">UNITS-BORE MM</w:t>
            </w:r>
          </w:p>
          <w:p>
            <w:pPr>
              <w:spacing w:before="80" w:after="60"/>
            </w:pPr>
            <w:r>
              <w:rPr>
                <w:rFonts w:ascii="Courier New" w:cs="Courier New" w:eastAsia="Courier New" w:hAnsi="Courier New"/>
                <w:color w:val="C0392B"/>
                <w:sz w:val="17"/>
                <w:szCs w:val="17"/>
              </w:rPr>
              <w:t xml:space="preserve">UNITS-CO-ORDS MM</w:t>
            </w:r>
          </w:p>
          <w:p>
            <w:pPr>
              <w:spacing w:before="80" w:after="60"/>
            </w:pPr>
            <w:r>
              <w:rPr>
                <w:rFonts w:ascii="Courier New" w:cs="Courier New" w:eastAsia="Courier New" w:hAnsi="Courier New"/>
                <w:color w:val="C0392B"/>
                <w:sz w:val="17"/>
                <w:szCs w:val="17"/>
              </w:rPr>
              <w:t xml:space="preserve">PIPE</w:t>
            </w:r>
          </w:p>
          <w:p>
            <w:pPr>
              <w:spacing w:before="80" w:after="60"/>
            </w:pPr>
            <w:r>
              <w:rPr>
                <w:rFonts w:ascii="Courier New" w:cs="Courier New" w:eastAsia="Courier New" w:hAnsi="Courier New"/>
                <w:color w:val="C0392B"/>
                <w:sz w:val="17"/>
                <w:szCs w:val="17"/>
              </w:rPr>
              <w:t xml:space="preserve">    END-POINT...</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ISOGEN-FILES ISOGEN.FLS</w:t>
            </w:r>
          </w:p>
          <w:p>
            <w:pPr>
              <w:spacing w:before="80" w:after="60"/>
            </w:pPr>
            <w:r>
              <w:rPr>
                <w:rFonts w:ascii="Courier New" w:cs="Courier New" w:eastAsia="Courier New" w:hAnsi="Courier New"/>
                <w:color w:val="1E8449"/>
                <w:sz w:val="17"/>
                <w:szCs w:val="17"/>
              </w:rPr>
              <w:t xml:space="preserve">UNITS-BORE MM</w:t>
            </w:r>
          </w:p>
          <w:p>
            <w:pPr>
              <w:spacing w:before="80" w:after="60"/>
            </w:pPr>
            <w:r>
              <w:rPr>
                <w:rFonts w:ascii="Courier New" w:cs="Courier New" w:eastAsia="Courier New" w:hAnsi="Courier New"/>
                <w:color w:val="1E8449"/>
                <w:sz w:val="17"/>
                <w:szCs w:val="17"/>
              </w:rPr>
              <w:t xml:space="preserve">UNITS-CO-ORDS MM</w:t>
            </w:r>
          </w:p>
          <w:p>
            <w:pPr>
              <w:spacing w:before="80" w:after="60"/>
            </w:pPr>
            <w:r>
              <w:rPr>
                <w:rFonts w:ascii="Courier New" w:cs="Courier New" w:eastAsia="Courier New" w:hAnsi="Courier New"/>
                <w:color w:val="1E8449"/>
                <w:sz w:val="17"/>
                <w:szCs w:val="17"/>
              </w:rPr>
              <w:t xml:space="preserve">PIPELINE-REFERENCE 6\"-W-100</w:t>
            </w:r>
          </w:p>
          <w:p>
            <w:pPr>
              <w:spacing w:before="80" w:after="60"/>
            </w:pPr>
            <w:r>
              <w:rPr>
                <w:rFonts w:ascii="Courier New" w:cs="Courier New" w:eastAsia="Courier New" w:hAnsi="Courier New"/>
                <w:color w:val="1E8449"/>
                <w:sz w:val="17"/>
                <w:szCs w:val="17"/>
              </w:rPr>
              <w:t xml:space="preserve">PIPE</w:t>
            </w:r>
          </w:p>
          <w:p>
            <w:pPr>
              <w:spacing w:before="80" w:after="60"/>
            </w:pPr>
            <w:r>
              <w:rPr>
                <w:rFonts w:ascii="Courier New" w:cs="Courier New" w:eastAsia="Courier New" w:hAnsi="Courier New"/>
                <w:color w:val="1E8449"/>
                <w:sz w:val="17"/>
                <w:szCs w:val="17"/>
              </w:rPr>
              <w:t xml:space="preserve">    END-POINT...</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H-008  </w:t>
            </w:r>
            <w:r>
              <w:rPr>
                <w:rFonts w:ascii="Arial" w:cs="Arial" w:eastAsia="Arial" w:hAnsi="Arial"/>
                <w:b/>
                <w:bCs/>
                <w:color w:val="1A2747"/>
                <w:sz w:val="20"/>
                <w:szCs w:val="20"/>
              </w:rPr>
              <w:t xml:space="preserve">PIPELINE-REFERENCE Must Have a Value</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PIPELINE-REFERENCE line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Line has keyword but no second token.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len(tokens) &lt; 2: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H-008: Line {lineNo} — PIPELINE-REFERENCE HAS NO VALUE. Provide the pipeline tag/number.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Example: PIPELINE-REFERENCE 6\"-W-100-CS1A</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PIPELINE-REFERENCE</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PIPELINE-REFERENCE 6\"-W-100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H-009  </w:t>
            </w:r>
            <w:r>
              <w:rPr>
                <w:rFonts w:ascii="Arial" w:cs="Arial" w:eastAsia="Arial" w:hAnsi="Arial"/>
                <w:b/>
                <w:bCs/>
                <w:color w:val="1A2747"/>
                <w:sz w:val="20"/>
                <w:szCs w:val="20"/>
              </w:rPr>
              <w:t xml:space="preserve">Duplicate Mandatory Header Keywords</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Header section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Any of ISOGEN-FILES, UNITS-BORE, UNITS-CO-ORDS, PIPELINE-REFERENCE appears more than once.</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kw IN MANDATORY_HEADER_KWS:
  IF count_in_header(kw) &gt; 1: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H-009: Line {lineNo} — DUPLICATE HEADER KEYWORD "{kw}" (first at line {first}). ISOGEN uses the LAST occurrence. Verify which value is correct.</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Remove the duplicate. Keep only the intended value.</w:t>
            </w:r>
          </w:p>
        </w:tc>
      </w:tr>
      <w:tr>
        <w:tc>
          <w:tcPr>
            <w:tcW w:type="dxa" w:w="2000"/>
            <w:tcBorders>
              <w:top w:val="none" w:color="FFFFFF" w:sz="0"/>
              <w:left w:val="single" w:color="E67E22"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UNITS-BORE MM</w:t>
            </w:r>
          </w:p>
          <w:p>
            <w:pPr>
              <w:spacing w:before="80" w:after="60"/>
            </w:pPr>
            <w:r>
              <w:rPr>
                <w:rFonts w:ascii="Courier New" w:cs="Courier New" w:eastAsia="Courier New" w:hAnsi="Courier New"/>
                <w:color w:val="C0392B"/>
                <w:sz w:val="17"/>
                <w:szCs w:val="17"/>
              </w:rPr>
              <w:t xml:space="preserve">UNITS-BORE INCH</w:t>
            </w:r>
          </w:p>
        </w:tc>
      </w:tr>
      <w:tr>
        <w:tc>
          <w:tcPr>
            <w:tcW w:type="dxa" w:w="2000"/>
            <w:tcBorders>
              <w:top w:val="none" w:color="FFFFFF" w:sz="0"/>
              <w:left w:val="single" w:color="E67E22" w:sz="16"/>
              <w:bottom w:val="single" w:color="E67E22"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67E22"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UNITS-BORE MM</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Component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0392B" w:sz="4"/>
              <w:left w:val="single" w:color="C0392B" w:sz="16"/>
              <w:bottom w:val="none" w:color="FFFFFF" w:sz="0"/>
              <w:right w:val="none" w:color="FFFFFF" w:sz="0"/>
            </w:tcBorders>
            <w:shd w:fill="FADBD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C-001  </w:t>
            </w:r>
            <w:r>
              <w:rPr>
                <w:rFonts w:ascii="Arial" w:cs="Arial" w:eastAsia="Arial" w:hAnsi="Arial"/>
                <w:b/>
                <w:bCs/>
                <w:color w:val="1A2747"/>
                <w:sz w:val="20"/>
                <w:szCs w:val="20"/>
              </w:rPr>
              <w:t xml:space="preserve">Component Keyword Must Be in Recognised List</w:t>
            </w:r>
            <w:r>
              <w:rPr>
                <w:rFonts w:ascii="Arial" w:cs="Arial" w:eastAsia="Arial" w:hAnsi="Arial"/>
                <w:sz w:val="20"/>
                <w:szCs w:val="20"/>
              </w:rPr>
              <w:t xml:space="preserve">   </w:t>
            </w:r>
            <w:r>
              <w:rPr>
                <w:rFonts w:ascii="Arial" w:cs="Arial" w:eastAsia="Arial" w:hAnsi="Arial"/>
                <w:b/>
                <w:bCs/>
                <w:color w:val="FFFFFF"/>
                <w:sz w:val="16"/>
                <w:szCs w:val="16"/>
                <w:shd w:fill="C0392B" w:val="clear"/>
              </w:rPr>
              <w:t xml:space="preserve"> FATAL </w:t>
            </w:r>
            <w:r>
              <w:rPr>
                <w:rFonts w:ascii="Arial" w:cs="Arial" w:eastAsia="Arial" w:hAnsi="Arial"/>
                <w:sz w:val="20"/>
                <w:szCs w:val="20"/>
              </w:rPr>
              <w:t xml:space="preserve">  </w:t>
            </w:r>
            <w:r>
              <w:rPr>
                <w:rFonts w:ascii="Arial" w:cs="Arial" w:eastAsia="Arial" w:hAnsi="Arial"/>
                <w:b/>
                <w:bCs/>
                <w:color w:val="FFFFFF"/>
                <w:sz w:val="15"/>
                <w:szCs w:val="15"/>
                <w:shd w:fill="1A8B5A" w:val="clear"/>
              </w:rPr>
              <w:t xml:space="preserve"> ⚠ CORRECTED </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column-1 words that are not header keywords or standalone-entry keywords</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 column-1 keyword is not in the validated component keyword list (v2.0 — expanded from official PCF Component Reference Guide).</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VALID_COMPONENTS = {
  "PIPE","PIPE-FIXED","ELBOW","ELBOW-TEED","TEE","TEE-SET-ON",
  "BEND","BEND-TEED","REDUCER-CONCENTRIC","REDUCER-ECCENTRIC",
  "FLANGE","FLANGE-BLIND","GASKET","SUPPORT","VALVE","VALVE-3WAY",
  "VALVE-4WAY","VALVE-ANGLE","CAP","STUB-IN","OLET","ELBOLET",
  "INSTRUMENT","INSTRUMENT-3WAY","INSTRUMENT-4WAY","INSTRUMENT-ANGLE",
  "INSTRUMENT-DIAL","INSTRUMENT-OFFSET","INSTRUMENT-RETURN",
  "COUPLING","UNION","CROSS","Y-PIECE-FITTING","WELD","BOLT",
  "NOZZLE","LAPJOINT-RING","FILTER","FILTER-ANGLE","FILTER-OFFSET",
  "FILTER-RETURN","TRAP","TRAP-OFFSET","TRAP-RETURN","REINFORCEMENT-PAD",
  "SAFETY-DISC","MISC-COMPONENT","MISC-COMPONENT-RETURN",
  "MULTI-PORT-COMPONENT","DUCT","SPOOL-BREAK","JOINT","VENT-DRAIN",
  "SPECIAL-ITEM-1","SPECIAL-ITEM-2","SPECIAL-ITEM-3","SPECIAL-ITEM-4",
  "SPECIAL-ITEM-5","SPOOL-STATUS"
}
IF kw NOT IN VALID_COMPONENTS: FATAL</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C-001: Line {lineNo} — "{kw}" IS NOT A RECOGNISED PCF COMPONENT KEYWORD. ISOGEN will reject or silently skip this block. Check spelling. See Appendix A for the full list.</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Replace with the correct keyword from the PCF component keyword list.</w:t>
            </w:r>
          </w:p>
        </w:tc>
      </w:tr>
      <w:tr>
        <w:tc>
          <w:tcPr>
            <w:tcW w:type="dxa" w:w="2000"/>
            <w:tcBorders>
              <w:top w:val="none" w:color="FFFFFF" w:sz="0"/>
              <w:left w:val="single" w:color="C0392B"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v1.0 list was missing: BOLT, ELBOLET, ELBOW-TEED, BEND-TEED, FLANGE-BLIND, VALVE-3WAY, VALVE-4WAY, VALVE-ANGLE, INSTRUMENT variants, FILTER variants, TRAP variants, REINFORCEMENT-PAD, SAFETY-DISC, MISC-COMPONENT, LAPJOINT-RING, Y-PIECE-FITTING, MULTI-PORT-COMPONENT.</w:t>
            </w:r>
          </w:p>
        </w:tc>
      </w:tr>
      <w:tr>
        <w:tc>
          <w:tcPr>
            <w:tcW w:type="dxa" w:w="2000"/>
            <w:tcBorders>
              <w:top w:val="none" w:color="FFFFFF" w:sz="0"/>
              <w:left w:val="single" w:color="C0392B"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PIPE-FITTING</w:t>
            </w:r>
          </w:p>
          <w:p>
            <w:pPr>
              <w:spacing w:before="80" w:after="60"/>
            </w:pPr>
            <w:r>
              <w:rPr>
                <w:rFonts w:ascii="Courier New" w:cs="Courier New" w:eastAsia="Courier New" w:hAnsi="Courier New"/>
                <w:color w:val="C0392B"/>
                <w:sz w:val="17"/>
                <w:szCs w:val="17"/>
              </w:rPr>
              <w:t xml:space="preserve">    END-POINT  ...</w:t>
            </w:r>
          </w:p>
        </w:tc>
      </w:tr>
      <w:tr>
        <w:tc>
          <w:tcPr>
            <w:tcW w:type="dxa" w:w="2000"/>
            <w:tcBorders>
              <w:top w:val="none" w:color="FFFFFF" w:sz="0"/>
              <w:left w:val="single" w:color="C0392B" w:sz="16"/>
              <w:bottom w:val="single" w:color="C0392B"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C0392B"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ELBOW</w:t>
            </w:r>
          </w:p>
          <w:p>
            <w:pPr>
              <w:spacing w:before="80" w:after="60"/>
            </w:pPr>
            <w:r>
              <w:rPr>
                <w:rFonts w:ascii="Courier New" w:cs="Courier New" w:eastAsia="Courier New" w:hAnsi="Courier New"/>
                <w:color w:val="1E8449"/>
                <w:sz w:val="17"/>
                <w:szCs w:val="17"/>
              </w:rPr>
              <w:t xml:space="preserve">    END-POINT  ...</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C-002  </w:t>
            </w:r>
            <w:r>
              <w:rPr>
                <w:rFonts w:ascii="Arial" w:cs="Arial" w:eastAsia="Arial" w:hAnsi="Arial"/>
                <w:b/>
                <w:bCs/>
                <w:color w:val="1A2747"/>
                <w:sz w:val="20"/>
                <w:szCs w:val="20"/>
              </w:rPr>
              <w:t xml:space="preserve">Standard 2-EP Component Must Have Exactly Two END-POINTs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PIPE, PIPE-FIXED, ELBOW, FLANGE, GASKET, VALVE, VALVE-ANGLE, CAP, COUPLING, UNION, REDUCER-CONCENTRIC, REDUCER-ECCENTRIC, WELD, LAPJOINT-RING</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Block has a component type from the 2-EP list but does not have exactly 2 END-POINT lines.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TWO_EP = {"PIPE","PIPE-FIXED","ELBOW","FLANGE","GASKET","VALVE","VALVE-ANGLE","CAP","COUPLING","UNION","REDUCER-CONCENTRIC","REDUCER-ECCENTRIC","WELD","LAPJOINT-RING","STUB-IN","CROSS","FILTER","TRAP","SAFETY-DISC","MISC-COMPONENT"}
IF comp_type IN TWO_EP AND count("END-POINT",block) != 2: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C-002: Line {lineNo} — {comp} HAS {n} END-POINT(s); EXACTLY 2 REQUIRED. Each END-POINT needs 4 values: X  Y  Z  OD.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or remove END-POINT lines so exactly 2 are present.</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PIPE</w:t>
            </w:r>
          </w:p>
          <w:p>
            <w:pPr>
              <w:spacing w:before="80" w:after="60"/>
            </w:pPr>
            <w:r>
              <w:rPr>
                <w:rFonts w:ascii="Courier New" w:cs="Courier New" w:eastAsia="Courier New" w:hAnsi="Courier New"/>
                <w:color w:val="C0392B"/>
                <w:sz w:val="17"/>
                <w:szCs w:val="17"/>
              </w:rPr>
              <w:t xml:space="preserve">    END-POINT  100.0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PIPE</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500.0  200.0  300.0  50.0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C-003  </w:t>
            </w:r>
            <w:r>
              <w:rPr>
                <w:rFonts w:ascii="Arial" w:cs="Arial" w:eastAsia="Arial" w:hAnsi="Arial"/>
                <w:b/>
                <w:bCs/>
                <w:color w:val="1A2747"/>
                <w:sz w:val="20"/>
                <w:szCs w:val="20"/>
              </w:rPr>
              <w:t xml:space="preserve">BEND Requires 2 END-POINTs, 1 CENTRE-POINT</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 and ELBOW blocks (unless ELBOW-TEED — see C-005)</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BEND/ELBOW does not have exactly 2 END-POINT and exactly 1 CENTRE-POINT.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IN {"BEND","ELBOW"}:
  IF count("END-POINT") != 2 OR count("CENTRE-POINT") != 1: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C-003: Line {lineNo} — {comp} REQUIRES 2 END-POINTs AND 1 CENTRE-POINT. Found {ep} END-POINT(s) and {cp} CENTRE-POINT(s). CENTRE-POINT locates the arc centre and has 3 values only (no OD).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END-POINT (4 values each) and CENTRE-POINT (3 values, no OD).</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BEND</w:t>
            </w:r>
          </w:p>
          <w:p>
            <w:pPr>
              <w:spacing w:before="80" w:after="60"/>
            </w:pPr>
            <w:r>
              <w:rPr>
                <w:rFonts w:ascii="Courier New" w:cs="Courier New" w:eastAsia="Courier New" w:hAnsi="Courier New"/>
                <w:color w:val="C0392B"/>
                <w:sz w:val="17"/>
                <w:szCs w:val="17"/>
              </w:rPr>
              <w:t xml:space="preserve">    END-POINT  100.0  200.0  300.0  50.0</w:t>
            </w:r>
          </w:p>
          <w:p>
            <w:pPr>
              <w:spacing w:before="80" w:after="60"/>
            </w:pPr>
            <w:r>
              <w:rPr>
                <w:rFonts w:ascii="Courier New" w:cs="Courier New" w:eastAsia="Courier New" w:hAnsi="Courier New"/>
                <w:color w:val="C0392B"/>
                <w:sz w:val="17"/>
                <w:szCs w:val="17"/>
              </w:rPr>
              <w:t xml:space="preserve">    SKEY  BEBW</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BEND</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100.0  400.0  300.0  50.0</w:t>
            </w:r>
          </w:p>
          <w:p>
            <w:pPr>
              <w:spacing w:before="80" w:after="60"/>
            </w:pPr>
            <w:r>
              <w:rPr>
                <w:rFonts w:ascii="Courier New" w:cs="Courier New" w:eastAsia="Courier New" w:hAnsi="Courier New"/>
                <w:color w:val="1E8449"/>
                <w:sz w:val="17"/>
                <w:szCs w:val="17"/>
              </w:rPr>
              <w:t xml:space="preserve">    CENTRE-POINT  100.0  300.0  300.0</w:t>
            </w:r>
          </w:p>
          <w:p>
            <w:pPr>
              <w:spacing w:before="80" w:after="60"/>
            </w:pPr>
            <w:r>
              <w:rPr>
                <w:rFonts w:ascii="Courier New" w:cs="Courier New" w:eastAsia="Courier New" w:hAnsi="Courier New"/>
                <w:color w:val="1E8449"/>
                <w:sz w:val="17"/>
                <w:szCs w:val="17"/>
              </w:rPr>
              <w:t xml:space="preserve">    SKEY  BEBW</w:t>
            </w:r>
          </w:p>
          <w:p>
            <w:pPr>
              <w:spacing w:before="80" w:after="60"/>
            </w:pPr>
            <w:r>
              <w:rPr>
                <w:rFonts w:ascii="Courier New" w:cs="Courier New" w:eastAsia="Courier New" w:hAnsi="Courier New"/>
                <w:color w:val="1E8449"/>
                <w:sz w:val="17"/>
                <w:szCs w:val="17"/>
              </w:rPr>
              <w:t xml:space="preserve">    ANGLE  9000</w:t>
            </w:r>
          </w:p>
          <w:p>
            <w:pPr>
              <w:spacing w:before="80" w:after="60"/>
            </w:pPr>
            <w:r>
              <w:rPr>
                <w:rFonts w:ascii="Courier New" w:cs="Courier New" w:eastAsia="Courier New" w:hAnsi="Courier New"/>
                <w:color w:val="1E8449"/>
                <w:sz w:val="17"/>
                <w:szCs w:val="17"/>
              </w:rPr>
              <w:t xml:space="preserve">    BEND-RADIUS  609.6000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C-004  </w:t>
            </w:r>
            <w:r>
              <w:rPr>
                <w:rFonts w:ascii="Arial" w:cs="Arial" w:eastAsia="Arial" w:hAnsi="Arial"/>
                <w:b/>
                <w:bCs/>
                <w:color w:val="1A2747"/>
                <w:sz w:val="20"/>
                <w:szCs w:val="20"/>
              </w:rPr>
              <w:t xml:space="preserve">TEE Requires 2 END-POINTs, 1 CENTRE-POINT, 1 BRANCH1-POINT</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TEE component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TEE missing any required keypoint.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 "TEE":
  IF count("END-POINT")!=2 OR count("CENTRE-POINT")!=1 OR count("BRANCH1-POINT")!=1: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C-004: Line {lineNo} — TEE REQUIRES 2 END-POINTs + 1 CENTRE-POINT + 1 BRANCH1-POINT. Found EP={ep}, CP={cp}, B1P={b1p}. CENTRE-POINT = 3 values (no OD). END-POINT &amp; BRANCH1-POINT = 4 values each.</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all missing keypoints. Note: CENTRE-POINT has NO OD value.</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TEE</w:t>
            </w:r>
          </w:p>
          <w:p>
            <w:pPr>
              <w:spacing w:before="80" w:after="60"/>
            </w:pPr>
            <w:r>
              <w:rPr>
                <w:rFonts w:ascii="Courier New" w:cs="Courier New" w:eastAsia="Courier New" w:hAnsi="Courier New"/>
                <w:color w:val="C0392B"/>
                <w:sz w:val="17"/>
                <w:szCs w:val="17"/>
              </w:rPr>
              <w:t xml:space="preserve">    END-POINT  100.0  200.0  300.0  50.0</w:t>
            </w:r>
          </w:p>
          <w:p>
            <w:pPr>
              <w:spacing w:before="80" w:after="60"/>
            </w:pPr>
            <w:r>
              <w:rPr>
                <w:rFonts w:ascii="Courier New" w:cs="Courier New" w:eastAsia="Courier New" w:hAnsi="Courier New"/>
                <w:color w:val="C0392B"/>
                <w:sz w:val="17"/>
                <w:szCs w:val="17"/>
              </w:rPr>
              <w:t xml:space="preserve">    END-POINT  300.0  200.0  300.0  50.0</w:t>
            </w:r>
          </w:p>
          <w:p>
            <w:pPr>
              <w:spacing w:before="80" w:after="60"/>
            </w:pPr>
            <w:r>
              <w:rPr>
                <w:rFonts w:ascii="Courier New" w:cs="Courier New" w:eastAsia="Courier New" w:hAnsi="Courier New"/>
                <w:color w:val="C0392B"/>
                <w:sz w:val="17"/>
                <w:szCs w:val="17"/>
              </w:rPr>
              <w:t xml:space="preserve">    SKEY  TEBW</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TEE</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300.0  200.0  300.0  50.0</w:t>
            </w:r>
          </w:p>
          <w:p>
            <w:pPr>
              <w:spacing w:before="80" w:after="60"/>
            </w:pPr>
            <w:r>
              <w:rPr>
                <w:rFonts w:ascii="Courier New" w:cs="Courier New" w:eastAsia="Courier New" w:hAnsi="Courier New"/>
                <w:color w:val="1E8449"/>
                <w:sz w:val="17"/>
                <w:szCs w:val="17"/>
              </w:rPr>
              <w:t xml:space="preserve">    CENTRE-POINT  200.0  200.0  300.0</w:t>
            </w:r>
          </w:p>
          <w:p>
            <w:pPr>
              <w:spacing w:before="80" w:after="60"/>
            </w:pPr>
            <w:r>
              <w:rPr>
                <w:rFonts w:ascii="Courier New" w:cs="Courier New" w:eastAsia="Courier New" w:hAnsi="Courier New"/>
                <w:color w:val="1E8449"/>
                <w:sz w:val="17"/>
                <w:szCs w:val="17"/>
              </w:rPr>
              <w:t xml:space="preserve">    BRANCH1-POINT  200.0  200.0  400.0  40.0</w:t>
            </w:r>
          </w:p>
          <w:p>
            <w:pPr>
              <w:spacing w:before="80" w:after="60"/>
            </w:pPr>
            <w:r>
              <w:rPr>
                <w:rFonts w:ascii="Courier New" w:cs="Courier New" w:eastAsia="Courier New" w:hAnsi="Courier New"/>
                <w:color w:val="1E8449"/>
                <w:sz w:val="17"/>
                <w:szCs w:val="17"/>
              </w:rPr>
              <w:t xml:space="preserve">    SKEY  TEBW</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C-005  </w:t>
            </w:r>
            <w:r>
              <w:rPr>
                <w:rFonts w:ascii="Arial" w:cs="Arial" w:eastAsia="Arial" w:hAnsi="Arial"/>
                <w:b/>
                <w:bCs/>
                <w:color w:val="1A2747"/>
                <w:sz w:val="20"/>
                <w:szCs w:val="20"/>
              </w:rPr>
              <w:t xml:space="preserve">TEE-SET-ON Requires 2 END-POINTs, 1 CENTRE-POINT, 1 BRANCH1-POINT (same as TEE)</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TEE-SET-ON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TEE-SET-ON missing required keypoints.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 "TEE-SET-ON":
  IF count("END-POINT")!=2 OR count("CENTRE-POINT")!=1 OR count("BRANCH1-POINT")!=1: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C-005: Line {lineNo} — TEE-SET-ON REQUIRES 2 END-POINTs + 1 CENTRE-POINT + 1 BRANCH1-POINT. Found EP={ep}, CP={cp}, B1P={b1p}. TEE-SET-ON is a welded branch connection; structure identical to TEE.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all four keypoints. CENTRE-POINT = 3 values, BRANCH1-POINT = 4 values.</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TEE-SET-ON</w:t>
            </w:r>
          </w:p>
          <w:p>
            <w:pPr>
              <w:spacing w:before="80" w:after="60"/>
            </w:pPr>
            <w:r>
              <w:rPr>
                <w:rFonts w:ascii="Courier New" w:cs="Courier New" w:eastAsia="Courier New" w:hAnsi="Courier New"/>
                <w:color w:val="C0392B"/>
                <w:sz w:val="17"/>
                <w:szCs w:val="17"/>
              </w:rPr>
              <w:t xml:space="preserve">    END-POINT  100.0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TEE-SET-ON</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300.0  200.0  300.0  50.0</w:t>
            </w:r>
          </w:p>
          <w:p>
            <w:pPr>
              <w:spacing w:before="80" w:after="60"/>
            </w:pPr>
            <w:r>
              <w:rPr>
                <w:rFonts w:ascii="Courier New" w:cs="Courier New" w:eastAsia="Courier New" w:hAnsi="Courier New"/>
                <w:color w:val="1E8449"/>
                <w:sz w:val="17"/>
                <w:szCs w:val="17"/>
              </w:rPr>
              <w:t xml:space="preserve">    CENTRE-POINT  200.0  200.0  300.0</w:t>
            </w:r>
          </w:p>
          <w:p>
            <w:pPr>
              <w:spacing w:before="80" w:after="60"/>
            </w:pPr>
            <w:r>
              <w:rPr>
                <w:rFonts w:ascii="Courier New" w:cs="Courier New" w:eastAsia="Courier New" w:hAnsi="Courier New"/>
                <w:color w:val="1E8449"/>
                <w:sz w:val="17"/>
                <w:szCs w:val="17"/>
              </w:rPr>
              <w:t xml:space="preserve">    BRANCH1-POINT  200.0  200.0  400.0  40.0</w:t>
            </w:r>
          </w:p>
          <w:p>
            <w:pPr>
              <w:spacing w:before="80" w:after="60"/>
            </w:pPr>
            <w:r>
              <w:rPr>
                <w:rFonts w:ascii="Courier New" w:cs="Courier New" w:eastAsia="Courier New" w:hAnsi="Courier New"/>
                <w:color w:val="1E8449"/>
                <w:sz w:val="17"/>
                <w:szCs w:val="17"/>
              </w:rPr>
              <w:t xml:space="preserve">    SKEY  TSML</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C-006  </w:t>
            </w:r>
            <w:r>
              <w:rPr>
                <w:rFonts w:ascii="Arial" w:cs="Arial" w:eastAsia="Arial" w:hAnsi="Arial"/>
                <w:b/>
                <w:bCs/>
                <w:color w:val="1A2747"/>
                <w:sz w:val="20"/>
                <w:szCs w:val="20"/>
              </w:rPr>
              <w:t xml:space="preserve">OLET Requires CENTRE-POINT and BRANCH1-POINT (Both With 4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A8B5A" w:val="clear"/>
              </w:rPr>
              <w:t xml:space="preserve"> ⚠ CORRECTED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OLET and ELBOLET component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OLET block does not have exactly 1 CENTRE-POINT and 1 BRANCH1-POINT.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IN {"OLET","ELBOLET"}:
  IF count("CENTRE-POINT")!=1 OR count("BRANCH1-POINT")!=1: ERROR
  IF count("END-POINT") &gt; 0: WARN (END-POINT not expected on OLET)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C-006: Line {lineNo} — {comp} REQUIRES 1 CENTRE-POINT AND 1 BRANCH1-POINT (both with 4 values: X Y Z OD). OLET has NO END-POINT lines. Found CP={cp}, B1P={b1p}, EP={ep}.</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CENTRE-POINT (4 values) at the main pipe centreline, BRANCH1-POINT (4 values) at the branch outlet. Remove any END-POINT lines.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CRITICAL CORRECTION: v1.0 incorrectly stated OLET = break point only with no PCF block. OLET IS a real component block with CENTRE-POINT + BRANCH1-POINT, both having 4 values including OD. The CENTRE-POINT for OLET includes OD (unlike TEE/BEND CENTRE-POINT which has 3 values only).</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OLET</w:t>
            </w:r>
          </w:p>
          <w:p>
            <w:pPr>
              <w:spacing w:before="80" w:after="60"/>
            </w:pPr>
            <w:r>
              <w:rPr>
                <w:rFonts w:ascii="Courier New" w:cs="Courier New" w:eastAsia="Courier New" w:hAnsi="Courier New"/>
                <w:color w:val="C0392B"/>
                <w:sz w:val="17"/>
                <w:szCs w:val="17"/>
              </w:rPr>
              <w:t xml:space="preserve">    END-POINT  330500.0  6400.0  -2097.0  3.0</w:t>
            </w:r>
          </w:p>
          <w:p>
            <w:pPr>
              <w:spacing w:before="80" w:after="60"/>
            </w:pPr>
            <w:r>
              <w:rPr>
                <w:rFonts w:ascii="Courier New" w:cs="Courier New" w:eastAsia="Courier New" w:hAnsi="Courier New"/>
                <w:color w:val="C0392B"/>
                <w:sz w:val="17"/>
                <w:szCs w:val="17"/>
              </w:rPr>
              <w:t xml:space="preserve">    SKEY  SKSW</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OLET</w:t>
            </w:r>
          </w:p>
          <w:p>
            <w:pPr>
              <w:spacing w:before="80" w:after="60"/>
            </w:pPr>
            <w:r>
              <w:rPr>
                <w:rFonts w:ascii="Courier New" w:cs="Courier New" w:eastAsia="Courier New" w:hAnsi="Courier New"/>
                <w:color w:val="1E8449"/>
                <w:sz w:val="17"/>
                <w:szCs w:val="17"/>
              </w:rPr>
              <w:t xml:space="preserve">    CENTRE-POINT  330500.0  6400.0  -2097.0  3.0</w:t>
            </w:r>
          </w:p>
          <w:p>
            <w:pPr>
              <w:spacing w:before="80" w:after="60"/>
            </w:pPr>
            <w:r>
              <w:rPr>
                <w:rFonts w:ascii="Courier New" w:cs="Courier New" w:eastAsia="Courier New" w:hAnsi="Courier New"/>
                <w:color w:val="1E8449"/>
                <w:sz w:val="17"/>
                <w:szCs w:val="17"/>
              </w:rPr>
              <w:t xml:space="preserve">    BRANCH1-POINT  330500.0  6647.6  -2097.0  3.0</w:t>
            </w:r>
          </w:p>
          <w:p>
            <w:pPr>
              <w:spacing w:before="80" w:after="60"/>
            </w:pPr>
            <w:r>
              <w:rPr>
                <w:rFonts w:ascii="Courier New" w:cs="Courier New" w:eastAsia="Courier New" w:hAnsi="Courier New"/>
                <w:color w:val="1E8449"/>
                <w:sz w:val="17"/>
                <w:szCs w:val="17"/>
              </w:rPr>
              <w:t xml:space="preserve">    SKEY  SKSW</w:t>
            </w:r>
          </w:p>
          <w:p>
            <w:pPr>
              <w:spacing w:before="80" w:after="60"/>
            </w:pPr>
            <w:r>
              <w:rPr>
                <w:rFonts w:ascii="Courier New" w:cs="Courier New" w:eastAsia="Courier New" w:hAnsi="Courier New"/>
                <w:color w:val="1E8449"/>
                <w:sz w:val="17"/>
                <w:szCs w:val="17"/>
              </w:rPr>
              <w:t xml:space="preserve">    CATEGORY  FABRICATION</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C-007  </w:t>
            </w:r>
            <w:r>
              <w:rPr>
                <w:rFonts w:ascii="Arial" w:cs="Arial" w:eastAsia="Arial" w:hAnsi="Arial"/>
                <w:b/>
                <w:bCs/>
                <w:color w:val="1A2747"/>
                <w:sz w:val="20"/>
                <w:szCs w:val="20"/>
              </w:rPr>
              <w:t xml:space="preserve">SUPPORT Must Use CO-ORDS, Not END-POINT</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SUPPORT component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SUPPORT block contains END-POINT or has no CO-ORDS.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 "SUPPORT":
  IF count("CO-ORDS") == 0: ERROR
  IF count("END-POINT") &gt; 0: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C-007: Line {lineNo} — SUPPORT MUST USE CO-ORDS, NOT END-POINT. CO-ORDS takes 4 values: X Y Z OD. Using END-POINT on a SUPPORT is the most common PCF error in practice.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Replace END-POINT with CO-ORDS. Verify 4 values are present.</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SUPPORT</w:t>
            </w:r>
          </w:p>
          <w:p>
            <w:pPr>
              <w:spacing w:before="80" w:after="60"/>
            </w:pPr>
            <w:r>
              <w:rPr>
                <w:rFonts w:ascii="Courier New" w:cs="Courier New" w:eastAsia="Courier New" w:hAnsi="Courier New"/>
                <w:color w:val="C0392B"/>
                <w:sz w:val="17"/>
                <w:szCs w:val="17"/>
              </w:rPr>
              <w:t xml:space="preserve">    END-POINT  17989.4  -96400.0  101968.0  406.4</w:t>
            </w:r>
          </w:p>
          <w:p>
            <w:pPr>
              <w:spacing w:before="80" w:after="60"/>
            </w:pPr>
            <w:r>
              <w:rPr>
                <w:rFonts w:ascii="Courier New" w:cs="Courier New" w:eastAsia="Courier New" w:hAnsi="Courier New"/>
                <w:color w:val="C0392B"/>
                <w:sz w:val="17"/>
                <w:szCs w:val="17"/>
              </w:rPr>
              <w:t xml:space="preserve">    SKEY  ANCH</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SUPPORT</w:t>
            </w:r>
          </w:p>
          <w:p>
            <w:pPr>
              <w:spacing w:before="80" w:after="60"/>
            </w:pPr>
            <w:r>
              <w:rPr>
                <w:rFonts w:ascii="Courier New" w:cs="Courier New" w:eastAsia="Courier New" w:hAnsi="Courier New"/>
                <w:color w:val="1E8449"/>
                <w:sz w:val="17"/>
                <w:szCs w:val="17"/>
              </w:rPr>
              <w:t xml:space="preserve">    CO-ORDS  17989.4  -96400.0  101968.0  406.4</w:t>
            </w:r>
          </w:p>
          <w:p>
            <w:pPr>
              <w:spacing w:before="80" w:after="60"/>
            </w:pPr>
            <w:r>
              <w:rPr>
                <w:rFonts w:ascii="Courier New" w:cs="Courier New" w:eastAsia="Courier New" w:hAnsi="Courier New"/>
                <w:color w:val="1E8449"/>
                <w:sz w:val="17"/>
                <w:szCs w:val="17"/>
              </w:rPr>
              <w:t xml:space="preserve">    SKEY  ANCH</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C-008  </w:t>
            </w:r>
            <w:r>
              <w:rPr>
                <w:rFonts w:ascii="Arial" w:cs="Arial" w:eastAsia="Arial" w:hAnsi="Arial"/>
                <w:b/>
                <w:bCs/>
                <w:color w:val="1A2747"/>
                <w:sz w:val="20"/>
                <w:szCs w:val="20"/>
              </w:rPr>
              <w:t xml:space="preserve">SUPPORT Should Have SKEY Attribute</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SUPPORT blocks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SUPPORT block has no SKEY.</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comp_type=="SUPPORT" AND "SKEY" NOT IN block_attrs: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C-008: Line {lineNo} — SUPPORT HAS NO SKEY. ISOGEN will use a default support symbol. Recommended: SKEY ANCH for anchor. Verify intended symbol.</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SKEY with appropriate value (e.g. ANCH, GUID, SPRG).</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C-009  </w:t>
            </w:r>
            <w:r>
              <w:rPr>
                <w:rFonts w:ascii="Arial" w:cs="Arial" w:eastAsia="Arial" w:hAnsi="Arial"/>
                <w:b/>
                <w:bCs/>
                <w:color w:val="1A2747"/>
                <w:sz w:val="20"/>
                <w:szCs w:val="20"/>
              </w:rPr>
              <w:t xml:space="preserve">BEND Should Have SKEY, ANGLE, and BEND-RADIUS</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 blocks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 block missing SKEY, ANGLE, or BEND-RADIUS.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missing=[]
IF "SKEY" NOT IN block: missing.append("SKEY")
IF "ANGLE" NOT IN block: missing.append("ANGLE")
IF "BEND-RADIUS" NOT IN block: missing.append("BEND-RADIUS")
IF missing: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C-009: Line {lineNo} — BEND IS MISSING: {missing}. Without ANGLE the bend degrees will be wrong. Without BEND-RADIUS the centerline dimensions are wrong.</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SKEY BEBW  ANGLE 9000 (=90°)  BEND-RADIUS &lt;mm&gt;</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C-010  </w:t>
            </w:r>
            <w:r>
              <w:rPr>
                <w:rFonts w:ascii="Arial" w:cs="Arial" w:eastAsia="Arial" w:hAnsi="Arial"/>
                <w:b/>
                <w:bCs/>
                <w:color w:val="1A2747"/>
                <w:sz w:val="20"/>
                <w:szCs w:val="20"/>
              </w:rPr>
              <w:t xml:space="preserve">Attribute Lines Must Not Appear Outside a Component Block</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Lines between last header keyword and first component keyword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 attribute keyword appears before any component keyword.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state=="header" AND line.lstrip().split()[0] IN ATTRIBUTE_KEYWORDS: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C-010: Line {lineNo} — ATTRIBUTE "{kw}" FOUND OUTSIDE ANY COMPONENT BLOCK. Attributes must follow a component type keyword. Check for a missing component keyword above this line.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the missing component keyword (e.g. PIPE) on the line above.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C-011  </w:t>
            </w:r>
            <w:r>
              <w:rPr>
                <w:rFonts w:ascii="Arial" w:cs="Arial" w:eastAsia="Arial" w:hAnsi="Arial"/>
                <w:b/>
                <w:bCs/>
                <w:color w:val="1A2747"/>
                <w:sz w:val="20"/>
                <w:szCs w:val="20"/>
              </w:rPr>
              <w:t xml:space="preserve">FLANGE-BLIND Requires Exactly One END-POINT</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FLANGE-BLIND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FLANGE-BLIND has 0 or more than 1 END-POINT.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comp_type=="FLANGE-BLIND":
  IF count("END-POINT") != 1: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C-011: Line {lineNo} — FLANGE-BLIND REQUIRES EXACTLY 1 END-POINT (it is a terminal/cap fitting). Found {n} END-POINT(s).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exactly 1 END-POINT (the face of the blind flange).</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FLANGE-BLIND</w:t>
            </w:r>
          </w:p>
          <w:p>
            <w:pPr>
              <w:spacing w:before="80" w:after="60"/>
            </w:pPr>
            <w:r>
              <w:rPr>
                <w:rFonts w:ascii="Courier New" w:cs="Courier New" w:eastAsia="Courier New" w:hAnsi="Courier New"/>
                <w:color w:val="C0392B"/>
                <w:sz w:val="17"/>
                <w:szCs w:val="17"/>
              </w:rPr>
              <w:t xml:space="preserve">    END-POINT  100.0  200.0  300.0  50.0</w:t>
            </w:r>
          </w:p>
          <w:p>
            <w:pPr>
              <w:spacing w:before="80" w:after="60"/>
            </w:pPr>
            <w:r>
              <w:rPr>
                <w:rFonts w:ascii="Courier New" w:cs="Courier New" w:eastAsia="Courier New" w:hAnsi="Courier New"/>
                <w:color w:val="C0392B"/>
                <w:sz w:val="17"/>
                <w:szCs w:val="17"/>
              </w:rPr>
              <w:t xml:space="preserve">    END-POINT  110.0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FLANGE-BLIND</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SKEY  FLBL</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C-012  </w:t>
            </w:r>
            <w:r>
              <w:rPr>
                <w:rFonts w:ascii="Arial" w:cs="Arial" w:eastAsia="Arial" w:hAnsi="Arial"/>
                <w:b/>
                <w:bCs/>
                <w:color w:val="1A2747"/>
                <w:sz w:val="20"/>
                <w:szCs w:val="20"/>
              </w:rPr>
              <w:t xml:space="preserve">WELD Requires Exactly Two Identical END-POINTs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WELD component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WELD does not have exactly 2 END-POINT, or the two END-POINT coordinates differ by more than tolerance.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comp_type=="WELD":
  IF count("END-POINT") != 2: ERROR
  ep1, ep2 = parse_end_points(block)
  IF distance(ep1,ep2) &gt; TOLERANCE: WARN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C-012: Line {lineNo} — WELD REQUIRES 2 IDENTICAL END-POINTs AT THE SAME POSITION. A weld is a zero-length component. Found {n} END-POINT(s). {gap_msg}</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2 END-POINT lines with identical X Y Z coordinates (same position, same OD).</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WELD</w:t>
            </w:r>
          </w:p>
          <w:p>
            <w:pPr>
              <w:spacing w:before="80" w:after="60"/>
            </w:pPr>
            <w:r>
              <w:rPr>
                <w:rFonts w:ascii="Courier New" w:cs="Courier New" w:eastAsia="Courier New" w:hAnsi="Courier New"/>
                <w:color w:val="C0392B"/>
                <w:sz w:val="17"/>
                <w:szCs w:val="17"/>
              </w:rPr>
              <w:t xml:space="preserve">    END-POINT  100.0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WELD</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SKEY  WW</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C-013  </w:t>
            </w:r>
            <w:r>
              <w:rPr>
                <w:rFonts w:ascii="Arial" w:cs="Arial" w:eastAsia="Arial" w:hAnsi="Arial"/>
                <w:b/>
                <w:bCs/>
                <w:color w:val="1A2747"/>
                <w:sz w:val="20"/>
                <w:szCs w:val="20"/>
              </w:rPr>
              <w:t xml:space="preserve">BOLT Standalone Entry Must Have CO-ORDS with 3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BOLT component blocks (standalone bolt entry)</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BOLT block has no CO-ORDS, or CO-ORDS has wrong value count.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comp_type=="BOLT":
  IF count("CO-ORDS")==0: ERROR
  ELSE:
    vals = numeric_tokens_after("CO-ORDS")
    IF len(vals) != 3: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C-013: Line {lineNo} — BOLT CO-ORDS REQUIRES EXACTLY 3 VALUES: E/W  N/S  ELEV (no OD). Found {n} values. Note: BOLT CO-ORDS is 3 values, unlike SUPPORT CO-ORDS which is 4.</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3 coordinate values: BOLT position E/W, N/S, and elevation.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NEW rule. BOLT is a standalone component type distinct from SUPPORT.</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BOLT</w:t>
            </w:r>
          </w:p>
          <w:p>
            <w:pPr>
              <w:spacing w:before="80" w:after="60"/>
            </w:pPr>
            <w:r>
              <w:rPr>
                <w:rFonts w:ascii="Courier New" w:cs="Courier New" w:eastAsia="Courier New" w:hAnsi="Courier New"/>
                <w:color w:val="C0392B"/>
                <w:sz w:val="17"/>
                <w:szCs w:val="17"/>
              </w:rPr>
              <w:t xml:space="preserve">    CO-ORDS  100.0  200.0  300.0  50.0</w:t>
            </w:r>
          </w:p>
          <w:p>
            <w:pPr>
              <w:spacing w:before="80" w:after="60"/>
            </w:pPr>
            <w:r>
              <w:rPr>
                <w:rFonts w:ascii="Courier New" w:cs="Courier New" w:eastAsia="Courier New" w:hAnsi="Courier New"/>
                <w:color w:val="C0392B"/>
                <w:sz w:val="17"/>
                <w:szCs w:val="17"/>
              </w:rPr>
              <w:t xml:space="preserve">    BOLT-DIA  22</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BOLT</w:t>
            </w:r>
          </w:p>
          <w:p>
            <w:pPr>
              <w:spacing w:before="80" w:after="60"/>
            </w:pPr>
            <w:r>
              <w:rPr>
                <w:rFonts w:ascii="Courier New" w:cs="Courier New" w:eastAsia="Courier New" w:hAnsi="Courier New"/>
                <w:color w:val="1E8449"/>
                <w:sz w:val="17"/>
                <w:szCs w:val="17"/>
              </w:rPr>
              <w:t xml:space="preserve">    CO-ORDS  100.0  200.0  300.0</w:t>
            </w:r>
          </w:p>
          <w:p>
            <w:pPr>
              <w:spacing w:before="80" w:after="60"/>
            </w:pPr>
            <w:r>
              <w:rPr>
                <w:rFonts w:ascii="Courier New" w:cs="Courier New" w:eastAsia="Courier New" w:hAnsi="Courier New"/>
                <w:color w:val="1E8449"/>
                <w:sz w:val="17"/>
                <w:szCs w:val="17"/>
              </w:rPr>
              <w:t xml:space="preserve">    BOLT-DIA  22</w:t>
            </w:r>
          </w:p>
          <w:p>
            <w:pPr>
              <w:spacing w:before="80" w:after="60"/>
            </w:pPr>
            <w:r>
              <w:rPr>
                <w:rFonts w:ascii="Courier New" w:cs="Courier New" w:eastAsia="Courier New" w:hAnsi="Courier New"/>
                <w:color w:val="1E8449"/>
                <w:sz w:val="17"/>
                <w:szCs w:val="17"/>
              </w:rPr>
              <w:t xml:space="preserve">    BOLT-QUANTITY  4</w:t>
            </w:r>
          </w:p>
          <w:p>
            <w:pPr>
              <w:spacing w:before="80" w:after="60"/>
            </w:pPr>
            <w:r>
              <w:rPr>
                <w:rFonts w:ascii="Courier New" w:cs="Courier New" w:eastAsia="Courier New" w:hAnsi="Courier New"/>
                <w:color w:val="1E8449"/>
                <w:sz w:val="17"/>
                <w:szCs w:val="17"/>
              </w:rPr>
              <w:t xml:space="preserve">    BOLT-LENGTH  150</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Valve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VALV-RULE1  </w:t>
            </w:r>
            <w:r>
              <w:rPr>
                <w:rFonts w:ascii="Arial" w:cs="Arial" w:eastAsia="Arial" w:hAnsi="Arial"/>
                <w:b/>
                <w:bCs/>
                <w:color w:val="1A2747"/>
                <w:sz w:val="20"/>
                <w:szCs w:val="20"/>
              </w:rPr>
              <w:t xml:space="preserve">VALVE (Standard) — 2 END-POINTs Required</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 component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 has 0 or 1 or more than 2 END-POINT lines.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 Standard VALVE: inline component with 2 connection ends
IF comp_type=="VALVE":
  IF count("END-POINT") != 2: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VALV-RULE1: Line {lineNo} — VALVE REQUIRES EXACTLY 2 END-POINTs. Found {n}. Standard inline valve connects two pipe ends.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2 END-POINT lines with X Y Z OD (4 values each). If this is a 3-way valve, use VALVE-3WAY instead.</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VALVE</w:t>
            </w:r>
          </w:p>
          <w:p>
            <w:pPr>
              <w:spacing w:before="80" w:after="60"/>
            </w:pPr>
            <w:r>
              <w:rPr>
                <w:rFonts w:ascii="Courier New" w:cs="Courier New" w:eastAsia="Courier New" w:hAnsi="Courier New"/>
                <w:color w:val="C0392B"/>
                <w:sz w:val="17"/>
                <w:szCs w:val="17"/>
              </w:rPr>
              <w:t xml:space="preserve">    END-POINT  100.0  200.0  300.0  50.0</w:t>
            </w:r>
          </w:p>
          <w:p>
            <w:pPr>
              <w:spacing w:before="80" w:after="60"/>
            </w:pPr>
            <w:r>
              <w:rPr>
                <w:rFonts w:ascii="Courier New" w:cs="Courier New" w:eastAsia="Courier New" w:hAnsi="Courier New"/>
                <w:color w:val="C0392B"/>
                <w:sz w:val="17"/>
                <w:szCs w:val="17"/>
              </w:rPr>
              <w:t xml:space="preserve">    SKEY  VBFL</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VALVE</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300.0  200.0  300.0  50.0</w:t>
            </w:r>
          </w:p>
          <w:p>
            <w:pPr>
              <w:spacing w:before="80" w:after="60"/>
            </w:pPr>
            <w:r>
              <w:rPr>
                <w:rFonts w:ascii="Courier New" w:cs="Courier New" w:eastAsia="Courier New" w:hAnsi="Courier New"/>
                <w:color w:val="1E8449"/>
                <w:sz w:val="17"/>
                <w:szCs w:val="17"/>
              </w:rPr>
              <w:t xml:space="preserve">    SKEY  VBFL</w:t>
            </w:r>
          </w:p>
          <w:p>
            <w:pPr>
              <w:spacing w:before="80" w:after="60"/>
            </w:pPr>
            <w:r>
              <w:rPr>
                <w:rFonts w:ascii="Courier New" w:cs="Courier New" w:eastAsia="Courier New" w:hAnsi="Courier New"/>
                <w:color w:val="1E8449"/>
                <w:sz w:val="17"/>
                <w:szCs w:val="17"/>
              </w:rPr>
              <w:t xml:space="preserve">    SPINDLE-DIRECTION  UP</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VALV-RULE2  </w:t>
            </w:r>
            <w:r>
              <w:rPr>
                <w:rFonts w:ascii="Arial" w:cs="Arial" w:eastAsia="Arial" w:hAnsi="Arial"/>
                <w:b/>
                <w:bCs/>
                <w:color w:val="1A2747"/>
                <w:sz w:val="20"/>
                <w:szCs w:val="20"/>
              </w:rPr>
              <w:t xml:space="preserve">VALVE-3WAY — 3 END-POINTs Required</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VALVE-3WAY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VALVE-3WAY does not have exactly 3 END-POINT lines.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comp_type=="VALVE-3WAY":
  IF count("END-POINT") != 3: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VALV-RULE2: Line {lineNo} — VALVE-3WAY REQUIRES EXACTLY 3 END-POINTs (one per port). Found {n}.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3-way valves have 3 connection ports. Provide 3 END-POINT lines.</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VALVE-3WAY</w:t>
            </w:r>
          </w:p>
          <w:p>
            <w:pPr>
              <w:spacing w:before="80" w:after="60"/>
            </w:pPr>
            <w:r>
              <w:rPr>
                <w:rFonts w:ascii="Courier New" w:cs="Courier New" w:eastAsia="Courier New" w:hAnsi="Courier New"/>
                <w:color w:val="C0392B"/>
                <w:sz w:val="17"/>
                <w:szCs w:val="17"/>
              </w:rPr>
              <w:t xml:space="preserve">    END-POINT  100.0  200.0  300.0  50.0</w:t>
            </w:r>
          </w:p>
          <w:p>
            <w:pPr>
              <w:spacing w:before="80" w:after="60"/>
            </w:pPr>
            <w:r>
              <w:rPr>
                <w:rFonts w:ascii="Courier New" w:cs="Courier New" w:eastAsia="Courier New" w:hAnsi="Courier New"/>
                <w:color w:val="C0392B"/>
                <w:sz w:val="17"/>
                <w:szCs w:val="17"/>
              </w:rPr>
              <w:t xml:space="preserve">    END-POINT  300.0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VALVE-3WAY</w:t>
            </w:r>
          </w:p>
          <w:p>
            <w:pPr>
              <w:spacing w:before="80" w:after="60"/>
            </w:pPr>
            <w:r>
              <w:rPr>
                <w:rFonts w:ascii="Courier New" w:cs="Courier New" w:eastAsia="Courier New" w:hAnsi="Courier New"/>
                <w:color w:val="1E8449"/>
                <w:sz w:val="17"/>
                <w:szCs w:val="17"/>
              </w:rPr>
              <w:t xml:space="preserve">    END-POINT  100.0  200.0  300.0  50.0</w:t>
            </w:r>
          </w:p>
          <w:p>
            <w:pPr>
              <w:spacing w:before="80" w:after="60"/>
            </w:pPr>
            <w:r>
              <w:rPr>
                <w:rFonts w:ascii="Courier New" w:cs="Courier New" w:eastAsia="Courier New" w:hAnsi="Courier New"/>
                <w:color w:val="1E8449"/>
                <w:sz w:val="17"/>
                <w:szCs w:val="17"/>
              </w:rPr>
              <w:t xml:space="preserve">    END-POINT  300.0  200.0  300.0  50.0</w:t>
            </w:r>
          </w:p>
          <w:p>
            <w:pPr>
              <w:spacing w:before="80" w:after="60"/>
            </w:pPr>
            <w:r>
              <w:rPr>
                <w:rFonts w:ascii="Courier New" w:cs="Courier New" w:eastAsia="Courier New" w:hAnsi="Courier New"/>
                <w:color w:val="1E8449"/>
                <w:sz w:val="17"/>
                <w:szCs w:val="17"/>
              </w:rPr>
              <w:t xml:space="preserve">    END-POINT  200.0  200.0  400.0  50.0</w:t>
            </w:r>
          </w:p>
          <w:p>
            <w:pPr>
              <w:spacing w:before="80" w:after="60"/>
            </w:pPr>
            <w:r>
              <w:rPr>
                <w:rFonts w:ascii="Courier New" w:cs="Courier New" w:eastAsia="Courier New" w:hAnsi="Courier New"/>
                <w:color w:val="1E8449"/>
                <w:sz w:val="17"/>
                <w:szCs w:val="17"/>
              </w:rPr>
              <w:t xml:space="preserve">    SKEY  V3**</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VALV-RULE3  </w:t>
            </w:r>
            <w:r>
              <w:rPr>
                <w:rFonts w:ascii="Arial" w:cs="Arial" w:eastAsia="Arial" w:hAnsi="Arial"/>
                <w:b/>
                <w:bCs/>
                <w:color w:val="1A2747"/>
                <w:sz w:val="20"/>
                <w:szCs w:val="20"/>
              </w:rPr>
              <w:t xml:space="preserve">VALVE-4WAY — 4 END-POINTs Required</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VALVE-4WAY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VALVE-4WAY does not have exactly 4 END-POINT lines.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comp_type=="VALVE-4WAY":
  IF count("END-POINT") != 4: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VALV-RULE3: Line {lineNo} — VALVE-4WAY REQUIRES EXACTLY 4 END-POINTs (one per port). Found {n}.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4-way valves have 4 connection ports. Provide 4 END-POINT lines.</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VALV-RULE4  </w:t>
            </w:r>
            <w:r>
              <w:rPr>
                <w:rFonts w:ascii="Arial" w:cs="Arial" w:eastAsia="Arial" w:hAnsi="Arial"/>
                <w:b/>
                <w:bCs/>
                <w:color w:val="1A2747"/>
                <w:sz w:val="20"/>
                <w:szCs w:val="20"/>
              </w:rPr>
              <w:t xml:space="preserve">VALVE SPINDLE-DIRECTION Attribute Recommended</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INFO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 VALVE-ANGLE, VALVE-3WAY blocks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VALVE block has no SPINDLE-DIRECTION attribute.</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IN {"VALVE","VALVE-ANGLE","VALVE-3WAY"} AND "SPINDLE-DIRECTION" NOT IN block: INFO</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VALV-RULE4: Line {lineNo} — VALVE has no SPINDLE-DIRECTION. The spindle/handwheel symbol on the isometric may point in an incorrect default direction. Provide SPINDLE-DIRECTION UP, DOWN, NORTH, SOUTH, EAST, or WEST.</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SPINDLE-DIRECTION UP  (or the correct direction for this valve)</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Branch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BRANCH-RULE1  </w:t>
            </w:r>
            <w:r>
              <w:rPr>
                <w:rFonts w:ascii="Arial" w:cs="Arial" w:eastAsia="Arial" w:hAnsi="Arial"/>
                <w:b/>
                <w:bCs/>
                <w:color w:val="1A2747"/>
                <w:sz w:val="20"/>
                <w:szCs w:val="20"/>
              </w:rPr>
              <w:t xml:space="preserve">Branch-off: TEE vs TEE-SET-ON vs OLET — Usage Guidance</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INFO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TEE, TEE-SET-ON, OLET, ELBOLET component blocks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Informational check: these are the three branch-off methods in PCF. This rule documents which to use.</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 INFORMATIONAL — no failure condition
# TEE: equal or reducing tee fitting in the pipeline
# TEE-SET-ON: set-on tee welded to pipe surface (structural connection)
# OLET: self-reinforced branch fitting (weldolet, sockolet, etc.)
# ELBOLET: 45-degree olet for elbow branch
# All require SKEY to match the connection type</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BRANCH-RULE1: Advisory — Branch method check:
  TEE/TEE-SET-ON: use 2 EP + 1 CP + 1 B1P structure
  OLET/ELBOLET: use 1 CP + 1 B1P structure (both 4-value, NO END-POINT)</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Choose the correct component type for the physical fitting in the pipeline.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BRANCH-RULE2  </w:t>
            </w:r>
            <w:r>
              <w:rPr>
                <w:rFonts w:ascii="Arial" w:cs="Arial" w:eastAsia="Arial" w:hAnsi="Arial"/>
                <w:b/>
                <w:bCs/>
                <w:color w:val="1A2747"/>
                <w:sz w:val="20"/>
                <w:szCs w:val="20"/>
              </w:rPr>
              <w:t xml:space="preserve">OLET CENTRE-POINT Must Lie on Main Pipe Centreline</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OLET and ELBOLET blocks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OLET CENTRE-POINT coordinates do not lie on any adjacent PIPE component centreline (within tolerance).</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each OLET block:
  cp = parse_centre_point(block)
  FOR each PIPE block:
    IF point_on_line_segment(cp, pipe_ep1, pipe_ep2, TOLERANCE): break
  ELSE: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BRANCH-RULE2: Line {lineNo} — OLET CENTRE-POINT ({x},{y},{z}) does not appear to lie on any adjacent PIPE centreline within {tol} {units}. The CENTRE-POINT of an OLET must be on the main pipe centreline.</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Set CENTRE-POINT to the exact point on the main pipe centreline where the olet is welded.</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BRANCH-RULE3  </w:t>
            </w:r>
            <w:r>
              <w:rPr>
                <w:rFonts w:ascii="Arial" w:cs="Arial" w:eastAsia="Arial" w:hAnsi="Arial"/>
                <w:b/>
                <w:bCs/>
                <w:color w:val="1A2747"/>
                <w:sz w:val="20"/>
                <w:szCs w:val="20"/>
              </w:rPr>
              <w:t xml:space="preserve">OLET Welds Should Be Present When OLET Used</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8E44AD" w:val="clear"/>
              </w:rPr>
              <w:t xml:space="preserve"> ◆ ALTERNATIVE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PCF file — OLET block neighbourhoods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OLET component is present but no adjacent WELD blocks are found (welds between main pipe and olet, and between olet and branch).</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in {"OLET","ELBOLET"}:
  nearby_welds = [w for w in weld_blocks if shares_coordinate(w, block)]
  IF len(nearby_welds) &lt; 1: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BRANCH-RULE3: Line {lineNo} — OLET at ({x},{y},{z}) has no associated WELD blocks nearby. Olet connections typically require welds at CENTRE-POINT (main pipe weld) and BRANCH1-POINT (branch weld). Missing welds will omit weld callouts on isometric.</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WELD blocks at the olet connection points. Associate with olet using MASTER-COMPONENT-IDENTIFIER.</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Coordinate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K-001  </w:t>
            </w:r>
            <w:r>
              <w:rPr>
                <w:rFonts w:ascii="Arial" w:cs="Arial" w:eastAsia="Arial" w:hAnsi="Arial"/>
                <w:b/>
                <w:bCs/>
                <w:color w:val="1A2747"/>
                <w:sz w:val="20"/>
                <w:szCs w:val="20"/>
              </w:rPr>
              <w:t xml:space="preserve">END-POINT Must Have Exactly 4 Numeric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END-POINT lines inside any component block</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END-POINT line does not have exactly 4 numeric tokens after the keyword.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vals = numeric_tokens(line[1:])
IF len(vals) != 4: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K-001: Line {lineNo} — END-POINT HAS {n} VALUE(S); EXACTLY 4 REQUIRED. Format: END-POINT  X  Y  Z  OD. The 4th value is the pipe outside diameter (bore). An end-treatment code (BW, FL, SW etc.) may optionally follow as a 5th non-numeric token.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all 4 numeric values: three coordinates and the bore OD.</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END-POINT  17989.4  -96400.0  101968.0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END-POINT  17989.4000  -96400.0000  101968.0000  406.4000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K-002  </w:t>
            </w:r>
            <w:r>
              <w:rPr>
                <w:rFonts w:ascii="Arial" w:cs="Arial" w:eastAsia="Arial" w:hAnsi="Arial"/>
                <w:b/>
                <w:bCs/>
                <w:color w:val="1A2747"/>
                <w:sz w:val="20"/>
                <w:szCs w:val="20"/>
              </w:rPr>
              <w:t xml:space="preserve">CENTRE-POINT for BEND/TEE/TEE-SET-ON Must Have 3 Numeric Values Only</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CENTRE-POINT lines inside BEND, ELBOW, TEE, TEE-SET-ON, BEND-TEED, ELBOW-TEED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CENTRE-POINT in a BEND/TEE context has other than 3 numeric tokens.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parent_comp IN {"BEND","ELBOW","TEE","TEE-SET-ON","BEND-TEED","ELBOW-TEED"}:
  vals = numeric_tokens(line[1:])
  IF len(vals) != 3: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K-002: Line {lineNo} — CENTRE-POINT IN {comp} HAS {n} VALUE(S); EXACTLY 3 REQUIRED (X Y Z only — NO OD). Note: OLET CENTRE-POINT is different and uses 4 values (see K-003b).</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Remove the 4th value. CENTRE-POINT in bends/tees is a geometric arc centre — no bore dimension applies here.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Rule unchanged for BEND/TEE context. However: OLET/ELBOLET CENTRE-POINT uses 4 values. See K-003b.</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CENTRE-POINT  200.0  300.0  400.0  406.4</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CENTRE-POINT  200.0  300.0  400.0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K-003a  </w:t>
            </w:r>
            <w:r>
              <w:rPr>
                <w:rFonts w:ascii="Arial" w:cs="Arial" w:eastAsia="Arial" w:hAnsi="Arial"/>
                <w:b/>
                <w:bCs/>
                <w:color w:val="1A2747"/>
                <w:sz w:val="20"/>
                <w:szCs w:val="20"/>
              </w:rPr>
              <w:t xml:space="preserve">CO-ORDS for SUPPORT Must Have 4 Numeric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A8B5A" w:val="clear"/>
              </w:rPr>
              <w:t xml:space="preserve"> ⚠ CORRECTED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CO-ORDS lines inside SUPPORT blocks only</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CO-ORDS inside SUPPORT block does not have exactly 4 numeric tokens.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parent_comp == "SUPPORT":
  vals = numeric_tokens(line[1:])
  IF len(vals) != 4: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K-003a: Line {lineNo} — SUPPORT CO-ORDS HAS {n} VALUE(S); EXACTLY 4 REQUIRED: X  Y  Z  OD. The 4th value is the bore/OD at the support location.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all 4 values for SUPPORT CO-ORDS.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Split from v1.0 K-003. CO-ORDS value count is CONTEXT-DEPENDENT. This rule covers SUPPORT only (4 values).</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CO-ORDS  17989.4  -96400.0  101968.0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CO-ORDS  17989.4000  -96400.0000  101968.0000  406.4000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K-003b  </w:t>
            </w:r>
            <w:r>
              <w:rPr>
                <w:rFonts w:ascii="Arial" w:cs="Arial" w:eastAsia="Arial" w:hAnsi="Arial"/>
                <w:b/>
                <w:bCs/>
                <w:color w:val="1A2747"/>
                <w:sz w:val="20"/>
                <w:szCs w:val="20"/>
              </w:rPr>
              <w:t xml:space="preserve">CO-ORDS for BOLT/END-CONNECTION/END-POSITION Must Have 3 Numeric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CO-ORDS lines inside BOLT, END-CONNECTION-PIPELINE, END-CONNECTION-EQUIPMENT, NOZZLE, END-POSITION-OPEN/CLOSED/VENT/DRAIN/NULL, SPOOL-IDENTIFIER, SYSTEM-SPLIT, MESSAGE-* standalone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CO-ORDS in a non-SUPPORT context does not have exactly 3 numeric tokens.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THREE_VAL_CONTEXTS = {"BOLT","END-CONNECTION-PIPELINE","END-CONNECTION-EQUIPMENT","NOZZLE","END-POSITION-OPEN","END-POSITION-CLOSED","END-POSITION-VENT","END-POSITION-DRAIN","END-POSITION-NULL","SPOOL-IDENTIFIER","SYSTEM-SPLIT","MESSAGE","MESSAGE-SQUARE","MESSAGE-ROUND","MESSAGE-CIRCLE","MESSAGE-TRIANGLE","MESSAGE-DIAMOND","MESSAGE-POINTED","MESSAGE-DOUBLE-CIRCLE","MESSAGE-ELLIPSE"}
IF parent_comp IN THREE_VAL_CONTEXTS:
  vals = numeric_tokens(line[1:])
  IF len(vals) != 3: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K-003b: Line {lineNo} — {comp} CO-ORDS HAS {n} VALUE(S); EXACTLY 3 REQUIRED: E/W  N/S  ELEV (no OD for this component type). Note: SUPPORT CO-ORDS is different and uses 4 values.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exactly 3 coordinate values. This component type does not include bore in its CO-ORDS.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CRITICAL NEW RULE. v1.0 K-003 incorrectly stated all CO-ORDS = 4 values. Bolt entries and end-connection entries use 3-value CO-ORDS (E/W, N/S, ELEV). This distinction is from the official PCF Component Reference Guide.</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BOLT</w:t>
            </w:r>
          </w:p>
          <w:p>
            <w:pPr>
              <w:spacing w:before="80" w:after="60"/>
            </w:pPr>
            <w:r>
              <w:rPr>
                <w:rFonts w:ascii="Courier New" w:cs="Courier New" w:eastAsia="Courier New" w:hAnsi="Courier New"/>
                <w:color w:val="C0392B"/>
                <w:sz w:val="17"/>
                <w:szCs w:val="17"/>
              </w:rPr>
              <w:t xml:space="preserve">    CO-ORDS  100.0  200.0  300.0  50.0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BOLT</w:t>
            </w:r>
          </w:p>
          <w:p>
            <w:pPr>
              <w:spacing w:before="80" w:after="60"/>
            </w:pPr>
            <w:r>
              <w:rPr>
                <w:rFonts w:ascii="Courier New" w:cs="Courier New" w:eastAsia="Courier New" w:hAnsi="Courier New"/>
                <w:color w:val="1E8449"/>
                <w:sz w:val="17"/>
                <w:szCs w:val="17"/>
              </w:rPr>
              <w:t xml:space="preserve">    CO-ORDS  100.0  200.0  300.0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K-003c  </w:t>
            </w:r>
            <w:r>
              <w:rPr>
                <w:rFonts w:ascii="Arial" w:cs="Arial" w:eastAsia="Arial" w:hAnsi="Arial"/>
                <w:b/>
                <w:bCs/>
                <w:color w:val="1A2747"/>
                <w:sz w:val="20"/>
                <w:szCs w:val="20"/>
              </w:rPr>
              <w:t xml:space="preserve">OLET/ELBOLET CENTRE-POINT Has 4 Numeric Values (Includes OD)</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NEW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CENTRE-POINT lines inside OLET and ELBOLET blocks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OLET CENTRE-POINT does not have exactly 4 numeric tokens.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parent_comp IN {"OLET","ELBOLET"}:
  vals = numeric_tokens(line[1:])
  IF len(vals) != 4: ERROR</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K-003c: Line {lineNo} — OLET/ELBOLET CENTRE-POINT HAS {n} VALUE(S); EXACTLY 4 REQUIRED: X  Y  Z  OD. Unlike BEND/TEE CENTRE-POINT, OLET CENTRE-POINT includes the bore OD as the 4th value.</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the OD (4th value) to the OLET CENTRE-POINT line.</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CRITICAL NEW RULE. The official PCF documentation shows OLET CENTRE-POINT as: 330500.0000 6400.0000 -2097.0000 3.000 — 4 values including OD. This is different from BEND/TEE CENTRE-POINT which has only 3 values.</w:t>
            </w:r>
          </w:p>
        </w:tc>
      </w:tr>
      <w:tr>
        <w:tc>
          <w:tcPr>
            <w:tcW w:type="dxa" w:w="2000"/>
            <w:tcBorders>
              <w:top w:val="none" w:color="FFFFFF" w:sz="0"/>
              <w:left w:val="single" w:color="2471A3"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OLET</w:t>
            </w:r>
          </w:p>
          <w:p>
            <w:pPr>
              <w:spacing w:before="80" w:after="60"/>
            </w:pPr>
            <w:r>
              <w:rPr>
                <w:rFonts w:ascii="Courier New" w:cs="Courier New" w:eastAsia="Courier New" w:hAnsi="Courier New"/>
                <w:color w:val="C0392B"/>
                <w:sz w:val="17"/>
                <w:szCs w:val="17"/>
              </w:rPr>
              <w:t xml:space="preserve">    CENTRE-POINT  330500.0  6400.0  -2097.0</w:t>
            </w:r>
          </w:p>
        </w:tc>
      </w:tr>
      <w:tr>
        <w:tc>
          <w:tcPr>
            <w:tcW w:type="dxa" w:w="2000"/>
            <w:tcBorders>
              <w:top w:val="none" w:color="FFFFFF" w:sz="0"/>
              <w:left w:val="single" w:color="2471A3" w:sz="16"/>
              <w:bottom w:val="single" w:color="2471A3"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2471A3"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OLET</w:t>
            </w:r>
          </w:p>
          <w:p>
            <w:pPr>
              <w:spacing w:before="80" w:after="60"/>
            </w:pPr>
            <w:r>
              <w:rPr>
                <w:rFonts w:ascii="Courier New" w:cs="Courier New" w:eastAsia="Courier New" w:hAnsi="Courier New"/>
                <w:color w:val="1E8449"/>
                <w:sz w:val="17"/>
                <w:szCs w:val="17"/>
              </w:rPr>
              <w:t xml:space="preserve">    CENTRE-POINT  330500.0  6400.0  -2097.0  3.0</w:t>
            </w:r>
          </w:p>
          <w:p>
            <w:pPr>
              <w:spacing w:before="80" w:after="60"/>
            </w:pPr>
            <w:r>
              <w:rPr>
                <w:rFonts w:ascii="Courier New" w:cs="Courier New" w:eastAsia="Courier New" w:hAnsi="Courier New"/>
                <w:color w:val="1E8449"/>
                <w:sz w:val="17"/>
                <w:szCs w:val="17"/>
              </w:rPr>
              <w:t xml:space="preserve">    BRANCH1-POINT  330500.0  6647.6  -2097.0  3.0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K-004  </w:t>
            </w:r>
            <w:r>
              <w:rPr>
                <w:rFonts w:ascii="Arial" w:cs="Arial" w:eastAsia="Arial" w:hAnsi="Arial"/>
                <w:b/>
                <w:bCs/>
                <w:color w:val="1A2747"/>
                <w:sz w:val="20"/>
                <w:szCs w:val="20"/>
              </w:rPr>
              <w:t xml:space="preserve">BRANCH1-POINT Must Have 4 Numeric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BRANCH1-POINT lines in TEE, TEE-SET-ON, OLET, ELBOLET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BRANCH1-POINT has other than 4 numeric tokens.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vals = numeric_tokens(line[1:])
IF len(vals) != 4: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K-004: Line {lineNo} — BRANCH1-POINT HAS {n} VALUE(S); EXACTLY 4 REQUIRED: X  Y  Z  OD. The 4th value is the branch bore OD.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all 4 values including branch bore.</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BRANCH1-POINT  200.0  200.0  400.0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BRANCH1-POINT  200.0  200.0  400.0  40.0000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K-005  </w:t>
            </w:r>
            <w:r>
              <w:rPr>
                <w:rFonts w:ascii="Arial" w:cs="Arial" w:eastAsia="Arial" w:hAnsi="Arial"/>
                <w:b/>
                <w:bCs/>
                <w:color w:val="1A2747"/>
                <w:sz w:val="20"/>
                <w:szCs w:val="20"/>
              </w:rPr>
              <w:t xml:space="preserve">All Coordinate Values Must Parse as Floating-Point Numbers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tokens in coordinate value positions (END-POINT, CENTRE-POINT, CO-ORDS, BRANCH1-POINT)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Any token in a coordinate value slot is not a valid floating-point number.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FOR each coord_line:
  FOR i, tok IN enumerate(value_tokens):
    TRY: float(tok)
    EXCEPT: ERROR at lineNo, token position i+2</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K-005: Line {lineNo}, token {pos} — COORDINATE VALUE "{tok}" IS NOT A VALID NUMBER. All coordinate tokens must be parseable as floating-point.</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Replace "{tok}" with the correct numeric value. Remove any units labels (mm, in, etc.) from coordinate values.</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END-POINT  17989.4  N/A  101968.0  406.4</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END-POINT  17989.4000  -96400.0000  101968.0000  406.4000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K-006  </w:t>
            </w:r>
            <w:r>
              <w:rPr>
                <w:rFonts w:ascii="Arial" w:cs="Arial" w:eastAsia="Arial" w:hAnsi="Arial"/>
                <w:b/>
                <w:bCs/>
                <w:color w:val="1A2747"/>
                <w:sz w:val="20"/>
                <w:szCs w:val="20"/>
              </w:rPr>
              <w:t xml:space="preserve">OD Value Must Be Positive</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4th value (OD) on END-POINT, BRANCH1-POINT, SUPPORT CO-ORDS, OLET CENTRE-POINT</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OD value ≤ 0.</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od = float(tokens[-1])
IF od &lt;= 0: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K-006: Line {lineNo} — OD VALUE IS {val}, which is zero or negative. A bore of zero is only valid for certain specialty closures. Verify this is intentional.</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Set OD to the actual outside diameter of the pipe at this point.</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Angle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A-001  </w:t>
            </w:r>
            <w:r>
              <w:rPr>
                <w:rFonts w:ascii="Arial" w:cs="Arial" w:eastAsia="Arial" w:hAnsi="Arial"/>
                <w:b/>
                <w:bCs/>
                <w:color w:val="1A2747"/>
                <w:sz w:val="20"/>
                <w:szCs w:val="20"/>
              </w:rPr>
              <w:t xml:space="preserve">ANGLE Value Is in Hundredths of Degrees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ANGLE attribute lines in BEND and ELBOW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ANGLE value &lt; 25 or &gt; 18000, or is not a multiple of 25.</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 = int(float(tokens[1]))
IF val &lt; 25 OR val &gt; 18000 OR val % 25 != 0: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A-001: Line {lineNo} — ANGLE VALUE {val} IS INVALID. ANGLE is in hundredths of degrees: 90° = 9000, 45° = 4500, 30° = 3000. Valid range: 25 to 18000. Multiples of 25 only.</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Multiply degree value by 100: 90° → 9000, 45° → 4500.</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ANGLE    90</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ANGLE    9000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A-002  </w:t>
            </w:r>
            <w:r>
              <w:rPr>
                <w:rFonts w:ascii="Arial" w:cs="Arial" w:eastAsia="Arial" w:hAnsi="Arial"/>
                <w:b/>
                <w:bCs/>
                <w:color w:val="1A2747"/>
                <w:sz w:val="20"/>
                <w:szCs w:val="20"/>
              </w:rPr>
              <w:t xml:space="preserve">Declared ANGLE Should Match Geometry</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 blocks with all keypoints present</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Computed geometric angle differs from declared ANGLE by more than 100 (i.e., ±1 degree).</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vec1 = normalize(ep1_xyz - cp_xyz)
vec2 = normalize(ep2_xyz - cp_xyz)
geom = round(degrees(acos(clip(dot(vec1,vec2),-1,1))) * 100)
IF abs(geom - declared) &gt; 100: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A-002: Line {lineNo} — BEND ANGLE MISMATCH. Declared ANGLE = {declared} ({deg_d}°) but geometry computes {geom} ({deg_g}°). Tolerance: ±1°. This will cause incorrect dimensioning on isometric.</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Recalculate and correct the ANGLE value, or check that END-POINT and CENTRE-POINT coordinates are correct.</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Units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U-001  </w:t>
            </w:r>
            <w:r>
              <w:rPr>
                <w:rFonts w:ascii="Arial" w:cs="Arial" w:eastAsia="Arial" w:hAnsi="Arial"/>
                <w:b/>
                <w:bCs/>
                <w:color w:val="1A2747"/>
                <w:sz w:val="20"/>
                <w:szCs w:val="20"/>
              </w:rPr>
              <w:t xml:space="preserve">Bore and Coordinate Units Must Be in Same System</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UNITS-BORE and UNITS-CO-ORDS header values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One is metric and the other is imperial.</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METRIC={"MM","MM-HUNDREDTHS","METER"}
IMPERIAL={"INCH"}
IF (bore IN METRIC AND coord IN IMPERIAL) OR (bore IN IMPERIAL AND coord IN METRIC):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U-001: UNIT SYSTEM MISMATCH — UNITS-BORE is "{bore}" (line {bl}) and UNITS-CO-ORDS is "{coord}" (line {cl}). Mixed metric/imperial will cause ISOGEN error 2001 (disconnection from scale mismatch).</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Use the same measurement system for both. Most common: UNITS-BORE MM + UNITS-CO-ORDS MM.</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UNITS-BORE INCH</w:t>
            </w:r>
          </w:p>
          <w:p>
            <w:pPr>
              <w:spacing w:before="80" w:after="60"/>
            </w:pPr>
            <w:r>
              <w:rPr>
                <w:rFonts w:ascii="Courier New" w:cs="Courier New" w:eastAsia="Courier New" w:hAnsi="Courier New"/>
                <w:color w:val="C0392B"/>
                <w:sz w:val="17"/>
                <w:szCs w:val="17"/>
              </w:rPr>
              <w:t xml:space="preserve">UNITS-CO-ORDS MM</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UNITS-BORE MM</w:t>
            </w:r>
          </w:p>
          <w:p>
            <w:pPr>
              <w:spacing w:before="80" w:after="60"/>
            </w:pPr>
            <w:r>
              <w:rPr>
                <w:rFonts w:ascii="Courier New" w:cs="Courier New" w:eastAsia="Courier New" w:hAnsi="Courier New"/>
                <w:color w:val="1E8449"/>
                <w:sz w:val="17"/>
                <w:szCs w:val="17"/>
              </w:rPr>
              <w:t xml:space="preserve">UNITS-CO-ORDS 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U-002  </w:t>
            </w:r>
            <w:r>
              <w:rPr>
                <w:rFonts w:ascii="Arial" w:cs="Arial" w:eastAsia="Arial" w:hAnsi="Arial"/>
                <w:b/>
                <w:bCs/>
                <w:color w:val="1A2747"/>
                <w:sz w:val="20"/>
                <w:szCs w:val="20"/>
              </w:rPr>
              <w:t xml:space="preserve">OD Values Should Be Consistent With Declared Bore Units</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OD (4th value) tokens in END-POINT, CO-ORDS (SUPPORT), BRANCH1-POINT</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OD magnitude appears inconsistent with declared UNITS-BORE.</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UNITS_BORE=="MM" AND 0 &lt; OD &lt; 5.0: WARN
IF UNITS_BORE=="INCH" AND OD &gt; 100.0: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U-002: Line {lineNo} — OD VALUE {val} APPEARS INCONSISTENT WITH UNITS-BORE={units}. If units are MM, OD should typically be ≥ 5.0. If INCH, OD should be &lt; 100. Possible unit mismatch.</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Verify OD values are in the units declared by UNITS-BORE.</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Topology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T-001  </w:t>
            </w:r>
            <w:r>
              <w:rPr>
                <w:rFonts w:ascii="Arial" w:cs="Arial" w:eastAsia="Arial" w:hAnsi="Arial"/>
                <w:b/>
                <w:bCs/>
                <w:color w:val="1A2747"/>
                <w:sz w:val="20"/>
                <w:szCs w:val="20"/>
              </w:rPr>
              <w:t xml:space="preserve">All Component End-Points Must Connect Within Tolerance</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END-POINT coordinates across all component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Any END-POINT has no matching partner within the connectivity tolerance.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TOLS={"MM":8.0,"INCH":0.315,"MM-HUNDREDTHS":800,"METER":0.008}
tol = TOLS[UNITS_CO_ORDS]
Build graph of all end-points from all components
FOR each ep:
  neighbours = [other for other in all_eps if distance(ep,other)&lt;tol and other!=ep]
  IF len(neighbours)==0: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T-001: DISCONNECTED END-POINT at ({x},{y},{z}) on {comp} block starting at line {lineNo}. Nearest other end-point is {gap} {units} away. Maximum allowed gap: {tol} {units}. This will cause ISOGEN error 2022.</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Align end-points exactly. A gap &gt; 8mm (MM units) is treated as disconnected pipeline.</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Rule confirmed. Tolerance table added: MM=8.0, INCH=0.315, MM-HUNDREDTHS=800, METER=0.008</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(Two PIPE blocks whose shared end-point differs by 10mm — beyond tolerance)</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(Shared end-point coordinates identical or within 8mm)</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T-002  </w:t>
            </w:r>
            <w:r>
              <w:rPr>
                <w:rFonts w:ascii="Arial" w:cs="Arial" w:eastAsia="Arial" w:hAnsi="Arial"/>
                <w:b/>
                <w:bCs/>
                <w:color w:val="1A2747"/>
                <w:sz w:val="20"/>
                <w:szCs w:val="20"/>
              </w:rPr>
              <w:t xml:space="preserve">Dead-End Points Should Be Intentionally Terminated</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isolated end-points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 end-point has no matching neighbour AND no terminal component nearby.</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TERMINAL={"CAP","FLANGE-BLIND","VENT-DRAIN","END-POSITION-OPEN","END-POSITION-CLOSED","END-POSITION-VENT","END-POSITION-DRAIN","END-CONNECTION-PIPELINE","END-CONNECTION-EQUIPMENT","NOZZLE"}
FOR each isolated_ep:
  IF no nearby TERMINAL component: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T-002: Line {lineNo} — UNCONNECTED END-POINT at ({x},{y},{z}) on {comp}. No terminal component or end-connection entry found nearby. Verify this is a deliberate open end.</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CAP, FLANGE-BLIND, or an END-POSITION-* / END-CONNECTION-* entry at the open end.</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Attribute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R-001  </w:t>
            </w:r>
            <w:r>
              <w:rPr>
                <w:rFonts w:ascii="Arial" w:cs="Arial" w:eastAsia="Arial" w:hAnsi="Arial"/>
                <w:b/>
                <w:bCs/>
                <w:color w:val="1A2747"/>
                <w:sz w:val="20"/>
                <w:szCs w:val="20"/>
              </w:rPr>
              <w:t xml:space="preserve">Unrecognised Attribute Keyword</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A8B5A" w:val="clear"/>
              </w:rPr>
              <w:t xml:space="preserve"> ⚠ CORRECTED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indented keywords inside component blocks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Indented keyword not in validated attribute keyword list.</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VALID_ATTRS = {"END-POINT","CENTRE-POINT","BRANCH1-POINT","BRANCH2-POINT","CO-ORDS",
"SKEY","ANGLE","BEND-RADIUS","BRANCH-TABLE","FABRICATION-ITEM","ERECTION-ITEM",
"OFFSHORE-ITEM","GRADE","HEAT-NUMBER","ITEM-CODE","LONG-RADIUS","MATERIAL",
"PIPING-SPEC","RECORD","SCHEDTHK","SHORT-RADIUS","SHOP-WELD","SUPPORT-DIRECTION",
"SUPPORT-TYPE","WALL-THICKNESS","WEIGHT","WELD-NUMBER","PIPE-BORE","LENGTH",
"DESCRIPTION","QUANTITY","ITEM-GROUP","SIZE","ADDITIONAL-ITEM","CATEGORY",
"COMPONENT-IDENTIFIER","MASTER-COMPONENT-IDENTIFIER","MATERIAL-IDENTIFIER",
"REPEAT-WELD-IDENTIFIER","UCI","LOCATION",
"SPINDLE-DIRECTION","WINDOW-DIRECTION","CONNECTION-REFERENCE","PIPELINE-REFERENCE",
"BOLT-DIA","BOLT-ITEM-CODE","BOLT-QUANTITY","BOLT-LENGTH","FABRICATION",
"COMPONENT-ATTRIBUTE1",...,"COMPONENT-ATTRIBUTE10",
"MESSAGE","MESSAGE-SQUARE","MESSAGE-ROUND","MESSAGE-CIRCLE","MESSAGE-TRIANGLE",
"MESSAGE-DIAMOND","MESSAGE-POINTED","MESSAGE-DOUBLE-CIRCLE","MESSAGE-ELLIPSE",
"TEXT","UNDIMENSIONED","END-CONNECTION-PIPELINE","END-CONNECTION-EQUIPMENT",
"END-POSITION-OPEN","END-POSITION-CLOSED","END-POSITION-VENT","END-POSITION-DRAIN","END-POSITION-NULL"}
IF attr NOT IN VALID_ATTRS: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R-001: Line {lineNo} — UNRECOGNISED ATTRIBUTE "{kw}". ISOGEN may silently ignore this. Check for a typo. If this is a COMPONENT-ATTRIBUTE, use COMPONENT-ATTRIBUTE1 through COMPONENT-ATTRIBUTE10.</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Correct the typo or use the appropriate standard attribute name.</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v1.0 Change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Attribute list significantly expanded with: CATEGORY, COMPONENT-IDENTIFIER, LOCATION, SPINDLE-DIRECTION, WINDOW-DIRECTION, CONNECTION-REFERENCE, BOLT-* attributes, MESSAGE-* attributes, END-CONNECTION-* and END-POSITION-* types, ADDITIONAL-ITEM, UCI, FABRICATION, DESCRIPTION, QUANTITY, SIZE, LENGTH.</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R-002  </w:t>
            </w:r>
            <w:r>
              <w:rPr>
                <w:rFonts w:ascii="Arial" w:cs="Arial" w:eastAsia="Arial" w:hAnsi="Arial"/>
                <w:b/>
                <w:bCs/>
                <w:color w:val="1A2747"/>
                <w:sz w:val="20"/>
                <w:szCs w:val="20"/>
              </w:rPr>
              <w:t xml:space="preserve">SKEY Value Must Not Be Empty</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SKEY lines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SKEY keyword present but no value follows.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tokens[0]=="SKEY" AND len(tokens) &lt; 2: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R-002: Line {lineNo} — SKEY HAS NO VALUE. ISOGEN will use a default symbol. Provide the appropriate symbol key (e.g. BEBW, TEBW, ANCH, FPFA).</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SKEY value. Refer to ISOGEN Symbol Key Library for valid values.</w:t>
            </w:r>
          </w:p>
        </w:tc>
      </w:tr>
      <w:tr>
        <w:tc>
          <w:tcPr>
            <w:tcW w:type="dxa" w:w="2000"/>
            <w:tcBorders>
              <w:top w:val="none" w:color="FFFFFF" w:sz="0"/>
              <w:left w:val="single" w:color="E67E22"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SKEY</w:t>
            </w:r>
          </w:p>
        </w:tc>
      </w:tr>
      <w:tr>
        <w:tc>
          <w:tcPr>
            <w:tcW w:type="dxa" w:w="2000"/>
            <w:tcBorders>
              <w:top w:val="none" w:color="FFFFFF" w:sz="0"/>
              <w:left w:val="single" w:color="E67E22" w:sz="16"/>
              <w:bottom w:val="single" w:color="E67E22"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67E22"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SKEY  BEBW</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R-003  </w:t>
            </w:r>
            <w:r>
              <w:rPr>
                <w:rFonts w:ascii="Arial" w:cs="Arial" w:eastAsia="Arial" w:hAnsi="Arial"/>
                <w:b/>
                <w:bCs/>
                <w:color w:val="1A2747"/>
                <w:sz w:val="20"/>
                <w:szCs w:val="20"/>
              </w:rPr>
              <w:t xml:space="preserve">SKEY Value Format Recommendation</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INFO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All SKEY lines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SKEY value does not match the 4-character uppercase pattern.</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NOT re.match(r"^[A-Z0-9]{2,6}(\*\*)?$", skey_val): INFO</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R-003: Line {lineNo} — SKEY VALUE "{val}" does not match typical 2–6 uppercase character format. Valid examples: BEBW, TEBW, FPFA, ANCH, VB**, BECL. Wildcards (**) are valid for "any end condition".</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Verify SKEY against ISOGEN symbol library. End-connection codes: BW=Butt Weld, FL=Flanged, SW=Socket Weld, SC=Screwed, CL=Clamped.</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R-004  </w:t>
            </w:r>
            <w:r>
              <w:rPr>
                <w:rFonts w:ascii="Arial" w:cs="Arial" w:eastAsia="Arial" w:hAnsi="Arial"/>
                <w:b/>
                <w:bCs/>
                <w:color w:val="1A2747"/>
                <w:sz w:val="20"/>
                <w:szCs w:val="20"/>
              </w:rPr>
              <w:t xml:space="preserve">BEND-RADIUS Must Be Positive</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BEND-RADIUS lines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BEND-RADIUS value ≤ 0.</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float(tokens[1]) &lt;= 0: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R-004: Line {lineNo} — BEND-RADIUS VALUE {val} IS ZERO OR NEGATIVE. A physical pipe bend must have a positive centreline radius.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Set BEND-RADIUS to the actual centreline bend radius in UNITS-CO-ORDS units.</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R-005  </w:t>
            </w:r>
            <w:r>
              <w:rPr>
                <w:rFonts w:ascii="Arial" w:cs="Arial" w:eastAsia="Arial" w:hAnsi="Arial"/>
                <w:b/>
                <w:bCs/>
                <w:color w:val="1A2747"/>
                <w:sz w:val="20"/>
                <w:szCs w:val="20"/>
              </w:rPr>
              <w:t xml:space="preserve">Duplicate Single-Instance Attribute in Same Block</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Each component block</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An attribute that should appear only once appears multiple times in the same block.</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SINGLE = {"SKEY","ANGLE","BEND-RADIUS","CENTRE-POINT","PIPING-SPEC","MATERIAL","WEIGHT","SPINDLE-DIRECTION","CATEGORY"}
FOR kw IN SINGLE:
  IF count(kw, block) &gt; 1: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R-005: Line {lineNo} — DUPLICATE "{kw}" IN SAME {comp} BLOCK (first at line {first}, duplicate at line {lineNo}). ISOGEN uses the last value — earlier values are silently discarded.</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Remove the duplicate. Keep the correct value.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R-006  </w:t>
            </w:r>
            <w:r>
              <w:rPr>
                <w:rFonts w:ascii="Arial" w:cs="Arial" w:eastAsia="Arial" w:hAnsi="Arial"/>
                <w:b/>
                <w:bCs/>
                <w:color w:val="1A2747"/>
                <w:sz w:val="20"/>
                <w:szCs w:val="20"/>
              </w:rPr>
              <w:t xml:space="preserve">CENTRE-POINT for BEND/TEE Must Not Have 4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CENTRE-POINT in BEND, ELBOW, TEE, TEE-SET-ON</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CENTRE-POINT in bend/tee context contains 4 or more numeric values.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parent_comp IN {"BEND","ELBOW","TEE","TEE-SET-ON"} AND len(numeric_vals) &gt;= 4: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R-006: Line {lineNo} — CENTRE-POINT IN {comp} HAS 4 VALUES BUT MUST HAVE EXACTLY 3 (X Y Z, NO OD). Adding an OD here will cause ISOGEN to misparse the geometry.</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Remove the 4th value from CENTRE-POINT.</w:t>
            </w:r>
          </w:p>
        </w:tc>
      </w:tr>
      <w:tr>
        <w:tc>
          <w:tcPr>
            <w:tcW w:type="dxa" w:w="2000"/>
            <w:tcBorders>
              <w:top w:val="none" w:color="FFFFFF" w:sz="0"/>
              <w:left w:val="single" w:color="E74C3C"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CENTRE-POINT  200.0  300.0  400.0  406.4</w:t>
            </w:r>
          </w:p>
        </w:tc>
      </w:tr>
      <w:tr>
        <w:tc>
          <w:tcPr>
            <w:tcW w:type="dxa" w:w="2000"/>
            <w:tcBorders>
              <w:top w:val="none" w:color="FFFFFF" w:sz="0"/>
              <w:left w:val="single" w:color="E74C3C" w:sz="16"/>
              <w:bottom w:val="single" w:color="E74C3C"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E74C3C"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CENTRE-POINT  200.0  300.0  400.0</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R-007  </w:t>
            </w:r>
            <w:r>
              <w:rPr>
                <w:rFonts w:ascii="Arial" w:cs="Arial" w:eastAsia="Arial" w:hAnsi="Arial"/>
                <w:b/>
                <w:bCs/>
                <w:color w:val="1A2747"/>
                <w:sz w:val="20"/>
                <w:szCs w:val="20"/>
              </w:rPr>
              <w:t xml:space="preserve">CATEGORY Attribute Must Have a Valid Value</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NEW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CATEGORY lines inside any component block</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CATEGORY value is not one of the three recognised identifiers.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VALID_CATEGORY = {"FABRICATION","ERECTION","OFFSHORE"}
IF tokens[0]=="CATEGORY" AND tokens[1].upper() NOT IN VALID_CATEGORY: WARN</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R-007: Line {lineNo} — CATEGORY VALUE "{val}" IS NOT RECOGNISED. Valid values: FABRICATION, ERECTION, OFFSHORE. This controls material list categorisation (shop vs field vs offshore work).</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Use CATEGORY FABRICATION (shop work), CATEGORY ERECTION (field work), or CATEGORY OFFSHORE.</w:t>
            </w:r>
          </w:p>
        </w:tc>
      </w:tr>
      <w:tr>
        <w:tc>
          <w:tcPr>
            <w:tcW w:type="dxa" w:w="2000"/>
            <w:tcBorders>
              <w:top w:val="none" w:color="FFFFFF" w:sz="0"/>
              <w:left w:val="single" w:color="2471A3" w:sz="16"/>
              <w:bottom w:val="single" w:color="BDC3C7" w:sz="4"/>
              <w:right w:val="single" w:color="BDC3C7" w:sz="4"/>
            </w:tcBorders>
            <w:shd w:fill="FADBD8" w:val="clear"/>
            <w:tcMar>
              <w:top w:type="dxa" w:w="80"/>
              <w:left w:type="dxa" w:w="200"/>
              <w:bottom w:type="dxa" w:w="80"/>
              <w:right w:type="dxa" w:w="140"/>
            </w:tcMar>
          </w:tcPr>
          <w:p>
            <w:pPr>
              <w:spacing w:before="80" w:after="60"/>
            </w:pPr>
            <w:r>
              <w:rPr>
                <w:rFonts w:ascii="Arial" w:cs="Arial" w:eastAsia="Arial" w:hAnsi="Arial"/>
                <w:b/>
                <w:bCs/>
                <w:color w:val="C0392B"/>
                <w:sz w:val="17"/>
                <w:szCs w:val="17"/>
              </w:rPr>
              <w:t xml:space="preserve">❌ Bad (Fails)</w:t>
            </w:r>
          </w:p>
        </w:tc>
        <w:tc>
          <w:tcPr>
            <w:tcW w:type="dxa" w:w="7360"/>
            <w:tcBorders>
              <w:top w:val="none" w:color="FFFFFF" w:sz="0"/>
              <w:left w:val="single" w:color="BDC3C7" w:sz="4"/>
              <w:bottom w:val="single" w:color="BDC3C7" w:sz="4"/>
              <w:right w:val="single" w:color="BDC3C7" w:sz="4"/>
            </w:tcBorders>
            <w:shd w:fill="FFF5F5" w:val="clear"/>
            <w:tcMar>
              <w:top w:type="dxa" w:w="80"/>
              <w:left w:type="dxa" w:w="140"/>
              <w:bottom w:type="dxa" w:w="80"/>
              <w:right w:type="dxa" w:w="140"/>
            </w:tcMar>
          </w:tcPr>
          <w:p>
            <w:pPr>
              <w:spacing w:before="80" w:after="60"/>
            </w:pPr>
            <w:r>
              <w:rPr>
                <w:rFonts w:ascii="Courier New" w:cs="Courier New" w:eastAsia="Courier New" w:hAnsi="Courier New"/>
                <w:color w:val="C0392B"/>
                <w:sz w:val="17"/>
                <w:szCs w:val="17"/>
              </w:rPr>
              <w:t xml:space="preserve">    CATEGORY  SHOP</w:t>
            </w:r>
          </w:p>
        </w:tc>
      </w:tr>
      <w:tr>
        <w:tc>
          <w:tcPr>
            <w:tcW w:type="dxa" w:w="2000"/>
            <w:tcBorders>
              <w:top w:val="none" w:color="FFFFFF" w:sz="0"/>
              <w:left w:val="single" w:color="2471A3" w:sz="16"/>
              <w:bottom w:val="single" w:color="2471A3" w:sz="4"/>
              <w:right w:val="single" w:color="BDC3C7" w:sz="4"/>
            </w:tcBorders>
            <w:shd w:fill="D5F5E3" w:val="clear"/>
            <w:tcMar>
              <w:top w:type="dxa" w:w="80"/>
              <w:left w:type="dxa" w:w="200"/>
              <w:bottom w:type="dxa" w:w="80"/>
              <w:right w:type="dxa" w:w="140"/>
            </w:tcMar>
          </w:tcPr>
          <w:p>
            <w:pPr>
              <w:spacing w:before="80" w:after="60"/>
            </w:pPr>
            <w:r>
              <w:rPr>
                <w:rFonts w:ascii="Arial" w:cs="Arial" w:eastAsia="Arial" w:hAnsi="Arial"/>
                <w:b/>
                <w:bCs/>
                <w:color w:val="1E8449"/>
                <w:sz w:val="17"/>
                <w:szCs w:val="17"/>
              </w:rPr>
              <w:t xml:space="preserve">✅ Good (Passes)</w:t>
            </w:r>
          </w:p>
        </w:tc>
        <w:tc>
          <w:tcPr>
            <w:tcW w:type="dxa" w:w="7360"/>
            <w:tcBorders>
              <w:top w:val="none" w:color="FFFFFF" w:sz="0"/>
              <w:left w:val="single" w:color="BDC3C7" w:sz="4"/>
              <w:bottom w:val="single" w:color="2471A3" w:sz="4"/>
              <w:right w:val="single" w:color="BDC3C7" w:sz="4"/>
            </w:tcBorders>
            <w:shd w:fill="F0FFF4" w:val="clear"/>
            <w:tcMar>
              <w:top w:type="dxa" w:w="80"/>
              <w:left w:type="dxa" w:w="140"/>
              <w:bottom w:type="dxa" w:w="80"/>
              <w:right w:type="dxa" w:w="140"/>
            </w:tcMar>
          </w:tcPr>
          <w:p>
            <w:pPr>
              <w:spacing w:before="80" w:after="60"/>
            </w:pPr>
            <w:r>
              <w:rPr>
                <w:rFonts w:ascii="Courier New" w:cs="Courier New" w:eastAsia="Courier New" w:hAnsi="Courier New"/>
                <w:color w:val="1E8449"/>
                <w:sz w:val="17"/>
                <w:szCs w:val="17"/>
              </w:rPr>
              <w:t xml:space="preserve">    CATEGORY  FABRICATION</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R-008  </w:t>
            </w:r>
            <w:r>
              <w:rPr>
                <w:rFonts w:ascii="Arial" w:cs="Arial" w:eastAsia="Arial" w:hAnsi="Arial"/>
                <w:b/>
                <w:bCs/>
                <w:color w:val="1A2747"/>
                <w:sz w:val="20"/>
                <w:szCs w:val="20"/>
              </w:rPr>
              <w:t xml:space="preserve">ADDITIONAL-ITEM Attribute Column Position</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NEW </w:t>
            </w:r>
            <w:r>
              <w:rPr>
                <w:rFonts w:ascii="Arial" w:cs="Arial" w:eastAsia="Arial" w:hAnsi="Arial"/>
                <w:sz w:val="20"/>
                <w:szCs w:val="20"/>
              </w:rPr>
              <w:t xml:space="preserve">  </w:t>
            </w:r>
            <w:r>
              <w:rPr>
                <w:rFonts w:ascii="Arial" w:cs="Arial" w:eastAsia="Arial" w:hAnsi="Arial"/>
                <w:b/>
                <w:bCs/>
                <w:color w:val="FFFFFF"/>
                <w:sz w:val="15"/>
                <w:szCs w:val="15"/>
                <w:shd w:fill="2980B9" w:val="clear"/>
              </w:rPr>
              <w:t xml:space="preserve"> ★ NEW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ADDITIONAL-ITEM entries (both associated and non-associated)</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ADDITIONAL-ITEM appears at wrong column position.</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 ADDITIONAL-ITEM when standalone (non-associated) MUST be at column 1
# ADDITIONAL-ITEM when associated with a component MUST start at column 5
IF type=="standalone" AND line[0]==" ": ERROR
IF type=="associated" AND line[0]!=" ": ERROR</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R-008: Line {lineNo} — ADDITIONAL-ITEM COLUMN POSITION ERROR. Standalone ADDITIONAL-ITEM must start at column 1. Associated (within component) ADDITIONAL-ITEM must start at column 5 (4 spaces indent).</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For non-associated extra materials: ADDITIONAL-ITEM at column 1. For items associated with a component: indent 4 spaces.</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Specific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74C3C" w:sz="4"/>
              <w:left w:val="single" w:color="E74C3C" w:sz="16"/>
              <w:bottom w:val="none" w:color="FFFFFF" w:sz="0"/>
              <w:right w:val="none" w:color="FFFFFF" w:sz="0"/>
            </w:tcBorders>
            <w:shd w:fill="FDECEA"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S-001  </w:t>
            </w:r>
            <w:r>
              <w:rPr>
                <w:rFonts w:ascii="Arial" w:cs="Arial" w:eastAsia="Arial" w:hAnsi="Arial"/>
                <w:b/>
                <w:bCs/>
                <w:color w:val="1A2747"/>
                <w:sz w:val="20"/>
                <w:szCs w:val="20"/>
              </w:rPr>
              <w:t xml:space="preserve">REDUCER Must Have Two Different OD Values</w:t>
            </w:r>
            <w:r>
              <w:rPr>
                <w:rFonts w:ascii="Arial" w:cs="Arial" w:eastAsia="Arial" w:hAnsi="Arial"/>
                <w:sz w:val="20"/>
                <w:szCs w:val="20"/>
              </w:rPr>
              <w:t xml:space="preserve">   </w:t>
            </w:r>
            <w:r>
              <w:rPr>
                <w:rFonts w:ascii="Arial" w:cs="Arial" w:eastAsia="Arial" w:hAnsi="Arial"/>
                <w:b/>
                <w:bCs/>
                <w:color w:val="FFFFFF"/>
                <w:sz w:val="16"/>
                <w:szCs w:val="16"/>
                <w:shd w:fill="E74C3C" w:val="clear"/>
              </w:rPr>
              <w:t xml:space="preserve"> ERROR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REDUCER-CONCENTRIC and REDUCER-ECCENTRIC blocks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Both END-POINT lines have the same OD.</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comp_type IN {"REDUCER-CONCENTRIC","REDUCER-ECCENTRIC"}:
  od1 = float(ep_lines[0].vals[3])
  od2 = float(ep_lines[1].vals[3])
  IF od1 == od2: ERROR</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S-001: Line {lineNo} — REDUCER HAS SAME OD ({val}) ON BOTH END-POINTs. A reducer must connect two DIFFERENT bore sizes. Check bore values.</w:t>
            </w:r>
          </w:p>
        </w:tc>
      </w:tr>
      <w:tr>
        <w:tc>
          <w:tcPr>
            <w:tcW w:type="dxa" w:w="2000"/>
            <w:tcBorders>
              <w:top w:val="none" w:color="FFFFFF" w:sz="0"/>
              <w:left w:val="single" w:color="E74C3C"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Provide correct OD values: larger bore on inlet END-POINT, smaller bore on outlet.</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Completeness Rules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2471A3" w:sz="4"/>
              <w:left w:val="single" w:color="2471A3" w:sz="16"/>
              <w:bottom w:val="none" w:color="FFFFFF" w:sz="0"/>
              <w:right w:val="none" w:color="FFFFFF" w:sz="0"/>
            </w:tcBorders>
            <w:shd w:fill="D6EAF8"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X-001  </w:t>
            </w:r>
            <w:r>
              <w:rPr>
                <w:rFonts w:ascii="Arial" w:cs="Arial" w:eastAsia="Arial" w:hAnsi="Arial"/>
                <w:b/>
                <w:bCs/>
                <w:color w:val="1A2747"/>
                <w:sz w:val="20"/>
                <w:szCs w:val="20"/>
              </w:rPr>
              <w:t xml:space="preserve">File Has No Component Blocks</w:t>
            </w:r>
            <w:r>
              <w:rPr>
                <w:rFonts w:ascii="Arial" w:cs="Arial" w:eastAsia="Arial" w:hAnsi="Arial"/>
                <w:sz w:val="20"/>
                <w:szCs w:val="20"/>
              </w:rPr>
              <w:t xml:space="preserve">   </w:t>
            </w:r>
            <w:r>
              <w:rPr>
                <w:rFonts w:ascii="Arial" w:cs="Arial" w:eastAsia="Arial" w:hAnsi="Arial"/>
                <w:b/>
                <w:bCs/>
                <w:color w:val="FFFFFF"/>
                <w:sz w:val="16"/>
                <w:szCs w:val="16"/>
                <w:shd w:fill="2471A3" w:val="clear"/>
              </w:rPr>
              <w:t xml:space="preserve"> INFO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File after header section</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Zero component blocks found.</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len(component_blocks)==0: INFO</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X-001: FILE HAS VALID HEADER BUT NO COMPONENT BLOCKS. ISOGEN will produce an empty isometric. Add PIPE, BEND, TEE, VALVE and other component blocks.</w:t>
            </w:r>
          </w:p>
        </w:tc>
      </w:tr>
      <w:tr>
        <w:tc>
          <w:tcPr>
            <w:tcW w:type="dxa" w:w="2000"/>
            <w:tcBorders>
              <w:top w:val="none" w:color="FFFFFF" w:sz="0"/>
              <w:left w:val="single" w:color="2471A3"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Add component blocks to represent the piping geometry.</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E67E22" w:sz="4"/>
              <w:left w:val="single" w:color="E67E22" w:sz="16"/>
              <w:bottom w:val="none" w:color="FFFFFF" w:sz="0"/>
              <w:right w:val="none" w:color="FFFFFF" w:sz="0"/>
            </w:tcBorders>
            <w:shd w:fill="FEF9E7" w:val="clear"/>
            <w:tcMar>
              <w:top w:type="dxa" w:w="100"/>
              <w:left w:type="dxa" w:w="200"/>
              <w:bottom w:type="dxa" w:w="80"/>
              <w:right w:type="dxa" w:w="160"/>
            </w:tcMar>
          </w:tcPr>
          <w:p>
            <w:pPr>
              <w:spacing w:before="80" w:after="60"/>
            </w:pPr>
            <w:r>
              <w:rPr>
                <w:rFonts w:ascii="Arial" w:cs="Arial" w:eastAsia="Arial" w:hAnsi="Arial"/>
                <w:b/>
                <w:bCs/>
                <w:color w:val="1A2747"/>
                <w:sz w:val="22"/>
                <w:szCs w:val="22"/>
              </w:rPr>
              <w:t xml:space="preserve">X-002  </w:t>
            </w:r>
            <w:r>
              <w:rPr>
                <w:rFonts w:ascii="Arial" w:cs="Arial" w:eastAsia="Arial" w:hAnsi="Arial"/>
                <w:b/>
                <w:bCs/>
                <w:color w:val="1A2747"/>
                <w:sz w:val="20"/>
                <w:szCs w:val="20"/>
              </w:rPr>
              <w:t xml:space="preserve">Pipeline Has Only One Component</w:t>
            </w:r>
            <w:r>
              <w:rPr>
                <w:rFonts w:ascii="Arial" w:cs="Arial" w:eastAsia="Arial" w:hAnsi="Arial"/>
                <w:sz w:val="20"/>
                <w:szCs w:val="20"/>
              </w:rPr>
              <w:t xml:space="preserve">   </w:t>
            </w:r>
            <w:r>
              <w:rPr>
                <w:rFonts w:ascii="Arial" w:cs="Arial" w:eastAsia="Arial" w:hAnsi="Arial"/>
                <w:b/>
                <w:bCs/>
                <w:color w:val="FFFFFF"/>
                <w:sz w:val="16"/>
                <w:szCs w:val="16"/>
                <w:shd w:fill="E67E22" w:val="clear"/>
              </w:rPr>
              <w:t xml:space="preserve"> WARNING </w:t>
            </w:r>
            <w:r>
              <w:rPr>
                <w:rFonts w:ascii="Arial" w:cs="Arial" w:eastAsia="Arial" w:hAnsi="Arial"/>
                <w:sz w:val="20"/>
                <w:szCs w:val="20"/>
              </w:rPr>
              <w:t xml:space="preserve">  </w:t>
            </w:r>
            <w:r>
              <w:rPr>
                <w:rFonts w:ascii="Arial" w:cs="Arial" w:eastAsia="Arial" w:hAnsi="Arial"/>
                <w:b/>
                <w:bCs/>
                <w:color w:val="FFFFFF"/>
                <w:sz w:val="15"/>
                <w:szCs w:val="15"/>
                <w:shd w:fill="1E8449" w:val="clear"/>
              </w:rPr>
              <w:t xml:space="preserve"> ✓ CONFIRMED </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Applies To</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Count of component blocks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Trigger</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Exactly one component block exists.</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Check Logic</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IF len(component_blocks)==1: WARN</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Error Message Template</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Courier New" w:cs="Courier New" w:eastAsia="Courier New" w:hAnsi="Courier New"/>
                <w:color w:val="1A5276"/>
                <w:sz w:val="17"/>
                <w:szCs w:val="17"/>
              </w:rPr>
              <w:t xml:space="preserve">X-002: ONLY ONE COMPONENT BLOCK IN FILE. This usually indicates a truncated export. Verify no components are missing.</w:t>
            </w:r>
          </w:p>
        </w:tc>
      </w:tr>
      <w:tr>
        <w:tc>
          <w:tcPr>
            <w:tcW w:type="dxa" w:w="2000"/>
            <w:tcBorders>
              <w:top w:val="none" w:color="FFFFFF" w:sz="0"/>
              <w:left w:val="single" w:color="E67E22" w:sz="16"/>
              <w:bottom w:val="single" w:color="BDC3C7" w:sz="4"/>
              <w:right w:val="single" w:color="BDC3C7" w:sz="4"/>
            </w:tcBorders>
            <w:shd w:fill="F2F3F4" w:val="clear"/>
            <w:tcMar>
              <w:top w:type="dxa" w:w="80"/>
              <w:left w:type="dxa" w:w="200"/>
              <w:bottom w:type="dxa" w:w="80"/>
              <w:right w:type="dxa" w:w="140"/>
            </w:tcMar>
          </w:tcPr>
          <w:p>
            <w:pPr>
              <w:spacing w:before="80" w:after="60"/>
            </w:pPr>
            <w:r>
              <w:rPr>
                <w:rFonts w:ascii="Arial" w:cs="Arial" w:eastAsia="Arial" w:hAnsi="Arial"/>
                <w:b/>
                <w:bCs/>
                <w:color w:val="2E4272"/>
                <w:sz w:val="18"/>
                <w:szCs w:val="18"/>
              </w:rPr>
              <w:t xml:space="preserve">Correction Hint</w:t>
            </w:r>
          </w:p>
        </w:tc>
        <w:tc>
          <w:tcPr>
            <w:tcW w:type="dxa" w:w="7360"/>
            <w:tcBorders>
              <w:top w:val="none" w:color="FFFFFF" w:sz="0"/>
              <w:left w:val="single" w:color="BDC3C7" w:sz="4"/>
              <w:bottom w:val="single" w:color="BDC3C7" w:sz="4"/>
              <w:right w:val="single" w:color="BDC3C7" w:sz="4"/>
            </w:tcBorders>
            <w:tcMar>
              <w:top w:type="dxa" w:w="80"/>
              <w:left w:type="dxa" w:w="140"/>
              <w:bottom w:type="dxa" w:w="80"/>
              <w:right w:type="dxa" w:w="140"/>
            </w:tcMar>
          </w:tcPr>
          <w:p>
            <w:pPr>
              <w:spacing w:before="80" w:after="60"/>
            </w:pPr>
            <w:r>
              <w:rPr>
                <w:rFonts w:ascii="Arial" w:cs="Arial" w:eastAsia="Arial" w:hAnsi="Arial"/>
                <w:sz w:val="20"/>
                <w:szCs w:val="20"/>
              </w:rPr>
              <w:t xml:space="preserve">Check source 3D model export. Complete pipelines typically have multiple components.</w:t>
            </w:r>
          </w:p>
        </w:tc>
      </w:tr>
    </w:tbl>
    <w:p>
      <w:pPr>
        <w:spacing w:before="80" w:after="60"/>
      </w:pPr>
    </w:p>
    <w:p>
      <w:r>
        <w:br w:type="page"/>
      </w:r>
    </w:p>
    <w:p>
      <w:pPr>
        <w:pStyle w:val="Heading1"/>
        <w:shd w:fill="1A2747" w:val="clear"/>
        <w:spacing w:before="320" w:after="160"/>
        <w:ind w:left="240"/>
      </w:pPr>
      <w:r>
        <w:rPr>
          <w:rFonts w:ascii="Arial" w:cs="Arial" w:eastAsia="Arial" w:hAnsi="Arial"/>
          <w:b/>
          <w:bCs/>
          <w:color w:val="FFFFFF"/>
          <w:sz w:val="28"/>
          <w:szCs w:val="28"/>
        </w:rPr>
        <w:t xml:space="preserve">5.  Alternative Rules — Ambiguous Components Awaiting Samples</w:t>
      </w:r>
    </w:p>
    <w:p>
      <w:pPr>
        <w:spacing w:before="80" w:after="60"/>
      </w:pPr>
      <w:r>
        <w:rPr>
          <w:rFonts w:ascii="Arial" w:cs="Arial" w:eastAsia="Arial" w:hAnsi="Arial"/>
          <w:sz w:val="20"/>
          <w:szCs w:val="20"/>
        </w:rPr>
        <w:t xml:space="preserve">The following components or situations have </w:t>
      </w:r>
      <w:r>
        <w:rPr>
          <w:rFonts w:ascii="Arial" w:cs="Arial" w:eastAsia="Arial" w:hAnsi="Arial"/>
          <w:b/>
          <w:bCs/>
          <w:sz w:val="20"/>
          <w:szCs w:val="20"/>
        </w:rPr>
        <w:t xml:space="preserve">multiple possible valid PCF patterns</w:t>
      </w:r>
      <w:r>
        <w:rPr>
          <w:rFonts w:ascii="Arial" w:cs="Arial" w:eastAsia="Arial" w:hAnsi="Arial"/>
          <w:sz w:val="20"/>
          <w:szCs w:val="20"/>
        </w:rPr>
        <w:t xml:space="preserve">. The rules are stated as alternatives (RULE1 = best known, RULE2 = possible alternative). Once you provide sample working PCF files, we can </w:t>
      </w:r>
      <w:r>
        <w:rPr>
          <w:rFonts w:ascii="Arial" w:cs="Arial" w:eastAsia="Arial" w:hAnsi="Arial"/>
          <w:b/>
          <w:bCs/>
          <w:sz w:val="20"/>
          <w:szCs w:val="20"/>
        </w:rPr>
        <w:t xml:space="preserve">eliminate the alternatives and establish a single definitive rule.</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VALV — VALVE Variants</w:t>
      </w:r>
    </w:p>
    <w:p>
      <w:pPr>
        <w:spacing w:before="80" w:after="60"/>
      </w:pPr>
      <w:r>
        <w:rPr>
          <w:rFonts w:ascii="Arial" w:cs="Arial" w:eastAsia="Arial" w:hAnsi="Arial"/>
          <w:b/>
          <w:bCs/>
          <w:sz w:val="20"/>
          <w:szCs w:val="20"/>
        </w:rPr>
        <w:t xml:space="preserve">Alternative rules: </w:t>
      </w:r>
      <w:r>
        <w:rPr>
          <w:rFonts w:ascii="Arial" w:cs="Arial" w:eastAsia="Arial" w:hAnsi="Arial"/>
          <w:sz w:val="20"/>
          <w:szCs w:val="20"/>
        </w:rPr>
        <w:t xml:space="preserve">VALV-RULE1 (2 END-POINTs — standard inline valve) | VALV-RULE2 (3 END-POINTs — VALVE-3WAY) | VALV-RULE3 (4 END-POINTs — VALVE-4WAY) | VALV-RULE4 (SPINDLE-DIRECTION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Sample Request</w:t>
            </w:r>
          </w:p>
        </w:tc>
      </w:tr>
      <w:tr>
        <w:tc>
          <w:tcPr>
            <w:tcW w:type="dxa" w:w="9360"/>
            <w:tcBorders>
              <w:top w:val="single" w:color="2471A3" w:sz="4"/>
              <w:left w:val="single" w:color="2471A3" w:sz="4"/>
              <w:bottom w:val="single" w:color="2471A3" w:sz="4"/>
              <w:right w:val="single" w:color="2471A3" w:sz="4"/>
            </w:tcBorders>
            <w:shd w:fill="D6EAF8" w:val="clear"/>
            <w:tcMar>
              <w:top w:type="dxa" w:w="80"/>
              <w:left w:type="dxa" w:w="140"/>
              <w:bottom w:type="dxa" w:w="80"/>
              <w:right w:type="dxa" w:w="140"/>
            </w:tcMar>
            <w:vAlign w:val="top"/>
          </w:tcPr>
          <w:p>
            <w:pPr>
              <w:spacing w:before="80" w:after="60"/>
            </w:pPr>
            <w:r>
              <w:rPr>
                <w:rFonts w:ascii="Arial" w:cs="Arial" w:eastAsia="Arial" w:hAnsi="Arial"/>
                <w:b/>
                <w:bCs/>
                <w:color w:val="2E4272"/>
                <w:sz w:val="18"/>
                <w:szCs w:val="18"/>
              </w:rPr>
              <w:t xml:space="preserve">Q: Please provide sample PCF blocks for: (a) a standard gate/ball valve, (b) a 3-way valve if used on your project, (c) an actuated valve. This will confirm whether SPINDLE-DIRECTION and CENTRE-POINT appear in your system's output.</w:t>
            </w:r>
          </w:p>
        </w:tc>
      </w:tr>
    </w:tbl>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BRANCH — Branch Connections (TEE / TEE-SET-ON / OLET)</w:t>
      </w:r>
    </w:p>
    <w:p>
      <w:pPr>
        <w:spacing w:before="80" w:after="60"/>
      </w:pPr>
      <w:r>
        <w:rPr>
          <w:rFonts w:ascii="Arial" w:cs="Arial" w:eastAsia="Arial" w:hAnsi="Arial"/>
          <w:b/>
          <w:bCs/>
          <w:sz w:val="20"/>
          <w:szCs w:val="20"/>
        </w:rPr>
        <w:t xml:space="preserve">Alternative rules: </w:t>
      </w:r>
      <w:r>
        <w:rPr>
          <w:rFonts w:ascii="Arial" w:cs="Arial" w:eastAsia="Arial" w:hAnsi="Arial"/>
          <w:sz w:val="20"/>
          <w:szCs w:val="20"/>
        </w:rPr>
        <w:t xml:space="preserve">BRANCH-RULE1 (usage guidance: TEE vs TEE-SET-ON vs OLET) | BRANCH-RULE2 (OLET CENTRE-POINT on main pipe centreline) | BRANCH-RULE3 (OLET associated WELD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Sample Request</w:t>
            </w:r>
          </w:p>
        </w:tc>
      </w:tr>
      <w:tr>
        <w:tc>
          <w:tcPr>
            <w:tcW w:type="dxa" w:w="9360"/>
            <w:tcBorders>
              <w:top w:val="single" w:color="2471A3" w:sz="4"/>
              <w:left w:val="single" w:color="2471A3" w:sz="4"/>
              <w:bottom w:val="single" w:color="2471A3" w:sz="4"/>
              <w:right w:val="single" w:color="2471A3" w:sz="4"/>
            </w:tcBorders>
            <w:shd w:fill="D6EAF8" w:val="clear"/>
            <w:tcMar>
              <w:top w:type="dxa" w:w="80"/>
              <w:left w:type="dxa" w:w="140"/>
              <w:bottom w:type="dxa" w:w="80"/>
              <w:right w:type="dxa" w:w="140"/>
            </w:tcMar>
            <w:vAlign w:val="top"/>
          </w:tcPr>
          <w:p>
            <w:pPr>
              <w:spacing w:before="80" w:after="60"/>
            </w:pPr>
            <w:r>
              <w:rPr>
                <w:rFonts w:ascii="Arial" w:cs="Arial" w:eastAsia="Arial" w:hAnsi="Arial"/>
                <w:b/>
                <w:bCs/>
                <w:color w:val="2E4272"/>
                <w:sz w:val="18"/>
                <w:szCs w:val="18"/>
              </w:rPr>
              <w:t xml:space="preserve">Q: Please provide 3 sample PCF blocks for: (a) a weldolet branch, (b) a sockolet, (c) a set-on tee. This will confirm SKEY usage and whether WELD blocks appear in your exports.</w:t>
            </w:r>
          </w:p>
        </w:tc>
      </w:tr>
    </w:tbl>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FLAN — FLANGE Variants (FLANGE, FLANGE-BLIND, LAPJOINT-RING)</w:t>
      </w:r>
    </w:p>
    <w:p>
      <w:pPr>
        <w:spacing w:before="80" w:after="60"/>
      </w:pPr>
      <w:r>
        <w:rPr>
          <w:rFonts w:ascii="Arial" w:cs="Arial" w:eastAsia="Arial" w:hAnsi="Arial"/>
          <w:b/>
          <w:bCs/>
          <w:sz w:val="20"/>
          <w:szCs w:val="20"/>
        </w:rPr>
        <w:t xml:space="preserve">Alternative rules: </w:t>
      </w:r>
      <w:r>
        <w:rPr>
          <w:rFonts w:ascii="Arial" w:cs="Arial" w:eastAsia="Arial" w:hAnsi="Arial"/>
          <w:sz w:val="20"/>
          <w:szCs w:val="20"/>
        </w:rPr>
        <w:t xml:space="preserve">Standard FLANGE — 2 END-POINTs (confirmed) | FLANGE-BLIND — 1 END-POINT (confirmed from documentation) | LAPJOINT-RING — geometry unclear: may need 2 END-POINTs or CO-ORDS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Sample Request</w:t>
            </w:r>
          </w:p>
        </w:tc>
      </w:tr>
      <w:tr>
        <w:tc>
          <w:tcPr>
            <w:tcW w:type="dxa" w:w="9360"/>
            <w:tcBorders>
              <w:top w:val="single" w:color="2471A3" w:sz="4"/>
              <w:left w:val="single" w:color="2471A3" w:sz="4"/>
              <w:bottom w:val="single" w:color="2471A3" w:sz="4"/>
              <w:right w:val="single" w:color="2471A3" w:sz="4"/>
            </w:tcBorders>
            <w:shd w:fill="D6EAF8" w:val="clear"/>
            <w:tcMar>
              <w:top w:type="dxa" w:w="80"/>
              <w:left w:type="dxa" w:w="140"/>
              <w:bottom w:type="dxa" w:w="80"/>
              <w:right w:type="dxa" w:w="140"/>
            </w:tcMar>
            <w:vAlign w:val="top"/>
          </w:tcPr>
          <w:p>
            <w:pPr>
              <w:spacing w:before="80" w:after="60"/>
            </w:pPr>
            <w:r>
              <w:rPr>
                <w:rFonts w:ascii="Arial" w:cs="Arial" w:eastAsia="Arial" w:hAnsi="Arial"/>
                <w:b/>
                <w:bCs/>
                <w:color w:val="2E4272"/>
                <w:sz w:val="18"/>
                <w:szCs w:val="18"/>
              </w:rPr>
              <w:t xml:space="preserve">Q: Please provide a sample PCF for a lapjoint flange assembly (stub end + lapjoint ring). This will confirm LAPJOINT-RING keypoints.</w:t>
            </w:r>
          </w:p>
        </w:tc>
      </w:tr>
    </w:tbl>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INST — INSTRUMENT Variants</w:t>
      </w:r>
    </w:p>
    <w:p>
      <w:pPr>
        <w:spacing w:before="80" w:after="60"/>
      </w:pPr>
      <w:r>
        <w:rPr>
          <w:rFonts w:ascii="Arial" w:cs="Arial" w:eastAsia="Arial" w:hAnsi="Arial"/>
          <w:b/>
          <w:bCs/>
          <w:sz w:val="20"/>
          <w:szCs w:val="20"/>
        </w:rPr>
        <w:t xml:space="preserve">Alternative rules: </w:t>
      </w:r>
      <w:r>
        <w:rPr>
          <w:rFonts w:ascii="Arial" w:cs="Arial" w:eastAsia="Arial" w:hAnsi="Arial"/>
          <w:sz w:val="20"/>
          <w:szCs w:val="20"/>
        </w:rPr>
        <w:t xml:space="preserve">INSTRUMENT — 2 END-POINTs (inline instrument like flow element) | INSTRUMENT-DIAL — may have SPINDLE-DIRECTION equivalent (WINDOW-DIRECTION) | INSTRUMENT-3WAY/4WAY — 3/4 END-POINTs analogous to VALVE-3WAY/4WAY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Sample Request</w:t>
            </w:r>
          </w:p>
        </w:tc>
      </w:tr>
      <w:tr>
        <w:tc>
          <w:tcPr>
            <w:tcW w:type="dxa" w:w="9360"/>
            <w:tcBorders>
              <w:top w:val="single" w:color="2471A3" w:sz="4"/>
              <w:left w:val="single" w:color="2471A3" w:sz="4"/>
              <w:bottom w:val="single" w:color="2471A3" w:sz="4"/>
              <w:right w:val="single" w:color="2471A3" w:sz="4"/>
            </w:tcBorders>
            <w:shd w:fill="D6EAF8" w:val="clear"/>
            <w:tcMar>
              <w:top w:type="dxa" w:w="80"/>
              <w:left w:type="dxa" w:w="140"/>
              <w:bottom w:type="dxa" w:w="80"/>
              <w:right w:type="dxa" w:w="140"/>
            </w:tcMar>
            <w:vAlign w:val="top"/>
          </w:tcPr>
          <w:p>
            <w:pPr>
              <w:spacing w:before="80" w:after="60"/>
            </w:pPr>
            <w:r>
              <w:rPr>
                <w:rFonts w:ascii="Arial" w:cs="Arial" w:eastAsia="Arial" w:hAnsi="Arial"/>
                <w:b/>
                <w:bCs/>
                <w:color w:val="2E4272"/>
                <w:sz w:val="18"/>
                <w:szCs w:val="18"/>
              </w:rPr>
              <w:t xml:space="preserve">Q: Please provide sample PCF blocks for any instruments in your pipeline (pressure gauges, flow meters, temp elements). Confirm whether INSTRUMENT uses the same structure as VALVE.</w:t>
            </w:r>
          </w:p>
        </w:tc>
      </w:tr>
    </w:tbl>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ENDCONN — End-Connection and End-Position Entries</w:t>
      </w:r>
    </w:p>
    <w:p>
      <w:pPr>
        <w:spacing w:before="80" w:after="60"/>
      </w:pPr>
      <w:r>
        <w:rPr>
          <w:rFonts w:ascii="Arial" w:cs="Arial" w:eastAsia="Arial" w:hAnsi="Arial"/>
          <w:b/>
          <w:bCs/>
          <w:sz w:val="20"/>
          <w:szCs w:val="20"/>
        </w:rPr>
        <w:t xml:space="preserve">Alternative rules: </w:t>
      </w:r>
      <w:r>
        <w:rPr>
          <w:rFonts w:ascii="Arial" w:cs="Arial" w:eastAsia="Arial" w:hAnsi="Arial"/>
          <w:sz w:val="20"/>
          <w:szCs w:val="20"/>
        </w:rPr>
        <w:t xml:space="preserve">END-CONNECTION-PIPELINE — standalone block with CO-ORDS (3 values) + PIPELINE-REFERENCE | END-CONNECTION-EQUIPMENT — standalone block with CO-ORDS (3 values) + CONNECTION-REFERENCE | END-POSITION-* types — CO-ORDS (3 values)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Sample Request</w:t>
            </w:r>
          </w:p>
        </w:tc>
      </w:tr>
      <w:tr>
        <w:tc>
          <w:tcPr>
            <w:tcW w:type="dxa" w:w="9360"/>
            <w:tcBorders>
              <w:top w:val="single" w:color="2471A3" w:sz="4"/>
              <w:left w:val="single" w:color="2471A3" w:sz="4"/>
              <w:bottom w:val="single" w:color="2471A3" w:sz="4"/>
              <w:right w:val="single" w:color="2471A3" w:sz="4"/>
            </w:tcBorders>
            <w:shd w:fill="D6EAF8" w:val="clear"/>
            <w:tcMar>
              <w:top w:type="dxa" w:w="80"/>
              <w:left w:type="dxa" w:w="140"/>
              <w:bottom w:type="dxa" w:w="80"/>
              <w:right w:type="dxa" w:w="140"/>
            </w:tcMar>
            <w:vAlign w:val="top"/>
          </w:tcPr>
          <w:p>
            <w:pPr>
              <w:spacing w:before="80" w:after="60"/>
            </w:pPr>
            <w:r>
              <w:rPr>
                <w:rFonts w:ascii="Arial" w:cs="Arial" w:eastAsia="Arial" w:hAnsi="Arial"/>
                <w:b/>
                <w:bCs/>
                <w:color w:val="2E4272"/>
                <w:sz w:val="18"/>
                <w:szCs w:val="18"/>
              </w:rPr>
              <w:t xml:space="preserve">Q: Does your CAD system export END-CONNECTION-PIPELINE or END-CONNECTION-EQUIPMENT entries? If yes, please provide samples. These mark pipe-to-pipe and pipe-to-equipment terminations.</w:t>
            </w:r>
          </w:p>
        </w:tc>
      </w:tr>
    </w:tbl>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MATL — MATERIALS Section at End of PCF</w:t>
      </w:r>
    </w:p>
    <w:p>
      <w:pPr>
        <w:spacing w:before="80" w:after="60"/>
      </w:pPr>
      <w:r>
        <w:rPr>
          <w:rFonts w:ascii="Arial" w:cs="Arial" w:eastAsia="Arial" w:hAnsi="Arial"/>
          <w:b/>
          <w:bCs/>
          <w:sz w:val="20"/>
          <w:szCs w:val="20"/>
        </w:rPr>
        <w:t xml:space="preserve">Alternative rules: </w:t>
      </w:r>
      <w:r>
        <w:rPr>
          <w:rFonts w:ascii="Arial" w:cs="Arial" w:eastAsia="Arial" w:hAnsi="Arial"/>
          <w:sz w:val="20"/>
          <w:szCs w:val="20"/>
        </w:rPr>
        <w:t xml:space="preserve">Some PCF exports include a MATERIALS or ITEMS section at end of file with ITEM-CODE + DESCRIPTION pairs | This is NOT a component block — it has no END-POINT or SKEY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Sample Request</w:t>
            </w:r>
          </w:p>
        </w:tc>
      </w:tr>
      <w:tr>
        <w:tc>
          <w:tcPr>
            <w:tcW w:type="dxa" w:w="9360"/>
            <w:tcBorders>
              <w:top w:val="single" w:color="2471A3" w:sz="4"/>
              <w:left w:val="single" w:color="2471A3" w:sz="4"/>
              <w:bottom w:val="single" w:color="2471A3" w:sz="4"/>
              <w:right w:val="single" w:color="2471A3" w:sz="4"/>
            </w:tcBorders>
            <w:shd w:fill="D6EAF8" w:val="clear"/>
            <w:tcMar>
              <w:top w:type="dxa" w:w="80"/>
              <w:left w:type="dxa" w:w="140"/>
              <w:bottom w:type="dxa" w:w="80"/>
              <w:right w:type="dxa" w:w="140"/>
            </w:tcMar>
            <w:vAlign w:val="top"/>
          </w:tcPr>
          <w:p>
            <w:pPr>
              <w:spacing w:before="80" w:after="60"/>
            </w:pPr>
            <w:r>
              <w:rPr>
                <w:rFonts w:ascii="Arial" w:cs="Arial" w:eastAsia="Arial" w:hAnsi="Arial"/>
                <w:b/>
                <w:bCs/>
                <w:color w:val="2E4272"/>
                <w:sz w:val="18"/>
                <w:szCs w:val="18"/>
              </w:rPr>
              <w:t xml:space="preserve">Q: Does your CAD system export a MATERIALS or ITEMS section at the end of the PCF? Please provide a sample. This section is sometimes seen and its exact format needs confirmation.</w:t>
            </w:r>
          </w:p>
        </w:tc>
      </w:tr>
    </w:tbl>
    <w:p>
      <w:pPr>
        <w:spacing w:before="80" w:after="60"/>
      </w:pPr>
    </w:p>
    <w:p>
      <w:r>
        <w:br w:type="page"/>
      </w:r>
    </w:p>
    <w:p>
      <w:pPr>
        <w:pStyle w:val="Heading1"/>
        <w:shd w:fill="1A2747" w:val="clear"/>
        <w:spacing w:before="320" w:after="160"/>
        <w:ind w:left="240"/>
      </w:pPr>
      <w:r>
        <w:rPr>
          <w:rFonts w:ascii="Arial" w:cs="Arial" w:eastAsia="Arial" w:hAnsi="Arial"/>
          <w:b/>
          <w:bCs/>
          <w:color w:val="FFFFFF"/>
          <w:sz w:val="28"/>
          <w:szCs w:val="28"/>
        </w:rPr>
        <w:t xml:space="preserve">Appendix A:  Iterative Improvement Methodology</w:t>
      </w:r>
    </w:p>
    <w:p>
      <w:pPr>
        <w:spacing w:before="80" w:after="60"/>
      </w:pPr>
      <w:r>
        <w:rPr>
          <w:rFonts w:ascii="Arial" w:cs="Arial" w:eastAsia="Arial" w:hAnsi="Arial"/>
          <w:i/>
          <w:iCs/>
          <w:sz w:val="20"/>
          <w:szCs w:val="20"/>
        </w:rPr>
        <w:t xml:space="preserve">This appendix captures the methodology for progressively refining the Rule Book using real PCF samples. It describes the process, what to look for in each sample, and the evaluation framework.</w:t>
      </w:r>
    </w:p>
    <w:p>
      <w:pPr>
        <w:pStyle w:val="Heading2"/>
        <w:shd w:fill="2E4272" w:val="clear"/>
        <w:spacing w:before="240" w:after="120"/>
        <w:ind w:left="160"/>
      </w:pPr>
      <w:r>
        <w:rPr>
          <w:rFonts w:ascii="Arial" w:cs="Arial" w:eastAsia="Arial" w:hAnsi="Arial"/>
          <w:b/>
          <w:bCs/>
          <w:color w:val="FFFFFF"/>
          <w:sz w:val="24"/>
          <w:szCs w:val="24"/>
        </w:rPr>
        <w:t xml:space="preserve">A.1  The Iterative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Process Step</w:t>
            </w:r>
          </w:p>
        </w:tc>
        <w:tc>
          <w:tcPr>
            <w:tcW w:type="dxa" w:w="65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Description</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980B9"/>
                <w:sz w:val="18"/>
                <w:szCs w:val="18"/>
              </w:rPr>
              <w:t xml:space="preserve">Step 1: Receive Samples</w:t>
            </w:r>
          </w:p>
        </w:tc>
        <w:tc>
          <w:tcPr>
            <w:tcW w:type="dxa" w:w="6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User provides 3 PCF text samples. Ideally: 2 samples the same type (for pattern recognition), 1 sample different type (for coverage expansion). All samples should be confirmed working (accepted by ISOGEN).</w:t>
            </w:r>
          </w:p>
        </w:tc>
      </w:tr>
      <w:tr>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980B9"/>
                <w:sz w:val="18"/>
                <w:szCs w:val="18"/>
              </w:rPr>
              <w:t xml:space="preserve">Step 2: Pattern Recognition</w:t>
            </w:r>
          </w:p>
        </w:tc>
        <w:tc>
          <w:tcPr>
            <w:tcW w:type="dxa" w:w="6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Extract the structural pattern from each sample:
- What component type keyword appears?
- What attributes follow (in what order)?
- How many END-POINTs / CENTRE-POINTs / etc.?
- Do the coordinate value counts match expected rules?
- What SKEY values appear?
- Are any unexpected attributes present?</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980B9"/>
                <w:sz w:val="18"/>
                <w:szCs w:val="18"/>
              </w:rPr>
              <w:t xml:space="preserve">Step 3: Compare Against Current Rules</w:t>
            </w:r>
          </w:p>
        </w:tc>
        <w:tc>
          <w:tcPr>
            <w:tcW w:type="dxa" w:w="6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For each sample, run it mentally through every relevant rule. Record:
- PASS: Rule fires correctly / does not fire (true positive / true negative)
- FAIL: Rule fires incorrectly on valid PCF (false positive) → rule needs loosening
- MISS: Rule does not fire on an error that exists (false negative) → rule needs tightening
- GAP: No rule covers this pattern → new rule needed</w:t>
            </w:r>
          </w:p>
        </w:tc>
      </w:tr>
      <w:tr>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b/>
                <w:bCs/>
                <w:color w:val="2980B9"/>
                <w:sz w:val="18"/>
                <w:szCs w:val="18"/>
              </w:rPr>
              <w:t xml:space="preserve">Step 4: Update Rule Book</w:t>
            </w:r>
          </w:p>
        </w:tc>
        <w:tc>
          <w:tcPr>
            <w:tcW w:type="dxa" w:w="6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For each FAIL, MISS, or GAP:
- Modify the pseudocode of the affected rule
- Update the error message template
- Resolve ALTERNATIVE rules to definitive rules where samples confirm the pattern
- Add new rules if gaps found
- Increment minor version (v2.1, v2.2, etc.)</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b/>
                <w:bCs/>
                <w:color w:val="2980B9"/>
                <w:sz w:val="18"/>
                <w:szCs w:val="18"/>
              </w:rPr>
              <w:t xml:space="preserve">Step 5: Document Changes</w:t>
            </w:r>
          </w:p>
        </w:tc>
        <w:tc>
          <w:tcPr>
            <w:tcW w:type="dxa" w:w="6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Append a change log entry: Rule ID, change type (modified/new/deleted), reason, sample that triggered change.</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A.2  What To Request in Each Sample Round</w:t>
      </w:r>
    </w:p>
    <w:p>
      <w:pPr>
        <w:spacing w:before="80" w:after="60"/>
      </w:pPr>
      <w:r>
        <w:rPr>
          <w:rFonts w:ascii="Arial" w:cs="Arial" w:eastAsia="Arial" w:hAnsi="Arial"/>
          <w:b/>
          <w:bCs/>
          <w:sz w:val="20"/>
          <w:szCs w:val="20"/>
        </w:rPr>
        <w:t xml:space="preserve">Priority 1 — Confirm Alternative Rules (provide 3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Priority Round</w:t>
            </w:r>
          </w:p>
        </w:tc>
        <w:tc>
          <w:tcPr>
            <w:tcW w:type="dxa" w:w="20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Target</w:t>
            </w:r>
          </w:p>
        </w:tc>
        <w:tc>
          <w:tcPr>
            <w:tcW w:type="dxa" w:w="67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What to Confirm</w:t>
            </w:r>
          </w:p>
        </w:tc>
      </w:tr>
      <w:tr>
        <w:tc>
          <w:tcPr>
            <w:tcW w:type="dxa" w:w="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1</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 samples</w:t>
            </w:r>
          </w:p>
        </w:tc>
        <w:tc>
          <w:tcPr>
            <w:tcW w:type="dxa" w:w="6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Standard gate/ball valve, check valve, control valve. Need to see SPINDLE-DIRECTION, CENTRE-POINT usage.</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2</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Branch connection samples</w:t>
            </w:r>
          </w:p>
        </w:tc>
        <w:tc>
          <w:tcPr>
            <w:tcW w:type="dxa" w:w="6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Weldolet, sockolet, elbow-o-let. Confirm OLET CENTRE-POINT has 4 values and WELD associations.</w:t>
            </w:r>
          </w:p>
        </w:tc>
      </w:tr>
      <w:tr>
        <w:tc>
          <w:tcPr>
            <w:tcW w:type="dxa" w:w="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3</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 assembly samples</w:t>
            </w:r>
          </w:p>
        </w:tc>
        <w:tc>
          <w:tcPr>
            <w:tcW w:type="dxa" w:w="6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Flanged valve (FLANGE+GASKET+VALVE), blind flange, lapjoint assembly.</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4</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 samples</w:t>
            </w:r>
          </w:p>
        </w:tc>
        <w:tc>
          <w:tcPr>
            <w:tcW w:type="dxa" w:w="6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Inline instrument, dial instrument, pressure tapping.</w:t>
            </w:r>
          </w:p>
        </w:tc>
      </w:tr>
      <w:tr>
        <w:tc>
          <w:tcPr>
            <w:tcW w:type="dxa" w:w="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5</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Multi-run pipeline</w:t>
            </w:r>
          </w:p>
        </w:tc>
        <w:tc>
          <w:tcPr>
            <w:tcW w:type="dxa" w:w="6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 PCF with 3+ bends, branches, supports — tests topology rules T-001/T-002.</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6</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End connections</w:t>
            </w:r>
          </w:p>
        </w:tc>
        <w:tc>
          <w:tcPr>
            <w:tcW w:type="dxa" w:w="6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 connecting to equipment nozzle, pipeline-to-pipeline continuation.</w:t>
            </w:r>
          </w:p>
        </w:tc>
      </w:tr>
      <w:tr>
        <w:tc>
          <w:tcPr>
            <w:tcW w:type="dxa" w:w="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7</w:t>
            </w:r>
          </w:p>
        </w:tc>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Special components</w:t>
            </w:r>
          </w:p>
        </w:tc>
        <w:tc>
          <w:tcPr>
            <w:tcW w:type="dxa" w:w="6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Y-piece, cross fitting, trap, filter. Confirm keypoint structure.</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Round 8</w:t>
            </w:r>
          </w:p>
        </w:tc>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Complex assembly</w:t>
            </w:r>
          </w:p>
        </w:tc>
        <w:tc>
          <w:tcPr>
            <w:tcW w:type="dxa" w:w="6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 complete line with BOLT entries, MATERIALS section, ADDITIONAL-ITEM usage.</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A.3  Pattern Recognition Checklist (Per Sample)</w:t>
      </w:r>
    </w:p>
    <w:p>
      <w:pPr>
        <w:spacing w:before="80" w:after="60"/>
      </w:pPr>
      <w:r>
        <w:rPr>
          <w:rFonts w:ascii="Arial" w:cs="Arial" w:eastAsia="Arial" w:hAnsi="Arial"/>
          <w:sz w:val="20"/>
          <w:szCs w:val="20"/>
        </w:rPr>
        <w:t xml:space="preserve">For every PCF sample received, answer all of the following:</w:t>
      </w:r>
    </w:p>
    <w:p>
      <w:pPr>
        <w:spacing w:before="80" w:after="60"/>
      </w:pPr>
      <w:r>
        <w:rPr>
          <w:rFonts w:ascii="Courier New" w:cs="Courier New" w:eastAsia="Courier New" w:hAnsi="Courier New"/>
          <w:sz w:val="17"/>
          <w:szCs w:val="17"/>
        </w:rPr>
        <w:t xml:space="preserve">1. What is the component type keyword? (exact spelling, column 1?)</w:t>
      </w:r>
    </w:p>
    <w:p>
      <w:pPr>
        <w:spacing w:before="80" w:after="60"/>
      </w:pPr>
      <w:r>
        <w:rPr>
          <w:rFonts w:ascii="Courier New" w:cs="Courier New" w:eastAsia="Courier New" w:hAnsi="Courier New"/>
          <w:sz w:val="17"/>
          <w:szCs w:val="17"/>
        </w:rPr>
        <w:t xml:space="preserve">2. Count of END-POINT lines in this block?</w:t>
      </w:r>
    </w:p>
    <w:p>
      <w:pPr>
        <w:spacing w:before="80" w:after="60"/>
      </w:pPr>
      <w:r>
        <w:rPr>
          <w:rFonts w:ascii="Courier New" w:cs="Courier New" w:eastAsia="Courier New" w:hAnsi="Courier New"/>
          <w:sz w:val="17"/>
          <w:szCs w:val="17"/>
        </w:rPr>
        <w:t xml:space="preserve">3. Count of CENTRE-POINT lines? How many values does each have? (3 or 4?)</w:t>
      </w:r>
    </w:p>
    <w:p>
      <w:pPr>
        <w:spacing w:before="80" w:after="60"/>
      </w:pPr>
      <w:r>
        <w:rPr>
          <w:rFonts w:ascii="Courier New" w:cs="Courier New" w:eastAsia="Courier New" w:hAnsi="Courier New"/>
          <w:sz w:val="17"/>
          <w:szCs w:val="17"/>
        </w:rPr>
        <w:t xml:space="preserve">4. Count of BRANCH1-POINT lines? How many values?</w:t>
      </w:r>
    </w:p>
    <w:p>
      <w:pPr>
        <w:spacing w:before="80" w:after="60"/>
      </w:pPr>
      <w:r>
        <w:rPr>
          <w:rFonts w:ascii="Courier New" w:cs="Courier New" w:eastAsia="Courier New" w:hAnsi="Courier New"/>
          <w:sz w:val="17"/>
          <w:szCs w:val="17"/>
        </w:rPr>
        <w:t xml:space="preserve">5. CO-ORDS present? How many values? (3 or 4?)</w:t>
      </w:r>
    </w:p>
    <w:p>
      <w:pPr>
        <w:spacing w:before="80" w:after="60"/>
      </w:pPr>
      <w:r>
        <w:rPr>
          <w:rFonts w:ascii="Courier New" w:cs="Courier New" w:eastAsia="Courier New" w:hAnsi="Courier New"/>
          <w:sz w:val="17"/>
          <w:szCs w:val="17"/>
        </w:rPr>
        <w:t xml:space="preserve">6. SKEY present? What value? Does it follow 4-char uppercase pattern?</w:t>
      </w:r>
    </w:p>
    <w:p>
      <w:pPr>
        <w:spacing w:before="80" w:after="60"/>
      </w:pPr>
      <w:r>
        <w:rPr>
          <w:rFonts w:ascii="Courier New" w:cs="Courier New" w:eastAsia="Courier New" w:hAnsi="Courier New"/>
          <w:sz w:val="17"/>
          <w:szCs w:val="17"/>
        </w:rPr>
        <w:t xml:space="preserve">7. ANGLE present? Is it in hundredths? (90°=9000)</w:t>
      </w:r>
    </w:p>
    <w:p>
      <w:pPr>
        <w:spacing w:before="80" w:after="60"/>
      </w:pPr>
      <w:r>
        <w:rPr>
          <w:rFonts w:ascii="Courier New" w:cs="Courier New" w:eastAsia="Courier New" w:hAnsi="Courier New"/>
          <w:sz w:val="17"/>
          <w:szCs w:val="17"/>
        </w:rPr>
        <w:t xml:space="preserve">8. BEND-RADIUS present? Is it positive?</w:t>
      </w:r>
    </w:p>
    <w:p>
      <w:pPr>
        <w:spacing w:before="80" w:after="60"/>
      </w:pPr>
      <w:r>
        <w:rPr>
          <w:rFonts w:ascii="Courier New" w:cs="Courier New" w:eastAsia="Courier New" w:hAnsi="Courier New"/>
          <w:sz w:val="17"/>
          <w:szCs w:val="17"/>
        </w:rPr>
        <w:t xml:space="preserve">9. CATEGORY present? What value? (FABRICATION/ERECTION/OFFSHORE)</w:t>
      </w:r>
    </w:p>
    <w:p>
      <w:pPr>
        <w:spacing w:before="80" w:after="60"/>
      </w:pPr>
      <w:r>
        <w:rPr>
          <w:rFonts w:ascii="Courier New" w:cs="Courier New" w:eastAsia="Courier New" w:hAnsi="Courier New"/>
          <w:sz w:val="17"/>
          <w:szCs w:val="17"/>
        </w:rPr>
        <w:t xml:space="preserve">10. PIPING-SPEC present? What value?</w:t>
      </w:r>
    </w:p>
    <w:p>
      <w:pPr>
        <w:spacing w:before="80" w:after="60"/>
      </w:pPr>
      <w:r>
        <w:rPr>
          <w:rFonts w:ascii="Courier New" w:cs="Courier New" w:eastAsia="Courier New" w:hAnsi="Courier New"/>
          <w:sz w:val="17"/>
          <w:szCs w:val="17"/>
        </w:rPr>
        <w:t xml:space="preserve">11. ITEM-CODE present?</w:t>
      </w:r>
    </w:p>
    <w:p>
      <w:pPr>
        <w:spacing w:before="80" w:after="60"/>
      </w:pPr>
      <w:r>
        <w:rPr>
          <w:rFonts w:ascii="Courier New" w:cs="Courier New" w:eastAsia="Courier New" w:hAnsi="Courier New"/>
          <w:sz w:val="17"/>
          <w:szCs w:val="17"/>
        </w:rPr>
        <w:t xml:space="preserve">12. SPINDLE-DIRECTION present? What direction?</w:t>
      </w:r>
    </w:p>
    <w:p>
      <w:pPr>
        <w:spacing w:before="80" w:after="60"/>
      </w:pPr>
      <w:r>
        <w:rPr>
          <w:rFonts w:ascii="Courier New" w:cs="Courier New" w:eastAsia="Courier New" w:hAnsi="Courier New"/>
          <w:sz w:val="17"/>
          <w:szCs w:val="17"/>
        </w:rPr>
        <w:t xml:space="preserve">13. Any COMPONENT-ATTRIBUTE{1-10} lines?</w:t>
      </w:r>
    </w:p>
    <w:p>
      <w:pPr>
        <w:spacing w:before="80" w:after="60"/>
      </w:pPr>
      <w:r>
        <w:rPr>
          <w:rFonts w:ascii="Courier New" w:cs="Courier New" w:eastAsia="Courier New" w:hAnsi="Courier New"/>
          <w:sz w:val="17"/>
          <w:szCs w:val="17"/>
        </w:rPr>
        <w:t xml:space="preserve">14. Any ADDITIONAL-ITEM lines associated with this component?</w:t>
      </w:r>
    </w:p>
    <w:p>
      <w:pPr>
        <w:spacing w:before="80" w:after="60"/>
      </w:pPr>
      <w:r>
        <w:rPr>
          <w:rFonts w:ascii="Courier New" w:cs="Courier New" w:eastAsia="Courier New" w:hAnsi="Courier New"/>
          <w:sz w:val="17"/>
          <w:szCs w:val="17"/>
        </w:rPr>
        <w:t xml:space="preserve">15. Any WELD blocks nearby that reference this component?</w:t>
      </w:r>
    </w:p>
    <w:p>
      <w:pPr>
        <w:spacing w:before="80" w:after="60"/>
      </w:pPr>
      <w:r>
        <w:rPr>
          <w:rFonts w:ascii="Courier New" w:cs="Courier New" w:eastAsia="Courier New" w:hAnsi="Courier New"/>
          <w:sz w:val="17"/>
          <w:szCs w:val="17"/>
        </w:rPr>
        <w:t xml:space="preserve">16. End-treatment codes on END-POINT (5th token like BW, FL, SW)?</w:t>
      </w:r>
    </w:p>
    <w:p>
      <w:pPr>
        <w:spacing w:before="80" w:after="60"/>
      </w:pPr>
      <w:r>
        <w:rPr>
          <w:rFonts w:ascii="Courier New" w:cs="Courier New" w:eastAsia="Courier New" w:hAnsi="Courier New"/>
          <w:sz w:val="17"/>
          <w:szCs w:val="17"/>
        </w:rPr>
        <w:t xml:space="preserve">17. Any attributes not in the known attribute list (Rule R-001)?</w:t>
      </w:r>
    </w:p>
    <w:p>
      <w:pPr>
        <w:spacing w:before="80" w:after="60"/>
      </w:pPr>
      <w:r>
        <w:rPr>
          <w:rFonts w:ascii="Courier New" w:cs="Courier New" w:eastAsia="Courier New" w:hAnsi="Courier New"/>
          <w:sz w:val="17"/>
          <w:szCs w:val="17"/>
        </w:rPr>
        <w:t xml:space="preserve">18. Does the block connect to adjacent blocks within 8mm tolerance?</w:t>
      </w:r>
    </w:p>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A.4  Rule Book Evaluation Framework</w:t>
      </w:r>
    </w:p>
    <w:p>
      <w:pPr>
        <w:spacing w:before="80" w:after="60"/>
      </w:pPr>
      <w:r>
        <w:rPr>
          <w:rFonts w:ascii="Arial" w:cs="Arial" w:eastAsia="Arial" w:hAnsi="Arial"/>
          <w:sz w:val="20"/>
          <w:szCs w:val="20"/>
        </w:rPr>
        <w:t xml:space="preserve">A rule book is only as good as its measurable quality. The following parameters should be tracked as the rule book evolves through sample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200"/>
        <w:gridCol w:w="2460"/>
      </w:tblGrid>
      <w:tr>
        <w:tc>
          <w:tcPr>
            <w:tcW w:type="dxa" w:w="24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Parameter</w:t>
            </w:r>
          </w:p>
        </w:tc>
        <w:tc>
          <w:tcPr>
            <w:tcW w:type="dxa" w:w="33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Definition</w:t>
            </w:r>
          </w:p>
        </w:tc>
        <w:tc>
          <w:tcPr>
            <w:tcW w:type="dxa" w:w="12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Target</w:t>
            </w:r>
          </w:p>
        </w:tc>
        <w:tc>
          <w:tcPr>
            <w:tcW w:type="dxa" w:w="24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How to Measure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Coverage Score</w:t>
            </w:r>
          </w:p>
        </w:tc>
        <w:tc>
          <w:tcPr>
            <w:tcW w:type="dxa" w:w="3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all known ISOGEN runtime errors (error code catalogue) that have at least one validator rule designed to catch them before ISOGEN execution.</w:t>
            </w:r>
          </w:p>
        </w:tc>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&gt;85%</w:t>
            </w:r>
          </w:p>
        </w:tc>
        <w:tc>
          <w:tcPr>
            <w:tcW w:type="dxa" w:w="24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Track ISOGEN error codes 2022, 2024, 2001, 1001, 47, 52, 28, 2, 1010 vs rules that intercept them</w:t>
            </w:r>
          </w:p>
        </w:tc>
      </w:tr>
      <w:tr>
        <w:tc>
          <w:tcPr>
            <w:tcW w:type="dxa" w:w="2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False Positive Rate</w:t>
            </w:r>
          </w:p>
        </w:tc>
        <w:tc>
          <w:tcPr>
            <w:tcW w:type="dxa" w:w="3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valid PCF files (confirmed ISOGEN-accepted) that trigger at least one ERROR or FATAL rule incorrectly.</w:t>
            </w:r>
          </w:p>
        </w:tc>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&lt;2%</w:t>
            </w:r>
          </w:p>
        </w:tc>
        <w:tc>
          <w:tcPr>
            <w:tcW w:type="dxa" w:w="24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Run each valid sample through all rules. Log any rules that fire on valid input.</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False Negative Rate</w:t>
            </w:r>
          </w:p>
        </w:tc>
        <w:tc>
          <w:tcPr>
            <w:tcW w:type="dxa" w:w="3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known-bad PCF files (confirmed ISOGEN-rejected) where no ERROR or FATAL rule fires.</w:t>
            </w:r>
          </w:p>
        </w:tc>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&lt;5%</w:t>
            </w:r>
          </w:p>
        </w:tc>
        <w:tc>
          <w:tcPr>
            <w:tcW w:type="dxa" w:w="24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Deliberately introduce known errors from ISOGEN error catalogue. Count misses.</w:t>
            </w:r>
          </w:p>
        </w:tc>
      </w:tr>
      <w:tr>
        <w:tc>
          <w:tcPr>
            <w:tcW w:type="dxa" w:w="2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 Actionability Score</w:t>
            </w:r>
          </w:p>
        </w:tc>
        <w:tc>
          <w:tcPr>
            <w:tcW w:type="dxa" w:w="3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1–5 scale: can the user fix the error using only the error message, without referring to this document?</w:t>
            </w:r>
          </w:p>
        </w:tc>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≥4 average</w:t>
            </w:r>
          </w:p>
        </w:tc>
        <w:tc>
          <w:tcPr>
            <w:tcW w:type="dxa" w:w="24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User survey: give error message only, ask user to fix. Rate success.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Rule Precision</w:t>
            </w:r>
          </w:p>
        </w:tc>
        <w:tc>
          <w:tcPr>
            <w:tcW w:type="dxa" w:w="3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rules where the pseudocode is unambiguous enough to implement in under 60 minutes without additional specification.</w:t>
            </w:r>
          </w:p>
        </w:tc>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100%</w:t>
            </w:r>
          </w:p>
        </w:tc>
        <w:tc>
          <w:tcPr>
            <w:tcW w:type="dxa" w:w="24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Developer peer review: mark rules needing clarification.</w:t>
            </w:r>
          </w:p>
        </w:tc>
      </w:tr>
      <w:tr>
        <w:tc>
          <w:tcPr>
            <w:tcW w:type="dxa" w:w="2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Component Coverage</w:t>
            </w:r>
          </w:p>
        </w:tc>
        <w:tc>
          <w:tcPr>
            <w:tcW w:type="dxa" w:w="3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the 50+ valid component types that have at least one specific validation rule.</w:t>
            </w:r>
          </w:p>
        </w:tc>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&gt;80%</w:t>
            </w:r>
          </w:p>
        </w:tc>
        <w:tc>
          <w:tcPr>
            <w:tcW w:type="dxa" w:w="24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Map each component keyword to rules C-001 through S-001.</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Line Number Accuracy</w:t>
            </w:r>
          </w:p>
        </w:tc>
        <w:tc>
          <w:tcPr>
            <w:tcW w:type="dxa" w:w="3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errors where the reported line number points to the exact problematic line (not a nearby line or the block header).</w:t>
            </w:r>
          </w:p>
        </w:tc>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&gt;95%</w:t>
            </w:r>
          </w:p>
        </w:tc>
        <w:tc>
          <w:tcPr>
            <w:tcW w:type="dxa" w:w="24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Test with synthetic errors at known lines. Verify reported line matches.</w:t>
            </w:r>
          </w:p>
        </w:tc>
      </w:tr>
      <w:tr>
        <w:tc>
          <w:tcPr>
            <w:tcW w:type="dxa" w:w="2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Version Sensitivity</w:t>
            </w:r>
          </w:p>
        </w:tc>
        <w:tc>
          <w:tcPr>
            <w:tcW w:type="dxa" w:w="3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Rules that behave differently depending on ISOGEN version (v8.x vs v10.x vs v15).</w:t>
            </w:r>
          </w:p>
        </w:tc>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Track count</w:t>
            </w:r>
          </w:p>
        </w:tc>
        <w:tc>
          <w:tcPr>
            <w:tcW w:type="dxa" w:w="24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Flag rules with version-specific behaviour. Minimum: identify all such rules.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 Rule Resolution Rate</w:t>
            </w:r>
          </w:p>
        </w:tc>
        <w:tc>
          <w:tcPr>
            <w:tcW w:type="dxa" w:w="33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 of ALTERNATIVE rules resolved to definitive rules through sample validation.</w:t>
            </w:r>
          </w:p>
        </w:tc>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100% by Round 8</w:t>
            </w:r>
          </w:p>
        </w:tc>
        <w:tc>
          <w:tcPr>
            <w:tcW w:type="dxa" w:w="24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Count unresolved ALTERNATIVE rules after each sample round.</w:t>
            </w:r>
          </w:p>
        </w:tc>
      </w:tr>
      <w:tr>
        <w:tc>
          <w:tcPr>
            <w:tcW w:type="dxa" w:w="24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Sample Diversity Index</w:t>
            </w:r>
          </w:p>
        </w:tc>
        <w:tc>
          <w:tcPr>
            <w:tcW w:type="dxa" w:w="33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Number of unique CAD source systems from which sample PCFs have been provided.</w:t>
            </w:r>
          </w:p>
        </w:tc>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Target: ≥3 systems</w:t>
            </w:r>
          </w:p>
        </w:tc>
        <w:tc>
          <w:tcPr>
            <w:tcW w:type="dxa" w:w="24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Log source system for each sample (SmartPlant 3D, CADWorx, AVEVA, Plant 3D, etc.).</w:t>
            </w:r>
          </w:p>
        </w:tc>
      </w:tr>
    </w:tbl>
    <w:p>
      <w:pPr>
        <w:spacing w:before="80" w:after="60"/>
      </w:pPr>
    </w:p>
    <w:p>
      <w:pPr>
        <w:pStyle w:val="Heading2"/>
        <w:shd w:fill="2E4272" w:val="clear"/>
        <w:spacing w:before="240" w:after="120"/>
        <w:ind w:left="160"/>
      </w:pPr>
      <w:r>
        <w:rPr>
          <w:rFonts w:ascii="Arial" w:cs="Arial" w:eastAsia="Arial" w:hAnsi="Arial"/>
          <w:b/>
          <w:bCs/>
          <w:color w:val="FFFFFF"/>
          <w:sz w:val="24"/>
          <w:szCs w:val="24"/>
        </w:rPr>
        <w:t xml:space="preserve">A.5  Change Log Template</w:t>
      </w:r>
    </w:p>
    <w:p>
      <w:pPr>
        <w:spacing w:before="80" w:after="60"/>
      </w:pPr>
      <w:r>
        <w:rPr>
          <w:rFonts w:ascii="Arial" w:cs="Arial" w:eastAsia="Arial" w:hAnsi="Arial"/>
          <w:sz w:val="20"/>
          <w:szCs w:val="20"/>
        </w:rPr>
        <w:t xml:space="preserve">All changes to this rule book must be logged here. Each entry created when a sample round produces a rule change.</w:t>
      </w:r>
    </w:p>
    <w:p>
      <w:pPr>
        <w:spacing w:before="80" w:after="60"/>
      </w:pPr>
      <w:r>
        <w:rPr>
          <w:rFonts w:ascii="Courier New" w:cs="Courier New" w:eastAsia="Courier New" w:hAnsi="Courier New"/>
          <w:b/>
          <w:bCs/>
          <w:sz w:val="16"/>
          <w:szCs w:val="16"/>
        </w:rPr>
        <w:t xml:space="preserve">Version | Date | Rule ID | Change Type | Trigger | Description</w:t>
      </w:r>
    </w:p>
    <w:p>
      <w:pPr>
        <w:spacing w:before="80" w:after="60"/>
      </w:pPr>
      <w:r>
        <w:rPr>
          <w:rFonts w:ascii="Courier New" w:cs="Courier New" w:eastAsia="Courier New" w:hAnsi="Courier New"/>
          <w:sz w:val="16"/>
          <w:szCs w:val="16"/>
        </w:rPr>
        <w:t xml:space="preserve">v1.0    | 2026-02-13 | All    | Initial     | First issue from PCF research synthesis</w:t>
      </w:r>
    </w:p>
    <w:p>
      <w:pPr>
        <w:spacing w:before="80" w:after="60"/>
      </w:pPr>
      <w:r>
        <w:rPr>
          <w:rFonts w:ascii="Courier New" w:cs="Courier New" w:eastAsia="Courier New" w:hAnsi="Courier New"/>
          <w:sz w:val="16"/>
          <w:szCs w:val="16"/>
        </w:rPr>
        <w:t xml:space="preserve">v2.0    | 2026-02-13 | C-001  | CORRECTED   | Official Alias component guide | Added 20+ missing component keywords</w:t>
      </w:r>
    </w:p>
    <w:p>
      <w:pPr>
        <w:spacing w:before="80" w:after="60"/>
      </w:pPr>
      <w:r>
        <w:rPr>
          <w:rFonts w:ascii="Courier New" w:cs="Courier New" w:eastAsia="Courier New" w:hAnsi="Courier New"/>
          <w:sz w:val="16"/>
          <w:szCs w:val="16"/>
        </w:rPr>
        <w:t xml:space="preserve">v2.0    | 2026-02-13 | K-002  | CORRECTED   | Official Alias olet spec | OLET CENTRE-POINT = 4 values (includes OD)</w:t>
      </w:r>
    </w:p>
    <w:p>
      <w:pPr>
        <w:spacing w:before="80" w:after="60"/>
      </w:pPr>
      <w:r>
        <w:rPr>
          <w:rFonts w:ascii="Courier New" w:cs="Courier New" w:eastAsia="Courier New" w:hAnsi="Courier New"/>
          <w:sz w:val="16"/>
          <w:szCs w:val="16"/>
        </w:rPr>
        <w:t xml:space="preserve">v2.0    | 2026-02-13 | K-003  | CORRECTED   | Official Alias bolt spec | CO-ORDS is 3 values for BOLT, 4 for SUPPORT</w:t>
      </w:r>
    </w:p>
    <w:p>
      <w:pPr>
        <w:spacing w:before="80" w:after="60"/>
      </w:pPr>
      <w:r>
        <w:rPr>
          <w:rFonts w:ascii="Courier New" w:cs="Courier New" w:eastAsia="Courier New" w:hAnsi="Courier New"/>
          <w:sz w:val="16"/>
          <w:szCs w:val="16"/>
        </w:rPr>
        <w:t xml:space="preserve">v2.0    | 2026-02-13 | C-006  | CORRECTED   | Official Alias olet spec | OLET is NOT break-point-only; it is a real block</w:t>
      </w:r>
    </w:p>
    <w:p>
      <w:pPr>
        <w:spacing w:before="80" w:after="60"/>
      </w:pPr>
    </w:p>
    <w:p>
      <w:r>
        <w:br w:type="page"/>
      </w:r>
    </w:p>
    <w:p>
      <w:pPr>
        <w:pStyle w:val="Heading1"/>
        <w:shd w:fill="1A2747" w:val="clear"/>
        <w:spacing w:before="320" w:after="160"/>
        <w:ind w:left="240"/>
      </w:pPr>
      <w:r>
        <w:rPr>
          <w:rFonts w:ascii="Arial" w:cs="Arial" w:eastAsia="Arial" w:hAnsi="Arial"/>
          <w:b/>
          <w:bCs/>
          <w:color w:val="FFFFFF"/>
          <w:sz w:val="28"/>
          <w:szCs w:val="28"/>
        </w:rPr>
        <w:t xml:space="preserve">Appendix B:  Complete Validated Component Keyword List</w:t>
      </w:r>
    </w:p>
    <w:p>
      <w:pPr>
        <w:spacing w:before="80" w:after="60"/>
      </w:pPr>
      <w:r>
        <w:rPr>
          <w:rFonts w:ascii="Arial" w:cs="Arial" w:eastAsia="Arial" w:hAnsi="Arial"/>
          <w:sz w:val="20"/>
          <w:szCs w:val="20"/>
        </w:rPr>
        <w:t xml:space="preserve">All column-1 keywords that begin a component block. Sources: Hexagon PCF Reference Guide v15 + Alias PCF Component Reference Guide v2 + CADMATIC PCF export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760"/>
      </w:tblGrid>
      <w:tr>
        <w:tc>
          <w:tcPr>
            <w:tcW w:type="dxa" w:w="26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Component Keyword</w:t>
            </w:r>
          </w:p>
        </w:tc>
        <w:tc>
          <w:tcPr>
            <w:tcW w:type="dxa" w:w="28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Description</w:t>
            </w:r>
          </w:p>
        </w:tc>
        <w:tc>
          <w:tcPr>
            <w:tcW w:type="dxa" w:w="22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Keypoints Required</w:t>
            </w:r>
          </w:p>
        </w:tc>
        <w:tc>
          <w:tcPr>
            <w:tcW w:type="dxa" w:w="17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Validation Status</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Standard pipe segment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PIPE-FIXED</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Fixed-length pipe (flanged assembly)</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SKEY</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ELBOW</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Elbow fitting</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CP (3-val)</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ELBOW-TEED</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Elbow with integral tee outlet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CP + B1P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NEW — needs sample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BEND</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Cold/hot bend</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CP (3-val) + ANGLE + BR</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BEND-TEED</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Bend with tee outlet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CP + B1P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NEW — needs sample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TEE</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Equal or reducing tee</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CP (3-val) + B1P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TEE-SET-ON</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Set-on welded tee</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CP (3-val) + B1P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REDUCER-CONCENTRIC</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Concentric reducer</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(diff OD)</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REDUCER-ECCENTRIC</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Eccentric reducer</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(diff OD)</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FLANGE-BLIND</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Blind flange (terminal)</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GASKET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Gasket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SUPPORT</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 support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CO-ORDS (4-val)</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Inline valve (2-way)</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VALVE-3WAY</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3-way valve</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3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 — needs sample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VALVE-4WAY</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4-way valve</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 — needs sample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VALVE-ANGLE</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body valve</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CAP</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 cap (terminal)</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 branch fitting</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CP(4-val) + B1P(4-val)</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 CORRECTED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ELBOLET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Elbow olet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CP(4-val) + B1P(4-val)</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NEW — confirmed pattern</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STUB-IN</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Stub-in branch</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Needs sample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COUPLING</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Coupling</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UNION</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Union</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CROSS</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Cross fitting</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Needs sample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Y-PIECE-FITTING</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Y-piece</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3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Needs sample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Inline instrument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pattern</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INSTRUMENT-3WAY</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3-way instrument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3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INSTRUMENT-4WAY</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4-way instrument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INSTRUMENT-ANGLE</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instrument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INSTRUMENT-DIAL</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Dial instrument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 WINDOW-DIRECTION</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INSTRUMENT-OFFSET</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Offset instrument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INSTRUMENT-RETURN</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Return instrument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WELD</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Weld callout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identical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 set (standalone)</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CO-ORDS (3-val)</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NOZZLE</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Equipment nozzle connection</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CO-ORDS (3-val) + CONNECTION-REFERENCE</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LAPJOINT-RING</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Lapjoint flange ring</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 — needs sample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FILTER</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Inline filter</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TRAP</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Steam trap</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REINFORCEMENT-PAD</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Reinforcement pad</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Varies</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 — needs sample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SAFETY-DISC</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Rupture/safety disc</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MISC-COMPONENT</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Miscellaneous component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MULTI-PORT-COMPONENT</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Multi-port component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Varies</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VENT-DRAIN</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Vent/drain point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 or standalone</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SPOOL-BREAK</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Spool break marker</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Standalone</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w:t>
            </w:r>
          </w:p>
        </w:tc>
      </w:tr>
      <w:tr>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JOINT</w:t>
            </w:r>
          </w:p>
        </w:tc>
        <w:tc>
          <w:tcPr>
            <w:tcW w:type="dxa" w:w="2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Joint/coupling</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 EP</w:t>
            </w:r>
          </w:p>
        </w:tc>
        <w:tc>
          <w:tcPr>
            <w:tcW w:type="dxa" w:w="17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SPECIAL-ITEM-1 to 5</w:t>
            </w:r>
          </w:p>
        </w:tc>
        <w:tc>
          <w:tcPr>
            <w:tcW w:type="dxa" w:w="2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User-defined special items</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Varies</w:t>
            </w:r>
          </w:p>
        </w:tc>
        <w:tc>
          <w:tcPr>
            <w:tcW w:type="dxa" w:w="17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ALTERNATIVE</w:t>
            </w:r>
          </w:p>
        </w:tc>
      </w:tr>
    </w:tbl>
    <w:p>
      <w:pPr>
        <w:spacing w:before="80" w:after="60"/>
      </w:pPr>
    </w:p>
    <w:p>
      <w:pPr>
        <w:pStyle w:val="Heading1"/>
        <w:shd w:fill="1A2747" w:val="clear"/>
        <w:spacing w:before="320" w:after="160"/>
        <w:ind w:left="240"/>
      </w:pPr>
      <w:r>
        <w:rPr>
          <w:rFonts w:ascii="Arial" w:cs="Arial" w:eastAsia="Arial" w:hAnsi="Arial"/>
          <w:b/>
          <w:bCs/>
          <w:color w:val="FFFFFF"/>
          <w:sz w:val="28"/>
          <w:szCs w:val="28"/>
        </w:rPr>
        <w:t xml:space="preserve">Appendix C:  Validated Attribute Keyword List</w:t>
      </w:r>
    </w:p>
    <w:p>
      <w:pPr>
        <w:spacing w:before="80" w:after="60"/>
      </w:pPr>
      <w:r>
        <w:rPr>
          <w:rFonts w:ascii="Arial" w:cs="Arial" w:eastAsia="Arial" w:hAnsi="Arial"/>
          <w:sz w:val="20"/>
          <w:szCs w:val="20"/>
        </w:rPr>
        <w:t xml:space="preserve">All indented attribute keywords grouped by function. Column 5+ (4-space indent) required unless noted.</w:t>
      </w:r>
    </w:p>
    <w:p>
      <w:pPr>
        <w:pStyle w:val="Heading3"/>
        <w:pBdr>
          <w:bottom w:val="single" w:color="2980B9" w:sz="4"/>
        </w:pBdr>
        <w:spacing w:before="200" w:after="80"/>
      </w:pPr>
      <w:r>
        <w:rPr>
          <w:rFonts w:ascii="Arial" w:cs="Arial" w:eastAsia="Arial" w:hAnsi="Arial"/>
          <w:b/>
          <w:bCs/>
          <w:color w:val="1A2747"/>
          <w:sz w:val="21"/>
          <w:szCs w:val="21"/>
        </w:rPr>
        <w:t xml:space="preserve">Geometry — Coordinates</w:t>
      </w:r>
    </w:p>
    <w:p>
      <w:pPr>
        <w:spacing w:before="80" w:after="60"/>
      </w:pPr>
      <w:r>
        <w:rPr>
          <w:rFonts w:ascii="Courier New" w:cs="Courier New" w:eastAsia="Courier New" w:hAnsi="Courier New"/>
          <w:b/>
          <w:bCs/>
          <w:sz w:val="17"/>
          <w:szCs w:val="17"/>
        </w:rPr>
        <w:t xml:space="preserve">    END-POINT</w:t>
      </w:r>
      <w:r>
        <w:rPr>
          <w:rFonts w:ascii="Arial" w:cs="Arial" w:eastAsia="Arial" w:hAnsi="Arial"/>
          <w:sz w:val="16"/>
          <w:szCs w:val="16"/>
        </w:rPr>
        <w:t xml:space="preserve"> (4 values: X Y Z OD + optional end-treatment code)</w:t>
      </w:r>
    </w:p>
    <w:p>
      <w:pPr>
        <w:spacing w:before="80" w:after="60"/>
      </w:pPr>
      <w:r>
        <w:rPr>
          <w:rFonts w:ascii="Courier New" w:cs="Courier New" w:eastAsia="Courier New" w:hAnsi="Courier New"/>
          <w:b/>
          <w:bCs/>
          <w:sz w:val="17"/>
          <w:szCs w:val="17"/>
        </w:rPr>
        <w:t xml:space="preserve">    CENTRE-POINT</w:t>
      </w:r>
      <w:r>
        <w:rPr>
          <w:rFonts w:ascii="Arial" w:cs="Arial" w:eastAsia="Arial" w:hAnsi="Arial"/>
          <w:sz w:val="16"/>
          <w:szCs w:val="16"/>
        </w:rPr>
        <w:t xml:space="preserve"> (3 values for BEND/TEE; 4 values for OLET)</w:t>
      </w:r>
    </w:p>
    <w:p>
      <w:pPr>
        <w:spacing w:before="80" w:after="60"/>
      </w:pPr>
      <w:r>
        <w:rPr>
          <w:rFonts w:ascii="Courier New" w:cs="Courier New" w:eastAsia="Courier New" w:hAnsi="Courier New"/>
          <w:b/>
          <w:bCs/>
          <w:sz w:val="17"/>
          <w:szCs w:val="17"/>
        </w:rPr>
        <w:t xml:space="preserve">    BRANCH1-POINT</w:t>
      </w:r>
      <w:r>
        <w:rPr>
          <w:rFonts w:ascii="Arial" w:cs="Arial" w:eastAsia="Arial" w:hAnsi="Arial"/>
          <w:sz w:val="16"/>
          <w:szCs w:val="16"/>
        </w:rPr>
        <w:t xml:space="preserve"> (4 values: X Y Z OD)</w:t>
      </w:r>
    </w:p>
    <w:p>
      <w:pPr>
        <w:spacing w:before="80" w:after="60"/>
      </w:pPr>
      <w:r>
        <w:rPr>
          <w:rFonts w:ascii="Courier New" w:cs="Courier New" w:eastAsia="Courier New" w:hAnsi="Courier New"/>
          <w:b/>
          <w:bCs/>
          <w:sz w:val="17"/>
          <w:szCs w:val="17"/>
        </w:rPr>
        <w:t xml:space="preserve">    BRANCH2-POINT</w:t>
      </w:r>
      <w:r>
        <w:rPr>
          <w:rFonts w:ascii="Arial" w:cs="Arial" w:eastAsia="Arial" w:hAnsi="Arial"/>
          <w:sz w:val="16"/>
          <w:szCs w:val="16"/>
        </w:rPr>
        <w:t xml:space="preserve"> (4 values: X Y Z OD)</w:t>
      </w:r>
    </w:p>
    <w:p>
      <w:pPr>
        <w:spacing w:before="80" w:after="60"/>
      </w:pPr>
      <w:r>
        <w:rPr>
          <w:rFonts w:ascii="Courier New" w:cs="Courier New" w:eastAsia="Courier New" w:hAnsi="Courier New"/>
          <w:b/>
          <w:bCs/>
          <w:sz w:val="17"/>
          <w:szCs w:val="17"/>
        </w:rPr>
        <w:t xml:space="preserve">    CO-ORDS</w:t>
      </w:r>
      <w:r>
        <w:rPr>
          <w:rFonts w:ascii="Arial" w:cs="Arial" w:eastAsia="Arial" w:hAnsi="Arial"/>
          <w:sz w:val="16"/>
          <w:szCs w:val="16"/>
        </w:rPr>
        <w:t xml:space="preserve"> (4 values for SUPPORT; 3 values for all others)</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Geometry — Fitting</w:t>
      </w:r>
    </w:p>
    <w:p>
      <w:pPr>
        <w:spacing w:before="80" w:after="60"/>
      </w:pPr>
      <w:r>
        <w:rPr>
          <w:rFonts w:ascii="Courier New" w:cs="Courier New" w:eastAsia="Courier New" w:hAnsi="Courier New"/>
          <w:b/>
          <w:bCs/>
          <w:sz w:val="17"/>
          <w:szCs w:val="17"/>
        </w:rPr>
        <w:t xml:space="preserve">    SKEY</w:t>
      </w:r>
      <w:r>
        <w:rPr>
          <w:rFonts w:ascii="Arial" w:cs="Arial" w:eastAsia="Arial" w:hAnsi="Arial"/>
          <w:sz w:val="16"/>
          <w:szCs w:val="16"/>
        </w:rPr>
        <w:t xml:space="preserve"> (symbol key, 2–6 chars, last 2 = end condition code)</w:t>
      </w:r>
    </w:p>
    <w:p>
      <w:pPr>
        <w:spacing w:before="80" w:after="60"/>
      </w:pPr>
      <w:r>
        <w:rPr>
          <w:rFonts w:ascii="Courier New" w:cs="Courier New" w:eastAsia="Courier New" w:hAnsi="Courier New"/>
          <w:b/>
          <w:bCs/>
          <w:sz w:val="17"/>
          <w:szCs w:val="17"/>
        </w:rPr>
        <w:t xml:space="preserve">    ANGLE</w:t>
      </w:r>
      <w:r>
        <w:rPr>
          <w:rFonts w:ascii="Arial" w:cs="Arial" w:eastAsia="Arial" w:hAnsi="Arial"/>
          <w:sz w:val="16"/>
          <w:szCs w:val="16"/>
        </w:rPr>
        <w:t xml:space="preserve"> (hundredths of degrees: 90°=9000)</w:t>
      </w:r>
    </w:p>
    <w:p>
      <w:pPr>
        <w:spacing w:before="80" w:after="60"/>
      </w:pPr>
      <w:r>
        <w:rPr>
          <w:rFonts w:ascii="Courier New" w:cs="Courier New" w:eastAsia="Courier New" w:hAnsi="Courier New"/>
          <w:b/>
          <w:bCs/>
          <w:sz w:val="17"/>
          <w:szCs w:val="17"/>
        </w:rPr>
        <w:t xml:space="preserve">    BEND-RADIUS</w:t>
      </w:r>
      <w:r>
        <w:rPr>
          <w:rFonts w:ascii="Arial" w:cs="Arial" w:eastAsia="Arial" w:hAnsi="Arial"/>
          <w:sz w:val="16"/>
          <w:szCs w:val="16"/>
        </w:rPr>
        <w:t xml:space="preserve"> (centreline bend radius in UNITS-CO-ORDS)</w:t>
      </w:r>
    </w:p>
    <w:p>
      <w:pPr>
        <w:spacing w:before="80" w:after="60"/>
      </w:pPr>
      <w:r>
        <w:rPr>
          <w:rFonts w:ascii="Courier New" w:cs="Courier New" w:eastAsia="Courier New" w:hAnsi="Courier New"/>
          <w:b/>
          <w:bCs/>
          <w:sz w:val="17"/>
          <w:szCs w:val="17"/>
        </w:rPr>
        <w:t xml:space="preserve">    LONG-RADIUS</w:t>
      </w:r>
      <w:r>
        <w:rPr>
          <w:rFonts w:ascii="Arial" w:cs="Arial" w:eastAsia="Arial" w:hAnsi="Arial"/>
          <w:sz w:val="16"/>
          <w:szCs w:val="16"/>
        </w:rPr>
        <w:t xml:space="preserve"> (long radius value)</w:t>
      </w:r>
    </w:p>
    <w:p>
      <w:pPr>
        <w:spacing w:before="80" w:after="60"/>
      </w:pPr>
      <w:r>
        <w:rPr>
          <w:rFonts w:ascii="Courier New" w:cs="Courier New" w:eastAsia="Courier New" w:hAnsi="Courier New"/>
          <w:b/>
          <w:bCs/>
          <w:sz w:val="17"/>
          <w:szCs w:val="17"/>
        </w:rPr>
        <w:t xml:space="preserve">    SHORT-RADIUS</w:t>
      </w:r>
      <w:r>
        <w:rPr>
          <w:rFonts w:ascii="Arial" w:cs="Arial" w:eastAsia="Arial" w:hAnsi="Arial"/>
          <w:sz w:val="16"/>
          <w:szCs w:val="16"/>
        </w:rPr>
        <w:t xml:space="preserve"> (short radius value)</w:t>
      </w:r>
    </w:p>
    <w:p>
      <w:pPr>
        <w:spacing w:before="80" w:after="60"/>
      </w:pPr>
      <w:r>
        <w:rPr>
          <w:rFonts w:ascii="Courier New" w:cs="Courier New" w:eastAsia="Courier New" w:hAnsi="Courier New"/>
          <w:b/>
          <w:bCs/>
          <w:sz w:val="17"/>
          <w:szCs w:val="17"/>
        </w:rPr>
        <w:t xml:space="preserve">    SUPPORT-DIRECTION</w:t>
      </w:r>
      <w:r>
        <w:rPr>
          <w:rFonts w:ascii="Arial" w:cs="Arial" w:eastAsia="Arial" w:hAnsi="Arial"/>
          <w:sz w:val="16"/>
          <w:szCs w:val="16"/>
        </w:rPr>
        <w:t xml:space="preserve"> (direction of support)</w:t>
      </w:r>
    </w:p>
    <w:p>
      <w:pPr>
        <w:spacing w:before="80" w:after="60"/>
      </w:pPr>
      <w:r>
        <w:rPr>
          <w:rFonts w:ascii="Courier New" w:cs="Courier New" w:eastAsia="Courier New" w:hAnsi="Courier New"/>
          <w:b/>
          <w:bCs/>
          <w:sz w:val="17"/>
          <w:szCs w:val="17"/>
        </w:rPr>
        <w:t xml:space="preserve">    SUPPORT-TYPE</w:t>
      </w:r>
      <w:r>
        <w:rPr>
          <w:rFonts w:ascii="Arial" w:cs="Arial" w:eastAsia="Arial" w:hAnsi="Arial"/>
          <w:sz w:val="16"/>
          <w:szCs w:val="16"/>
        </w:rPr>
        <w:t xml:space="preserve"> (type code)</w:t>
      </w:r>
    </w:p>
    <w:p>
      <w:pPr>
        <w:spacing w:before="80" w:after="60"/>
      </w:pPr>
      <w:r>
        <w:rPr>
          <w:rFonts w:ascii="Courier New" w:cs="Courier New" w:eastAsia="Courier New" w:hAnsi="Courier New"/>
          <w:b/>
          <w:bCs/>
          <w:sz w:val="17"/>
          <w:szCs w:val="17"/>
        </w:rPr>
        <w:t xml:space="preserve">    SPINDLE-DIRECTION</w:t>
      </w:r>
      <w:r>
        <w:rPr>
          <w:rFonts w:ascii="Arial" w:cs="Arial" w:eastAsia="Arial" w:hAnsi="Arial"/>
          <w:sz w:val="16"/>
          <w:szCs w:val="16"/>
        </w:rPr>
        <w:t xml:space="preserve"> (valve spindle: UP/DOWN/NORTH/SOUTH/EAST/WEST)</w:t>
      </w:r>
    </w:p>
    <w:p>
      <w:pPr>
        <w:spacing w:before="80" w:after="60"/>
      </w:pPr>
      <w:r>
        <w:rPr>
          <w:rFonts w:ascii="Courier New" w:cs="Courier New" w:eastAsia="Courier New" w:hAnsi="Courier New"/>
          <w:b/>
          <w:bCs/>
          <w:sz w:val="17"/>
          <w:szCs w:val="17"/>
        </w:rPr>
        <w:t xml:space="preserve">    WINDOW-DIRECTION</w:t>
      </w:r>
      <w:r>
        <w:rPr>
          <w:rFonts w:ascii="Arial" w:cs="Arial" w:eastAsia="Arial" w:hAnsi="Arial"/>
          <w:sz w:val="16"/>
          <w:szCs w:val="16"/>
        </w:rPr>
        <w:t xml:space="preserve"> (instrument display direction)</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Material &amp; Specification</w:t>
      </w:r>
    </w:p>
    <w:p>
      <w:pPr>
        <w:spacing w:before="80" w:after="60"/>
      </w:pPr>
      <w:r>
        <w:rPr>
          <w:rFonts w:ascii="Courier New" w:cs="Courier New" w:eastAsia="Courier New" w:hAnsi="Courier New"/>
          <w:b/>
          <w:bCs/>
          <w:sz w:val="17"/>
          <w:szCs w:val="17"/>
        </w:rPr>
        <w:t xml:space="preserve">    ITEM-CODE</w:t>
      </w:r>
      <w:r>
        <w:rPr>
          <w:rFonts w:ascii="Arial" w:cs="Arial" w:eastAsia="Arial" w:hAnsi="Arial"/>
          <w:sz w:val="16"/>
          <w:szCs w:val="16"/>
        </w:rPr>
        <w:t xml:space="preserve"> (material catalogue code)</w:t>
      </w:r>
    </w:p>
    <w:p>
      <w:pPr>
        <w:spacing w:before="80" w:after="60"/>
      </w:pPr>
      <w:r>
        <w:rPr>
          <w:rFonts w:ascii="Courier New" w:cs="Courier New" w:eastAsia="Courier New" w:hAnsi="Courier New"/>
          <w:b/>
          <w:bCs/>
          <w:sz w:val="17"/>
          <w:szCs w:val="17"/>
        </w:rPr>
        <w:t xml:space="preserve">    DESCRIPTION</w:t>
      </w:r>
      <w:r>
        <w:rPr>
          <w:rFonts w:ascii="Arial" w:cs="Arial" w:eastAsia="Arial" w:hAnsi="Arial"/>
          <w:sz w:val="16"/>
          <w:szCs w:val="16"/>
        </w:rPr>
        <w:t xml:space="preserve"> (material description text)</w:t>
      </w:r>
    </w:p>
    <w:p>
      <w:pPr>
        <w:spacing w:before="80" w:after="60"/>
      </w:pPr>
      <w:r>
        <w:rPr>
          <w:rFonts w:ascii="Courier New" w:cs="Courier New" w:eastAsia="Courier New" w:hAnsi="Courier New"/>
          <w:b/>
          <w:bCs/>
          <w:sz w:val="17"/>
          <w:szCs w:val="17"/>
        </w:rPr>
        <w:t xml:space="preserve">    PIPING-SPEC</w:t>
      </w:r>
      <w:r>
        <w:rPr>
          <w:rFonts w:ascii="Arial" w:cs="Arial" w:eastAsia="Arial" w:hAnsi="Arial"/>
          <w:sz w:val="16"/>
          <w:szCs w:val="16"/>
        </w:rPr>
        <w:t xml:space="preserve"> (piping specification code)</w:t>
      </w:r>
    </w:p>
    <w:p>
      <w:pPr>
        <w:spacing w:before="80" w:after="60"/>
      </w:pPr>
      <w:r>
        <w:rPr>
          <w:rFonts w:ascii="Courier New" w:cs="Courier New" w:eastAsia="Courier New" w:hAnsi="Courier New"/>
          <w:b/>
          <w:bCs/>
          <w:sz w:val="17"/>
          <w:szCs w:val="17"/>
        </w:rPr>
        <w:t xml:space="preserve">    MATERIAL</w:t>
      </w:r>
      <w:r>
        <w:rPr>
          <w:rFonts w:ascii="Arial" w:cs="Arial" w:eastAsia="Arial" w:hAnsi="Arial"/>
          <w:sz w:val="16"/>
          <w:szCs w:val="16"/>
        </w:rPr>
        <w:t xml:space="preserve"> (material designation)</w:t>
      </w:r>
    </w:p>
    <w:p>
      <w:pPr>
        <w:spacing w:before="80" w:after="60"/>
      </w:pPr>
      <w:r>
        <w:rPr>
          <w:rFonts w:ascii="Courier New" w:cs="Courier New" w:eastAsia="Courier New" w:hAnsi="Courier New"/>
          <w:b/>
          <w:bCs/>
          <w:sz w:val="17"/>
          <w:szCs w:val="17"/>
        </w:rPr>
        <w:t xml:space="preserve">    GRADE</w:t>
      </w:r>
      <w:r>
        <w:rPr>
          <w:rFonts w:ascii="Arial" w:cs="Arial" w:eastAsia="Arial" w:hAnsi="Arial"/>
          <w:sz w:val="16"/>
          <w:szCs w:val="16"/>
        </w:rPr>
        <w:t xml:space="preserve"> (material grade)</w:t>
      </w:r>
    </w:p>
    <w:p>
      <w:pPr>
        <w:spacing w:before="80" w:after="60"/>
      </w:pPr>
      <w:r>
        <w:rPr>
          <w:rFonts w:ascii="Courier New" w:cs="Courier New" w:eastAsia="Courier New" w:hAnsi="Courier New"/>
          <w:b/>
          <w:bCs/>
          <w:sz w:val="17"/>
          <w:szCs w:val="17"/>
        </w:rPr>
        <w:t xml:space="preserve">    HEAT-NUMBER</w:t>
      </w:r>
      <w:r>
        <w:rPr>
          <w:rFonts w:ascii="Arial" w:cs="Arial" w:eastAsia="Arial" w:hAnsi="Arial"/>
          <w:sz w:val="16"/>
          <w:szCs w:val="16"/>
        </w:rPr>
        <w:t xml:space="preserve"> (heat/batch number)</w:t>
      </w:r>
    </w:p>
    <w:p>
      <w:pPr>
        <w:spacing w:before="80" w:after="60"/>
      </w:pPr>
      <w:r>
        <w:rPr>
          <w:rFonts w:ascii="Courier New" w:cs="Courier New" w:eastAsia="Courier New" w:hAnsi="Courier New"/>
          <w:b/>
          <w:bCs/>
          <w:sz w:val="17"/>
          <w:szCs w:val="17"/>
        </w:rPr>
        <w:t xml:space="preserve">    SCHEDTHK</w:t>
      </w:r>
      <w:r>
        <w:rPr>
          <w:rFonts w:ascii="Arial" w:cs="Arial" w:eastAsia="Arial" w:hAnsi="Arial"/>
          <w:sz w:val="16"/>
          <w:szCs w:val="16"/>
        </w:rPr>
        <w:t xml:space="preserve"> (schedule/thickness code)</w:t>
      </w:r>
    </w:p>
    <w:p>
      <w:pPr>
        <w:spacing w:before="80" w:after="60"/>
      </w:pPr>
      <w:r>
        <w:rPr>
          <w:rFonts w:ascii="Courier New" w:cs="Courier New" w:eastAsia="Courier New" w:hAnsi="Courier New"/>
          <w:b/>
          <w:bCs/>
          <w:sz w:val="17"/>
          <w:szCs w:val="17"/>
        </w:rPr>
        <w:t xml:space="preserve">    WALL-THICKNESS</w:t>
      </w:r>
      <w:r>
        <w:rPr>
          <w:rFonts w:ascii="Arial" w:cs="Arial" w:eastAsia="Arial" w:hAnsi="Arial"/>
          <w:sz w:val="16"/>
          <w:szCs w:val="16"/>
        </w:rPr>
        <w:t xml:space="preserve"> (numeric value)</w:t>
      </w:r>
    </w:p>
    <w:p>
      <w:pPr>
        <w:spacing w:before="80" w:after="60"/>
      </w:pPr>
      <w:r>
        <w:rPr>
          <w:rFonts w:ascii="Courier New" w:cs="Courier New" w:eastAsia="Courier New" w:hAnsi="Courier New"/>
          <w:b/>
          <w:bCs/>
          <w:sz w:val="17"/>
          <w:szCs w:val="17"/>
        </w:rPr>
        <w:t xml:space="preserve">    WEIGHT</w:t>
      </w:r>
      <w:r>
        <w:rPr>
          <w:rFonts w:ascii="Arial" w:cs="Arial" w:eastAsia="Arial" w:hAnsi="Arial"/>
          <w:sz w:val="16"/>
          <w:szCs w:val="16"/>
        </w:rPr>
        <w:t xml:space="preserve"> (component weight in declared weight units)</w:t>
      </w:r>
    </w:p>
    <w:p>
      <w:pPr>
        <w:spacing w:before="80" w:after="60"/>
      </w:pPr>
      <w:r>
        <w:rPr>
          <w:rFonts w:ascii="Courier New" w:cs="Courier New" w:eastAsia="Courier New" w:hAnsi="Courier New"/>
          <w:b/>
          <w:bCs/>
          <w:sz w:val="17"/>
          <w:szCs w:val="17"/>
        </w:rPr>
        <w:t xml:space="preserve">    LENGTH</w:t>
      </w:r>
      <w:r>
        <w:rPr>
          <w:rFonts w:ascii="Arial" w:cs="Arial" w:eastAsia="Arial" w:hAnsi="Arial"/>
          <w:sz w:val="16"/>
          <w:szCs w:val="16"/>
        </w:rPr>
        <w:t xml:space="preserve"> (component length)</w:t>
      </w:r>
    </w:p>
    <w:p>
      <w:pPr>
        <w:spacing w:before="80" w:after="60"/>
      </w:pPr>
      <w:r>
        <w:rPr>
          <w:rFonts w:ascii="Courier New" w:cs="Courier New" w:eastAsia="Courier New" w:hAnsi="Courier New"/>
          <w:b/>
          <w:bCs/>
          <w:sz w:val="17"/>
          <w:szCs w:val="17"/>
        </w:rPr>
        <w:t xml:space="preserve">    SIZE</w:t>
      </w:r>
      <w:r>
        <w:rPr>
          <w:rFonts w:ascii="Arial" w:cs="Arial" w:eastAsia="Arial" w:hAnsi="Arial"/>
          <w:sz w:val="16"/>
          <w:szCs w:val="16"/>
        </w:rPr>
        <w:t xml:space="preserve"> (size descriptor)</w:t>
      </w:r>
    </w:p>
    <w:p>
      <w:pPr>
        <w:spacing w:before="80" w:after="60"/>
      </w:pPr>
      <w:r>
        <w:rPr>
          <w:rFonts w:ascii="Courier New" w:cs="Courier New" w:eastAsia="Courier New" w:hAnsi="Courier New"/>
          <w:b/>
          <w:bCs/>
          <w:sz w:val="17"/>
          <w:szCs w:val="17"/>
        </w:rPr>
        <w:t xml:space="preserve">    QUANTITY</w:t>
      </w:r>
      <w:r>
        <w:rPr>
          <w:rFonts w:ascii="Arial" w:cs="Arial" w:eastAsia="Arial" w:hAnsi="Arial"/>
          <w:sz w:val="16"/>
          <w:szCs w:val="16"/>
        </w:rPr>
        <w:t xml:space="preserve"> (quantity count)</w:t>
      </w:r>
    </w:p>
    <w:p>
      <w:pPr>
        <w:spacing w:before="80" w:after="60"/>
      </w:pPr>
      <w:r>
        <w:rPr>
          <w:rFonts w:ascii="Courier New" w:cs="Courier New" w:eastAsia="Courier New" w:hAnsi="Courier New"/>
          <w:b/>
          <w:bCs/>
          <w:sz w:val="17"/>
          <w:szCs w:val="17"/>
        </w:rPr>
        <w:t xml:space="preserve">    RECORD</w:t>
      </w:r>
      <w:r>
        <w:rPr>
          <w:rFonts w:ascii="Arial" w:cs="Arial" w:eastAsia="Arial" w:hAnsi="Arial"/>
          <w:sz w:val="16"/>
          <w:szCs w:val="16"/>
        </w:rPr>
        <w:t xml:space="preserve"> (reference record number)</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Fabrication Control</w:t>
      </w:r>
    </w:p>
    <w:p>
      <w:pPr>
        <w:spacing w:before="80" w:after="60"/>
      </w:pPr>
      <w:r>
        <w:rPr>
          <w:rFonts w:ascii="Courier New" w:cs="Courier New" w:eastAsia="Courier New" w:hAnsi="Courier New"/>
          <w:b/>
          <w:bCs/>
          <w:sz w:val="17"/>
          <w:szCs w:val="17"/>
        </w:rPr>
        <w:t xml:space="preserve">    CATEGORY</w:t>
      </w:r>
      <w:r>
        <w:rPr>
          <w:rFonts w:ascii="Arial" w:cs="Arial" w:eastAsia="Arial" w:hAnsi="Arial"/>
          <w:sz w:val="16"/>
          <w:szCs w:val="16"/>
        </w:rPr>
        <w:t xml:space="preserve"> (FABRICATION | ERECTION | OFFSHORE)</w:t>
      </w:r>
    </w:p>
    <w:p>
      <w:pPr>
        <w:spacing w:before="80" w:after="60"/>
      </w:pPr>
      <w:r>
        <w:rPr>
          <w:rFonts w:ascii="Courier New" w:cs="Courier New" w:eastAsia="Courier New" w:hAnsi="Courier New"/>
          <w:b/>
          <w:bCs/>
          <w:sz w:val="17"/>
          <w:szCs w:val="17"/>
        </w:rPr>
        <w:t xml:space="preserve">    FABRICATION-ITEM</w:t>
      </w:r>
      <w:r>
        <w:rPr>
          <w:rFonts w:ascii="Arial" w:cs="Arial" w:eastAsia="Arial" w:hAnsi="Arial"/>
          <w:sz w:val="16"/>
          <w:szCs w:val="16"/>
        </w:rPr>
        <w:t xml:space="preserve"> (marks item as fabrication scope)</w:t>
      </w:r>
    </w:p>
    <w:p>
      <w:pPr>
        <w:spacing w:before="80" w:after="60"/>
      </w:pPr>
      <w:r>
        <w:rPr>
          <w:rFonts w:ascii="Courier New" w:cs="Courier New" w:eastAsia="Courier New" w:hAnsi="Courier New"/>
          <w:b/>
          <w:bCs/>
          <w:sz w:val="17"/>
          <w:szCs w:val="17"/>
        </w:rPr>
        <w:t xml:space="preserve">    ERECTION-ITEM</w:t>
      </w:r>
      <w:r>
        <w:rPr>
          <w:rFonts w:ascii="Arial" w:cs="Arial" w:eastAsia="Arial" w:hAnsi="Arial"/>
          <w:sz w:val="16"/>
          <w:szCs w:val="16"/>
        </w:rPr>
        <w:t xml:space="preserve"> (marks item as erection scope)</w:t>
      </w:r>
    </w:p>
    <w:p>
      <w:pPr>
        <w:spacing w:before="80" w:after="60"/>
      </w:pPr>
      <w:r>
        <w:rPr>
          <w:rFonts w:ascii="Courier New" w:cs="Courier New" w:eastAsia="Courier New" w:hAnsi="Courier New"/>
          <w:b/>
          <w:bCs/>
          <w:sz w:val="17"/>
          <w:szCs w:val="17"/>
        </w:rPr>
        <w:t xml:space="preserve">    OFFSHORE-ITEM</w:t>
      </w:r>
      <w:r>
        <w:rPr>
          <w:rFonts w:ascii="Arial" w:cs="Arial" w:eastAsia="Arial" w:hAnsi="Arial"/>
          <w:sz w:val="16"/>
          <w:szCs w:val="16"/>
        </w:rPr>
        <w:t xml:space="preserve"> (marks item as offshore scope)</w:t>
      </w:r>
    </w:p>
    <w:p>
      <w:pPr>
        <w:spacing w:before="80" w:after="60"/>
      </w:pPr>
      <w:r>
        <w:rPr>
          <w:rFonts w:ascii="Courier New" w:cs="Courier New" w:eastAsia="Courier New" w:hAnsi="Courier New"/>
          <w:b/>
          <w:bCs/>
          <w:sz w:val="17"/>
          <w:szCs w:val="17"/>
        </w:rPr>
        <w:t xml:space="preserve">    SHOP-WELD</w:t>
      </w:r>
      <w:r>
        <w:rPr>
          <w:rFonts w:ascii="Arial" w:cs="Arial" w:eastAsia="Arial" w:hAnsi="Arial"/>
          <w:sz w:val="16"/>
          <w:szCs w:val="16"/>
        </w:rPr>
        <w:t xml:space="preserve"> (shop weld identifier)</w:t>
      </w:r>
    </w:p>
    <w:p>
      <w:pPr>
        <w:spacing w:before="80" w:after="60"/>
      </w:pPr>
      <w:r>
        <w:rPr>
          <w:rFonts w:ascii="Courier New" w:cs="Courier New" w:eastAsia="Courier New" w:hAnsi="Courier New"/>
          <w:b/>
          <w:bCs/>
          <w:sz w:val="17"/>
          <w:szCs w:val="17"/>
        </w:rPr>
        <w:t xml:space="preserve">    WELD-NUMBER</w:t>
      </w:r>
      <w:r>
        <w:rPr>
          <w:rFonts w:ascii="Arial" w:cs="Arial" w:eastAsia="Arial" w:hAnsi="Arial"/>
          <w:sz w:val="16"/>
          <w:szCs w:val="16"/>
        </w:rPr>
        <w:t xml:space="preserve"> (weld number/identifier)</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Bolt Data (within BOLT block or GASKET/NOZZLE associated)</w:t>
      </w:r>
    </w:p>
    <w:p>
      <w:pPr>
        <w:spacing w:before="80" w:after="60"/>
      </w:pPr>
      <w:r>
        <w:rPr>
          <w:rFonts w:ascii="Courier New" w:cs="Courier New" w:eastAsia="Courier New" w:hAnsi="Courier New"/>
          <w:b/>
          <w:bCs/>
          <w:sz w:val="17"/>
          <w:szCs w:val="17"/>
        </w:rPr>
        <w:t xml:space="preserve">    BOLT-DIA</w:t>
      </w:r>
      <w:r>
        <w:rPr>
          <w:rFonts w:ascii="Arial" w:cs="Arial" w:eastAsia="Arial" w:hAnsi="Arial"/>
          <w:sz w:val="16"/>
          <w:szCs w:val="16"/>
        </w:rPr>
        <w:t xml:space="preserve"> (bolt diameter)</w:t>
      </w:r>
    </w:p>
    <w:p>
      <w:pPr>
        <w:spacing w:before="80" w:after="60"/>
      </w:pPr>
      <w:r>
        <w:rPr>
          <w:rFonts w:ascii="Courier New" w:cs="Courier New" w:eastAsia="Courier New" w:hAnsi="Courier New"/>
          <w:b/>
          <w:bCs/>
          <w:sz w:val="17"/>
          <w:szCs w:val="17"/>
        </w:rPr>
        <w:t xml:space="preserve">    BOLT-ITEM-CODE</w:t>
      </w:r>
      <w:r>
        <w:rPr>
          <w:rFonts w:ascii="Arial" w:cs="Arial" w:eastAsia="Arial" w:hAnsi="Arial"/>
          <w:sz w:val="16"/>
          <w:szCs w:val="16"/>
        </w:rPr>
        <w:t xml:space="preserve"> (bolt catalogue code)</w:t>
      </w:r>
    </w:p>
    <w:p>
      <w:pPr>
        <w:spacing w:before="80" w:after="60"/>
      </w:pPr>
      <w:r>
        <w:rPr>
          <w:rFonts w:ascii="Courier New" w:cs="Courier New" w:eastAsia="Courier New" w:hAnsi="Courier New"/>
          <w:b/>
          <w:bCs/>
          <w:sz w:val="17"/>
          <w:szCs w:val="17"/>
        </w:rPr>
        <w:t xml:space="preserve">    BOLT-QUANTITY</w:t>
      </w:r>
      <w:r>
        <w:rPr>
          <w:rFonts w:ascii="Arial" w:cs="Arial" w:eastAsia="Arial" w:hAnsi="Arial"/>
          <w:sz w:val="16"/>
          <w:szCs w:val="16"/>
        </w:rPr>
        <w:t xml:space="preserve"> (number of bolts)</w:t>
      </w:r>
    </w:p>
    <w:p>
      <w:pPr>
        <w:spacing w:before="80" w:after="60"/>
      </w:pPr>
      <w:r>
        <w:rPr>
          <w:rFonts w:ascii="Courier New" w:cs="Courier New" w:eastAsia="Courier New" w:hAnsi="Courier New"/>
          <w:b/>
          <w:bCs/>
          <w:sz w:val="17"/>
          <w:szCs w:val="17"/>
        </w:rPr>
        <w:t xml:space="preserve">    BOLT-LENGTH</w:t>
      </w:r>
      <w:r>
        <w:rPr>
          <w:rFonts w:ascii="Arial" w:cs="Arial" w:eastAsia="Arial" w:hAnsi="Arial"/>
          <w:sz w:val="16"/>
          <w:szCs w:val="16"/>
        </w:rPr>
        <w:t xml:space="preserve"> (bolt length)</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Branch &amp; Connection</w:t>
      </w:r>
    </w:p>
    <w:p>
      <w:pPr>
        <w:spacing w:before="80" w:after="60"/>
      </w:pPr>
      <w:r>
        <w:rPr>
          <w:rFonts w:ascii="Courier New" w:cs="Courier New" w:eastAsia="Courier New" w:hAnsi="Courier New"/>
          <w:b/>
          <w:bCs/>
          <w:sz w:val="17"/>
          <w:szCs w:val="17"/>
        </w:rPr>
        <w:t xml:space="preserve">    BRANCH-TABLE</w:t>
      </w:r>
      <w:r>
        <w:rPr>
          <w:rFonts w:ascii="Arial" w:cs="Arial" w:eastAsia="Arial" w:hAnsi="Arial"/>
          <w:sz w:val="16"/>
          <w:szCs w:val="16"/>
        </w:rPr>
        <w:t xml:space="preserve"> (branch connection data)</w:t>
      </w:r>
    </w:p>
    <w:p>
      <w:pPr>
        <w:spacing w:before="80" w:after="60"/>
      </w:pPr>
      <w:r>
        <w:rPr>
          <w:rFonts w:ascii="Courier New" w:cs="Courier New" w:eastAsia="Courier New" w:hAnsi="Courier New"/>
          <w:b/>
          <w:bCs/>
          <w:sz w:val="17"/>
          <w:szCs w:val="17"/>
        </w:rPr>
        <w:t xml:space="preserve">    CONNECTION-REFERENCE</w:t>
      </w:r>
      <w:r>
        <w:rPr>
          <w:rFonts w:ascii="Arial" w:cs="Arial" w:eastAsia="Arial" w:hAnsi="Arial"/>
          <w:sz w:val="16"/>
          <w:szCs w:val="16"/>
        </w:rPr>
        <w:t xml:space="preserve"> (equipment connection tag — used with END-CONNECTION-EQUIPMENT)</w:t>
      </w:r>
    </w:p>
    <w:p>
      <w:pPr>
        <w:spacing w:before="80" w:after="60"/>
      </w:pPr>
      <w:r>
        <w:rPr>
          <w:rFonts w:ascii="Courier New" w:cs="Courier New" w:eastAsia="Courier New" w:hAnsi="Courier New"/>
          <w:b/>
          <w:bCs/>
          <w:sz w:val="17"/>
          <w:szCs w:val="17"/>
        </w:rPr>
        <w:t xml:space="preserve">    PIPELINE-REFERENCE</w:t>
      </w:r>
      <w:r>
        <w:rPr>
          <w:rFonts w:ascii="Arial" w:cs="Arial" w:eastAsia="Arial" w:hAnsi="Arial"/>
          <w:sz w:val="16"/>
          <w:szCs w:val="16"/>
        </w:rPr>
        <w:t xml:space="preserve"> (continuation pipeline — used with END-CONNECTION-PIPELINE)</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Component Identity</w:t>
      </w:r>
    </w:p>
    <w:p>
      <w:pPr>
        <w:spacing w:before="80" w:after="60"/>
      </w:pPr>
      <w:r>
        <w:rPr>
          <w:rFonts w:ascii="Courier New" w:cs="Courier New" w:eastAsia="Courier New" w:hAnsi="Courier New"/>
          <w:b/>
          <w:bCs/>
          <w:sz w:val="17"/>
          <w:szCs w:val="17"/>
        </w:rPr>
        <w:t xml:space="preserve">    COMPONENT-IDENTIFIER</w:t>
      </w:r>
      <w:r>
        <w:rPr>
          <w:rFonts w:ascii="Arial" w:cs="Arial" w:eastAsia="Arial" w:hAnsi="Arial"/>
          <w:sz w:val="16"/>
          <w:szCs w:val="16"/>
        </w:rPr>
        <w:t xml:space="preserve"> (numeric ID for this component)</w:t>
      </w:r>
    </w:p>
    <w:p>
      <w:pPr>
        <w:spacing w:before="80" w:after="60"/>
      </w:pPr>
      <w:r>
        <w:rPr>
          <w:rFonts w:ascii="Courier New" w:cs="Courier New" w:eastAsia="Courier New" w:hAnsi="Courier New"/>
          <w:b/>
          <w:bCs/>
          <w:sz w:val="17"/>
          <w:szCs w:val="17"/>
        </w:rPr>
        <w:t xml:space="preserve">    MASTER-COMPONENT-IDENTIFIER</w:t>
      </w:r>
      <w:r>
        <w:rPr>
          <w:rFonts w:ascii="Arial" w:cs="Arial" w:eastAsia="Arial" w:hAnsi="Arial"/>
          <w:sz w:val="16"/>
          <w:szCs w:val="16"/>
        </w:rPr>
        <w:t xml:space="preserve"> (links weld to its parent component)</w:t>
      </w:r>
    </w:p>
    <w:p>
      <w:pPr>
        <w:spacing w:before="80" w:after="60"/>
      </w:pPr>
      <w:r>
        <w:rPr>
          <w:rFonts w:ascii="Courier New" w:cs="Courier New" w:eastAsia="Courier New" w:hAnsi="Courier New"/>
          <w:b/>
          <w:bCs/>
          <w:sz w:val="17"/>
          <w:szCs w:val="17"/>
        </w:rPr>
        <w:t xml:space="preserve">    MATERIAL-IDENTIFIER</w:t>
      </w:r>
      <w:r>
        <w:rPr>
          <w:rFonts w:ascii="Arial" w:cs="Arial" w:eastAsia="Arial" w:hAnsi="Arial"/>
          <w:sz w:val="16"/>
          <w:szCs w:val="16"/>
        </w:rPr>
        <w:t xml:space="preserve"> (material record reference)</w:t>
      </w:r>
    </w:p>
    <w:p>
      <w:pPr>
        <w:spacing w:before="80" w:after="60"/>
      </w:pPr>
      <w:r>
        <w:rPr>
          <w:rFonts w:ascii="Courier New" w:cs="Courier New" w:eastAsia="Courier New" w:hAnsi="Courier New"/>
          <w:b/>
          <w:bCs/>
          <w:sz w:val="17"/>
          <w:szCs w:val="17"/>
        </w:rPr>
        <w:t xml:space="preserve">    REPEAT-WELD-IDENTIFIER</w:t>
      </w:r>
      <w:r>
        <w:rPr>
          <w:rFonts w:ascii="Arial" w:cs="Arial" w:eastAsia="Arial" w:hAnsi="Arial"/>
          <w:sz w:val="16"/>
          <w:szCs w:val="16"/>
        </w:rPr>
        <w:t xml:space="preserve"> (links repeat weld callouts)</w:t>
      </w:r>
    </w:p>
    <w:p>
      <w:pPr>
        <w:spacing w:before="80" w:after="60"/>
      </w:pPr>
      <w:r>
        <w:rPr>
          <w:rFonts w:ascii="Courier New" w:cs="Courier New" w:eastAsia="Courier New" w:hAnsi="Courier New"/>
          <w:b/>
          <w:bCs/>
          <w:sz w:val="17"/>
          <w:szCs w:val="17"/>
        </w:rPr>
        <w:t xml:space="preserve">    UCI</w:t>
      </w:r>
      <w:r>
        <w:rPr>
          <w:rFonts w:ascii="Arial" w:cs="Arial" w:eastAsia="Arial" w:hAnsi="Arial"/>
          <w:sz w:val="16"/>
          <w:szCs w:val="16"/>
        </w:rPr>
        <w:t xml:space="preserve"> (unique component identifier — GUID format)</w:t>
      </w:r>
    </w:p>
    <w:p>
      <w:pPr>
        <w:spacing w:before="80" w:after="60"/>
      </w:pPr>
      <w:r>
        <w:rPr>
          <w:rFonts w:ascii="Courier New" w:cs="Courier New" w:eastAsia="Courier New" w:hAnsi="Courier New"/>
          <w:b/>
          <w:bCs/>
          <w:sz w:val="17"/>
          <w:szCs w:val="17"/>
        </w:rPr>
        <w:t xml:space="preserve">    LOCATION</w:t>
      </w:r>
      <w:r>
        <w:rPr>
          <w:rFonts w:ascii="Arial" w:cs="Arial" w:eastAsia="Arial" w:hAnsi="Arial"/>
          <w:sz w:val="16"/>
          <w:szCs w:val="16"/>
        </w:rPr>
        <w:t xml:space="preserve"> (weld location: CP or B1P — used with WELD block)</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User-Defined</w:t>
      </w:r>
    </w:p>
    <w:p>
      <w:pPr>
        <w:spacing w:before="80" w:after="60"/>
      </w:pPr>
      <w:r>
        <w:rPr>
          <w:rFonts w:ascii="Courier New" w:cs="Courier New" w:eastAsia="Courier New" w:hAnsi="Courier New"/>
          <w:b/>
          <w:bCs/>
          <w:sz w:val="17"/>
          <w:szCs w:val="17"/>
        </w:rPr>
        <w:t xml:space="preserve">    COMPONENT-ATTRIBUTE1 through COMPONENT-ATTRIBUTE10</w:t>
      </w:r>
      <w:r>
        <w:rPr>
          <w:rFonts w:ascii="Arial" w:cs="Arial" w:eastAsia="Arial" w:hAnsi="Arial"/>
          <w:sz w:val="16"/>
          <w:szCs w:val="16"/>
        </w:rPr>
        <w:t xml:space="preserve"> (custom pipeline-level data)</w:t>
      </w:r>
    </w:p>
    <w:p>
      <w:pPr>
        <w:spacing w:before="80" w:after="60"/>
      </w:pPr>
      <w:r>
        <w:rPr>
          <w:rFonts w:ascii="Courier New" w:cs="Courier New" w:eastAsia="Courier New" w:hAnsi="Courier New"/>
          <w:b/>
          <w:bCs/>
          <w:sz w:val="17"/>
          <w:szCs w:val="17"/>
        </w:rPr>
        <w:t xml:space="preserve">    ATTRIBUTE5, ATTRIBUTE7, ATTRIBUTE10, ATTRIBUTE11</w:t>
      </w:r>
      <w:r>
        <w:rPr>
          <w:rFonts w:ascii="Arial" w:cs="Arial" w:eastAsia="Arial" w:hAnsi="Arial"/>
          <w:sz w:val="16"/>
          <w:szCs w:val="16"/>
        </w:rPr>
        <w:t xml:space="preserve"> (pipeline header attributes)</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Messages (must be at column 5 when inside component)</w:t>
      </w:r>
    </w:p>
    <w:p>
      <w:pPr>
        <w:spacing w:before="80" w:after="60"/>
      </w:pPr>
      <w:r>
        <w:rPr>
          <w:rFonts w:ascii="Courier New" w:cs="Courier New" w:eastAsia="Courier New" w:hAnsi="Courier New"/>
          <w:b/>
          <w:bCs/>
          <w:sz w:val="17"/>
          <w:szCs w:val="17"/>
        </w:rPr>
        <w:t xml:space="preserve">    MESSAGE</w:t>
      </w:r>
      <w:r>
        <w:rPr>
          <w:rFonts w:ascii="Arial" w:cs="Arial" w:eastAsia="Arial" w:hAnsi="Arial"/>
          <w:sz w:val="16"/>
          <w:szCs w:val="16"/>
        </w:rPr>
        <w:t xml:space="preserve"> (plain text annotation)</w:t>
      </w:r>
    </w:p>
    <w:p>
      <w:pPr>
        <w:spacing w:before="80" w:after="60"/>
      </w:pPr>
      <w:r>
        <w:rPr>
          <w:rFonts w:ascii="Courier New" w:cs="Courier New" w:eastAsia="Courier New" w:hAnsi="Courier New"/>
          <w:b/>
          <w:bCs/>
          <w:sz w:val="17"/>
          <w:szCs w:val="17"/>
        </w:rPr>
        <w:t xml:space="preserve">    MESSAGE-SQUARE, MESSAGE-ROUND, MESSAGE-CIRCLE, MESSAGE-POINTED</w:t>
      </w:r>
      <w:r>
        <w:rPr>
          <w:rFonts w:ascii="Arial" w:cs="Arial" w:eastAsia="Arial" w:hAnsi="Arial"/>
          <w:sz w:val="16"/>
          <w:szCs w:val="16"/>
        </w:rPr>
        <w:t xml:space="preserve"> (boxed messages)</w:t>
      </w:r>
    </w:p>
    <w:p>
      <w:pPr>
        <w:spacing w:before="80" w:after="60"/>
      </w:pPr>
      <w:r>
        <w:rPr>
          <w:rFonts w:ascii="Courier New" w:cs="Courier New" w:eastAsia="Courier New" w:hAnsi="Courier New"/>
          <w:b/>
          <w:bCs/>
          <w:sz w:val="17"/>
          <w:szCs w:val="17"/>
        </w:rPr>
        <w:t xml:space="preserve">    MESSAGE-TRIANGLE</w:t>
      </w:r>
      <w:r>
        <w:rPr>
          <w:rFonts w:ascii="Arial" w:cs="Arial" w:eastAsia="Arial" w:hAnsi="Arial"/>
          <w:sz w:val="16"/>
          <w:szCs w:val="16"/>
        </w:rPr>
        <w:t xml:space="preserve"> (max 2 chars), MESSAGE-DIAMOND (max 3 chars)</w:t>
      </w:r>
    </w:p>
    <w:p>
      <w:pPr>
        <w:spacing w:before="80" w:after="60"/>
      </w:pPr>
      <w:r>
        <w:rPr>
          <w:rFonts w:ascii="Courier New" w:cs="Courier New" w:eastAsia="Courier New" w:hAnsi="Courier New"/>
          <w:b/>
          <w:bCs/>
          <w:sz w:val="17"/>
          <w:szCs w:val="17"/>
        </w:rPr>
        <w:t xml:space="preserve">    MESSAGE-DOUBLE-CIRCLE, MESSAGE-ELLIPSE</w:t>
      </w:r>
      <w:r>
        <w:rPr>
          <w:rFonts w:ascii="Arial" w:cs="Arial" w:eastAsia="Arial" w:hAnsi="Arial"/>
          <w:sz w:val="16"/>
          <w:szCs w:val="16"/>
        </w:rPr>
        <w:t xml:space="preserve"> (ISOGEN v10+)</w:t>
      </w:r>
    </w:p>
    <w:p>
      <w:pPr>
        <w:spacing w:before="80" w:after="60"/>
      </w:pPr>
      <w:r>
        <w:rPr>
          <w:rFonts w:ascii="Courier New" w:cs="Courier New" w:eastAsia="Courier New" w:hAnsi="Courier New"/>
          <w:b/>
          <w:bCs/>
          <w:sz w:val="17"/>
          <w:szCs w:val="17"/>
        </w:rPr>
        <w:t xml:space="preserve">    TEXT</w:t>
      </w:r>
      <w:r>
        <w:rPr>
          <w:rFonts w:ascii="Arial" w:cs="Arial" w:eastAsia="Arial" w:hAnsi="Arial"/>
          <w:sz w:val="16"/>
          <w:szCs w:val="16"/>
        </w:rPr>
        <w:t xml:space="preserve"> (text data for MESSAGE entries)</w:t>
      </w:r>
    </w:p>
    <w:p>
      <w:pPr>
        <w:spacing w:before="80" w:after="60"/>
      </w:pPr>
      <w:r>
        <w:rPr>
          <w:rFonts w:ascii="Courier New" w:cs="Courier New" w:eastAsia="Courier New" w:hAnsi="Courier New"/>
          <w:b/>
          <w:bCs/>
          <w:sz w:val="17"/>
          <w:szCs w:val="17"/>
        </w:rPr>
        <w:t xml:space="preserve">    UNDIMENSIONED</w:t>
      </w:r>
      <w:r>
        <w:rPr>
          <w:rFonts w:ascii="Arial" w:cs="Arial" w:eastAsia="Arial" w:hAnsi="Arial"/>
          <w:sz w:val="16"/>
          <w:szCs w:val="16"/>
        </w:rPr>
        <w:t xml:space="preserve"> (suppress dimensioning of message position)</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Pipe Bore</w:t>
      </w:r>
    </w:p>
    <w:p>
      <w:pPr>
        <w:spacing w:before="80" w:after="60"/>
      </w:pPr>
      <w:r>
        <w:rPr>
          <w:rFonts w:ascii="Courier New" w:cs="Courier New" w:eastAsia="Courier New" w:hAnsi="Courier New"/>
          <w:b/>
          <w:bCs/>
          <w:sz w:val="17"/>
          <w:szCs w:val="17"/>
        </w:rPr>
        <w:t xml:space="preserve">    PIPE-BORE</w:t>
      </w:r>
      <w:r>
        <w:rPr>
          <w:rFonts w:ascii="Arial" w:cs="Arial" w:eastAsia="Arial" w:hAnsi="Arial"/>
          <w:sz w:val="16"/>
          <w:szCs w:val="16"/>
        </w:rPr>
        <w:t xml:space="preserve"> (nominal bore specification)</w:t>
      </w:r>
    </w:p>
    <w:p>
      <w:pPr>
        <w:spacing w:before="80" w:after="60"/>
      </w:pPr>
    </w:p>
    <w:p>
      <w:pPr>
        <w:pStyle w:val="Heading3"/>
        <w:pBdr>
          <w:bottom w:val="single" w:color="2980B9" w:sz="4"/>
        </w:pBdr>
        <w:spacing w:before="200" w:after="80"/>
      </w:pPr>
      <w:r>
        <w:rPr>
          <w:rFonts w:ascii="Arial" w:cs="Arial" w:eastAsia="Arial" w:hAnsi="Arial"/>
          <w:b/>
          <w:bCs/>
          <w:color w:val="1A2747"/>
          <w:sz w:val="21"/>
          <w:szCs w:val="21"/>
        </w:rPr>
        <w:t xml:space="preserve">Additional Items (at column 5 when associated, column 1 when standalone)</w:t>
      </w:r>
    </w:p>
    <w:p>
      <w:pPr>
        <w:spacing w:before="80" w:after="60"/>
      </w:pPr>
      <w:r>
        <w:rPr>
          <w:rFonts w:ascii="Courier New" w:cs="Courier New" w:eastAsia="Courier New" w:hAnsi="Courier New"/>
          <w:b/>
          <w:bCs/>
          <w:sz w:val="17"/>
          <w:szCs w:val="17"/>
        </w:rPr>
        <w:t xml:space="preserve">    ADDITIONAL-ITEM</w:t>
      </w:r>
      <w:r>
        <w:rPr>
          <w:rFonts w:ascii="Arial" w:cs="Arial" w:eastAsia="Arial" w:hAnsi="Arial"/>
          <w:sz w:val="16"/>
          <w:szCs w:val="16"/>
        </w:rPr>
        <w:t xml:space="preserve"> (extra material not from regular component data)</w:t>
      </w:r>
    </w:p>
    <w:p>
      <w:pPr>
        <w:spacing w:before="80" w:after="60"/>
      </w:pPr>
      <w:r>
        <w:rPr>
          <w:rFonts w:ascii="Courier New" w:cs="Courier New" w:eastAsia="Courier New" w:hAnsi="Courier New"/>
          <w:b/>
          <w:bCs/>
          <w:sz w:val="17"/>
          <w:szCs w:val="17"/>
        </w:rPr>
        <w:t xml:space="preserve">    ITEM-GROUP</w:t>
      </w:r>
      <w:r>
        <w:rPr>
          <w:rFonts w:ascii="Arial" w:cs="Arial" w:eastAsia="Arial" w:hAnsi="Arial"/>
          <w:sz w:val="16"/>
          <w:szCs w:val="16"/>
        </w:rPr>
        <w:t xml:space="preserve"> (category: BOLT/FITT/FLAN/GASK/INST/MISC/PIPE/SUPP/VALV)</w:t>
      </w:r>
    </w:p>
    <w:p>
      <w:pPr>
        <w:spacing w:before="80" w:after="60"/>
      </w:pPr>
    </w:p>
    <w:p>
      <w:r>
        <w:br w:type="page"/>
      </w:r>
    </w:p>
    <w:p>
      <w:pPr>
        <w:pStyle w:val="Heading1"/>
        <w:shd w:fill="1A2747" w:val="clear"/>
        <w:spacing w:before="320" w:after="160"/>
        <w:ind w:left="240"/>
      </w:pPr>
      <w:r>
        <w:rPr>
          <w:rFonts w:ascii="Arial" w:cs="Arial" w:eastAsia="Arial" w:hAnsi="Arial"/>
          <w:b/>
          <w:bCs/>
          <w:color w:val="FFFFFF"/>
          <w:sz w:val="28"/>
          <w:szCs w:val="28"/>
        </w:rPr>
        <w:t xml:space="preserve">Appendix D:  ISOGEN Runtime Error Code → Validator Rule Mapping</w:t>
      </w:r>
    </w:p>
    <w:p>
      <w:pPr>
        <w:spacing w:before="80" w:after="60"/>
      </w:pPr>
      <w:r>
        <w:rPr>
          <w:rFonts w:ascii="Arial" w:cs="Arial" w:eastAsia="Arial" w:hAnsi="Arial"/>
          <w:sz w:val="20"/>
          <w:szCs w:val="20"/>
        </w:rPr>
        <w:t xml:space="preserve">If a PCF passes all validator rules but ISOGEN still fails, the remaining error codes below indicate which rules need strengthening or which new rules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2200"/>
        <w:gridCol w:w="700"/>
        <w:gridCol w:w="2560"/>
      </w:tblGrid>
      <w:tr>
        <w:tc>
          <w:tcPr>
            <w:tcW w:type="dxa" w:w="8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ISOGEN Code</w:t>
            </w:r>
          </w:p>
        </w:tc>
        <w:tc>
          <w:tcPr>
            <w:tcW w:type="dxa" w:w="31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Error Description</w:t>
            </w:r>
          </w:p>
        </w:tc>
        <w:tc>
          <w:tcPr>
            <w:tcW w:type="dxa" w:w="22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Validator Rule(s)</w:t>
            </w:r>
          </w:p>
        </w:tc>
        <w:tc>
          <w:tcPr>
            <w:tcW w:type="dxa" w:w="7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Sev</w:t>
            </w:r>
          </w:p>
        </w:tc>
        <w:tc>
          <w:tcPr>
            <w:tcW w:type="dxa" w:w="25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Catch Status</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2022</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Pipeline disconnected (gap &gt;8mm)</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T-001</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2024</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Serious pipeline disconnection</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T-001</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FATAL-equiv</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2001</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Bore/coordinate unit mismatch</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U-001</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1001</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UNITS-BORE/CO-ORDS inconsistency</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U-001, H-004, H-006</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47</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Unable to extract bore units</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H-003, H-004</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52</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Unable to extract bore units (alt)</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H-003, H-004</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Style/FLS folder missing</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H-001, H-002</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Partial — FLS existence not checkable</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1010</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Options file not found</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H-001, H-002</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Partial — only filename syntax checked</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28</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Invalid file extension</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F-001</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INFO</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Partial — validator checks content, not filename</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SUPPORT END-POINT instead of CO-ORDS</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C-007</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ANGLE in degrees not hundredths</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A-001</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CENTRE-POINT with OD in BEND/TEE</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R-006, K-002</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TAB in file kills keyword recognition</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F-002</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FATAL</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OLET missing CENTRE-POINT or B1P</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C-006</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 (v2.0 new)</w:t>
            </w:r>
          </w:p>
        </w:tc>
      </w:tr>
      <w:tr>
        <w:tc>
          <w:tcPr>
            <w:tcW w:type="dxa" w:w="8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 CO-ORDS with 4 values</w:t>
            </w:r>
          </w:p>
        </w:tc>
        <w:tc>
          <w:tcPr>
            <w:tcW w:type="dxa" w:w="2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K-003b</w:t>
            </w:r>
          </w:p>
        </w:tc>
        <w:tc>
          <w:tcPr>
            <w:tcW w:type="dxa" w:w="7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 (v2.0 new)</w:t>
            </w:r>
          </w:p>
        </w:tc>
      </w:tr>
      <w:tr>
        <w:tc>
          <w:tcPr>
            <w:tcW w:type="dxa" w:w="8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N/A</w:t>
            </w:r>
          </w:p>
        </w:tc>
        <w:tc>
          <w:tcPr>
            <w:tcW w:type="dxa" w:w="31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REDUCER with same OD both ends</w:t>
            </w:r>
          </w:p>
        </w:tc>
        <w:tc>
          <w:tcPr>
            <w:tcW w:type="dxa" w:w="2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S-001</w:t>
            </w:r>
          </w:p>
        </w:tc>
        <w:tc>
          <w:tcPr>
            <w:tcW w:type="dxa" w:w="7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ERROR</w:t>
            </w:r>
          </w:p>
        </w:tc>
        <w:tc>
          <w:tcPr>
            <w:tcW w:type="dxa" w:w="2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Confirmed catch</w:t>
            </w:r>
          </w:p>
        </w:tc>
      </w:tr>
    </w:tbl>
    <w:p>
      <w:pPr>
        <w:spacing w:before="80" w:after="60"/>
      </w:pPr>
    </w:p>
    <w:p>
      <w:pPr>
        <w:pStyle w:val="Heading1"/>
        <w:shd w:fill="1A2747" w:val="clear"/>
        <w:spacing w:before="320" w:after="160"/>
        <w:ind w:left="240"/>
      </w:pPr>
      <w:r>
        <w:rPr>
          <w:rFonts w:ascii="Arial" w:cs="Arial" w:eastAsia="Arial" w:hAnsi="Arial"/>
          <w:b/>
          <w:bCs/>
          <w:color w:val="FFFFFF"/>
          <w:sz w:val="28"/>
          <w:szCs w:val="28"/>
        </w:rPr>
        <w:t xml:space="preserve">Appendix E:  SKEY End Connection Code Reference</w:t>
      </w:r>
    </w:p>
    <w:p>
      <w:pPr>
        <w:spacing w:before="80" w:after="60"/>
      </w:pPr>
      <w:r>
        <w:rPr>
          <w:rFonts w:ascii="Arial" w:cs="Arial" w:eastAsia="Arial" w:hAnsi="Arial"/>
          <w:sz w:val="20"/>
          <w:szCs w:val="20"/>
        </w:rPr>
        <w:t xml:space="preserve">The last two characters of every SKEY denote the end connection type. Use ** as wildcard for any end condition. Source: Alias PCF Component Reference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Code (2-char)</w:t>
            </w:r>
          </w:p>
        </w:tc>
        <w:tc>
          <w:tcPr>
            <w:tcW w:type="dxa" w:w="26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Connection Type</w:t>
            </w:r>
          </w:p>
        </w:tc>
        <w:tc>
          <w:tcPr>
            <w:tcW w:type="dxa" w:w="55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Description</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BW</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Butt Weld</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Standard welded connection</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Flanged</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Bolted flange connection</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SW</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Socket Weld</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Socket welded fitting</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SC</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Screwed</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Threaded connection</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CP</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Compression</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Compression fitting</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FA</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Ball and Socket</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Fixed length flanged systems</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GF</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Clamped</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Grayloc/clamp type fittings</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BS</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Gland</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Gland connection (fixed length)</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GL</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Glued</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Adhesive bonded connection</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PF</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Push Fit</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Push-fit systems</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PL</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Plain End</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Plain end (cut pipe)</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LN</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Liner/Nut</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Hygienic liner class piping</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MP</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Male Part</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Male connection</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LC</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Liner Clamped</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Clamped liner connection</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LR</w:t>
            </w:r>
          </w:p>
        </w:tc>
        <w:tc>
          <w:tcPr>
            <w:tcW w:type="dxa" w:w="26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Reducing Liner</w:t>
            </w:r>
          </w:p>
        </w:tc>
        <w:tc>
          <w:tcPr>
            <w:tcW w:type="dxa" w:w="55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Reducing liner/nut</w:t>
            </w:r>
          </w:p>
        </w:tc>
      </w:tr>
      <w:tr>
        <w:tc>
          <w:tcPr>
            <w:tcW w:type="dxa" w:w="12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w:t>
            </w:r>
          </w:p>
        </w:tc>
        <w:tc>
          <w:tcPr>
            <w:tcW w:type="dxa" w:w="26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Wildcard</w:t>
            </w:r>
          </w:p>
        </w:tc>
        <w:tc>
          <w:tcPr>
            <w:tcW w:type="dxa" w:w="55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Any end connection type (use in SKEY when end condition is variable)</w:t>
            </w:r>
          </w:p>
        </w:tc>
      </w:tr>
    </w:tbl>
    <w:p>
      <w:pPr>
        <w:spacing w:before="80" w:after="60"/>
      </w:pPr>
    </w:p>
    <w:p>
      <w:pPr>
        <w:pStyle w:val="Heading1"/>
        <w:shd w:fill="1A2747" w:val="clear"/>
        <w:spacing w:before="320" w:after="160"/>
        <w:ind w:left="240"/>
      </w:pPr>
      <w:r>
        <w:rPr>
          <w:rFonts w:ascii="Arial" w:cs="Arial" w:eastAsia="Arial" w:hAnsi="Arial"/>
          <w:b/>
          <w:bCs/>
          <w:color w:val="FFFFFF"/>
          <w:sz w:val="28"/>
          <w:szCs w:val="28"/>
        </w:rPr>
        <w:t xml:space="preserve">Appendix F:  ITEM-GROUP Identifiers for ADDITIONAL-ITEM</w:t>
      </w:r>
    </w:p>
    <w:p>
      <w:pPr>
        <w:spacing w:before="80" w:after="60"/>
      </w:pPr>
      <w:r>
        <w:rPr>
          <w:rFonts w:ascii="Arial" w:cs="Arial" w:eastAsia="Arial" w:hAnsi="Arial"/>
          <w:sz w:val="20"/>
          <w:szCs w:val="20"/>
        </w:rPr>
        <w:t xml:space="preserve">When using ADDITIONAL-ITEM for extra materials, the ITEM-GROUP value controls which section of the material list the item appears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ITEM-GROUP Value</w:t>
            </w:r>
          </w:p>
        </w:tc>
        <w:tc>
          <w:tcPr>
            <w:tcW w:type="dxa" w:w="7360"/>
            <w:tcBorders>
              <w:top w:val="single" w:color="1A2747" w:sz="4"/>
              <w:left w:val="single" w:color="1A2747" w:sz="4"/>
              <w:bottom w:val="single" w:color="1A2747" w:sz="4"/>
              <w:right w:val="single" w:color="1A2747" w:sz="4"/>
            </w:tcBorders>
            <w:shd w:fill="1A2747" w:val="clear"/>
            <w:tcMar>
              <w:top w:type="dxa" w:w="80"/>
              <w:left w:type="dxa" w:w="140"/>
              <w:bottom w:type="dxa" w:w="80"/>
              <w:right w:type="dxa" w:w="140"/>
            </w:tcMar>
            <w:vAlign w:val="center"/>
          </w:tcPr>
          <w:p>
            <w:pPr>
              <w:spacing w:before="80" w:after="60"/>
            </w:pPr>
            <w:r>
              <w:rPr>
                <w:rFonts w:ascii="Arial" w:cs="Arial" w:eastAsia="Arial" w:hAnsi="Arial"/>
                <w:b/>
                <w:bCs/>
                <w:color w:val="FFFFFF"/>
                <w:sz w:val="18"/>
                <w:szCs w:val="18"/>
              </w:rPr>
              <w:t xml:space="preserve">Use On</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w:t>
            </w:r>
          </w:p>
        </w:tc>
        <w:tc>
          <w:tcPr>
            <w:tcW w:type="dxa" w:w="73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Bolts and fasteners</w:t>
            </w:r>
          </w:p>
        </w:tc>
      </w:tr>
      <w:tr>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FITT</w:t>
            </w:r>
          </w:p>
        </w:tc>
        <w:tc>
          <w:tcPr>
            <w:tcW w:type="dxa" w:w="73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Fittings (elbows, olets, tees, reducers, etc.)</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w:t>
            </w:r>
          </w:p>
        </w:tc>
        <w:tc>
          <w:tcPr>
            <w:tcW w:type="dxa" w:w="73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Flanges</w:t>
            </w:r>
          </w:p>
        </w:tc>
      </w:tr>
      <w:tr>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GASK</w:t>
            </w:r>
          </w:p>
        </w:tc>
        <w:tc>
          <w:tcPr>
            <w:tcW w:type="dxa" w:w="73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Gaskets</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w:t>
            </w:r>
          </w:p>
        </w:tc>
        <w:tc>
          <w:tcPr>
            <w:tcW w:type="dxa" w:w="73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Instruments</w:t>
            </w:r>
          </w:p>
        </w:tc>
      </w:tr>
      <w:tr>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MISC</w:t>
            </w:r>
          </w:p>
        </w:tc>
        <w:tc>
          <w:tcPr>
            <w:tcW w:type="dxa" w:w="73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Miscellaneous components (default if no ITEM-GROUP)</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w:t>
            </w:r>
          </w:p>
        </w:tc>
        <w:tc>
          <w:tcPr>
            <w:tcW w:type="dxa" w:w="73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Pipe and tube</w:t>
            </w:r>
          </w:p>
        </w:tc>
      </w:tr>
      <w:tr>
        <w:tc>
          <w:tcPr>
            <w:tcW w:type="dxa" w:w="200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SUPP</w:t>
            </w:r>
          </w:p>
        </w:tc>
        <w:tc>
          <w:tcPr>
            <w:tcW w:type="dxa" w:w="7360"/>
            <w:tcBorders>
              <w:top w:val="single" w:color="BDC3C7" w:sz="4"/>
              <w:left w:val="single" w:color="BDC3C7" w:sz="4"/>
              <w:bottom w:val="single" w:color="BDC3C7" w:sz="4"/>
              <w:right w:val="single" w:color="BDC3C7" w:sz="4"/>
            </w:tcBorders>
            <w:shd w:fill="F2F3F4"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Supports and hangers</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w:t>
            </w:r>
          </w:p>
        </w:tc>
        <w:tc>
          <w:tcPr>
            <w:tcW w:type="dxa" w:w="7360"/>
            <w:tcBorders>
              <w:top w:val="single" w:color="BDC3C7" w:sz="4"/>
              <w:left w:val="single" w:color="BDC3C7" w:sz="4"/>
              <w:bottom w:val="single" w:color="BDC3C7" w:sz="4"/>
              <w:right w:val="single" w:color="BDC3C7" w:sz="4"/>
            </w:tcBorders>
            <w:shd w:fill="FFFFFF" w:val="clear"/>
            <w:tcMar>
              <w:top w:type="dxa" w:w="80"/>
              <w:left w:type="dxa" w:w="140"/>
              <w:bottom w:type="dxa" w:w="80"/>
              <w:right w:type="dxa" w:w="140"/>
            </w:tcMar>
            <w:vAlign w:val="top"/>
          </w:tcPr>
          <w:p>
            <w:pPr>
              <w:spacing w:before="80" w:after="60"/>
            </w:pPr>
            <w:r>
              <w:rPr>
                <w:rFonts w:ascii="Arial" w:cs="Arial" w:eastAsia="Arial" w:hAnsi="Arial"/>
                <w:sz w:val="17"/>
                <w:szCs w:val="17"/>
              </w:rPr>
              <w:t xml:space="preserve">Valves</w:t>
            </w:r>
          </w:p>
        </w:tc>
      </w:tr>
    </w:tbl>
    <w:p>
      <w:r>
        <w:br w:type="page"/>
      </w:r>
    </w:p>
    <w:p>
      <w:pPr>
        <w:spacing w:before="320" w:after="160"/>
        <w:ind w:left="216"/>
        <w:shd w:val="clear" w:color="auto" w:fill="1A2747"/>
      </w:pPr>
      <w:r>
        <w:rPr>
          <w:rFonts w:ascii="Arial" w:hAnsi="Arial"/>
          <w:b/>
          <w:color w:val="FFFFFF"/>
          <w:sz w:val="28"/>
        </w:rPr>
        <w:t>Appendix G:  PCF Attribute Mapping — Complete Reference</w:t>
      </w:r>
    </w:p>
    <w:p>
      <w:pPr>
        <w:spacing w:before="80" w:after="80"/>
      </w:pPr>
      <w:r>
        <w:rPr>
          <w:rFonts w:ascii="Arial" w:hAnsi="Arial"/>
          <w:b/>
          <w:color w:val="2E4272"/>
          <w:sz w:val="20"/>
        </w:rPr>
        <w:t xml:space="preserve">Source: </w:t>
      </w:r>
      <w:r>
        <w:rPr>
          <w:rFonts w:ascii="Arial" w:hAnsi="Arial"/>
          <w:b w:val="0"/>
          <w:sz w:val="20"/>
        </w:rPr>
        <w:t xml:space="preserve">Hexagon PCF Reference Guide v15 | Alias PCF Component Reference Guide v2 | </w:t>
      </w:r>
      <w:r>
        <w:rPr>
          <w:rFonts w:ascii="Arial" w:hAnsi="Arial"/>
          <w:b w:val="0"/>
          <w:sz w:val="20"/>
        </w:rPr>
        <w:t>PTC Creo ISOGEN Integration Docs | CADWorx I-Configure Mapping Reference | Real-world PCF samples</w:t>
      </w:r>
    </w:p>
    <w:p>
      <w:pPr>
        <w:spacing w:before="80" w:after="80"/>
      </w:pPr>
      <w:r>
        <w:rPr>
          <w:rFonts w:ascii="Arial" w:hAnsi="Arial"/>
          <w:sz w:val="20"/>
        </w:rPr>
        <w:t>PCF attribute mapping defines how data written in a PCF file flows through to (a) the isometric drawing title block, (b) the material list (BOM), and (c) weld and spool control registers. ISOGEN uses three distinct attribute levels — Pipeline-level, Component-level, and Material-level — each with its own keyword family and its own mapping target. Understanding these three levels is essential for both writing a valid PCF and for configuring I-Configure to consume the data correctly.</w:t>
      </w:r>
    </w:p>
    <w:p>
      <w:pPr>
        <w:spacing w:before="240" w:after="120"/>
        <w:ind w:left="144"/>
        <w:shd w:val="clear" w:color="auto" w:fill="2E4272"/>
      </w:pPr>
      <w:r>
        <w:rPr>
          <w:rFonts w:ascii="Arial" w:hAnsi="Arial"/>
          <w:b/>
          <w:color w:val="FFFFFF"/>
          <w:sz w:val="24"/>
        </w:rPr>
        <w:t>G.1  Three-Level Attribute Architecture</w:t>
      </w:r>
    </w:p>
    <w:tbl>
      <w:tblPr>
        <w:tblW w:type="auto" w:w="0"/>
        <w:jc w:val="left"/>
        <w:tblLook w:firstColumn="1" w:firstRow="1" w:lastColumn="0" w:lastRow="0" w:noHBand="0" w:noVBand="1" w:val="04A0"/>
      </w:tblPr>
      <w:tblGrid>
        <w:gridCol w:w="2016"/>
        <w:gridCol w:w="2016"/>
        <w:gridCol w:w="2016"/>
        <w:gridCol w:w="2016"/>
        <w:gridCol w:w="2016"/>
      </w:tblGrid>
      <w:tr>
        <w:trPr>
          <w:trHeight w:val="360" w:hRule="atLeast"/>
        </w:trPr>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Attribute Level</w:t>
            </w:r>
          </w:p>
        </w:tc>
        <w:tc>
          <w:tcPr>
            <w:tcW w:type="dxa" w:w="181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Where in PCF</w:t>
            </w:r>
          </w:p>
        </w:tc>
        <w:tc>
          <w:tcPr>
            <w:tcW w:type="dxa" w:w="215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Keyword Family</w:t>
            </w:r>
          </w:p>
        </w:tc>
        <w:tc>
          <w:tcPr>
            <w:tcW w:type="dxa" w:w="215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Maps To</w:t>
            </w:r>
          </w:p>
        </w:tc>
        <w:tc>
          <w:tcPr>
            <w:tcW w:type="dxa" w:w="181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Source</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Pipeline-level</w:t>
            </w:r>
          </w:p>
        </w:tc>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 section (before first component keyword)</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Named keywords + ATTRIBUTE0–ATTRIBUTE99 + MISC-SPEC1–MISC-SPEC5</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Isometric drawing title block fields, drawing filename, revision cloud control</w:t>
            </w:r>
          </w:p>
        </w:tc>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Hexagon PCF Ref Guide v15</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Component-level</w:t>
            </w:r>
          </w:p>
        </w:tc>
        <w:tc>
          <w:tcPr>
            <w:tcW w:type="dxa" w:w="181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Inside each component block (indented)</w:t>
            </w:r>
          </w:p>
        </w:tc>
        <w:tc>
          <w:tcPr>
            <w:tcW w:type="dxa" w:w="215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COMPONENT-ATTRIBUTE1 through COMPONENT-ATTRIBUTE10</w:t>
            </w:r>
          </w:p>
        </w:tc>
        <w:tc>
          <w:tcPr>
            <w:tcW w:type="dxa" w:w="215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annotation on isometric, custom material list columns</w:t>
            </w:r>
          </w:p>
        </w:tc>
        <w:tc>
          <w:tcPr>
            <w:tcW w:type="dxa" w:w="181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Alias PCF Component Ref Guide v2 (ISOGEN 8.9+)</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Material-level</w:t>
            </w:r>
          </w:p>
        </w:tc>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Inside component blocks OR in standalone MATERIALS section</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ITEM-CODE, DESCRIPTION, MATERIAL-ATTRIBUTE1–n, WEIGHT, LENGTH</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Material/BOM list on isometric, spool material registers</w:t>
            </w:r>
          </w:p>
        </w:tc>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Hexagon PCF Ref Guide v15</w:t>
            </w:r>
          </w:p>
        </w:tc>
      </w:tr>
    </w:tbl>
    <w:p/>
    <w:p>
      <w:pPr>
        <w:spacing w:before="80" w:after="80"/>
      </w:pPr>
      <w:r>
        <w:rPr>
          <w:rFonts w:ascii="Arial" w:hAnsi="Arial"/>
          <w:sz w:val="20"/>
        </w:rPr>
        <w:t>Key insight for the validator: Pipeline-level attributes appear at column 1 in the header section (no indentation). Component-level and Material-level attributes appear indented (column 5+) inside component blocks. A pipeline-level keyword appearing indented inside a component block is an error. A component-level keyword appearing at column 1 is also an error.</w:t>
      </w:r>
    </w:p>
    <w:p>
      <w:pPr>
        <w:spacing w:before="240" w:after="120"/>
        <w:ind w:left="144"/>
        <w:shd w:val="clear" w:color="auto" w:fill="2E4272"/>
      </w:pPr>
      <w:r>
        <w:rPr>
          <w:rFonts w:ascii="Arial" w:hAnsi="Arial"/>
          <w:b/>
          <w:color w:val="FFFFFF"/>
          <w:sz w:val="24"/>
        </w:rPr>
        <w:t>G.2  Pipeline-Level Named Attributes (Header Section)</w:t>
      </w:r>
    </w:p>
    <w:p>
      <w:pPr>
        <w:spacing w:before="80" w:after="80"/>
      </w:pPr>
      <w:r>
        <w:rPr>
          <w:rFonts w:ascii="Arial" w:hAnsi="Arial"/>
          <w:sz w:val="20"/>
        </w:rPr>
        <w:t>These are fixed-function keywords that appear in the PCF header section (between ISOGEN-FILES and the first component keyword). Each has a pre-defined meaning in ISOGEN; they are NOT user-configurable. A real-world sample (3"-LSA-3250, from the Hexagon PCF Reference Guide) demonstrates these in a complete header:</w:t>
      </w:r>
    </w:p>
    <w:p>
      <w:pPr>
        <w:spacing w:before="20" w:after="20"/>
        <w:ind w:left="360"/>
        <w:shd w:val="clear" w:color="auto" w:fill="EAF2F8"/>
      </w:pPr>
      <w:r>
        <w:rPr>
          <w:rFonts w:ascii="Courier New" w:hAnsi="Courier New"/>
          <w:color w:val="1A5276"/>
          <w:sz w:val="17"/>
        </w:rPr>
        <w:t>ISOGEN-FILES    ISOGEN.FLS</w:t>
      </w:r>
    </w:p>
    <w:p>
      <w:pPr>
        <w:spacing w:before="20" w:after="20"/>
        <w:ind w:left="360"/>
        <w:shd w:val="clear" w:color="auto" w:fill="EAF2F8"/>
      </w:pPr>
      <w:r>
        <w:rPr>
          <w:rFonts w:ascii="Courier New" w:hAnsi="Courier New"/>
          <w:color w:val="1A5276"/>
          <w:sz w:val="17"/>
        </w:rPr>
        <w:t>UNITS-BORE      INCH</w:t>
      </w:r>
    </w:p>
    <w:p>
      <w:pPr>
        <w:spacing w:before="20" w:after="20"/>
        <w:ind w:left="360"/>
        <w:shd w:val="clear" w:color="auto" w:fill="EAF2F8"/>
      </w:pPr>
      <w:r>
        <w:rPr>
          <w:rFonts w:ascii="Courier New" w:hAnsi="Courier New"/>
          <w:color w:val="1A5276"/>
          <w:sz w:val="17"/>
        </w:rPr>
        <w:t>UNITS-CO-ORDS   MM</w:t>
      </w:r>
    </w:p>
    <w:p>
      <w:pPr>
        <w:spacing w:before="20" w:after="20"/>
        <w:ind w:left="360"/>
        <w:shd w:val="clear" w:color="auto" w:fill="EAF2F8"/>
      </w:pPr>
      <w:r>
        <w:rPr>
          <w:rFonts w:ascii="Courier New" w:hAnsi="Courier New"/>
          <w:color w:val="1A5276"/>
          <w:sz w:val="17"/>
        </w:rPr>
        <w:t>UNITS-BOLT-DIA  INCH</w:t>
      </w:r>
    </w:p>
    <w:p>
      <w:pPr>
        <w:spacing w:before="20" w:after="20"/>
        <w:ind w:left="360"/>
        <w:shd w:val="clear" w:color="auto" w:fill="EAF2F8"/>
      </w:pPr>
      <w:r>
        <w:rPr>
          <w:rFonts w:ascii="Courier New" w:hAnsi="Courier New"/>
          <w:color w:val="1A5276"/>
          <w:sz w:val="17"/>
        </w:rPr>
        <w:t>UNITS-BOLT-LENGTH INCH</w:t>
      </w:r>
    </w:p>
    <w:p>
      <w:pPr>
        <w:spacing w:before="20" w:after="20"/>
        <w:ind w:left="360"/>
        <w:shd w:val="clear" w:color="auto" w:fill="EAF2F8"/>
      </w:pPr>
      <w:r>
        <w:rPr>
          <w:rFonts w:ascii="Courier New" w:hAnsi="Courier New"/>
          <w:color w:val="1A5276"/>
          <w:sz w:val="17"/>
        </w:rPr>
        <w:t>PIPELINE-REFERENCE  3"-LSA-3250</w:t>
      </w:r>
    </w:p>
    <w:p>
      <w:pPr>
        <w:spacing w:before="20" w:after="20"/>
        <w:ind w:left="360"/>
        <w:shd w:val="clear" w:color="auto" w:fill="EAF2F8"/>
      </w:pPr>
      <w:r>
        <w:rPr>
          <w:rFonts w:ascii="Courier New" w:hAnsi="Courier New"/>
          <w:color w:val="1A5276"/>
          <w:sz w:val="17"/>
        </w:rPr>
        <w:t>REVISION        2</w:t>
      </w:r>
    </w:p>
    <w:p>
      <w:pPr>
        <w:spacing w:before="20" w:after="20"/>
        <w:ind w:left="360"/>
        <w:shd w:val="clear" w:color="auto" w:fill="EAF2F8"/>
      </w:pPr>
      <w:r>
        <w:rPr>
          <w:rFonts w:ascii="Courier New" w:hAnsi="Courier New"/>
          <w:color w:val="1A5276"/>
          <w:sz w:val="17"/>
        </w:rPr>
        <w:t>AREA            AR-26A</w:t>
      </w:r>
    </w:p>
    <w:p>
      <w:pPr>
        <w:spacing w:before="20" w:after="20"/>
        <w:ind w:left="360"/>
        <w:shd w:val="clear" w:color="auto" w:fill="EAF2F8"/>
      </w:pPr>
      <w:r>
        <w:rPr>
          <w:rFonts w:ascii="Courier New" w:hAnsi="Courier New"/>
          <w:color w:val="1A5276"/>
          <w:sz w:val="17"/>
        </w:rPr>
        <w:t>PIPING-SPEC     SP1</w:t>
      </w:r>
    </w:p>
    <w:p>
      <w:pPr>
        <w:spacing w:before="20" w:after="20"/>
        <w:ind w:left="360"/>
        <w:shd w:val="clear" w:color="auto" w:fill="EAF2F8"/>
      </w:pPr>
      <w:r>
        <w:rPr>
          <w:rFonts w:ascii="Courier New" w:hAnsi="Courier New"/>
          <w:color w:val="1A5276"/>
          <w:sz w:val="17"/>
        </w:rPr>
        <w:t>NOMINAL-CLASS   150#</w:t>
      </w:r>
    </w:p>
    <w:p>
      <w:pPr>
        <w:spacing w:before="20" w:after="20"/>
        <w:ind w:left="360"/>
        <w:shd w:val="clear" w:color="auto" w:fill="EAF2F8"/>
      </w:pPr>
      <w:r>
        <w:rPr>
          <w:rFonts w:ascii="Courier New" w:hAnsi="Courier New"/>
          <w:color w:val="1A5276"/>
          <w:sz w:val="17"/>
        </w:rPr>
        <w:t>DATE-DMY        08/11/95</w:t>
      </w:r>
    </w:p>
    <w:p>
      <w:pPr>
        <w:spacing w:before="20" w:after="20"/>
        <w:ind w:left="360"/>
        <w:shd w:val="clear" w:color="auto" w:fill="EAF2F8"/>
      </w:pPr>
      <w:r>
        <w:rPr>
          <w:rFonts w:ascii="Courier New" w:hAnsi="Courier New"/>
          <w:color w:val="1A5276"/>
          <w:sz w:val="17"/>
        </w:rPr>
        <w:t>PIPELINE-TEMP   150.0</w:t>
      </w:r>
    </w:p>
    <w:p>
      <w:pPr>
        <w:spacing w:before="80" w:after="80"/>
      </w:pPr>
      <w:r>
        <w:rPr>
          <w:rFonts w:ascii="Arial" w:hAnsi="Arial"/>
          <w:sz w:val="20"/>
        </w:rPr>
      </w:r>
    </w:p>
    <w:tbl>
      <w:tblPr>
        <w:tblW w:type="auto" w:w="0"/>
        <w:jc w:val="left"/>
        <w:tblLook w:firstColumn="1" w:firstRow="1" w:lastColumn="0" w:lastRow="0" w:noHBand="0" w:noVBand="1" w:val="04A0"/>
      </w:tblPr>
      <w:tblGrid>
        <w:gridCol w:w="2016"/>
        <w:gridCol w:w="2016"/>
        <w:gridCol w:w="2016"/>
        <w:gridCol w:w="2016"/>
        <w:gridCol w:w="2016"/>
      </w:tblGrid>
      <w:tr>
        <w:trPr>
          <w:trHeight w:val="360" w:hRule="atLeast"/>
        </w:trPr>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Keyword</w:t>
            </w:r>
          </w:p>
        </w:tc>
        <w:tc>
          <w:tcPr>
            <w:tcW w:type="dxa" w:w="1701"/>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Value Type / Format</w:t>
            </w:r>
          </w:p>
        </w:tc>
        <w:tc>
          <w:tcPr>
            <w:tcW w:type="dxa" w:w="2551"/>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ISOGEN Function</w:t>
            </w:r>
          </w:p>
        </w:tc>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Maps To On Isometric</w:t>
            </w:r>
          </w:p>
        </w:tc>
        <w:tc>
          <w:tcPr>
            <w:tcW w:type="dxa" w:w="113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Validator Rule</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ISOGEN-FILES</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Filename (e.g. ISOGEN.FLS)</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Locates ISOGEN configuration — the FLS file references all control files (style, symbol library, border)</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Not shown on drawing — process control only</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C0392B"/>
                <w:sz w:val="18"/>
              </w:rPr>
              <w:t>H-001, H-002</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UNITS-BORE</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MM | INCH | MM-HUNDREDTHS | METER</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Declares the unit of the 4th value (OD/bore) in END-POINT, CO-ORDS, BRANCH1-POINT lines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Bore annotation on isometric pipe runs</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C0392B"/>
                <w:sz w:val="18"/>
              </w:rPr>
              <w:t>H-003, H-004</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UNITS-CO-ORDS</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MM | INCH | MM-HUNDREDTHS | METER</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Declares the unit of X Y Z coordinate values in all component keypoints</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Dimension values, co-ordinate annotations on isometric</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C0392B"/>
                <w:sz w:val="18"/>
              </w:rPr>
              <w:t>H-005, H-006</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UNITS-BOLT-DIA</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MM | INCH</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 for BOLT-DIA attribute values. Independent of UNITS-BORE. Common: INCH for bolt diameters even in metric projects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Bolt diameter annotations in BOM</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2471A3"/>
                <w:sz w:val="18"/>
              </w:rPr>
              <w:t>NEW: H-010</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UNITS-BOLT-LENGTH</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MM | INCH</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 for BOLT-LENGTH attribute values. Independent of UNITS-CO-ORDS</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Bolt length annotations in BOM</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2471A3"/>
                <w:sz w:val="18"/>
              </w:rPr>
              <w:t>NEW: H-011</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PIPELINE-REFERENCE</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Free text string (line tag)</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Mandatory pipeline identifier. Used as drawing title, filename root, reference on continuation sheets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Drawing title / pipeline tag field in title block</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C0392B"/>
                <w:sz w:val="18"/>
              </w:rPr>
              <w:t>H-007, H-008</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REVISION</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Alphanumeric (e.g. 2, A, P1)</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Drawing revision identifier. Controls ISOGEN revision cloud feature. Maps to I-Configure Revision Clouds setting</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Revision field in title block; triggers revision cloud highlighting on reissue</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2471A3"/>
                <w:sz w:val="18"/>
              </w:rPr>
              <w:t>NEW: H-012</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AREA</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(e.g. AR-26A, UNIT-2)</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Plant area or batch identifier for this pipeline. Used to group pipelines in batch processing and for drawing numbering schemes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Area/Batch field in title block or drawing number</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2471A3"/>
                <w:sz w:val="18"/>
              </w:rPr>
              <w:t>NEW: H-013</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DATE-DMY</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DD/MM/YY or DD/MM/YYYY</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Issue date in Day-Month-Year format. ISOGEN automatically populates date field from this value. Companion: DATE-MDY (US format MM/DD/YY)</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Date field in title block</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2471A3"/>
                <w:sz w:val="18"/>
              </w:rPr>
              <w:t>NEW: H-014</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DATE-MDY</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MM/DD/YY or MM/DD/YYYY</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Issue date in US Month-Day-Year format. Use DATE-DMY or DATE-MDY — not both</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Date field in title block (US format)</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2471A3"/>
                <w:sz w:val="18"/>
              </w:rPr>
              <w:t>NEW: H-014</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PIPELINE-TEMP</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Numeric (temperature in project units)</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Operating temperature for the pipeline. Used in isometric notes and stress analysis exports</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Design temperature note on isometric</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no mandatory rule</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NOMINAL-CLASS</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(e.g. 150#, ANSI 300, CL600)</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Pressure class / rating of the pipeline. Appears on isometric as a specification note</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Pressure class note in title block or specification area</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no mandatory rule</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PIPING-SPEC</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spec code (e.g. SP1, CS150)</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Pipeline piping specification code. When placed in the header it sets a default spec for all components. Components may override with their own PIPING-SPEC attribute</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Specification reference on isometric</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pipeline-level default</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FLOW</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Integer (1 = left-to-right, 2 = right-to-left)</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Sets the primary flow direction arrow on the isometric. 1 = flow arrow points left-to-right. 2 = right-to-left. ISOGEN uses this to draw the flow indicator on pipe runs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Flow direction arrow on isometric drawing</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valid: 1 or 2</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WASTE</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Numeric percentage (e.g. 10.0 = 10%)</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Pipe wastage allowance percentage for cut allowances in pipe material quantities. Added to pipe lengths in material list calculations</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Applied to pipe BOM quantities — does not appear as text on drawing</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affects BOM only</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PLANT-AREA</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Integer or text code</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Sub-area identifier within the plant. Used for batch processing segregation and material list sorting when multiple plant areas are present in one project</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list area code; drawing sorting in batch runs</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used in batch</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REPLOT</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Integer (number of replot copies)</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Specifies number of copies to replot when reissuing a drawing. Used in batch processing workflows</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Batch processing control — not drawn on isometric</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batch only</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SPOOL-PREFIX</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prefix string</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Prefix for spool identifiers on this pipeline. Applied to all SPOOL-BREAK / SPOOL-IDENTIFIER entries to form the full spool number (e.g. prefix "SP" + spool number "001" = "SP001")</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Spool numbers on spool isometrics and spool schedule</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spool control</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WELD-PREFIX-FABRICATION</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prefix string (e.g. "F")</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Prefix applied to all fabrication weld numbers on this pipeline. ISOGEN auto-numbers welds; this prefix precedes the number</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Weld number callouts on isometric (fabrication welds)</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weld numbering</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WELD-PREFIX-ERECTION</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prefix string (e.g. "E")</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Prefix for erection (field) weld numbers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Weld number callouts on isometric (erection welds)</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weld numbering</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WELD-PREFIX-GENERAL</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prefix string</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General weld prefix when not differentiated between fabrication/erection</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General weld callouts</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WELD-PREFIX-OFFSHORE</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Text prefix string</w:t>
            </w:r>
          </w:p>
        </w:tc>
        <w:tc>
          <w:tcPr>
            <w:tcW w:type="dxa" w:w="255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Prefix for offshore weld numbers</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Offshore weld callouts</w:t>
            </w:r>
          </w:p>
        </w:tc>
        <w:tc>
          <w:tcPr>
            <w:tcW w:type="dxa" w:w="113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MISC-SPEC1 to MISC-SPEC5</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Free text (any pipeline specification data)</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 free-format pipeline specification fields. Mapped via I-Configure to any title block text field. Commonly used for: fluid service, insulation type, test pressure, corrosion allowance, design pressure</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User-defined title block fields (configured in I-Configure border file)</w:t>
            </w:r>
          </w:p>
        </w:tc>
        <w:tc>
          <w:tcPr>
            <w:tcW w:type="dxa" w:w="113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val="0"/>
                <w:sz w:val="18"/>
              </w:rPr>
              <w:t>INFO — user-defined</w:t>
            </w:r>
          </w:p>
        </w:tc>
      </w:tr>
    </w:tbl>
    <w:p/>
    <w:p>
      <w:pPr>
        <w:spacing w:before="240" w:after="120"/>
        <w:ind w:left="144"/>
        <w:shd w:val="clear" w:color="auto" w:fill="2E4272"/>
      </w:pPr>
      <w:r>
        <w:rPr>
          <w:rFonts w:ascii="Arial" w:hAnsi="Arial"/>
          <w:b/>
          <w:color w:val="FFFFFF"/>
          <w:sz w:val="24"/>
        </w:rPr>
        <w:t>G.3  User-Defined Pipeline Attributes: ATTRIBUTE0 to ATTRIBUTE99</w:t>
      </w:r>
    </w:p>
    <w:p>
      <w:pPr>
        <w:spacing w:before="80" w:after="80"/>
      </w:pPr>
      <w:r>
        <w:rPr>
          <w:rFonts w:ascii="Arial" w:hAnsi="Arial"/>
          <w:sz w:val="20"/>
        </w:rPr>
        <w:t>ISOGEN provides 100 numbered pipeline-level attribute slots (ATTRIBUTE0 through ATTRIBUTE99) in the PCF header section. These are free-format user-defined fields that CAD systems map from their internal pipeline properties to the PCF. ISOGEN then routes these values to designated positions on the isometric drawing title block, as configured in I-Configure.</w:t>
      </w:r>
    </w:p>
    <w:p>
      <w:pPr>
        <w:spacing w:before="80" w:after="80"/>
      </w:pPr>
      <w:r>
        <w:rPr>
          <w:rFonts w:ascii="Arial" w:hAnsi="Arial"/>
          <w:sz w:val="20"/>
        </w:rPr>
        <w:t>The mapping mechanism is: PCF header keyword → I-Configure ATEXT setting → position on drawing frame. This is a three-step chain: the PCF carries the data, I-Configure defines where on the drawing to place it, and the drawing border/backing sheet has a text placeholder at that position.</w:t>
      </w:r>
    </w:p>
    <w:tbl>
      <w:tblPr>
        <w:tblW w:type="auto" w:w="0"/>
        <w:jc w:val="left"/>
        <w:tblLook w:firstColumn="1" w:firstRow="1" w:lastColumn="0" w:lastRow="0" w:noHBand="0" w:noVBand="1" w:val="04A0"/>
      </w:tblPr>
      <w:tblGrid>
        <w:gridCol w:w="2016"/>
        <w:gridCol w:w="2016"/>
        <w:gridCol w:w="2016"/>
        <w:gridCol w:w="2016"/>
        <w:gridCol w:w="2016"/>
      </w:tblGrid>
      <w:tr>
        <w:trPr>
          <w:trHeight w:val="360" w:hRule="atLeast"/>
        </w:trPr>
        <w:tc>
          <w:tcPr>
            <w:tcW w:type="dxa" w:w="181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Keyword</w:t>
            </w:r>
          </w:p>
        </w:tc>
        <w:tc>
          <w:tcPr>
            <w:tcW w:type="dxa" w:w="158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Where in PCF</w:t>
            </w:r>
          </w:p>
        </w:tc>
        <w:tc>
          <w:tcPr>
            <w:tcW w:type="dxa" w:w="215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Typical CAD-System Mapping</w:t>
            </w:r>
          </w:p>
        </w:tc>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I-Configure Mapping Target</w:t>
            </w:r>
          </w:p>
        </w:tc>
        <w:tc>
          <w:tcPr>
            <w:tcW w:type="dxa" w:w="2381"/>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Notes</w:t>
            </w:r>
          </w:p>
        </w:tc>
      </w:tr>
      <w:tr>
        <w:trPr>
          <w:trHeight w:val="280" w:hRule="atLeast"/>
        </w:trPr>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ATTRIBUTE0 to ATTRIBUTE99</w:t>
            </w:r>
          </w:p>
        </w:tc>
        <w:tc>
          <w:tcPr>
            <w:tcW w:type="dxa" w:w="158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 section (column 1)</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Any CAD pipeline attribute not covered by a named PCF keyword. The CAD export configuration maps e.g. "PipelineClass" → ATTRIBUTE5</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Any ATEXT switch (e.g. ATEXT-60 for ATTRIBUTE1, ATEXT-61 for ATTRIBUTE2 … ATEXT-159 for ATTRIBUTE100)</w:t>
            </w:r>
          </w:p>
        </w:tc>
        <w:tc>
          <w:tcPr>
            <w:tcW w:type="dxa" w:w="238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Range confirmed: ATTRIBUTE0 to ATTRIBUTE99. Values are free text. No format restriction. Empty value is valid.</w:t>
            </w:r>
          </w:p>
        </w:tc>
      </w:tr>
      <w:tr>
        <w:trPr>
          <w:trHeight w:val="280" w:hRule="atLeast"/>
        </w:trPr>
        <w:tc>
          <w:tcPr>
            <w:tcW w:type="dxa" w:w="181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ATTRIBUTE1</w:t>
            </w:r>
            <w:r>
              <w:rPr>
                <w:rFonts w:ascii="Arial" w:hAnsi="Arial"/>
                <w:b w:val="0"/>
                <w:sz w:val="18"/>
              </w:rPr>
              <w:t xml:space="preserve"> (typical use)</w:t>
            </w:r>
          </w:p>
        </w:tc>
        <w:tc>
          <w:tcPr>
            <w:tcW w:type="dxa" w:w="158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215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Project name / project number</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Title block "Project" field via ATEXT configuration</w:t>
            </w:r>
          </w:p>
        </w:tc>
        <w:tc>
          <w:tcPr>
            <w:tcW w:type="dxa" w:w="238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Most common use: project identification</w:t>
            </w:r>
          </w:p>
        </w:tc>
      </w:tr>
      <w:tr>
        <w:trPr>
          <w:trHeight w:val="280" w:hRule="atLeast"/>
        </w:trPr>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ATTRIBUTE2</w:t>
            </w:r>
            <w:r>
              <w:rPr>
                <w:rFonts w:ascii="Arial" w:hAnsi="Arial"/>
                <w:b w:val="0"/>
                <w:sz w:val="18"/>
              </w:rPr>
              <w:t xml:space="preserve"> (typical)</w:t>
            </w:r>
          </w:p>
        </w:tc>
        <w:tc>
          <w:tcPr>
            <w:tcW w:type="dxa" w:w="158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Drawing number</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Title block "Drawing Number" field</w:t>
            </w:r>
          </w:p>
        </w:tc>
        <w:tc>
          <w:tcPr>
            <w:tcW w:type="dxa" w:w="238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Drives dynamic file naming in some ISOGEN configurations</w:t>
            </w:r>
          </w:p>
        </w:tc>
      </w:tr>
      <w:tr>
        <w:trPr>
          <w:trHeight w:val="280" w:hRule="atLeast"/>
        </w:trPr>
        <w:tc>
          <w:tcPr>
            <w:tcW w:type="dxa" w:w="181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ATTRIBUTE3</w:t>
            </w:r>
            <w:r>
              <w:rPr>
                <w:rFonts w:ascii="Arial" w:hAnsi="Arial"/>
                <w:b w:val="0"/>
                <w:sz w:val="18"/>
              </w:rPr>
              <w:t xml:space="preserve"> (typical)</w:t>
            </w:r>
          </w:p>
        </w:tc>
        <w:tc>
          <w:tcPr>
            <w:tcW w:type="dxa" w:w="158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215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Fluid service description</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Title block fluid service field</w:t>
            </w:r>
          </w:p>
        </w:tc>
        <w:tc>
          <w:tcPr>
            <w:tcW w:type="dxa" w:w="238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Also carried by MISC-SPEC1 in many systems</w:t>
            </w:r>
          </w:p>
        </w:tc>
      </w:tr>
      <w:tr>
        <w:trPr>
          <w:trHeight w:val="280" w:hRule="atLeast"/>
        </w:trPr>
        <w:tc>
          <w:tcPr>
            <w:tcW w:type="dxa" w:w="181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ATTRIBUTE4 to ATTRIBUTE10</w:t>
            </w:r>
          </w:p>
        </w:tc>
        <w:tc>
          <w:tcPr>
            <w:tcW w:type="dxa" w:w="158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CAD-system-specific; varies by implementation</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User-defined ATEXT targets</w:t>
            </w:r>
          </w:p>
        </w:tc>
        <w:tc>
          <w:tcPr>
            <w:tcW w:type="dxa" w:w="238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Configured per-project in I-Configure. No universal standard mapping.</w:t>
            </w:r>
          </w:p>
        </w:tc>
      </w:tr>
      <w:tr>
        <w:trPr>
          <w:trHeight w:val="280" w:hRule="atLeast"/>
        </w:trPr>
        <w:tc>
          <w:tcPr>
            <w:tcW w:type="dxa" w:w="181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ATTRIBUTE0 to ATTRIBUTE99 (range)</w:t>
            </w:r>
          </w:p>
        </w:tc>
        <w:tc>
          <w:tcPr>
            <w:tcW w:type="dxa" w:w="158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215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Full range available for any user data. Creo maps via ISOGEN Attribute Map File. CADWorx maps via Attribute Mappings panel in I-Configure. SmartPlant 3D uses dedicated PCF export configuration</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Configured in I-Configure drawing style (ATEXT-60 to ATEXT-159)</w:t>
            </w:r>
          </w:p>
        </w:tc>
        <w:tc>
          <w:tcPr>
            <w:tcW w:type="dxa" w:w="238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VALIDATOR NOTE: Validator should accept ATTRIBUTE0 through ATTRIBUTE99 as valid header keywords without error. Unknown ATTRIBUTEn beyond 99 should trigger WARNING.</w:t>
            </w:r>
          </w:p>
        </w:tc>
      </w:tr>
    </w:tbl>
    <w:p/>
    <w:p>
      <w:pPr>
        <w:spacing w:before="120" w:after="120"/>
        <w:pBdr>
          <w:bottom w:val="single" w:sz="6" w:color="BDC3C7"/>
        </w:pBdr>
      </w:pPr>
    </w:p>
    <w:p>
      <w:pPr>
        <w:spacing w:before="80" w:after="80"/>
      </w:pPr>
      <w:r>
        <w:rPr>
          <w:rFonts w:ascii="Arial" w:hAnsi="Arial"/>
          <w:sz w:val="20"/>
        </w:rPr>
        <w:t>Validator rule implication for ATTRIBUTE0-99:</w:t>
      </w:r>
    </w:p>
    <w:p>
      <w:pPr>
        <w:spacing w:before="20" w:after="20"/>
        <w:ind w:left="360"/>
        <w:shd w:val="clear" w:color="auto" w:fill="EAF2F8"/>
      </w:pPr>
      <w:r>
        <w:rPr>
          <w:rFonts w:ascii="Courier New" w:hAnsi="Courier New"/>
          <w:color w:val="1A5276"/>
          <w:sz w:val="17"/>
        </w:rPr>
        <w:t># Rule H-ATTR: Valid ATTRIBUTE keyword range in header</w:t>
      </w:r>
    </w:p>
    <w:p>
      <w:pPr>
        <w:spacing w:before="20" w:after="20"/>
        <w:ind w:left="360"/>
        <w:shd w:val="clear" w:color="auto" w:fill="EAF2F8"/>
      </w:pPr>
      <w:r>
        <w:rPr>
          <w:rFonts w:ascii="Courier New" w:hAnsi="Courier New"/>
          <w:color w:val="1A5276"/>
          <w:sz w:val="17"/>
        </w:rPr>
        <w:t>FOR each header_line:</w:t>
      </w:r>
    </w:p>
    <w:p>
      <w:pPr>
        <w:spacing w:before="20" w:after="20"/>
        <w:ind w:left="360"/>
        <w:shd w:val="clear" w:color="auto" w:fill="EAF2F8"/>
      </w:pPr>
      <w:r>
        <w:rPr>
          <w:rFonts w:ascii="Courier New" w:hAnsi="Courier New"/>
          <w:color w:val="1A5276"/>
          <w:sz w:val="17"/>
        </w:rPr>
        <w:t xml:space="preserve">    IF line.split()[0].startswith("ATTRIBUTE"):</w:t>
      </w:r>
    </w:p>
    <w:p>
      <w:pPr>
        <w:spacing w:before="20" w:after="20"/>
        <w:ind w:left="360"/>
        <w:shd w:val="clear" w:color="auto" w:fill="EAF2F8"/>
      </w:pPr>
      <w:r>
        <w:rPr>
          <w:rFonts w:ascii="Courier New" w:hAnsi="Courier New"/>
          <w:color w:val="1A5276"/>
          <w:sz w:val="17"/>
        </w:rPr>
        <w:t xml:space="preserve">        suffix = line.split()[0][9:]      # e.g. "1", "99", "100"</w:t>
      </w:r>
    </w:p>
    <w:p>
      <w:pPr>
        <w:spacing w:before="20" w:after="20"/>
        <w:ind w:left="360"/>
        <w:shd w:val="clear" w:color="auto" w:fill="EAF2F8"/>
      </w:pPr>
      <w:r>
        <w:rPr>
          <w:rFonts w:ascii="Courier New" w:hAnsi="Courier New"/>
          <w:color w:val="1A5276"/>
          <w:sz w:val="17"/>
        </w:rPr>
        <w:t xml:space="preserve">        IF NOT suffix.isdigit(): WARN</w:t>
      </w:r>
    </w:p>
    <w:p>
      <w:pPr>
        <w:spacing w:before="20" w:after="20"/>
        <w:ind w:left="360"/>
        <w:shd w:val="clear" w:color="auto" w:fill="EAF2F8"/>
      </w:pPr>
      <w:r>
        <w:rPr>
          <w:rFonts w:ascii="Courier New" w:hAnsi="Courier New"/>
          <w:color w:val="1A5276"/>
          <w:sz w:val="17"/>
        </w:rPr>
        <w:t xml:space="preserve">        ELIF int(suffix) &gt; 99: WARN</w:t>
      </w:r>
    </w:p>
    <w:p>
      <w:pPr>
        <w:spacing w:before="20" w:after="20"/>
        <w:ind w:left="360"/>
        <w:shd w:val="clear" w:color="auto" w:fill="EAF2F8"/>
      </w:pPr>
      <w:r>
        <w:rPr>
          <w:rFonts w:ascii="Courier New" w:hAnsi="Courier New"/>
          <w:color w:val="1A5276"/>
          <w:sz w:val="17"/>
        </w:rPr>
        <w:t xml:space="preserve">        # ATTRIBUTE0 to ATTRIBUTE99: valid — no error</w:t>
      </w:r>
    </w:p>
    <w:p>
      <w:pPr>
        <w:spacing w:before="20" w:after="20"/>
        <w:ind w:left="360"/>
        <w:shd w:val="clear" w:color="auto" w:fill="EAF2F8"/>
      </w:pPr>
      <w:r>
        <w:rPr>
          <w:rFonts w:ascii="Courier New" w:hAnsi="Courier New"/>
          <w:color w:val="1A5276"/>
          <w:sz w:val="17"/>
        </w:rPr>
        <w:t xml:space="preserve">        # ATTRIBUTE100 or higher: WARNING (beyond official range)</w:t>
      </w:r>
    </w:p>
    <w:p>
      <w:pPr>
        <w:spacing w:before="240" w:after="120"/>
        <w:ind w:left="144"/>
        <w:shd w:val="clear" w:color="auto" w:fill="2E4272"/>
      </w:pPr>
      <w:r>
        <w:rPr>
          <w:rFonts w:ascii="Arial" w:hAnsi="Arial"/>
          <w:b/>
          <w:color w:val="FFFFFF"/>
          <w:sz w:val="24"/>
        </w:rPr>
        <w:t>G.4  Component-Level Attributes: COMPONENT-ATTRIBUTE1 to COMPONENT-ATTRIBUTE10</w:t>
      </w:r>
    </w:p>
    <w:p>
      <w:pPr>
        <w:spacing w:before="80" w:after="80"/>
      </w:pPr>
      <w:r>
        <w:rPr>
          <w:rFonts w:ascii="Arial" w:hAnsi="Arial"/>
          <w:sz w:val="20"/>
        </w:rPr>
        <w:t>Introduced in ISOGEN version 8.9, COMPONENT-ATTRIBUTE1 through COMPONENT-ATTRIBUTE10 are indented attributes (column 5+) that appear inside individual component blocks. They carry per-component data not covered by standard attributes like ITEM-CODE or MATERIAL. Common uses: paint code, insulation specification, P&amp;ID reference tag, equipment number, service classification.</w:t>
      </w:r>
    </w:p>
    <w:tbl>
      <w:tblPr>
        <w:tblW w:type="auto" w:w="0"/>
        <w:jc w:val="left"/>
        <w:tblLook w:firstColumn="1" w:firstRow="1" w:lastColumn="0" w:lastRow="0" w:noHBand="0" w:noVBand="1" w:val="04A0"/>
      </w:tblPr>
      <w:tblGrid>
        <w:gridCol w:w="2016"/>
        <w:gridCol w:w="2016"/>
        <w:gridCol w:w="2016"/>
        <w:gridCol w:w="2016"/>
        <w:gridCol w:w="2016"/>
      </w:tblGrid>
      <w:tr>
        <w:trPr>
          <w:trHeight w:val="360" w:hRule="atLeast"/>
        </w:trPr>
        <w:tc>
          <w:tcPr>
            <w:tcW w:type="dxa" w:w="215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Keyword</w:t>
            </w:r>
          </w:p>
        </w:tc>
        <w:tc>
          <w:tcPr>
            <w:tcW w:type="dxa" w:w="141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Position in PCF</w:t>
            </w:r>
          </w:p>
        </w:tc>
        <w:tc>
          <w:tcPr>
            <w:tcW w:type="dxa" w:w="141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Value Type</w:t>
            </w:r>
          </w:p>
        </w:tc>
        <w:tc>
          <w:tcPr>
            <w:tcW w:type="dxa" w:w="2268"/>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Maps To</w:t>
            </w:r>
          </w:p>
        </w:tc>
        <w:tc>
          <w:tcPr>
            <w:tcW w:type="dxa" w:w="2665"/>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Notes</w:t>
            </w:r>
          </w:p>
        </w:tc>
      </w:tr>
      <w:tr>
        <w:trPr>
          <w:trHeight w:val="280" w:hRule="atLeast"/>
        </w:trPr>
        <w:tc>
          <w:tcPr>
            <w:tcW w:type="dxa" w:w="215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COMPONENT-ATTRIBUTE1</w:t>
            </w:r>
            <w:r>
              <w:rPr>
                <w:rFonts w:ascii="Arial" w:hAnsi="Arial"/>
                <w:b w:val="0"/>
                <w:sz w:val="18"/>
              </w:rPr>
              <w:t xml:space="preserve"> to </w:t>
            </w:r>
            <w:r>
              <w:rPr>
                <w:rFonts w:ascii="Courier New" w:hAnsi="Courier New"/>
                <w:b/>
                <w:color w:val="1A5276"/>
                <w:sz w:val="18"/>
              </w:rPr>
              <w:t>COMPONENT-ATTRIBUTE10</w:t>
            </w:r>
          </w:p>
        </w:tc>
        <w:tc>
          <w:tcPr>
            <w:tcW w:type="dxa" w:w="141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Inside component block — indented (column 5+)</w:t>
            </w:r>
          </w:p>
        </w:tc>
        <w:tc>
          <w:tcPr>
            <w:tcW w:type="dxa" w:w="141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Free text, any value</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annotation on isometric; custom columns in material list; passed to downstream stress analysis (CAESAR II etc.)</w:t>
            </w:r>
          </w:p>
        </w:tc>
        <w:tc>
          <w:tcPr>
            <w:tcW w:type="dxa" w:w="2665"/>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One per attribute number, per component block. Not an error if absent — they are supplementary information.</w:t>
            </w:r>
          </w:p>
        </w:tc>
      </w:tr>
    </w:tbl>
    <w:p/>
    <w:p>
      <w:pPr>
        <w:spacing w:before="80" w:after="80"/>
      </w:pPr>
      <w:r>
        <w:rPr>
          <w:rFonts w:ascii="Arial" w:hAnsi="Arial"/>
          <w:sz w:val="20"/>
        </w:rPr>
        <w:t>Example — VALVE block with component attributes:</w:t>
      </w:r>
    </w:p>
    <w:p>
      <w:pPr>
        <w:spacing w:before="20" w:after="20"/>
        <w:ind w:left="360"/>
        <w:shd w:val="clear" w:color="auto" w:fill="EAF2F8"/>
      </w:pPr>
      <w:r>
        <w:rPr>
          <w:rFonts w:ascii="Courier New" w:hAnsi="Courier New"/>
          <w:color w:val="1A5276"/>
          <w:sz w:val="17"/>
        </w:rPr>
        <w:t>VALVE</w:t>
      </w:r>
    </w:p>
    <w:p>
      <w:pPr>
        <w:spacing w:before="20" w:after="20"/>
        <w:ind w:left="360"/>
        <w:shd w:val="clear" w:color="auto" w:fill="EAF2F8"/>
      </w:pPr>
      <w:r>
        <w:rPr>
          <w:rFonts w:ascii="Courier New" w:hAnsi="Courier New"/>
          <w:color w:val="1A5276"/>
          <w:sz w:val="17"/>
        </w:rPr>
        <w:t xml:space="preserve">    END-POINT    6000.00  10210.00  1403.00  3</w:t>
      </w:r>
    </w:p>
    <w:p>
      <w:pPr>
        <w:spacing w:before="20" w:after="20"/>
        <w:ind w:left="360"/>
        <w:shd w:val="clear" w:color="auto" w:fill="EAF2F8"/>
      </w:pPr>
      <w:r>
        <w:rPr>
          <w:rFonts w:ascii="Courier New" w:hAnsi="Courier New"/>
          <w:color w:val="1A5276"/>
          <w:sz w:val="17"/>
        </w:rPr>
        <w:t xml:space="preserve">    END-POINT    6000.00  10210.00  1323.60  3</w:t>
      </w:r>
    </w:p>
    <w:p>
      <w:pPr>
        <w:spacing w:before="20" w:after="20"/>
        <w:ind w:left="360"/>
        <w:shd w:val="clear" w:color="auto" w:fill="EAF2F8"/>
      </w:pPr>
      <w:r>
        <w:rPr>
          <w:rFonts w:ascii="Courier New" w:hAnsi="Courier New"/>
          <w:color w:val="1A5276"/>
          <w:sz w:val="17"/>
        </w:rPr>
        <w:t xml:space="preserve">    SKEY         VBFL</w:t>
      </w:r>
    </w:p>
    <w:p>
      <w:pPr>
        <w:spacing w:before="20" w:after="20"/>
        <w:ind w:left="360"/>
        <w:shd w:val="clear" w:color="auto" w:fill="EAF2F8"/>
      </w:pPr>
      <w:r>
        <w:rPr>
          <w:rFonts w:ascii="Courier New" w:hAnsi="Courier New"/>
          <w:color w:val="1A5276"/>
          <w:sz w:val="17"/>
        </w:rPr>
        <w:t xml:space="preserve">    PIPING-SPEC  SP1</w:t>
      </w:r>
    </w:p>
    <w:p>
      <w:pPr>
        <w:spacing w:before="20" w:after="20"/>
        <w:ind w:left="360"/>
        <w:shd w:val="clear" w:color="auto" w:fill="EAF2F8"/>
      </w:pPr>
      <w:r>
        <w:rPr>
          <w:rFonts w:ascii="Courier New" w:hAnsi="Courier New"/>
          <w:color w:val="1A5276"/>
          <w:sz w:val="17"/>
        </w:rPr>
        <w:t xml:space="preserve">    ITEM-CODE    VW4</w:t>
      </w:r>
    </w:p>
    <w:p>
      <w:pPr>
        <w:spacing w:before="20" w:after="20"/>
        <w:ind w:left="360"/>
        <w:shd w:val="clear" w:color="auto" w:fill="EAF2F8"/>
      </w:pPr>
      <w:r>
        <w:rPr>
          <w:rFonts w:ascii="Courier New" w:hAnsi="Courier New"/>
          <w:color w:val="1A5276"/>
          <w:sz w:val="17"/>
        </w:rPr>
        <w:t xml:space="preserve">    FABRICATION-ITEM</w:t>
      </w:r>
    </w:p>
    <w:p>
      <w:pPr>
        <w:spacing w:before="20" w:after="20"/>
        <w:ind w:left="360"/>
        <w:shd w:val="clear" w:color="auto" w:fill="EAF2F8"/>
      </w:pPr>
      <w:r>
        <w:rPr>
          <w:rFonts w:ascii="Courier New" w:hAnsi="Courier New"/>
          <w:color w:val="1A5276"/>
          <w:sz w:val="17"/>
        </w:rPr>
        <w:t xml:space="preserve">    COMPONENT-ATTRIBUTE1  P&amp;ID-REF-H152</w:t>
      </w:r>
    </w:p>
    <w:p>
      <w:pPr>
        <w:spacing w:before="20" w:after="20"/>
        <w:ind w:left="360"/>
        <w:shd w:val="clear" w:color="auto" w:fill="EAF2F8"/>
      </w:pPr>
      <w:r>
        <w:rPr>
          <w:rFonts w:ascii="Courier New" w:hAnsi="Courier New"/>
          <w:color w:val="1A5276"/>
          <w:sz w:val="17"/>
        </w:rPr>
        <w:t xml:space="preserve">    COMPONENT-ATTRIBUTE2  INSUL-TYPE-HOT</w:t>
      </w:r>
    </w:p>
    <w:p>
      <w:pPr>
        <w:spacing w:before="20" w:after="20"/>
        <w:ind w:left="360"/>
        <w:shd w:val="clear" w:color="auto" w:fill="EAF2F8"/>
      </w:pPr>
      <w:r>
        <w:rPr>
          <w:rFonts w:ascii="Courier New" w:hAnsi="Courier New"/>
          <w:color w:val="1A5276"/>
          <w:sz w:val="17"/>
        </w:rPr>
        <w:t xml:space="preserve">    COMPONENT-ATTRIBUTE3  PAINT-CODE-CS3</w:t>
      </w:r>
    </w:p>
    <w:p>
      <w:pPr>
        <w:spacing w:before="160" w:after="80"/>
      </w:pPr>
      <w:r>
        <w:rPr>
          <w:rFonts w:ascii="Arial" w:hAnsi="Arial"/>
          <w:sz w:val="20"/>
        </w:rPr>
        <w:t>Validator rule implications:</w:t>
      </w:r>
    </w:p>
    <w:p>
      <w:pPr>
        <w:spacing w:before="20" w:after="20"/>
        <w:ind w:left="360"/>
        <w:shd w:val="clear" w:color="auto" w:fill="EAF2F8"/>
      </w:pPr>
      <w:r>
        <w:rPr>
          <w:rFonts w:ascii="Courier New" w:hAnsi="Courier New"/>
          <w:color w:val="1A5276"/>
          <w:sz w:val="17"/>
        </w:rPr>
        <w:t># Rule R-001 (attribute keyword list) must include COMPONENT-ATTRIBUTE1 to COMPONENT-ATTRIBUTE10</w:t>
      </w:r>
    </w:p>
    <w:p>
      <w:pPr>
        <w:spacing w:before="20" w:after="20"/>
        <w:ind w:left="360"/>
        <w:shd w:val="clear" w:color="auto" w:fill="EAF2F8"/>
      </w:pPr>
      <w:r>
        <w:rPr>
          <w:rFonts w:ascii="Courier New" w:hAnsi="Courier New"/>
          <w:color w:val="1A5276"/>
          <w:sz w:val="17"/>
        </w:rPr>
        <w:t># Rule: COMPONENT-ATTRIBUTE keywords must be indented (column 5+)</w:t>
      </w:r>
    </w:p>
    <w:p>
      <w:pPr>
        <w:spacing w:before="20" w:after="20"/>
        <w:ind w:left="360"/>
        <w:shd w:val="clear" w:color="auto" w:fill="EAF2F8"/>
      </w:pPr>
      <w:r>
        <w:rPr>
          <w:rFonts w:ascii="Courier New" w:hAnsi="Courier New"/>
          <w:color w:val="1A5276"/>
          <w:sz w:val="17"/>
        </w:rPr>
        <w:t># Rule: COMPONENT-ATTRIBUTE value must be non-empty — if empty, WARNING</w:t>
      </w:r>
    </w:p>
    <w:p>
      <w:pPr>
        <w:spacing w:before="20" w:after="20"/>
        <w:ind w:left="360"/>
        <w:shd w:val="clear" w:color="auto" w:fill="EAF2F8"/>
      </w:pPr>
      <w:r>
        <w:rPr>
          <w:rFonts w:ascii="Courier New" w:hAnsi="Courier New"/>
          <w:color w:val="1A5276"/>
          <w:sz w:val="17"/>
        </w:rPr>
        <w:t># Range: COMPONENT-ATTRIBUTE11 or higher = WARNING (beyond official range of 1-10)</w:t>
      </w:r>
    </w:p>
    <w:p>
      <w:pPr>
        <w:spacing w:before="240" w:after="120"/>
        <w:ind w:left="144"/>
        <w:shd w:val="clear" w:color="auto" w:fill="2E4272"/>
      </w:pPr>
      <w:r>
        <w:rPr>
          <w:rFonts w:ascii="Arial" w:hAnsi="Arial"/>
          <w:b/>
          <w:color w:val="FFFFFF"/>
          <w:sz w:val="24"/>
        </w:rPr>
        <w:t>G.5  Material-Level Attributes and the MATERIALS Section</w:t>
      </w:r>
    </w:p>
    <w:p>
      <w:pPr>
        <w:spacing w:before="80" w:after="80"/>
      </w:pPr>
      <w:r>
        <w:rPr>
          <w:rFonts w:ascii="Arial" w:hAnsi="Arial"/>
          <w:sz w:val="20"/>
        </w:rPr>
        <w:t>Material data flows to the isometric BOM (Bill of Materials / material list) through two mechanisms: (1) attributes embedded in each component block, and (2) a standalone MATERIALS section at the end of the PCF. Both are valid. The MATERIALS section provides DESCRIPTION data for ITEM-CODEs referenced throughout the file — ISOGEN uses it to populate the material list description column without repeating data in every component block.</w:t>
      </w:r>
    </w:p>
    <w:p>
      <w:pPr>
        <w:spacing w:before="200" w:after="80"/>
        <w:pBdr>
          <w:bottom w:val="single" w:sz="4" w:color="2980B9"/>
        </w:pBdr>
      </w:pPr>
      <w:r>
        <w:rPr>
          <w:rFonts w:ascii="Arial" w:hAnsi="Arial"/>
          <w:b/>
          <w:color w:val="1A2747"/>
          <w:sz w:val="22"/>
        </w:rPr>
        <w:t>G.5.1  Material Attributes Inside Component Blocks</w:t>
      </w:r>
    </w:p>
    <w:tbl>
      <w:tblPr>
        <w:tblW w:type="auto" w:w="0"/>
        <w:jc w:val="left"/>
        <w:tblLook w:firstColumn="1" w:firstRow="1" w:lastColumn="0" w:lastRow="0" w:noHBand="0" w:noVBand="1" w:val="04A0"/>
      </w:tblPr>
      <w:tblGrid>
        <w:gridCol w:w="2520"/>
        <w:gridCol w:w="2520"/>
        <w:gridCol w:w="2520"/>
        <w:gridCol w:w="2520"/>
      </w:tblGrid>
      <w:tr>
        <w:trPr>
          <w:trHeight w:val="360" w:hRule="atLeast"/>
        </w:trPr>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Attribute Keyword</w:t>
            </w:r>
          </w:p>
        </w:tc>
        <w:tc>
          <w:tcPr>
            <w:tcW w:type="dxa" w:w="1701"/>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Value</w:t>
            </w:r>
          </w:p>
        </w:tc>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BOM Column Mapped</w:t>
            </w:r>
          </w:p>
        </w:tc>
        <w:tc>
          <w:tcPr>
            <w:tcW w:type="dxa" w:w="4252"/>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Notes</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('ITEM-CODE', True, True, '1A5276')</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Catalogue code</w:t>
              <w:br/>
              <w:t>(e.g. FAM150WN40)</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Item Code / Part Number column</w:t>
            </w:r>
          </w:p>
        </w:tc>
        <w:tc>
          <w:tcPr>
            <w:tcW w:type="dxa" w:w="4252"/>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Primary material identifier. Used as the key to look up DESCRIPTION in MATERIALS section</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('DESCRIPTION', True, True, '1A5276')</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Free text</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Description column</w:t>
            </w:r>
          </w:p>
        </w:tc>
        <w:tc>
          <w:tcPr>
            <w:tcW w:type="dxa" w:w="4252"/>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May appear in component block OR in MATERIALS section lookup. In component: applies to that component only</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True, True, '1A5276')</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designation</w:t>
              <w:br/>
              <w:t>(e.g. ASTM A105)</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column</w:t>
            </w:r>
          </w:p>
        </w:tc>
        <w:tc>
          <w:tcPr>
            <w:tcW w:type="dxa" w:w="4252"/>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of construction for BOM</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('GRADE', True, True, '1A5276')</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Grade string</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Grade column in BOM</w:t>
            </w:r>
          </w:p>
        </w:tc>
        <w:tc>
          <w:tcPr>
            <w:tcW w:type="dxa" w:w="4252"/>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grade detail</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('HEAT-NUMBER', True, True, '1A5276')</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Heat/batch number</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Heat/Cert column</w:t>
            </w:r>
          </w:p>
        </w:tc>
        <w:tc>
          <w:tcPr>
            <w:tcW w:type="dxa" w:w="4252"/>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Traceability data</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('SCHEDTHK', True, True, '1A5276')</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Schedule code</w:t>
              <w:br/>
              <w:t>(e.g. SCH40, SCH80)</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Schedule column</w:t>
            </w:r>
          </w:p>
        </w:tc>
        <w:tc>
          <w:tcPr>
            <w:tcW w:type="dxa" w:w="4252"/>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Pipe schedule or wall thickness specification code</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('WALL-THICKNESS', True, True, '1A5276')</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Numeric value</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Wall thickness column</w:t>
            </w:r>
          </w:p>
        </w:tc>
        <w:tc>
          <w:tcPr>
            <w:tcW w:type="dxa" w:w="4252"/>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Actual wall thickness in project units</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('WEIGHT', True, True, '1A5276')</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Numeric (kg or lb)</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Weight column</w:t>
            </w:r>
          </w:p>
        </w:tc>
        <w:tc>
          <w:tcPr>
            <w:tcW w:type="dxa" w:w="4252"/>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weight for piping weight reports and lifting studies</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('LENGTH', True, True, '1A5276')</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Numeric</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Length column</w:t>
            </w:r>
          </w:p>
        </w:tc>
        <w:tc>
          <w:tcPr>
            <w:tcW w:type="dxa" w:w="4252"/>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length for pipe cut lists. For PIPE component overrides calculated length from co-ords</w:t>
            </w:r>
          </w:p>
        </w:tc>
      </w:tr>
      <w:tr>
        <w:trPr>
          <w:trHeight w:val="280" w:hRule="atLeast"/>
        </w:trPr>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('QUANTITY', True, True, '1A5276')</w:t>
            </w:r>
          </w:p>
        </w:tc>
        <w:tc>
          <w:tcPr>
            <w:tcW w:type="dxa" w:w="1701"/>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Integer or decimal</w:t>
            </w:r>
          </w:p>
        </w:tc>
        <w:tc>
          <w:tcPr>
            <w:tcW w:type="dxa" w:w="1984"/>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Quantity column</w:t>
            </w:r>
          </w:p>
        </w:tc>
        <w:tc>
          <w:tcPr>
            <w:tcW w:type="dxa" w:w="4252"/>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Explicit quantity override — normally ISOGEN counts components, but QUANTITY allows manual override</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('SIZE', True, True, '1A5276')</w:t>
            </w:r>
          </w:p>
        </w:tc>
        <w:tc>
          <w:tcPr>
            <w:tcW w:type="dxa" w:w="170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Size string</w:t>
              <w:br/>
              <w:t>(e.g. 6\" x 4\")</w:t>
            </w:r>
          </w:p>
        </w:tc>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Size column</w:t>
            </w:r>
          </w:p>
        </w:tc>
        <w:tc>
          <w:tcPr>
            <w:tcW w:type="dxa" w:w="4252"/>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Size designation for reducers, olets, and other multi-size components</w:t>
            </w:r>
          </w:p>
        </w:tc>
      </w:tr>
    </w:tbl>
    <w:p/>
    <w:p>
      <w:pPr>
        <w:spacing w:before="200" w:after="80"/>
        <w:pBdr>
          <w:bottom w:val="single" w:sz="4" w:color="2980B9"/>
        </w:pBdr>
      </w:pPr>
      <w:r>
        <w:rPr>
          <w:rFonts w:ascii="Arial" w:hAnsi="Arial"/>
          <w:b/>
          <w:color w:val="1A2747"/>
          <w:sz w:val="22"/>
        </w:rPr>
        <w:t>G.5.2  Standalone MATERIALS Section at End of PCF</w:t>
      </w:r>
    </w:p>
    <w:p>
      <w:pPr>
        <w:spacing w:before="80" w:after="80"/>
      </w:pPr>
      <w:r>
        <w:rPr>
          <w:rFonts w:ascii="Arial" w:hAnsi="Arial"/>
          <w:sz w:val="20"/>
        </w:rPr>
        <w:t>The MATERIALS section (keyword: MATERIALS at column 1) appears after all component blocks. It provides a master lookup of ITEM-CODE → DESCRIPTION pairs. When ISOGEN encounters an ITEM-CODE in a component block, it looks up the DESCRIPTION here to populate the BOM. This avoids repeating long description strings in every component block that uses the same material.</w:t>
      </w:r>
    </w:p>
    <w:p>
      <w:pPr>
        <w:spacing w:before="20" w:after="20"/>
        <w:ind w:left="360"/>
        <w:shd w:val="clear" w:color="auto" w:fill="EAF2F8"/>
      </w:pPr>
      <w:r>
        <w:rPr>
          <w:rFonts w:ascii="Courier New" w:hAnsi="Courier New"/>
          <w:color w:val="1A5276"/>
          <w:sz w:val="17"/>
        </w:rPr>
        <w:t>MATERIALS</w:t>
      </w:r>
    </w:p>
    <w:p>
      <w:pPr>
        <w:spacing w:before="20" w:after="20"/>
        <w:ind w:left="360"/>
        <w:shd w:val="clear" w:color="auto" w:fill="EAF2F8"/>
      </w:pPr>
      <w:r>
        <w:rPr>
          <w:rFonts w:ascii="Courier New" w:hAnsi="Courier New"/>
          <w:color w:val="1A5276"/>
          <w:sz w:val="17"/>
        </w:rPr>
        <w:t xml:space="preserve">    ITEM-CODE    PAW-40</w:t>
      </w:r>
    </w:p>
    <w:p>
      <w:pPr>
        <w:spacing w:before="20" w:after="20"/>
        <w:ind w:left="360"/>
        <w:shd w:val="clear" w:color="auto" w:fill="EAF2F8"/>
      </w:pPr>
      <w:r>
        <w:rPr>
          <w:rFonts w:ascii="Courier New" w:hAnsi="Courier New"/>
          <w:color w:val="1A5276"/>
          <w:sz w:val="17"/>
        </w:rPr>
        <w:t xml:space="preserve">    DESCRIPTION  PIPE -API 5L GR B SCH 40</w:t>
      </w:r>
    </w:p>
    <w:p>
      <w:pPr>
        <w:spacing w:before="20" w:after="20"/>
        <w:ind w:left="360"/>
        <w:shd w:val="clear" w:color="auto" w:fill="EAF2F8"/>
      </w:pPr>
      <w:r>
        <w:rPr>
          <w:rFonts w:ascii="Courier New" w:hAnsi="Courier New"/>
          <w:color w:val="1A5276"/>
          <w:sz w:val="17"/>
        </w:rPr>
        <w:t xml:space="preserve"> </w:t>
      </w:r>
    </w:p>
    <w:p>
      <w:pPr>
        <w:spacing w:before="20" w:after="20"/>
        <w:ind w:left="360"/>
        <w:shd w:val="clear" w:color="auto" w:fill="EAF2F8"/>
      </w:pPr>
      <w:r>
        <w:rPr>
          <w:rFonts w:ascii="Courier New" w:hAnsi="Courier New"/>
          <w:color w:val="1A5276"/>
          <w:sz w:val="17"/>
        </w:rPr>
        <w:t xml:space="preserve">    ITEM-CODE    JFA150R2</w:t>
      </w:r>
    </w:p>
    <w:p>
      <w:pPr>
        <w:spacing w:before="20" w:after="20"/>
        <w:ind w:left="360"/>
        <w:shd w:val="clear" w:color="auto" w:fill="EAF2F8"/>
      </w:pPr>
      <w:r>
        <w:rPr>
          <w:rFonts w:ascii="Courier New" w:hAnsi="Courier New"/>
          <w:color w:val="1A5276"/>
          <w:sz w:val="17"/>
        </w:rPr>
        <w:t xml:space="preserve">    DESCRIPTION  GASKET -CAF GR A 1/16 THK 150# RF</w:t>
      </w:r>
    </w:p>
    <w:p>
      <w:pPr>
        <w:spacing w:before="20" w:after="20"/>
        <w:ind w:left="360"/>
        <w:shd w:val="clear" w:color="auto" w:fill="EAF2F8"/>
      </w:pPr>
      <w:r>
        <w:rPr>
          <w:rFonts w:ascii="Courier New" w:hAnsi="Courier New"/>
          <w:color w:val="1A5276"/>
          <w:sz w:val="17"/>
        </w:rPr>
        <w:t xml:space="preserve"> </w:t>
      </w:r>
    </w:p>
    <w:p>
      <w:pPr>
        <w:spacing w:before="20" w:after="20"/>
        <w:ind w:left="360"/>
        <w:shd w:val="clear" w:color="auto" w:fill="EAF2F8"/>
      </w:pPr>
      <w:r>
        <w:rPr>
          <w:rFonts w:ascii="Courier New" w:hAnsi="Courier New"/>
          <w:color w:val="1A5276"/>
          <w:sz w:val="17"/>
        </w:rPr>
        <w:t xml:space="preserve">    ITEM-CODE    FAM150WN40</w:t>
      </w:r>
    </w:p>
    <w:p>
      <w:pPr>
        <w:spacing w:before="20" w:after="20"/>
        <w:ind w:left="360"/>
        <w:shd w:val="clear" w:color="auto" w:fill="EAF2F8"/>
      </w:pPr>
      <w:r>
        <w:rPr>
          <w:rFonts w:ascii="Courier New" w:hAnsi="Courier New"/>
          <w:color w:val="1A5276"/>
          <w:sz w:val="17"/>
        </w:rPr>
        <w:t xml:space="preserve">    DESCRIPTION  FLANGE -WN 150# RF ASTM A105 SCH 40</w:t>
      </w:r>
    </w:p>
    <w:p>
      <w:pPr>
        <w:spacing w:before="20" w:after="20"/>
        <w:ind w:left="360"/>
        <w:shd w:val="clear" w:color="auto" w:fill="EAF2F8"/>
      </w:pPr>
      <w:r>
        <w:rPr>
          <w:rFonts w:ascii="Courier New" w:hAnsi="Courier New"/>
          <w:color w:val="1A5276"/>
          <w:sz w:val="17"/>
        </w:rPr>
        <w:t xml:space="preserve"> </w:t>
      </w:r>
    </w:p>
    <w:p>
      <w:pPr>
        <w:spacing w:before="20" w:after="20"/>
        <w:ind w:left="360"/>
        <w:shd w:val="clear" w:color="auto" w:fill="EAF2F8"/>
      </w:pPr>
      <w:r>
        <w:rPr>
          <w:rFonts w:ascii="Courier New" w:hAnsi="Courier New"/>
          <w:color w:val="1A5276"/>
          <w:sz w:val="17"/>
        </w:rPr>
        <w:t xml:space="preserve">    ITEM-CODE    BAA5/8X3.75</w:t>
      </w:r>
    </w:p>
    <w:p>
      <w:pPr>
        <w:spacing w:before="20" w:after="20"/>
        <w:ind w:left="360"/>
        <w:shd w:val="clear" w:color="auto" w:fill="EAF2F8"/>
      </w:pPr>
      <w:r>
        <w:rPr>
          <w:rFonts w:ascii="Courier New" w:hAnsi="Courier New"/>
          <w:color w:val="1A5276"/>
          <w:sz w:val="17"/>
        </w:rPr>
        <w:t xml:space="preserve">    DESCRIPTION  STUD BOLT -CS 5/8 DIA X 3.3/4 LG WITH NUTS</w:t>
      </w:r>
    </w:p>
    <w:p>
      <w:pPr>
        <w:spacing w:before="120" w:after="80"/>
      </w:pPr>
      <w:r>
        <w:rPr>
          <w:rFonts w:ascii="Arial" w:hAnsi="Arial"/>
          <w:sz w:val="20"/>
        </w:rPr>
        <w:t>Note: MATERIALS is a standalone block at column 1 — it is NOT a component type. The validator must recognise MATERIALS as a valid column-1 keyword that starts a lookup section rather than a piping component block.</w:t>
      </w:r>
    </w:p>
    <w:p>
      <w:pPr>
        <w:spacing w:before="20" w:after="20"/>
        <w:ind w:left="360"/>
        <w:shd w:val="clear" w:color="auto" w:fill="EAF2F8"/>
      </w:pPr>
      <w:r>
        <w:rPr>
          <w:rFonts w:ascii="Courier New" w:hAnsi="Courier New"/>
          <w:color w:val="1A5276"/>
          <w:sz w:val="17"/>
        </w:rPr>
        <w:t># Validator rule for MATERIALS section:</w:t>
      </w:r>
    </w:p>
    <w:p>
      <w:pPr>
        <w:spacing w:before="20" w:after="20"/>
        <w:ind w:left="360"/>
        <w:shd w:val="clear" w:color="auto" w:fill="EAF2F8"/>
      </w:pPr>
      <w:r>
        <w:rPr>
          <w:rFonts w:ascii="Courier New" w:hAnsi="Courier New"/>
          <w:color w:val="1A5276"/>
          <w:sz w:val="17"/>
        </w:rPr>
        <w:t>STANDALONE_HEADER_KEYWORDS = {..., "MATERIALS"}</w:t>
      </w:r>
    </w:p>
    <w:p>
      <w:pPr>
        <w:spacing w:before="20" w:after="20"/>
        <w:ind w:left="360"/>
        <w:shd w:val="clear" w:color="auto" w:fill="EAF2F8"/>
      </w:pPr>
      <w:r>
        <w:rPr>
          <w:rFonts w:ascii="Courier New" w:hAnsi="Courier New"/>
          <w:color w:val="1A5276"/>
          <w:sz w:val="17"/>
        </w:rPr>
        <w:t># MATERIALS is valid at column 1 — NOT in component keyword list</w:t>
      </w:r>
    </w:p>
    <w:p>
      <w:pPr>
        <w:spacing w:before="20" w:after="20"/>
        <w:ind w:left="360"/>
        <w:shd w:val="clear" w:color="auto" w:fill="EAF2F8"/>
      </w:pPr>
      <w:r>
        <w:rPr>
          <w:rFonts w:ascii="Courier New" w:hAnsi="Courier New"/>
          <w:color w:val="1A5276"/>
          <w:sz w:val="17"/>
        </w:rPr>
        <w:t># Content: repeated ITEM-CODE + DESCRIPTION pairs, both indented</w:t>
      </w:r>
    </w:p>
    <w:p>
      <w:pPr>
        <w:spacing w:before="20" w:after="20"/>
        <w:ind w:left="360"/>
        <w:shd w:val="clear" w:color="auto" w:fill="EAF2F8"/>
      </w:pPr>
      <w:r>
        <w:rPr>
          <w:rFonts w:ascii="Courier New" w:hAnsi="Courier New"/>
          <w:color w:val="1A5276"/>
          <w:sz w:val="17"/>
        </w:rPr>
        <w:t># No END-POINT, SKEY, or coordinate data inside MATERIALS block</w:t>
      </w:r>
    </w:p>
    <w:p>
      <w:pPr>
        <w:spacing w:before="20" w:after="20"/>
        <w:ind w:left="360"/>
        <w:shd w:val="clear" w:color="auto" w:fill="EAF2F8"/>
      </w:pPr>
      <w:r>
        <w:rPr>
          <w:rFonts w:ascii="Courier New" w:hAnsi="Courier New"/>
          <w:color w:val="1A5276"/>
          <w:sz w:val="17"/>
        </w:rPr>
        <w:t># If ITEM-CODE appears without following DESCRIPTION: WARNING</w:t>
      </w:r>
    </w:p>
    <w:p>
      <w:pPr>
        <w:spacing w:before="240" w:after="120"/>
        <w:ind w:left="144"/>
        <w:shd w:val="clear" w:color="auto" w:fill="2E4272"/>
      </w:pPr>
      <w:r>
        <w:rPr>
          <w:rFonts w:ascii="Arial" w:hAnsi="Arial"/>
          <w:b/>
          <w:color w:val="FFFFFF"/>
          <w:sz w:val="24"/>
        </w:rPr>
        <w:t>G.6  MATERIAL-ATTRIBUTE Mapping (I-Configure / CADWorx Extension)</w:t>
      </w:r>
    </w:p>
    <w:p>
      <w:pPr>
        <w:spacing w:before="80" w:after="80"/>
      </w:pPr>
      <w:r>
        <w:rPr>
          <w:rFonts w:ascii="Arial" w:hAnsi="Arial"/>
          <w:sz w:val="20"/>
        </w:rPr>
        <w:t>For advanced material list customisation, Hexagon's I-Configure and CADWorx support MATERIAL-ATTRIBUTE1 through MATERIAL-ATTRIBUTE-n as mapped PCF attributes. These are configured in the I-Configure Attribute Mappings panel under "Material Attribute Mapping" and allow custom CAD system data fields to flow into named columns of the ISOGEN material list. This is an I-Configure/CADWorx extension; it is not in the base PCF format specification.</w:t>
      </w:r>
    </w:p>
    <w:tbl>
      <w:tblPr>
        <w:tblW w:type="auto" w:w="0"/>
        <w:jc w:val="left"/>
        <w:tblLook w:firstColumn="1" w:firstRow="1" w:lastColumn="0" w:lastRow="0" w:noHBand="0" w:noVBand="1" w:val="04A0"/>
      </w:tblPr>
      <w:tblGrid>
        <w:gridCol w:w="2520"/>
        <w:gridCol w:w="2520"/>
        <w:gridCol w:w="2520"/>
        <w:gridCol w:w="2520"/>
      </w:tblGrid>
      <w:tr>
        <w:trPr>
          <w:trHeight w:val="360" w:hRule="atLeast"/>
        </w:trPr>
        <w:tc>
          <w:tcPr>
            <w:tcW w:type="dxa" w:w="1984"/>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Keyword</w:t>
            </w:r>
          </w:p>
        </w:tc>
        <w:tc>
          <w:tcPr>
            <w:tcW w:type="dxa" w:w="2268"/>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Configuration</w:t>
            </w:r>
          </w:p>
        </w:tc>
        <w:tc>
          <w:tcPr>
            <w:tcW w:type="dxa" w:w="2551"/>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Example Use Case</w:t>
            </w:r>
          </w:p>
        </w:tc>
        <w:tc>
          <w:tcPr>
            <w:tcW w:type="dxa" w:w="3118"/>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PCF Appearance</w:t>
            </w:r>
          </w:p>
        </w:tc>
      </w:tr>
      <w:tr>
        <w:trPr>
          <w:trHeight w:val="280" w:hRule="atLeast"/>
        </w:trPr>
        <w:tc>
          <w:tcPr>
            <w:tcW w:type="dxa" w:w="1984"/>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MATERIAL-ATTRIBUTE1 to n</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Configured per-project in I-Configure &gt; Attribute Mappings &gt; Material Attribute Mapping panel. Each numbered slot is mapped to a custom data field in the CAD specification.</w:t>
            </w:r>
          </w:p>
        </w:tc>
        <w:tc>
          <w:tcPr>
            <w:tcW w:type="dxa" w:w="2551"/>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Map CADWorx custom field "PipeSize" to MATERIAL-ATTRIBUTE3 → value appears as custom column in ISOGEN material list</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Appears indented in component blocks: MATERIAL-ATTRIBUTE3  50. The value (50 in this example) is the custom data value from the CAD specification.</w:t>
            </w:r>
          </w:p>
        </w:tc>
      </w:tr>
    </w:tbl>
    <w:p/>
    <w:p>
      <w:pPr>
        <w:spacing w:before="240" w:after="120"/>
        <w:ind w:left="144"/>
        <w:shd w:val="clear" w:color="auto" w:fill="2E4272"/>
      </w:pPr>
      <w:r>
        <w:rPr>
          <w:rFonts w:ascii="Arial" w:hAnsi="Arial"/>
          <w:b/>
          <w:color w:val="FFFFFF"/>
          <w:sz w:val="24"/>
        </w:rPr>
        <w:t>G.7  Complete Attribute Mapping Flow (How PCF Data Reaches the Drawing)</w:t>
      </w:r>
    </w:p>
    <w:p>
      <w:pPr>
        <w:spacing w:before="80" w:after="80"/>
      </w:pPr>
      <w:r>
        <w:rPr>
          <w:rFonts w:ascii="Arial" w:hAnsi="Arial"/>
          <w:sz w:val="20"/>
        </w:rPr>
        <w:t>Attribute data flows through three stages from CAD model to isometric drawing:</w:t>
      </w:r>
    </w:p>
    <w:p>
      <w:pPr>
        <w:spacing w:before="20" w:after="20"/>
        <w:ind w:left="360"/>
        <w:shd w:val="clear" w:color="auto" w:fill="EAF2FF"/>
      </w:pPr>
      <w:r>
        <w:rPr>
          <w:rFonts w:ascii="Courier New" w:hAnsi="Courier New"/>
          <w:color w:val="1A2747"/>
          <w:sz w:val="17"/>
        </w:rPr>
        <w:t>┌─────────────────────────────────────────────────────────────────────┐</w:t>
      </w:r>
    </w:p>
    <w:p>
      <w:pPr>
        <w:spacing w:before="20" w:after="20"/>
        <w:ind w:left="360"/>
        <w:shd w:val="clear" w:color="auto" w:fill="EAF2FF"/>
      </w:pPr>
      <w:r>
        <w:rPr>
          <w:rFonts w:ascii="Courier New" w:hAnsi="Courier New"/>
          <w:color w:val="1A2747"/>
          <w:sz w:val="17"/>
        </w:rPr>
        <w:t>│                    STAGE 1: CAD MODEL                               │</w:t>
      </w:r>
    </w:p>
    <w:p>
      <w:pPr>
        <w:spacing w:before="20" w:after="20"/>
        <w:ind w:left="360"/>
        <w:shd w:val="clear" w:color="auto" w:fill="EAF2FF"/>
      </w:pPr>
      <w:r>
        <w:rPr>
          <w:rFonts w:ascii="Courier New" w:hAnsi="Courier New"/>
          <w:color w:val="1A2747"/>
          <w:sz w:val="17"/>
        </w:rPr>
        <w:t>│  Pipeline properties:  Line Tag, Class, Area, Date, Revision,       │</w:t>
      </w:r>
    </w:p>
    <w:p>
      <w:pPr>
        <w:spacing w:before="20" w:after="20"/>
        <w:ind w:left="360"/>
        <w:shd w:val="clear" w:color="auto" w:fill="EAF2FF"/>
      </w:pPr>
      <w:r>
        <w:rPr>
          <w:rFonts w:ascii="Courier New" w:hAnsi="Courier New"/>
          <w:color w:val="1A2747"/>
          <w:sz w:val="17"/>
        </w:rPr>
        <w:t>│                        Fluid Service, Test Pressure, Insulation ...  │</w:t>
      </w:r>
    </w:p>
    <w:p>
      <w:pPr>
        <w:spacing w:before="20" w:after="20"/>
        <w:ind w:left="360"/>
        <w:shd w:val="clear" w:color="auto" w:fill="EAF2FF"/>
      </w:pPr>
      <w:r>
        <w:rPr>
          <w:rFonts w:ascii="Courier New" w:hAnsi="Courier New"/>
          <w:color w:val="1A2747"/>
          <w:sz w:val="17"/>
        </w:rPr>
        <w:t>│  Component properties: Part number, Material, Schedule, Weight       │</w:t>
      </w:r>
    </w:p>
    <w:p>
      <w:pPr>
        <w:spacing w:before="20" w:after="20"/>
        <w:ind w:left="360"/>
        <w:shd w:val="clear" w:color="auto" w:fill="EAF2FF"/>
      </w:pPr>
      <w:r>
        <w:rPr>
          <w:rFonts w:ascii="Courier New" w:hAnsi="Courier New"/>
          <w:color w:val="1A2747"/>
          <w:sz w:val="17"/>
        </w:rPr>
        <w:t>└────────────────────────┬────────────────────────────────────────────┘</w:t>
      </w:r>
    </w:p>
    <w:p>
      <w:pPr>
        <w:spacing w:before="20" w:after="20"/>
        <w:ind w:left="360"/>
        <w:shd w:val="clear" w:color="auto" w:fill="EAF2FF"/>
      </w:pPr>
      <w:r>
        <w:rPr>
          <w:rFonts w:ascii="Courier New" w:hAnsi="Courier New"/>
          <w:color w:val="1A2747"/>
          <w:sz w:val="17"/>
        </w:rPr>
        <w:t xml:space="preserve">                         │  CAD Export / PCF Writer maps:</w:t>
      </w:r>
    </w:p>
    <w:p>
      <w:pPr>
        <w:spacing w:before="20" w:after="20"/>
        <w:ind w:left="360"/>
        <w:shd w:val="clear" w:color="auto" w:fill="EAF2FF"/>
      </w:pPr>
      <w:r>
        <w:rPr>
          <w:rFonts w:ascii="Courier New" w:hAnsi="Courier New"/>
          <w:color w:val="1A2747"/>
          <w:sz w:val="17"/>
        </w:rPr>
        <w:t xml:space="preserve">                         │  Pipeline props → Header keywords</w:t>
      </w:r>
    </w:p>
    <w:p>
      <w:pPr>
        <w:spacing w:before="20" w:after="20"/>
        <w:ind w:left="360"/>
        <w:shd w:val="clear" w:color="auto" w:fill="EAF2FF"/>
      </w:pPr>
      <w:r>
        <w:rPr>
          <w:rFonts w:ascii="Courier New" w:hAnsi="Courier New"/>
          <w:color w:val="1A2747"/>
          <w:sz w:val="17"/>
        </w:rPr>
        <w:t xml:space="preserve">                         │  Component props → COMPONENT-ATTRIBUTE1-10</w:t>
      </w:r>
    </w:p>
    <w:p>
      <w:pPr>
        <w:spacing w:before="20" w:after="20"/>
        <w:ind w:left="360"/>
        <w:shd w:val="clear" w:color="auto" w:fill="EAF2FF"/>
      </w:pPr>
      <w:r>
        <w:rPr>
          <w:rFonts w:ascii="Courier New" w:hAnsi="Courier New"/>
          <w:color w:val="1A2747"/>
          <w:sz w:val="17"/>
        </w:rPr>
        <w:t xml:space="preserve">                         │  Material data  → ITEM-CODE, DESCRIPTION, etc.</w:t>
      </w:r>
    </w:p>
    <w:p>
      <w:pPr>
        <w:spacing w:before="20" w:after="20"/>
        <w:ind w:left="360"/>
        <w:shd w:val="clear" w:color="auto" w:fill="EAF2FF"/>
      </w:pPr>
      <w:r>
        <w:rPr>
          <w:rFonts w:ascii="Courier New" w:hAnsi="Courier New"/>
          <w:color w:val="1A2747"/>
          <w:sz w:val="17"/>
        </w:rPr>
        <w:t xml:space="preserve">                         ▼</w:t>
      </w:r>
    </w:p>
    <w:p>
      <w:pPr>
        <w:spacing w:before="20" w:after="20"/>
        <w:ind w:left="360"/>
        <w:shd w:val="clear" w:color="auto" w:fill="EAF2FF"/>
      </w:pPr>
      <w:r>
        <w:rPr>
          <w:rFonts w:ascii="Courier New" w:hAnsi="Courier New"/>
          <w:color w:val="1A2747"/>
          <w:sz w:val="17"/>
        </w:rPr>
        <w:t>┌─────────────────────────────────────────────────────────────────────┐</w:t>
      </w:r>
    </w:p>
    <w:p>
      <w:pPr>
        <w:spacing w:before="20" w:after="20"/>
        <w:ind w:left="360"/>
        <w:shd w:val="clear" w:color="auto" w:fill="EAF2FF"/>
      </w:pPr>
      <w:r>
        <w:rPr>
          <w:rFonts w:ascii="Courier New" w:hAnsi="Courier New"/>
          <w:color w:val="1A2747"/>
          <w:sz w:val="17"/>
        </w:rPr>
        <w:t>│                    STAGE 2: PCF FILE                                 │</w:t>
      </w:r>
    </w:p>
    <w:p>
      <w:pPr>
        <w:spacing w:before="20" w:after="20"/>
        <w:ind w:left="360"/>
        <w:shd w:val="clear" w:color="auto" w:fill="EAF2FF"/>
      </w:pPr>
      <w:r>
        <w:rPr>
          <w:rFonts w:ascii="Courier New" w:hAnsi="Courier New"/>
          <w:color w:val="1A2747"/>
          <w:sz w:val="17"/>
        </w:rPr>
        <w:t>│  Header:  PIPELINE-REFERENCE, REVISION, AREA, DATE-DMY,             │</w:t>
      </w:r>
    </w:p>
    <w:p>
      <w:pPr>
        <w:spacing w:before="20" w:after="20"/>
        <w:ind w:left="360"/>
        <w:shd w:val="clear" w:color="auto" w:fill="EAF2FF"/>
      </w:pPr>
      <w:r>
        <w:rPr>
          <w:rFonts w:ascii="Courier New" w:hAnsi="Courier New"/>
          <w:color w:val="1A2747"/>
          <w:sz w:val="17"/>
        </w:rPr>
        <w:t>│           MISC-SPEC1-5, ATTRIBUTE0-99                                │</w:t>
      </w:r>
    </w:p>
    <w:p>
      <w:pPr>
        <w:spacing w:before="20" w:after="20"/>
        <w:ind w:left="360"/>
        <w:shd w:val="clear" w:color="auto" w:fill="EAF2FF"/>
      </w:pPr>
      <w:r>
        <w:rPr>
          <w:rFonts w:ascii="Courier New" w:hAnsi="Courier New"/>
          <w:color w:val="1A2747"/>
          <w:sz w:val="17"/>
        </w:rPr>
        <w:t>│  Components: END-POINT, SKEY, ITEM-CODE, COMPONENT-ATTRIBUTE1-10    │</w:t>
      </w:r>
    </w:p>
    <w:p>
      <w:pPr>
        <w:spacing w:before="20" w:after="20"/>
        <w:ind w:left="360"/>
        <w:shd w:val="clear" w:color="auto" w:fill="EAF2FF"/>
      </w:pPr>
      <w:r>
        <w:rPr>
          <w:rFonts w:ascii="Courier New" w:hAnsi="Courier New"/>
          <w:color w:val="1A2747"/>
          <w:sz w:val="17"/>
        </w:rPr>
        <w:t>│  Materials:  MATERIALS section with ITEM-CODE/DESCRIPTION lookups    │</w:t>
      </w:r>
    </w:p>
    <w:p>
      <w:pPr>
        <w:spacing w:before="20" w:after="20"/>
        <w:ind w:left="360"/>
        <w:shd w:val="clear" w:color="auto" w:fill="EAF2FF"/>
      </w:pPr>
      <w:r>
        <w:rPr>
          <w:rFonts w:ascii="Courier New" w:hAnsi="Courier New"/>
          <w:color w:val="1A2747"/>
          <w:sz w:val="17"/>
        </w:rPr>
        <w:t>└────────────────────────┬────────────────────────────────────────────┘</w:t>
      </w:r>
    </w:p>
    <w:p>
      <w:pPr>
        <w:spacing w:before="20" w:after="20"/>
        <w:ind w:left="360"/>
        <w:shd w:val="clear" w:color="auto" w:fill="EAF2FF"/>
      </w:pPr>
      <w:r>
        <w:rPr>
          <w:rFonts w:ascii="Courier New" w:hAnsi="Courier New"/>
          <w:color w:val="1A2747"/>
          <w:sz w:val="17"/>
        </w:rPr>
        <w:t xml:space="preserve">                         │  ISOGEN reads PCF and applies:</w:t>
      </w:r>
    </w:p>
    <w:p>
      <w:pPr>
        <w:spacing w:before="20" w:after="20"/>
        <w:ind w:left="360"/>
        <w:shd w:val="clear" w:color="auto" w:fill="EAF2FF"/>
      </w:pPr>
      <w:r>
        <w:rPr>
          <w:rFonts w:ascii="Courier New" w:hAnsi="Courier New"/>
          <w:color w:val="1A2747"/>
          <w:sz w:val="17"/>
        </w:rPr>
        <w:t xml:space="preserve">                         │  I-Configure ATEXT switches → title block positions</w:t>
      </w:r>
    </w:p>
    <w:p>
      <w:pPr>
        <w:spacing w:before="20" w:after="20"/>
        <w:ind w:left="360"/>
        <w:shd w:val="clear" w:color="auto" w:fill="EAF2FF"/>
      </w:pPr>
      <w:r>
        <w:rPr>
          <w:rFonts w:ascii="Courier New" w:hAnsi="Courier New"/>
          <w:color w:val="1A2747"/>
          <w:sz w:val="17"/>
        </w:rPr>
        <w:t xml:space="preserve">                         │  Material list columns → BOM layout</w:t>
      </w:r>
    </w:p>
    <w:p>
      <w:pPr>
        <w:spacing w:before="20" w:after="20"/>
        <w:ind w:left="360"/>
        <w:shd w:val="clear" w:color="auto" w:fill="EAF2FF"/>
      </w:pPr>
      <w:r>
        <w:rPr>
          <w:rFonts w:ascii="Courier New" w:hAnsi="Courier New"/>
          <w:color w:val="1A2747"/>
          <w:sz w:val="17"/>
        </w:rPr>
        <w:t xml:space="preserve">                         ▼</w:t>
      </w:r>
    </w:p>
    <w:p>
      <w:pPr>
        <w:spacing w:before="20" w:after="20"/>
        <w:ind w:left="360"/>
        <w:shd w:val="clear" w:color="auto" w:fill="EAF2FF"/>
      </w:pPr>
      <w:r>
        <w:rPr>
          <w:rFonts w:ascii="Courier New" w:hAnsi="Courier New"/>
          <w:color w:val="1A2747"/>
          <w:sz w:val="17"/>
        </w:rPr>
        <w:t>┌─────────────────────────────────────────────────────────────────────┐</w:t>
      </w:r>
    </w:p>
    <w:p>
      <w:pPr>
        <w:spacing w:before="20" w:after="20"/>
        <w:ind w:left="360"/>
        <w:shd w:val="clear" w:color="auto" w:fill="EAF2FF"/>
      </w:pPr>
      <w:r>
        <w:rPr>
          <w:rFonts w:ascii="Courier New" w:hAnsi="Courier New"/>
          <w:color w:val="1A2747"/>
          <w:sz w:val="17"/>
        </w:rPr>
        <w:t>│                    STAGE 3: ISOMETRIC DRAWING                        │</w:t>
      </w:r>
    </w:p>
    <w:p>
      <w:pPr>
        <w:spacing w:before="20" w:after="20"/>
        <w:ind w:left="360"/>
        <w:shd w:val="clear" w:color="auto" w:fill="EAF2FF"/>
      </w:pPr>
      <w:r>
        <w:rPr>
          <w:rFonts w:ascii="Courier New" w:hAnsi="Courier New"/>
          <w:color w:val="1A2747"/>
          <w:sz w:val="17"/>
        </w:rPr>
        <w:t>│  Title block:   Line tag, revision, area, date, specification        │</w:t>
      </w:r>
    </w:p>
    <w:p>
      <w:pPr>
        <w:spacing w:before="20" w:after="20"/>
        <w:ind w:left="360"/>
        <w:shd w:val="clear" w:color="auto" w:fill="EAF2FF"/>
      </w:pPr>
      <w:r>
        <w:rPr>
          <w:rFonts w:ascii="Courier New" w:hAnsi="Courier New"/>
          <w:color w:val="1A2747"/>
          <w:sz w:val="17"/>
        </w:rPr>
        <w:t>│  Pipe runs:     Flow arrows, bore annotations, co-ordinates          │</w:t>
      </w:r>
    </w:p>
    <w:p>
      <w:pPr>
        <w:spacing w:before="20" w:after="20"/>
        <w:ind w:left="360"/>
        <w:shd w:val="clear" w:color="auto" w:fill="EAF2FF"/>
      </w:pPr>
      <w:r>
        <w:rPr>
          <w:rFonts w:ascii="Courier New" w:hAnsi="Courier New"/>
          <w:color w:val="1A2747"/>
          <w:sz w:val="17"/>
        </w:rPr>
        <w:t>│  Components:    Symbol, item tag, weld numbers, spool breaks         │</w:t>
      </w:r>
    </w:p>
    <w:p>
      <w:pPr>
        <w:spacing w:before="20" w:after="20"/>
        <w:ind w:left="360"/>
        <w:shd w:val="clear" w:color="auto" w:fill="EAF2FF"/>
      </w:pPr>
      <w:r>
        <w:rPr>
          <w:rFonts w:ascii="Courier New" w:hAnsi="Courier New"/>
          <w:color w:val="1A2747"/>
          <w:sz w:val="17"/>
        </w:rPr>
        <w:t>│  BOM:           Item codes, descriptions, quantities, weights        │</w:t>
      </w:r>
    </w:p>
    <w:p>
      <w:pPr>
        <w:spacing w:before="20" w:after="20"/>
        <w:ind w:left="360"/>
        <w:shd w:val="clear" w:color="auto" w:fill="EAF2FF"/>
      </w:pPr>
      <w:r>
        <w:rPr>
          <w:rFonts w:ascii="Courier New" w:hAnsi="Courier New"/>
          <w:color w:val="1A2747"/>
          <w:sz w:val="17"/>
        </w:rPr>
        <w:t>└─────────────────────────────────────────────────────────────────────┘</w:t>
      </w:r>
    </w:p>
    <w:p>
      <w:pPr>
        <w:spacing w:before="240" w:after="120"/>
        <w:ind w:left="144"/>
        <w:shd w:val="clear" w:color="auto" w:fill="2E4272"/>
      </w:pPr>
      <w:r>
        <w:rPr>
          <w:rFonts w:ascii="Arial" w:hAnsi="Arial"/>
          <w:b/>
          <w:color w:val="FFFFFF"/>
          <w:sz w:val="24"/>
        </w:rPr>
        <w:t>G.8  New Validator Rules Arising From Mapping Attribute Research</w:t>
      </w:r>
    </w:p>
    <w:p>
      <w:pPr>
        <w:spacing w:before="80" w:after="80"/>
      </w:pPr>
      <w:r>
        <w:rPr>
          <w:rFonts w:ascii="Arial" w:hAnsi="Arial"/>
          <w:sz w:val="20"/>
        </w:rPr>
        <w:t>The mapping attribute research identified several gaps in the v2.0 rule set. The following rules are added as NEW based on this appendix:</w:t>
      </w:r>
    </w:p>
    <w:tbl>
      <w:tblPr>
        <w:tblW w:type="auto" w:w="0"/>
        <w:jc w:val="left"/>
        <w:tblLook w:firstColumn="1" w:firstRow="1" w:lastColumn="0" w:lastRow="0" w:noHBand="0" w:noVBand="1" w:val="04A0"/>
      </w:tblPr>
      <w:tblGrid>
        <w:gridCol w:w="2016"/>
        <w:gridCol w:w="2016"/>
        <w:gridCol w:w="2016"/>
        <w:gridCol w:w="2016"/>
        <w:gridCol w:w="2016"/>
      </w:tblGrid>
      <w:tr>
        <w:trPr>
          <w:trHeight w:val="360" w:hRule="atLeast"/>
        </w:trPr>
        <w:tc>
          <w:tcPr>
            <w:tcW w:type="dxa" w:w="90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Rule ID</w:t>
            </w:r>
          </w:p>
        </w:tc>
        <w:tc>
          <w:tcPr>
            <w:tcW w:type="dxa" w:w="90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Category</w:t>
            </w:r>
          </w:p>
        </w:tc>
        <w:tc>
          <w:tcPr>
            <w:tcW w:type="dxa" w:w="680"/>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Severity</w:t>
            </w:r>
          </w:p>
        </w:tc>
        <w:tc>
          <w:tcPr>
            <w:tcW w:type="dxa" w:w="3118"/>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Trigger</w:t>
            </w:r>
          </w:p>
        </w:tc>
        <w:tc>
          <w:tcPr>
            <w:tcW w:type="dxa" w:w="4309"/>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Error Message Template</w:t>
            </w:r>
          </w:p>
        </w:tc>
      </w:tr>
      <w:tr>
        <w:trPr>
          <w:trHeight w:val="280" w:hRule="atLeast"/>
        </w:trPr>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H-010</w:t>
            </w:r>
          </w:p>
        </w:tc>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E67E22"/>
                <w:sz w:val="18"/>
              </w:rPr>
              <w:t>WARNING</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UNITS-BOLT-DIA present but value is not MM or INCH</w:t>
            </w:r>
          </w:p>
        </w:tc>
        <w:tc>
          <w:tcPr>
            <w:tcW w:type="dxa" w:w="4309"/>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H-010: Line {lineNo} — UNITS-BOLT-DIA VALUE "{val}" INVALID. Permitted: MM, INCH only.</w:t>
            </w:r>
          </w:p>
        </w:tc>
      </w:tr>
      <w:tr>
        <w:trPr>
          <w:trHeight w:val="280" w:hRule="atLeast"/>
        </w:trPr>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H-011</w:t>
            </w:r>
          </w:p>
        </w:tc>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E67E22"/>
                <w:sz w:val="18"/>
              </w:rPr>
              <w:t>WARNING</w:t>
            </w:r>
          </w:p>
        </w:tc>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UNITS-BOLT-LENGTH present but value is not MM or INCH</w:t>
            </w:r>
          </w:p>
        </w:tc>
        <w:tc>
          <w:tcPr>
            <w:tcW w:type="dxa" w:w="4309"/>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H-011: Line {lineNo} — UNITS-BOLT-LENGTH VALUE "{val}" INVALID. Permitted: MM, INCH only.</w:t>
            </w:r>
          </w:p>
        </w:tc>
      </w:tr>
      <w:tr>
        <w:trPr>
          <w:trHeight w:val="280" w:hRule="atLeast"/>
        </w:trPr>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H-012</w:t>
            </w:r>
          </w:p>
        </w:tc>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2471A3"/>
                <w:sz w:val="18"/>
              </w:rPr>
              <w:t>INFO</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REVISION keyword present but has no value token</w:t>
            </w:r>
          </w:p>
        </w:tc>
        <w:tc>
          <w:tcPr>
            <w:tcW w:type="dxa" w:w="4309"/>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H-012: Line {lineNo} — REVISION HAS NO VALUE. Provide revision identifier (e.g. REVISION 2 or REVISION A).</w:t>
            </w:r>
          </w:p>
        </w:tc>
      </w:tr>
      <w:tr>
        <w:trPr>
          <w:trHeight w:val="280" w:hRule="atLeast"/>
        </w:trPr>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H-013</w:t>
            </w:r>
          </w:p>
        </w:tc>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2471A3"/>
                <w:sz w:val="18"/>
              </w:rPr>
              <w:t>INFO</w:t>
            </w:r>
          </w:p>
        </w:tc>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AREA keyword present but has no value token</w:t>
            </w:r>
          </w:p>
        </w:tc>
        <w:tc>
          <w:tcPr>
            <w:tcW w:type="dxa" w:w="4309"/>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H-013: Line {lineNo} — AREA HAS NO VALUE. Provide plant area code (e.g. AREA AR-26A).</w:t>
            </w:r>
          </w:p>
        </w:tc>
      </w:tr>
      <w:tr>
        <w:trPr>
          <w:trHeight w:val="280" w:hRule="atLeast"/>
        </w:trPr>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H-014</w:t>
            </w:r>
          </w:p>
        </w:tc>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E67E22"/>
                <w:sz w:val="18"/>
              </w:rPr>
              <w:t>WARNING</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DATE-DMY value does not match DD/MM/YY or DD/MM/YYYY pattern; OR DATE-MDY value does not match MM/DD/YY pattern</w:t>
            </w:r>
          </w:p>
        </w:tc>
        <w:tc>
          <w:tcPr>
            <w:tcW w:type="dxa" w:w="4309"/>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H-014: Line {lineNo} — DATE VALUE "{val}" does not match expected format. DATE-DMY: DD/MM/YY. DATE-MDY: MM/DD/YY.</w:t>
            </w:r>
          </w:p>
        </w:tc>
      </w:tr>
      <w:tr>
        <w:trPr>
          <w:trHeight w:val="280" w:hRule="atLeast"/>
        </w:trPr>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H-015</w:t>
            </w:r>
          </w:p>
        </w:tc>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E67E22"/>
                <w:sz w:val="18"/>
              </w:rPr>
              <w:t>WARNING</w:t>
            </w:r>
          </w:p>
        </w:tc>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Both DATE-DMY and DATE-MDY appear in the same header</w:t>
            </w:r>
          </w:p>
        </w:tc>
        <w:tc>
          <w:tcPr>
            <w:tcW w:type="dxa" w:w="4309"/>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H-015: DATE-DMY (line {l1}) and DATE-MDY (line {l2}) BOTH PRESENT. Use only one date format. ISOGEN will use the last occurrence.</w:t>
            </w:r>
          </w:p>
        </w:tc>
      </w:tr>
      <w:tr>
        <w:trPr>
          <w:trHeight w:val="280" w:hRule="atLeast"/>
        </w:trPr>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H-016</w:t>
            </w:r>
          </w:p>
        </w:tc>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2471A3"/>
                <w:sz w:val="18"/>
              </w:rPr>
              <w:t>INFO</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FLOW keyword present but value is not 1 or 2</w:t>
            </w:r>
          </w:p>
        </w:tc>
        <w:tc>
          <w:tcPr>
            <w:tcW w:type="dxa" w:w="4309"/>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H-016: Line {lineNo} — FLOW VALUE "{val}" INVALID. Permitted: 1 (left-to-right) or 2 (right-to-left).</w:t>
            </w:r>
          </w:p>
        </w:tc>
      </w:tr>
      <w:tr>
        <w:trPr>
          <w:trHeight w:val="280" w:hRule="atLeast"/>
        </w:trPr>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H-017</w:t>
            </w:r>
          </w:p>
        </w:tc>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E67E22"/>
                <w:sz w:val="18"/>
              </w:rPr>
              <w:t>WARNING</w:t>
            </w:r>
          </w:p>
        </w:tc>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ATTRIBUTE keyword present with suffix &gt; 99 (e.g. ATTRIBUTE100)</w:t>
            </w:r>
          </w:p>
        </w:tc>
        <w:tc>
          <w:tcPr>
            <w:tcW w:type="dxa" w:w="4309"/>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H-017: Line {lineNo} — ATTRIBUTE{n} EXCEEDS VALID RANGE. ATTRIBUTE0 to ATTRIBUTE99 are valid (100 slots). ATTRIBUTE{n} is outside the documented range.</w:t>
            </w:r>
          </w:p>
        </w:tc>
      </w:tr>
      <w:tr>
        <w:trPr>
          <w:trHeight w:val="280" w:hRule="atLeast"/>
        </w:trPr>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H-018</w:t>
            </w:r>
          </w:p>
        </w:tc>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2471A3"/>
                <w:sz w:val="18"/>
              </w:rPr>
              <w:t>INFO</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COMPONENT-ATTRIBUTE keyword appears at column 1 (should be indented inside a component block)</w:t>
            </w:r>
          </w:p>
        </w:tc>
        <w:tc>
          <w:tcPr>
            <w:tcW w:type="dxa" w:w="4309"/>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H-018: Line {lineNo} — COMPONENT-ATTRIBUTE{n} AT COLUMN 1. This is a component-level attribute; it must appear indented (4+ spaces) inside a component block.</w:t>
            </w:r>
          </w:p>
        </w:tc>
      </w:tr>
      <w:tr>
        <w:trPr>
          <w:trHeight w:val="280" w:hRule="atLeast"/>
        </w:trPr>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H-019</w:t>
            </w:r>
          </w:p>
        </w:tc>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680"/>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2471A3"/>
                <w:sz w:val="18"/>
              </w:rPr>
              <w:t>INFO</w:t>
            </w:r>
          </w:p>
        </w:tc>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MATERIALS keyword appears anywhere other than after all component blocks</w:t>
            </w:r>
          </w:p>
        </w:tc>
        <w:tc>
          <w:tcPr>
            <w:tcW w:type="dxa" w:w="4309"/>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H-019: Line {lineNo} — MATERIALS SECTION APPEARS BEFORE COMPONENT BLOCKS. MATERIALS lookup section should be the last section in the PCF.</w:t>
            </w:r>
          </w:p>
        </w:tc>
      </w:tr>
      <w:tr>
        <w:trPr>
          <w:trHeight w:val="280" w:hRule="atLeast"/>
        </w:trPr>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R-009</w:t>
            </w:r>
          </w:p>
        </w:tc>
        <w:tc>
          <w:tcPr>
            <w:tcW w:type="dxa" w:w="90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Attribute</w:t>
            </w:r>
          </w:p>
        </w:tc>
        <w:tc>
          <w:tcPr>
            <w:tcW w:type="dxa" w:w="680"/>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E67E22"/>
                <w:sz w:val="18"/>
              </w:rPr>
              <w:t>WARNING</w:t>
            </w:r>
          </w:p>
        </w:tc>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COMPONENT-ATTRIBUTE with number outside 1–10 inside component block</w:t>
            </w:r>
          </w:p>
        </w:tc>
        <w:tc>
          <w:tcPr>
            <w:tcW w:type="dxa" w:w="4309"/>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R-009: Line {lineNo} — COMPONENT-ATTRIBUTE{n} OUTSIDE VALID RANGE 1-10. Only COMPONENT-ATTRIBUTE1 to COMPONENT-ATTRIBUTE10 are officially supported (ISOGEN 8.9+).</w:t>
            </w:r>
          </w:p>
        </w:tc>
      </w:tr>
      <w:tr>
        <w:trPr>
          <w:trHeight w:val="280" w:hRule="atLeast"/>
        </w:trPr>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color w:val="1A5276"/>
                <w:sz w:val="18"/>
              </w:rPr>
              <w:t>R-010</w:t>
            </w:r>
          </w:p>
        </w:tc>
        <w:tc>
          <w:tcPr>
            <w:tcW w:type="dxa" w:w="90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Attribute</w:t>
            </w:r>
          </w:p>
        </w:tc>
        <w:tc>
          <w:tcPr>
            <w:tcW w:type="dxa" w:w="680"/>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b/>
                <w:color w:val="2471A3"/>
                <w:sz w:val="18"/>
              </w:rPr>
              <w:t>INFO</w:t>
            </w:r>
          </w:p>
        </w:tc>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ITEM-CODE appears in MATERIALS section without a following DESCRIPTION line</w:t>
            </w:r>
          </w:p>
        </w:tc>
        <w:tc>
          <w:tcPr>
            <w:tcW w:type="dxa" w:w="4309"/>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Courier New" w:hAnsi="Courier New"/>
                <w:b w:val="0"/>
                <w:color w:val="1A5276"/>
                <w:sz w:val="18"/>
              </w:rPr>
              <w:t>R-010: Line {lineNo} — ITEM-CODE "{code}" IN MATERIALS SECTION HAS NO DESCRIPTION. Add DESCRIPTION line immediately after this ITEM-CODE.</w:t>
            </w:r>
          </w:p>
        </w:tc>
      </w:tr>
    </w:tbl>
    <w:p/>
    <w:p>
      <w:pPr>
        <w:spacing w:before="240" w:after="120"/>
        <w:ind w:left="144"/>
        <w:shd w:val="clear" w:color="auto" w:fill="2E4272"/>
      </w:pPr>
      <w:r>
        <w:rPr>
          <w:rFonts w:ascii="Arial" w:hAnsi="Arial"/>
          <w:b/>
          <w:color w:val="FFFFFF"/>
          <w:sz w:val="24"/>
        </w:rPr>
        <w:t>G.9  Important: U-001 Correction — Mixed Units Are Valid and Common</w:t>
      </w:r>
    </w:p>
    <w:p>
      <w:pPr>
        <w:spacing w:before="80" w:after="80"/>
      </w:pPr>
      <w:r>
        <w:rPr>
          <w:rFonts w:ascii="Arial" w:hAnsi="Arial"/>
          <w:b/>
          <w:color w:val="E67E22"/>
          <w:sz w:val="20"/>
        </w:rPr>
        <w:t xml:space="preserve">⚠ CORRECTION TO RULE U-001: </w:t>
      </w:r>
      <w:r>
        <w:rPr>
          <w:rFonts w:ascii="Arial" w:hAnsi="Arial"/>
          <w:b w:val="0"/>
          <w:sz w:val="20"/>
        </w:rPr>
        <w:t xml:space="preserve">The real-world PCF sample from the Hexagon PCF Reference Guide uses </w:t>
      </w:r>
      <w:r>
        <w:rPr>
          <w:rFonts w:ascii="Courier New" w:hAnsi="Courier New"/>
          <w:b/>
          <w:color w:val="1A5276"/>
          <w:sz w:val="18"/>
        </w:rPr>
        <w:t>UNITS-BORE INCH  +  UNITS-CO-ORDS MM</w:t>
      </w:r>
      <w:r>
        <w:rPr>
          <w:rFonts w:ascii="Arial" w:hAnsi="Arial"/>
          <w:b w:val="0"/>
          <w:sz w:val="20"/>
        </w:rPr>
        <w:t xml:space="preserve"> simultaneously — metric coordinates with imperial bore sizes. This is </w:t>
      </w:r>
      <w:r>
        <w:rPr>
          <w:rFonts w:ascii="Arial" w:hAnsi="Arial"/>
          <w:b/>
          <w:color w:val="1E8449"/>
          <w:sz w:val="20"/>
        </w:rPr>
        <w:t>a documented and valid configuration</w:t>
      </w:r>
      <w:r>
        <w:rPr>
          <w:rFonts w:ascii="Arial" w:hAnsi="Arial"/>
          <w:b w:val="0"/>
          <w:sz w:val="20"/>
        </w:rPr>
        <w:t>, not an error.</w:t>
      </w:r>
    </w:p>
    <w:p>
      <w:pPr>
        <w:spacing w:before="80" w:after="80"/>
      </w:pPr>
      <w:r>
        <w:rPr>
          <w:rFonts w:ascii="Arial" w:hAnsi="Arial"/>
          <w:sz w:val="20"/>
        </w:rPr>
        <w:t>Rule U-001 in v2.0 flags mixed metric/imperial as an ERROR. This is incorrect. The actual ISOGEN constraint is more specific: UNITS-BORE and UNITS-CO-ORDS must each be individually valid, but they do not need to be in the same system. ISOGEN handles the conversion internally. The real source of ISOGEN error 2001 is inconsistent numeric scale within coordinates — not the unit declaration mismatch itself. Rule U-001 should be revised as follows:</w:t>
      </w:r>
    </w:p>
    <w:p>
      <w:pPr>
        <w:spacing w:before="20" w:after="20"/>
        <w:ind w:left="360"/>
        <w:shd w:val="clear" w:color="auto" w:fill="EAF2F8"/>
      </w:pPr>
      <w:r>
        <w:rPr>
          <w:rFonts w:ascii="Courier New" w:hAnsi="Courier New"/>
          <w:color w:val="1A5276"/>
          <w:sz w:val="17"/>
        </w:rPr>
        <w:t># REVISED U-001 logic:</w:t>
      </w:r>
    </w:p>
    <w:p>
      <w:pPr>
        <w:spacing w:before="20" w:after="20"/>
        <w:ind w:left="360"/>
        <w:shd w:val="clear" w:color="auto" w:fill="EAF2F8"/>
      </w:pPr>
      <w:r>
        <w:rPr>
          <w:rFonts w:ascii="Courier New" w:hAnsi="Courier New"/>
          <w:color w:val="1A5276"/>
          <w:sz w:val="17"/>
        </w:rPr>
        <w:t># VALID: UNITS-BORE INCH + UNITS-CO-ORDS MM  (imperial bore, metric coords)</w:t>
      </w:r>
    </w:p>
    <w:p>
      <w:pPr>
        <w:spacing w:before="20" w:after="20"/>
        <w:ind w:left="360"/>
        <w:shd w:val="clear" w:color="auto" w:fill="EAF2F8"/>
      </w:pPr>
      <w:r>
        <w:rPr>
          <w:rFonts w:ascii="Courier New" w:hAnsi="Courier New"/>
          <w:color w:val="1A5276"/>
          <w:sz w:val="17"/>
        </w:rPr>
        <w:t># VALID: UNITS-BORE MM + UNITS-CO-ORDS MM     (all metric)</w:t>
      </w:r>
    </w:p>
    <w:p>
      <w:pPr>
        <w:spacing w:before="20" w:after="20"/>
        <w:ind w:left="360"/>
        <w:shd w:val="clear" w:color="auto" w:fill="EAF2F8"/>
      </w:pPr>
      <w:r>
        <w:rPr>
          <w:rFonts w:ascii="Courier New" w:hAnsi="Courier New"/>
          <w:color w:val="1A5276"/>
          <w:sz w:val="17"/>
        </w:rPr>
        <w:t># VALID: UNITS-BORE INCH + UNITS-CO-ORDS INCH (all imperial)</w:t>
      </w:r>
    </w:p>
    <w:p>
      <w:pPr>
        <w:spacing w:before="20" w:after="20"/>
        <w:ind w:left="360"/>
        <w:shd w:val="clear" w:color="auto" w:fill="EAF2F8"/>
      </w:pPr>
      <w:r>
        <w:rPr>
          <w:rFonts w:ascii="Courier New" w:hAnsi="Courier New"/>
          <w:color w:val="1A5276"/>
          <w:sz w:val="17"/>
        </w:rPr>
        <w:t># ERROR: UNITS-BORE value not in {MM, INCH, MM-HUNDREDTHS, METER} → H-004</w:t>
      </w:r>
    </w:p>
    <w:p>
      <w:pPr>
        <w:spacing w:before="20" w:after="20"/>
        <w:ind w:left="360"/>
        <w:shd w:val="clear" w:color="auto" w:fill="EAF2F8"/>
      </w:pPr>
      <w:r>
        <w:rPr>
          <w:rFonts w:ascii="Courier New" w:hAnsi="Courier New"/>
          <w:color w:val="1A5276"/>
          <w:sz w:val="17"/>
        </w:rPr>
        <w:t># ERROR: UNITS-CO-ORDS value not in {MM, INCH, MM-HUNDREDTHS, METER} → H-006</w:t>
      </w:r>
    </w:p>
    <w:p>
      <w:pPr>
        <w:spacing w:before="20" w:after="20"/>
        <w:ind w:left="360"/>
        <w:shd w:val="clear" w:color="auto" w:fill="EAF2F8"/>
      </w:pPr>
      <w:r>
        <w:rPr>
          <w:rFonts w:ascii="Courier New" w:hAnsi="Courier New"/>
          <w:color w:val="1A5276"/>
          <w:sz w:val="17"/>
        </w:rPr>
        <w:t># WARNING only (not ERROR): if UNITS-BORE and UNITS-CO-ORDS use</w:t>
      </w:r>
    </w:p>
    <w:p>
      <w:pPr>
        <w:spacing w:before="20" w:after="20"/>
        <w:ind w:left="360"/>
        <w:shd w:val="clear" w:color="auto" w:fill="EAF2F8"/>
      </w:pPr>
      <w:r>
        <w:rPr>
          <w:rFonts w:ascii="Courier New" w:hAnsi="Courier New"/>
          <w:color w:val="1A5276"/>
          <w:sz w:val="17"/>
        </w:rPr>
        <w:t>#   different sub-systems within the same measurement system</w:t>
      </w:r>
    </w:p>
    <w:p>
      <w:pPr>
        <w:spacing w:before="20" w:after="20"/>
        <w:ind w:left="360"/>
        <w:shd w:val="clear" w:color="auto" w:fill="EAF2F8"/>
      </w:pPr>
      <w:r>
        <w:rPr>
          <w:rFonts w:ascii="Courier New" w:hAnsi="Courier New"/>
          <w:color w:val="1A5276"/>
          <w:sz w:val="17"/>
        </w:rPr>
        <w:t>#   e.g. UNITS-BORE MM + UNITS-CO-ORDS METER → W (both metric, unusual scale mix)</w:t>
      </w:r>
    </w:p>
    <w:p>
      <w:pPr>
        <w:spacing w:before="20" w:after="20"/>
        <w:ind w:left="360"/>
        <w:shd w:val="clear" w:color="auto" w:fill="EAF2F8"/>
      </w:pPr>
      <w:r>
        <w:rPr>
          <w:rFonts w:ascii="Courier New" w:hAnsi="Courier New"/>
          <w:color w:val="1A5276"/>
          <w:sz w:val="17"/>
        </w:rPr>
        <w:t># The true source of ISOGEN 2001 is scale mismatch in actual coordinate</w:t>
      </w:r>
    </w:p>
    <w:p>
      <w:pPr>
        <w:spacing w:before="20" w:after="20"/>
        <w:ind w:left="360"/>
        <w:shd w:val="clear" w:color="auto" w:fill="EAF2F8"/>
      </w:pPr>
      <w:r>
        <w:rPr>
          <w:rFonts w:ascii="Courier New" w:hAnsi="Courier New"/>
          <w:color w:val="1A5276"/>
          <w:sz w:val="17"/>
        </w:rPr>
        <w:t># values vs declared units — caught by U-002 (OD magnitude sanity check)</w:t>
      </w:r>
    </w:p>
    <w:p>
      <w:pPr>
        <w:spacing w:before="80" w:after="80"/>
      </w:pPr>
      <w:r>
        <w:rPr>
          <w:rFonts w:ascii="Arial" w:hAnsi="Arial"/>
          <w:b/>
          <w:color w:val="2E4272"/>
          <w:sz w:val="20"/>
        </w:rPr>
        <w:t xml:space="preserve">Updated U-001 rule status: </w:t>
      </w:r>
      <w:r>
        <w:rPr>
          <w:rFonts w:ascii="Arial" w:hAnsi="Arial"/>
          <w:b/>
          <w:color w:val="E67E22"/>
          <w:sz w:val="20"/>
        </w:rPr>
        <w:t xml:space="preserve">DOWNGRADE from ERROR to WARNING. </w:t>
      </w:r>
      <w:r>
        <w:rPr>
          <w:rFonts w:ascii="Arial" w:hAnsi="Arial"/>
          <w:b w:val="0"/>
          <w:sz w:val="20"/>
        </w:rPr>
        <w:t xml:space="preserve">Only warn when UNITS-BORE and UNITS-CO-ORDS use different sub-categories </w:t>
      </w:r>
      <w:r>
        <w:rPr>
          <w:rFonts w:ascii="Arial" w:hAnsi="Arial"/>
          <w:b w:val="0"/>
          <w:sz w:val="20"/>
        </w:rPr>
        <w:t xml:space="preserve">(e.g. MM-HUNDREDTHS vs INCH). Cross-system mixing of INCH bore + MM coords is </w:t>
      </w:r>
      <w:r>
        <w:rPr>
          <w:rFonts w:ascii="Arial" w:hAnsi="Arial"/>
          <w:b/>
          <w:color w:val="1E8449"/>
          <w:sz w:val="20"/>
        </w:rPr>
        <w:t>explicitly valid per Hexagon PCF Reference Guide sample data.</w:t>
      </w:r>
    </w:p>
    <w:p>
      <w:pPr>
        <w:spacing w:before="240" w:after="120"/>
        <w:ind w:left="144"/>
        <w:shd w:val="clear" w:color="auto" w:fill="2E4272"/>
      </w:pPr>
      <w:r>
        <w:rPr>
          <w:rFonts w:ascii="Arial" w:hAnsi="Arial"/>
          <w:b/>
          <w:color w:val="FFFFFF"/>
          <w:sz w:val="24"/>
        </w:rPr>
        <w:t>G.10  Quick Lookup: Attribute Keyword → Location → Validator Rule</w:t>
      </w:r>
    </w:p>
    <w:tbl>
      <w:tblPr>
        <w:tblW w:type="auto" w:w="0"/>
        <w:jc w:val="left"/>
        <w:tblLook w:firstColumn="1" w:firstRow="1" w:lastColumn="0" w:lastRow="0" w:noHBand="0" w:noVBand="1" w:val="04A0"/>
      </w:tblPr>
      <w:tblGrid>
        <w:gridCol w:w="2016"/>
        <w:gridCol w:w="2016"/>
        <w:gridCol w:w="2016"/>
        <w:gridCol w:w="2016"/>
        <w:gridCol w:w="2016"/>
      </w:tblGrid>
      <w:tr>
        <w:trPr>
          <w:trHeight w:val="360" w:hRule="atLeast"/>
        </w:trPr>
        <w:tc>
          <w:tcPr>
            <w:tcW w:type="dxa" w:w="3118"/>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Keyword(s)</w:t>
            </w:r>
          </w:p>
        </w:tc>
        <w:tc>
          <w:tcPr>
            <w:tcW w:type="dxa" w:w="2268"/>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Location</w:t>
            </w:r>
          </w:p>
        </w:tc>
        <w:tc>
          <w:tcPr>
            <w:tcW w:type="dxa" w:w="56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Col</w:t>
            </w:r>
          </w:p>
        </w:tc>
        <w:tc>
          <w:tcPr>
            <w:tcW w:type="dxa" w:w="124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Rule</w:t>
            </w:r>
          </w:p>
        </w:tc>
        <w:tc>
          <w:tcPr>
            <w:tcW w:type="dxa" w:w="737"/>
            <w:shd w:val="clear" w:color="auto" w:fill="1A2747"/>
            <w:tcBorders>
              <w:top w:val="single" w:sz="6" w:color="1A2747"/>
              <w:bottom w:val="single" w:sz="6" w:color="1A2747"/>
              <w:left w:val="single" w:sz="6" w:color="1A2747"/>
              <w:right w:val="single" w:sz="6" w:color="1A2747"/>
            </w:tcBorders>
            <w:tcMar>
              <w:top w:w="80" w:type="dxa"/>
              <w:bottom w:w="80" w:type="dxa"/>
              <w:left w:w="100" w:type="dxa"/>
              <w:right w:w="100" w:type="dxa"/>
            </w:tcMar>
          </w:tcPr>
          <w:p>
            <w:pPr>
              <w:jc w:val="left"/>
            </w:pPr>
            <w:r>
              <w:rPr>
                <w:rFonts w:ascii="Arial" w:hAnsi="Arial"/>
                <w:b/>
                <w:color w:val="FFFFFF"/>
                <w:sz w:val="18"/>
              </w:rPr>
              <w:t>Sev</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ISOGEN-FILES</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 (must be line 1)</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H-001, H-002</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FATAL</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UNITS-BORE</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H-003, H-004</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FATAL</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UNITS-CO-ORDS</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H-005, H-006</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FATAL</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UNITS-BOLT-DIA</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H-010 (NEW)</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UNITS-BOLT-LENGTH</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H-011 (NEW)</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PIPELINE-REFERENCE</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H-007, H-008</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FATAL/ERR</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REVISION</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H-009, H-012 (NEW)</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AREA</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H-013 (NEW)</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DATE-DMY / DATE-MDY</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H-014, H-015 (NEW)</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FLOW</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H-016 (NEW)</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WASTE</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PLANT-AREA</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PIPELINE-TEMP</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NOMINAL-CLASS</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PIPING-SPEC (header default)</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SPOOL-PREFIX</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WELD-PREFIX-FABRICATION</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WELD-PREFIX-ERECTION</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 only (no rule)</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MISC-SPEC1 to MISC-SPEC5</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Valid — no error</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ATTRIBUTE0 to ATTRIBUTE99</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H-017 if &gt; 99 (NEW)</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 if &gt;99</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ATTRIBUTE100 and above</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Header</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H-017 (NEW)</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COMPONENT-ATTRIBUTE1 to COMPONENT-ATTRIBUTE10</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R-001, R-009 (NEW)</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WARN if &gt;10</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ITEM-CODE</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R-001 (valid attr)</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DESCRIPTION</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 or MATERIALS</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R-010 in MATERIALS</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 GRADE, HEAT-NUMBER</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R-001 (valid attrs)</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SCHEDTHK, WALL-THICKNESS</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R-001 (valid attrs)</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WEIGHT, LENGTH, QUANTITY</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R-001 (valid attrs)</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MATERIALS</w:t>
            </w:r>
          </w:p>
        </w:tc>
        <w:tc>
          <w:tcPr>
            <w:tcW w:type="dxa" w:w="2268"/>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End of file (standalone)</w:t>
            </w:r>
          </w:p>
        </w:tc>
        <w:tc>
          <w:tcPr>
            <w:tcW w:type="dxa" w:w="56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1</w:t>
            </w:r>
          </w:p>
        </w:tc>
        <w:tc>
          <w:tcPr>
            <w:tcW w:type="dxa" w:w="124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H-019 if before components</w:t>
            </w:r>
          </w:p>
        </w:tc>
        <w:tc>
          <w:tcPr>
            <w:tcW w:type="dxa" w:w="737"/>
            <w:shd w:val="clear" w:color="auto" w:fill="F2F3F4"/>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r>
        <w:trPr>
          <w:trHeight w:val="280" w:hRule="atLeast"/>
        </w:trPr>
        <w:tc>
          <w:tcPr>
            <w:tcW w:type="dxa" w:w="311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PIPING-SPEC (inside component)</w:t>
            </w:r>
          </w:p>
        </w:tc>
        <w:tc>
          <w:tcPr>
            <w:tcW w:type="dxa" w:w="2268"/>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Component block</w:t>
            </w:r>
          </w:p>
        </w:tc>
        <w:tc>
          <w:tcPr>
            <w:tcW w:type="dxa" w:w="56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5+</w:t>
            </w:r>
          </w:p>
        </w:tc>
        <w:tc>
          <w:tcPr>
            <w:tcW w:type="dxa" w:w="124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R-001 (valid attr)</w:t>
            </w:r>
          </w:p>
        </w:tc>
        <w:tc>
          <w:tcPr>
            <w:tcW w:type="dxa" w:w="737"/>
            <w:shd w:val="clear" w:color="auto" w:fill="FFFFFF"/>
            <w:tcBorders>
              <w:top w:val="single" w:sz="6" w:color="BDC3C7"/>
              <w:bottom w:val="single" w:sz="6" w:color="BDC3C7"/>
              <w:left w:val="single" w:sz="6" w:color="BDC3C7"/>
              <w:right w:val="single" w:sz="6" w:color="BDC3C7"/>
            </w:tcBorders>
            <w:tcMar>
              <w:top w:w="80" w:type="dxa"/>
              <w:bottom w:w="80" w:type="dxa"/>
              <w:left w:w="100" w:type="dxa"/>
              <w:right w:w="100" w:type="dxa"/>
            </w:tcMar>
          </w:tcPr>
          <w:p>
            <w:pPr>
              <w:jc w:val="left"/>
            </w:pPr>
            <w:r>
              <w:rPr>
                <w:rFonts w:ascii="Arial" w:hAnsi="Arial"/>
                <w:sz w:val="18"/>
              </w:rPr>
              <w:t>INFO</w:t>
            </w:r>
          </w:p>
        </w:tc>
      </w:tr>
    </w:tbl>
    <w:p/>
    <w:p>
      <w:pPr>
        <w:spacing w:before="120" w:after="120"/>
        <w:pBdr>
          <w:bottom w:val="single" w:sz="6" w:color="2980B9"/>
        </w:pBdr>
      </w:pPr>
    </w:p>
    <w:p>
      <w:pPr>
        <w:spacing w:before="120" w:after="120"/>
      </w:pPr>
      <w:r>
        <w:rPr>
          <w:rFonts w:ascii="Arial" w:hAnsi="Arial"/>
          <w:b/>
          <w:color w:val="2E4272"/>
          <w:sz w:val="20"/>
        </w:rPr>
        <w:t xml:space="preserve">Reference: </w:t>
      </w:r>
      <w:r>
        <w:rPr>
          <w:rFonts w:ascii="Arial" w:hAnsi="Arial"/>
          <w:b w:val="0"/>
          <w:sz w:val="20"/>
        </w:rPr>
        <w:t xml:space="preserve">Hexagon PCF Reference Guide v15 (docs.hexagonppm.com) | </w:t>
      </w:r>
      <w:r>
        <w:rPr>
          <w:rFonts w:ascii="Arial" w:hAnsi="Arial"/>
          <w:b w:val="0"/>
          <w:sz w:val="20"/>
        </w:rPr>
        <w:t xml:space="preserve">Alias PCF Component Reference Guide v2 (Alias Limited, 2002) | </w:t>
      </w:r>
      <w:r>
        <w:rPr>
          <w:rFonts w:ascii="Arial" w:hAnsi="Arial"/>
          <w:b w:val="0"/>
          <w:sz w:val="20"/>
        </w:rPr>
        <w:t xml:space="preserve">PTC Creo ISOGEN Attributes documentation | </w:t>
      </w:r>
      <w:r>
        <w:rPr>
          <w:rFonts w:ascii="Arial" w:hAnsi="Arial"/>
          <w:b w:val="0"/>
          <w:sz w:val="20"/>
        </w:rPr>
        <w:t xml:space="preserve">CADWorx I-Configure Attribute Mappings documentation | </w:t>
      </w:r>
      <w:r>
        <w:rPr>
          <w:rFonts w:ascii="Arial" w:hAnsi="Arial"/>
          <w:b w:val="0"/>
          <w:sz w:val="20"/>
        </w:rPr>
        <w:t>Real-world PCF sample from Far East Piper Reference (3"-LSA-3250)</w:t>
      </w:r>
    </w:p>
    <w:p>
      <w:r>
        <w:br w:type="page"/>
      </w:r>
    </w:p>
    <w:p>
      <w:pPr>
        <w:spacing w:before="320" w:after="160"/>
        <w:ind w:left="144"/>
        <w:shd w:val="clear" w:color="auto" w:fill="1A2747"/>
      </w:pPr>
      <w:r>
        <w:rPr>
          <w:rFonts w:ascii="Arial" w:hAnsi="Arial"/>
          <w:b/>
          <w:color w:val="FFFFFF"/>
          <w:sz w:val="28"/>
        </w:rPr>
        <w:t>Appendix F:  CSV-to-PCF Column Mapping Reference</w:t>
      </w:r>
    </w:p>
    <w:p>
      <w:pPr>
        <w:spacing w:before="120" w:after="120"/>
      </w:pPr>
      <w:r>
        <w:rPr>
          <w:rFonts w:ascii="Arial" w:hAnsi="Arial"/>
          <w:sz w:val="20"/>
        </w:rPr>
        <w:t>Source: Actual export_sys-1.xlsx (A1:Z115, 26 columns, 114 data rows). This appendix maps every column in the piping stress analysis CSV export to its corresponding PCF attribute, defines the transformation required, and proposes new PCF attributes for data that has no native PCF equivalent.</w:t>
      </w:r>
    </w:p>
    <w:p>
      <w:pPr>
        <w:spacing w:before="240" w:after="120"/>
        <w:ind w:left="72"/>
        <w:shd w:val="clear" w:color="auto" w:fill="2E4272"/>
      </w:pPr>
      <w:r>
        <w:rPr>
          <w:rFonts w:ascii="Arial" w:hAnsi="Arial"/>
          <w:b/>
          <w:color w:val="FFFFFF"/>
          <w:sz w:val="24"/>
        </w:rPr>
        <w:t>F.0  Legend — Column Mapping Status Codes</w:t>
      </w:r>
    </w:p>
    <w:p>
      <w:pPr>
        <w:spacing w:before="120" w:after="160"/>
      </w:pPr>
      <w:r>
        <w:rPr>
          <w:rFonts w:ascii="Arial" w:hAnsi="Arial"/>
          <w:b/>
          <w:color w:val="FFFFFF"/>
          <w:sz w:val="16"/>
          <w:shd w:val="clear" w:color="auto" w:fill="1E8449"/>
        </w:rPr>
        <w:t xml:space="preserve"> DIRECT </w:t>
      </w:r>
      <w:r>
        <w:t xml:space="preserve"> = CSV value maps directly to PCF attribute with no modification    </w:t>
      </w:r>
      <w:r>
        <w:rPr>
          <w:rFonts w:ascii="Arial" w:hAnsi="Arial"/>
          <w:b/>
          <w:color w:val="FFFFFF"/>
          <w:sz w:val="16"/>
          <w:shd w:val="clear" w:color="auto" w:fill="2980B9"/>
        </w:rPr>
        <w:t xml:space="preserve"> TRANSFORM </w:t>
      </w:r>
      <w:r>
        <w:t xml:space="preserve"> = CSV value requires processing (strip units, format, convert) before writing to PCF    </w:t>
      </w:r>
      <w:r>
        <w:rPr>
          <w:rFonts w:ascii="Arial" w:hAnsi="Arial"/>
          <w:b/>
          <w:color w:val="FFFFFF"/>
          <w:sz w:val="16"/>
          <w:shd w:val="clear" w:color="auto" w:fill="E67E22"/>
        </w:rPr>
        <w:t xml:space="preserve"> LOGIC </w:t>
      </w:r>
      <w:r>
        <w:t xml:space="preserve"> = Complex routing: requires conditional logic, row grouping, or multi-column decision    </w:t>
      </w:r>
      <w:r>
        <w:rPr>
          <w:rFonts w:ascii="Arial" w:hAnsi="Arial"/>
          <w:b/>
          <w:color w:val="FFFFFF"/>
          <w:sz w:val="16"/>
          <w:shd w:val="clear" w:color="auto" w:fill="6C3483"/>
        </w:rPr>
        <w:t xml:space="preserve"> PROPOSED </w:t>
      </w:r>
      <w:r>
        <w:t xml:space="preserve"> = CSV column has NO native PCF attribute — mapping proposed using COMPONENT-ATTRIBUTE or MISC-SPEC    </w:t>
      </w:r>
      <w:r>
        <w:rPr>
          <w:rFonts w:ascii="Arial" w:hAnsi="Arial"/>
          <w:b/>
          <w:color w:val="FFFFFF"/>
          <w:sz w:val="16"/>
          <w:shd w:val="clear" w:color="auto" w:fill="6B7280"/>
        </w:rPr>
        <w:t xml:space="preserve"> NOT_MAPPED </w:t>
      </w:r>
      <w:r>
        <w:t xml:space="preserve"> = Column is not written to PCF; used for processing control or informational only    </w:t>
      </w:r>
      <w:r>
        <w:rPr>
          <w:rFonts w:ascii="Arial" w:hAnsi="Arial"/>
          <w:b/>
          <w:color w:val="FFFFFF"/>
          <w:sz w:val="16"/>
          <w:shd w:val="clear" w:color="auto" w:fill="2E4272"/>
        </w:rPr>
        <w:t xml:space="preserve"> PIPELINE </w:t>
      </w:r>
      <w:r>
        <w:t xml:space="preserve"> = Pipeline-level header attribute (written to PCF header, not inside component blocks)    </w:t>
      </w:r>
    </w:p>
    <w:p/>
    <w:p>
      <w:pPr>
        <w:spacing w:before="240" w:after="120"/>
        <w:ind w:left="72"/>
        <w:shd w:val="clear" w:color="auto" w:fill="2E4272"/>
      </w:pPr>
      <w:r>
        <w:rPr>
          <w:rFonts w:ascii="Arial" w:hAnsi="Arial"/>
          <w:b/>
          <w:color w:val="FFFFFF"/>
          <w:sz w:val="24"/>
        </w:rPr>
        <w:t>F.1  Component Type Mapping  (CSV "Type" Column → PCF Identifier)</w:t>
      </w:r>
    </w:p>
    <w:p>
      <w:pPr>
        <w:spacing w:before="80" w:after="80"/>
      </w:pPr>
      <w:r>
        <w:rPr>
          <w:rFonts w:ascii="Arial" w:hAnsi="Arial"/>
          <w:sz w:val="20"/>
        </w:rPr>
        <w:t>The "Type" column is the primary component selector. Each 4-character code must be substituted with the correct PCF component keyword. The transformation ranges from simple expansion to full substitution:</w:t>
      </w:r>
    </w:p>
    <w:tbl>
      <w:tblPr>
        <w:tblW w:type="auto" w:w="0"/>
        <w:jc w:val="left"/>
        <w:tblLook w:firstColumn="1" w:firstRow="1" w:lastColumn="0" w:lastRow="0" w:noHBand="0" w:noVBand="1" w:val="04A0"/>
      </w:tblPr>
      <w:tblGrid>
        <w:gridCol w:w="2520"/>
        <w:gridCol w:w="2520"/>
        <w:gridCol w:w="2520"/>
        <w:gridCol w:w="2520"/>
      </w:tblGrid>
      <w:tr>
        <w:tc>
          <w:tcPr>
            <w:tcW w:type="dxa" w:w="1134"/>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8"/>
              </w:rPr>
              <w:t>CSV Type</w:t>
            </w:r>
          </w:p>
        </w:tc>
        <w:tc>
          <w:tcPr>
            <w:tcW w:type="dxa" w:w="1587"/>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8"/>
              </w:rPr>
              <w:t>PCF Keyword</w:t>
            </w:r>
          </w:p>
        </w:tc>
        <w:tc>
          <w:tcPr>
            <w:tcW w:type="dxa" w:w="3118"/>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8"/>
              </w:rPr>
              <w:t>Transformation</w:t>
            </w:r>
          </w:p>
        </w:tc>
        <w:tc>
          <w:tcPr>
            <w:tcW w:type="dxa" w:w="4082"/>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8"/>
              </w:rPr>
              <w:t>Notes</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BRAN</w:t>
            </w:r>
          </w:p>
        </w:tc>
        <w:tc>
          <w:tcPr>
            <w:tcW w:type="dxa" w:w="158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PIPE</w:t>
            </w:r>
          </w:p>
        </w:tc>
        <w:tc>
          <w:tcPr>
            <w:tcW w:type="dxa" w:w="311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Truncation: remove last char ("BRAN" → use lookup → PIPE).</w:t>
            </w:r>
            <w:r>
              <w:rPr>
                <w:rFonts w:ascii="Arial" w:hAnsi="Arial"/>
                <w:sz w:val="17"/>
              </w:rPr>
              <w:br/>
              <w:t>Direct substitute.</w:t>
            </w:r>
          </w:p>
        </w:tc>
        <w:tc>
          <w:tcPr>
            <w:tcW w:type="dxa" w:w="4082"/>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Standard pipe segment with 2 END-POINTs.</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FLAN</w:t>
            </w:r>
          </w:p>
        </w:tc>
        <w:tc>
          <w:tcPr>
            <w:tcW w:type="dxa" w:w="158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FLANGE</w:t>
            </w:r>
          </w:p>
        </w:tc>
        <w:tc>
          <w:tcPr>
            <w:tcW w:type="dxa" w:w="311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Expansion: "FLAN" → "FLANGE".</w:t>
            </w:r>
            <w:r>
              <w:rPr>
                <w:rFonts w:ascii="Arial" w:hAnsi="Arial"/>
                <w:sz w:val="17"/>
              </w:rPr>
              <w:br/>
              <w:t>No truncation needed — direct lookup.</w:t>
            </w:r>
          </w:p>
        </w:tc>
        <w:tc>
          <w:tcPr>
            <w:tcW w:type="dxa" w:w="4082"/>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Default SKEY = FLWN (Weld Neck RF). Confirm from spec if alternate face required.</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GASK</w:t>
            </w:r>
          </w:p>
        </w:tc>
        <w:tc>
          <w:tcPr>
            <w:tcW w:type="dxa" w:w="158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GASKET</w:t>
            </w:r>
          </w:p>
        </w:tc>
        <w:tc>
          <w:tcPr>
            <w:tcW w:type="dxa" w:w="311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Expansion: "GASK" → "GASKET".</w:t>
            </w:r>
          </w:p>
        </w:tc>
        <w:tc>
          <w:tcPr>
            <w:tcW w:type="dxa" w:w="4082"/>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Two END-POINTs. ERECTION-ITEM.</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ANCI</w:t>
            </w:r>
          </w:p>
        </w:tc>
        <w:tc>
          <w:tcPr>
            <w:tcW w:type="dxa" w:w="158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SUPPORT</w:t>
            </w:r>
          </w:p>
        </w:tc>
        <w:tc>
          <w:tcPr>
            <w:tcW w:type="dxa" w:w="311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Expansion: "ANCI" → "SUPPORT".</w:t>
            </w:r>
            <w:r>
              <w:rPr>
                <w:rFonts w:ascii="Arial" w:hAnsi="Arial"/>
                <w:sz w:val="17"/>
              </w:rPr>
              <w:br/>
              <w:t>(ANCI = anchor/support in stress analysis terminology)</w:t>
            </w:r>
          </w:p>
        </w:tc>
        <w:tc>
          <w:tcPr>
            <w:tcW w:type="dxa" w:w="4082"/>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Single CO-ORDS row (no END-POINTs). ERECTION-ITEM. NAME from NodeName.</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TEE</w:t>
            </w:r>
          </w:p>
        </w:tc>
        <w:tc>
          <w:tcPr>
            <w:tcW w:type="dxa" w:w="158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TEE or TEE-SET-ON</w:t>
            </w:r>
          </w:p>
        </w:tc>
        <w:tc>
          <w:tcPr>
            <w:tcW w:type="dxa" w:w="311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No truncation/expansion needed — "TEE" = "TEE".</w:t>
            </w:r>
            <w:r>
              <w:rPr>
                <w:rFonts w:ascii="Arial" w:hAnsi="Arial"/>
                <w:sz w:val="17"/>
              </w:rPr>
              <w:br/>
              <w:t>Branch bore decision: if branch Bore (Point=3) ≠ run Bore (Point=1/2) → TEE-SET-ON; else → TEE.</w:t>
            </w:r>
          </w:p>
        </w:tc>
        <w:tc>
          <w:tcPr>
            <w:tcW w:type="dxa" w:w="4082"/>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Centre from Point=0. Branch from Point=3. Run ends (Point=1,2) belong to adjacent PIPE blocks.</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VALV</w:t>
            </w:r>
          </w:p>
        </w:tc>
        <w:tc>
          <w:tcPr>
            <w:tcW w:type="dxa" w:w="158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VALVE</w:t>
            </w:r>
          </w:p>
        </w:tc>
        <w:tc>
          <w:tcPr>
            <w:tcW w:type="dxa" w:w="311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Expansion: "VALV" → "VALVE".</w:t>
            </w:r>
            <w:r>
              <w:rPr>
                <w:rFonts w:ascii="Arial" w:hAnsi="Arial"/>
                <w:sz w:val="17"/>
              </w:rPr>
              <w:br/>
              <w:t>Truncation of last char removed + add "E": VALV → VALVE.</w:t>
            </w:r>
          </w:p>
        </w:tc>
        <w:tc>
          <w:tcPr>
            <w:tcW w:type="dxa" w:w="4082"/>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componentName column often holds valve tag (e.g. "05-VBL-21475"). Use as ITEM-CODE. ERECTION-ITEM.</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ELBO</w:t>
            </w:r>
          </w:p>
        </w:tc>
        <w:tc>
          <w:tcPr>
            <w:tcW w:type="dxa" w:w="158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BEND</w:t>
            </w:r>
          </w:p>
        </w:tc>
        <w:tc>
          <w:tcPr>
            <w:tcW w:type="dxa" w:w="311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Full substitution: "ELBO" → "BEND".</w:t>
            </w:r>
            <w:r>
              <w:rPr>
                <w:rFonts w:ascii="Arial" w:hAnsi="Arial"/>
                <w:sz w:val="17"/>
              </w:rPr>
              <w:br/>
              <w:t>(PCF uses BEND not ELBOW as component identifier)</w:t>
            </w:r>
          </w:p>
        </w:tc>
        <w:tc>
          <w:tcPr>
            <w:tcW w:type="dxa" w:w="4082"/>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Radius column provides bend radius. ANGLE derived from coordinate geometry or = 9000 (90°) default. FABRICATION-ITEM.</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OLET</w:t>
            </w:r>
          </w:p>
        </w:tc>
        <w:tc>
          <w:tcPr>
            <w:tcW w:type="dxa" w:w="158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OLET</w:t>
            </w:r>
          </w:p>
        </w:tc>
        <w:tc>
          <w:tcPr>
            <w:tcW w:type="dxa" w:w="311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Direct: "OLET" = "OLET".</w:t>
            </w:r>
            <w:r>
              <w:rPr>
                <w:rFonts w:ascii="Arial" w:hAnsi="Arial"/>
                <w:sz w:val="17"/>
              </w:rPr>
              <w:br/>
              <w:t>No transformation required.</w:t>
            </w:r>
          </w:p>
        </w:tc>
        <w:tc>
          <w:tcPr>
            <w:tcW w:type="dxa" w:w="4082"/>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Weld-o-let / soc-o-let branch fitting. Two END-POINTs: run attachment + branch outlet. Run attachment bore = header pipe bore; branch bore from Bore column.</w:t>
            </w:r>
          </w:p>
        </w:tc>
      </w:tr>
      <w:tr>
        <w:trPr>
          <w:trHeight w:val="320" w:hRule="atLeast"/>
        </w:trPr>
        <w:tc>
          <w:tcPr>
            <w:tcW w:type="dxa" w:w="1134"/>
            <w:shd w:val="clear" w:color="auto" w:fill="EBF5FB"/>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5276"/>
                <w:sz w:val="18"/>
              </w:rPr>
              <w:t>PCOM</w:t>
            </w:r>
          </w:p>
        </w:tc>
        <w:tc>
          <w:tcPr>
            <w:tcW w:type="dxa" w:w="158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8"/>
              </w:rPr>
              <w:t>PIPE-FIXED</w:t>
            </w:r>
            <w:r>
              <w:rPr>
                <w:rFonts w:ascii="Courier New" w:hAnsi="Courier New"/>
                <w:b/>
                <w:color w:val="1A2747"/>
                <w:sz w:val="18"/>
              </w:rPr>
              <w:br/>
              <w:t>(or PIPE)</w:t>
            </w:r>
          </w:p>
        </w:tc>
        <w:tc>
          <w:tcPr>
            <w:tcW w:type="dxa" w:w="311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Proposed substitute: "PCOM" → "PIPE-FIXED".</w:t>
            </w:r>
            <w:r>
              <w:rPr>
                <w:rFonts w:ascii="Arial" w:hAnsi="Arial"/>
                <w:sz w:val="17"/>
              </w:rPr>
              <w:br/>
              <w:t>(PCOM = piping component / in-line component in stress model)</w:t>
            </w:r>
            <w:r>
              <w:rPr>
                <w:rFonts w:ascii="Arial" w:hAnsi="Arial"/>
                <w:sz w:val="17"/>
              </w:rPr>
              <w:br/>
              <w:t>Fallback: treat as PIPE if PIPE-FIXED not available in project ISOGEN library.</w:t>
            </w:r>
          </w:p>
        </w:tc>
        <w:tc>
          <w:tcPr>
            <w:tcW w:type="dxa" w:w="4082"/>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sz w:val="17"/>
              </w:rPr>
              <w:t>PCOM appears to represent inline piping components not classified as standard fittings. If no ISOGEN symbol matches, use PIPE with custom SKEY. FABRICATION-ITEM. Confirm with project ISOGEN symbol library.</w:t>
            </w:r>
          </w:p>
        </w:tc>
      </w:tr>
    </w:tbl>
    <w:p/>
    <w:p>
      <w:pPr>
        <w:spacing w:before="80" w:after="160"/>
      </w:pPr>
      <w:r>
        <w:rPr>
          <w:rFonts w:ascii="Arial" w:hAnsi="Arial"/>
          <w:sz w:val="20"/>
        </w:rPr>
        <w:t>⚠  Note on VALV → VALVE transformation: "VALV" is a truncation of "VALVE". The reverse transformation (expansion) truncates and appends: VALV[4 chars] + "E" = VALVE. In the mapping lookup table this is simply a direct key-value substitute: {"VALV": "VALVE"}.</w:t>
      </w:r>
    </w:p>
    <w:p>
      <w:pPr>
        <w:spacing w:before="240" w:after="120"/>
        <w:ind w:left="72"/>
        <w:shd w:val="clear" w:color="auto" w:fill="2E4272"/>
      </w:pPr>
      <w:r>
        <w:rPr>
          <w:rFonts w:ascii="Arial" w:hAnsi="Arial"/>
          <w:b/>
          <w:color w:val="FFFFFF"/>
          <w:sz w:val="24"/>
        </w:rPr>
        <w:t>F.2  Complete Column-to-PCF Attribute Mapping  (All 26 Columns)</w:t>
      </w:r>
    </w:p>
    <w:p>
      <w:pPr>
        <w:spacing w:before="80" w:after="80"/>
      </w:pPr>
      <w:r>
        <w:rPr>
          <w:rFonts w:ascii="Arial" w:hAnsi="Arial"/>
          <w:sz w:val="20"/>
        </w:rPr>
        <w:t>Every column in the CSV export (A–Z) is mapped below. Columns appear in the same order as in the source spreadsheet. Rows shaded in purple indicate proposed new mappings with no native PCF equivalent.</w:t>
      </w:r>
    </w:p>
    <w:tbl>
      <w:tblPr>
        <w:tblW w:type="auto" w:w="0"/>
        <w:jc w:val="left"/>
        <w:tblLook w:firstColumn="1" w:firstRow="1" w:lastColumn="0" w:lastRow="0" w:noHBand="0" w:noVBand="1" w:val="04A0"/>
      </w:tblPr>
      <w:tblGrid>
        <w:gridCol w:w="2016"/>
        <w:gridCol w:w="2016"/>
        <w:gridCol w:w="2016"/>
        <w:gridCol w:w="2016"/>
        <w:gridCol w:w="2016"/>
      </w:tblGrid>
      <w:tr>
        <w:tc>
          <w:tcPr>
            <w:tcW w:type="dxa" w:w="1417"/>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7"/>
              </w:rPr>
              <w:t>CSV Column</w:t>
              <w:br/>
              <w:t>(A–Z)</w:t>
            </w:r>
          </w:p>
        </w:tc>
        <w:tc>
          <w:tcPr>
            <w:tcW w:type="dxa" w:w="1701"/>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7"/>
              </w:rPr>
              <w:t>PCF Attribute</w:t>
            </w:r>
          </w:p>
        </w:tc>
        <w:tc>
          <w:tcPr>
            <w:tcW w:type="dxa" w:w="2721"/>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7"/>
              </w:rPr>
              <w:t>Transformation Required</w:t>
            </w:r>
          </w:p>
        </w:tc>
        <w:tc>
          <w:tcPr>
            <w:tcW w:type="dxa" w:w="850"/>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7"/>
              </w:rPr>
              <w:t>Status</w:t>
            </w:r>
          </w:p>
        </w:tc>
        <w:tc>
          <w:tcPr>
            <w:tcW w:type="dxa" w:w="3231"/>
            <w:shd w:val="clear" w:color="auto" w:fill="1A2747"/>
            <w:tcBorders>
              <w:top w:val="single" w:sz="4" w:color="1A2747"/>
              <w:bottom w:val="single" w:sz="4" w:color="1A2747"/>
              <w:left w:val="single" w:sz="4" w:color="1A2747"/>
              <w:right w:val="single" w:sz="4" w:color="1A2747"/>
            </w:tcBorders>
            <w:tcMar>
              <w:top w:w="80" w:type="dxa"/>
              <w:bottom w:w="80" w:type="dxa"/>
              <w:left w:w="100" w:type="dxa"/>
              <w:right w:w="100" w:type="dxa"/>
            </w:tcMar>
          </w:tcPr>
          <w:p>
            <w:r>
              <w:rPr>
                <w:rFonts w:ascii="Arial" w:hAnsi="Arial"/>
                <w:b/>
                <w:color w:val="FFFFFF"/>
                <w:sz w:val="17"/>
              </w:rPr>
              <w:t>Notes / Special Exceptions</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Sequence</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Not written to PCF</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Sort rows by Sequence (ascending) before grouping by RefNo. Sequence determines processing order only.</w:t>
            </w:r>
          </w:p>
        </w:tc>
        <w:tc>
          <w:tcPr>
            <w:tcW w:type="dxa" w:w="850"/>
            <w:shd w:val="clear" w:color="auto" w:fill="6B7280"/>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NOT_MAPPED</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Row order control only. Does not appear in PCF output.</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NodeNo</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Not written to PCF directly</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Cross-reference / traceability only. May be used in logging / error reporting.</w:t>
            </w:r>
          </w:p>
        </w:tc>
        <w:tc>
          <w:tcPr>
            <w:tcW w:type="dxa" w:w="850"/>
            <w:shd w:val="clear" w:color="auto" w:fill="6B7280"/>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NOT_MAPPED</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Informational node identifier from the stress analysis model. Not a PCF attribute.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NodeName</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NAME  (on SUPPORT blocks)</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Direct copy when non-empty. Maps to SUPPORT NAME attribute (col 5, indented). Also used as NodeName in continuation references.</w:t>
            </w:r>
          </w:p>
        </w:tc>
        <w:tc>
          <w:tcPr>
            <w:tcW w:type="dxa" w:w="850"/>
            <w:shd w:val="clear" w:color="auto" w:fill="1E844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DIRECT</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Only populated for ANCI components (e.g. "PS00178.1"). Empty for most components. Do not write NAME if NodeName is empty.</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componentName</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ITEM-CODE  (when ≠ "unset") / NAME (ANCI)</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"unset" → skip (no ITEM-CODE generated from this field). Non-"unset" value → use as ITEM-CODE or component tag. For ANCI: value matches NodeName; use as NAME attribute.</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"componentName" holds the equipment/instrument tag or valve tag (e.g. "05-VBL-21475"). When set, this IS the item tag — map to ITEM-CODE. When "unset", ITEM-CODE must be derived from material spec lookup.</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Type</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PCF Component Keyword  (col 1)</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Apply component type substitution table (see F.2). 4-char code → full PCF identifier. e.g. BRAN → PIPE, FLAN → FLANGE, VALV → VALVE. The Type column IS the primary component selector.</w:t>
            </w:r>
          </w:p>
        </w:tc>
        <w:tc>
          <w:tcPr>
            <w:tcW w:type="dxa" w:w="850"/>
            <w:shd w:val="clear" w:color="auto" w:fill="2980B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TRANSFORM</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Critical routing field. All rows in a RefNo group share the same Type. OLET and PCOM require special handling — see F.3.</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RefNo</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Component block grouper (not written to PCF)</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Rows with identical RefNo belong to one PCF component block. RefNo appears as an Excel formula (=67130482/xxxx). Extract the divisor (xxxx) as the component instance ID for grouping.</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The formula evaluates to a floating-point number. Do NOT use the evaluated float as the group key — it may have precision drift. Use the raw formula string or extract the integer divisor (e.g. "1664") for reliable grouping.</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Point</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Determines PCF positional attribute:</w:t>
            </w:r>
            <w:r>
              <w:rPr>
                <w:rFonts w:ascii="Courier New" w:hAnsi="Courier New"/>
                <w:b w:val="0"/>
                <w:color w:val="1A5276"/>
                <w:sz w:val="17"/>
              </w:rPr>
              <w:br/>
              <w:t>END-POINT / CENTRE-POINT / BRANCH1-POINT / CO-ORDS</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Routing logic:</w:t>
            </w:r>
            <w:r>
              <w:rPr>
                <w:rFonts w:ascii="Arial" w:hAnsi="Arial"/>
                <w:b w:val="0"/>
                <w:color w:val="1A5276"/>
                <w:sz w:val="17"/>
              </w:rPr>
              <w:br/>
              <w:t>• 1 → first END-POINT (most components)</w:t>
            </w:r>
            <w:r>
              <w:rPr>
                <w:rFonts w:ascii="Arial" w:hAnsi="Arial"/>
                <w:b w:val="0"/>
                <w:color w:val="1A5276"/>
                <w:sz w:val="17"/>
              </w:rPr>
              <w:br/>
              <w:t>• 2 → second END-POINT (most components)</w:t>
            </w:r>
            <w:r>
              <w:rPr>
                <w:rFonts w:ascii="Arial" w:hAnsi="Arial"/>
                <w:b w:val="0"/>
                <w:color w:val="1A5276"/>
                <w:sz w:val="17"/>
              </w:rPr>
              <w:br/>
              <w:t>• 0 → CENTRE-POINT (BEND, TEE) or CO-ORDS (SUPPORT)</w:t>
            </w:r>
            <w:r>
              <w:rPr>
                <w:rFonts w:ascii="Arial" w:hAnsi="Arial"/>
                <w:b w:val="0"/>
                <w:color w:val="1A5276"/>
                <w:sz w:val="17"/>
              </w:rPr>
              <w:br/>
              <w:t>• 3 → BRANCH1-POINT (TEE, TEE-SET-ON)</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Combined with PPoint for disambiguation. For ANCI (SUPPORT): Point is absent/0 — single CO-ORDS row. For ELBO (BEND): Point 1 and 2 are END-POINTs; Point 0 (if present) is CENTRE-POINT.</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PPoint</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Secondary routing qualifier</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Mirrors Point in most cases. Used when a component has multiple rows with the same Point value. Process as secondary sort key within a RefNo group.</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Example: VALV row 23 has Point=1, PPoint=2 (reversed from standard). Validator/converter should use PPoint to determine actual IN/OUT endpoint assignment when Point alone is ambiguous.</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Bore</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Bore value on END-POINT, BRANCH1-POINT  (4th token)</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Strip "mm" suffix → integer. "400mm" → 400. Append as 4th space-separated value on END-POINT and BRANCH1-POINT lines. DO NOT append on CENTRE-POINT or CO-ORDS lines.</w:t>
            </w:r>
          </w:p>
        </w:tc>
        <w:tc>
          <w:tcPr>
            <w:tcW w:type="dxa" w:w="850"/>
            <w:shd w:val="clear" w:color="auto" w:fill="2980B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TRANSFORM</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All sample data uses "mm" suffix. For INCH projects the suffix would be absent or use " in". Always strip any trailing unit label. Integer for MM units (400, not 400.00).</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O/D</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COMPONENT-ATTRIBUTE1</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value (mm). Do not strip units — field is already numeric in Excel. Proposed mapping: write as COMPONENT-ATTRIBUTE1 &lt;value&gt; (col 5, indented inside component block).</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PCF has no OD field. OD is needed for schedule validation and downstream stress checks. Proposed new column header: "OD_mm (Proposed New Column: COMPONENT-ATTRIBUTE1)". Example: COMPONENT-ATTRIBUTE1  406.4</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Wall Thickness</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WALL-THICKNESS  (component attribute)</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value. Zero (0.000) means "use specification default" — do NOT write WALL-THICKNESS if value is 0. Write only when &gt; 0.</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PCF supports WALL-THICKNESS as a component-level attribute (col 5). Most CSV rows have 0.000 indicating spec-driven thickness. Only override spec when CSV has an explicit non-zero value.</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Corrosion Allowance</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COMPONENT-ATTRIBUTE2</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value (mm). Write as COMPONENT-ATTRIBUTE2 &lt;value&gt; when non-zero.</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PCF has no CA field. Corrosion allowance is a stress/material parameter. Proposed mapping: COMPONENT-ATTRIBUTE2. Example: COMPONENT-ATTRIBUTE2  3.0</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Radius</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Used to compute CENTRE-POINT on BEND/ELBO components</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Not written directly to PCF. For ELBO: Radius value (e.g. 533.000mm) = bend radius. Use to compute CENTRE-POINT geometrically when no Point=0 row is present. Also validates LR vs SR elbow classification.</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LR elbow: radius = 1.5 × nominal bore. SR elbow: radius = 1.0 × bore. Example: 400NB LR = 600mm radius, SR = 400mm. The Radius field removes the need to compute the bend radius from coordinate geometry.</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SIF</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COMPONENT-ATTRIBUTE3</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stress intensification factor. Write as COMPONENT-ATTRIBUTE3 &lt;value&gt; when non-zero (SIF &gt; 1.0 is significant).</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SIF (Stress Intensification Factor) is used downstream by stress analysis tools that consume PCF (e.g. CAESAR II Caesar/PCF import). Proposed: COMPONENT-ATTRIBUTE3. Example: COMPONENT-ATTRIBUTE3  2.1</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Weight</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WEIGHT  (component attribute)</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value. Write as WEIGHT &lt;value&gt; (col 5) when value &gt; 0. Zero = not provided / use calculated weight.</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PCF supports WEIGHT natively as a component attribute. Weight is in KGS when UNITS-WEIGHT KGS is declared in header. Zero values (0.000) should be suppressed — omit WEIGHT attribute rather than write WEIGHT 0.</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Material</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MATERIAL  (component attribute)</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Direct text value (e.g. "CS", "ASTM A106 Gr B"). Write as MATERIAL &lt;value&gt; when non-empty.</w:t>
            </w:r>
          </w:p>
        </w:tc>
        <w:tc>
          <w:tcPr>
            <w:tcW w:type="dxa" w:w="850"/>
            <w:shd w:val="clear" w:color="auto" w:fill="1E844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DIRECT</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PCF supports MATERIAL as a component-level attribute. Maps directly. Empty string → omit. In sample data most are empty ("0") — suggests material comes from spec; write only when explicitly populated.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East</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1st coordinate token on END-POINT / CENTRE-POINT / CO-ORDS / BRANCH1-POINT</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Strip "mm" suffix. Format to 2 decimal places. "96400.000mm" → 96400.00</w:t>
            </w:r>
          </w:p>
        </w:tc>
        <w:tc>
          <w:tcPr>
            <w:tcW w:type="dxa" w:w="850"/>
            <w:shd w:val="clear" w:color="auto" w:fill="2980B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TRANSFORM</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Corresponds to the X / Easting coordinate in the plant coordinate system. The PCF attribute line format is: END-POINT  &lt;East&gt;  &lt;North&gt;  &lt;Up&gt;  &lt;bore&gt;</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North</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2nd coordinate token on END-POINT / CENTRE-POINT / CO-ORDS / BRANCH1-POINT</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Strip "mm" suffix. Format to 2 decimal places. "17989.400mm" → 17989.40</w:t>
            </w:r>
          </w:p>
        </w:tc>
        <w:tc>
          <w:tcPr>
            <w:tcW w:type="dxa" w:w="850"/>
            <w:shd w:val="clear" w:color="auto" w:fill="2980B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TRANSFORM</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Corresponds to the Y / Northing coordinate. Same processing as East.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Up</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3rd coordinate token on END-POINT / CENTRE-POINT / CO-ORDS / BRANCH1-POINT</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Strip "mm" suffix. Format to 2 decimal places. "101968.000mm" → 101968.00</w:t>
            </w:r>
          </w:p>
        </w:tc>
        <w:tc>
          <w:tcPr>
            <w:tcW w:type="dxa" w:w="850"/>
            <w:shd w:val="clear" w:color="auto" w:fill="2980B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TRANSFORM</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Corresponds to the Z / Elevation coordinate. Same processing as East.</w:t>
            </w:r>
          </w:p>
        </w:tc>
      </w:tr>
      <w:tr>
        <w:trPr>
          <w:trHeight w:val="300" w:hRule="atLeast"/>
        </w:trPr>
        <w:tc>
          <w:tcPr>
            <w:tcW w:type="dxa" w:w="1417"/>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Rigid</w:t>
            </w:r>
          </w:p>
        </w:tc>
        <w:tc>
          <w:tcPr>
            <w:tcW w:type="dxa" w:w="170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Pipeline boundary indicator.</w:t>
            </w:r>
            <w:r>
              <w:rPr>
                <w:rFonts w:ascii="Courier New" w:hAnsi="Courier New"/>
                <w:b w:val="0"/>
                <w:color w:val="1A5276"/>
                <w:sz w:val="17"/>
              </w:rPr>
              <w:br/>
              <w:t>No direct PCF attribute — drives END-CONNECTION logic</w:t>
            </w:r>
          </w:p>
        </w:tc>
        <w:tc>
          <w:tcPr>
            <w:tcW w:type="dxa" w:w="272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"START" → marks the upstream termination of the pipeline. "END" → marks downstream termination. Generate END-CONNECTION-NULL or END-CONNECTION-EQUIPMENT block at the corresponding co-ordinate.</w:t>
            </w:r>
            <w:r>
              <w:rPr>
                <w:rFonts w:ascii="Arial" w:hAnsi="Arial"/>
                <w:b w:val="0"/>
                <w:color w:val="1A5276"/>
                <w:sz w:val="17"/>
              </w:rPr>
              <w:br/>
              <w:t>Note: "Rigid" column name is misleading — it actually carries pipeline boundary flags in this export.</w:t>
            </w:r>
          </w:p>
        </w:tc>
        <w:tc>
          <w:tcPr>
            <w:tcW w:type="dxa" w:w="850"/>
            <w:shd w:val="clear" w:color="auto" w:fill="E67E22"/>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LOGIC</w:t>
            </w:r>
          </w:p>
        </w:tc>
        <w:tc>
          <w:tcPr>
            <w:tcW w:type="dxa" w:w="3231"/>
            <w:shd w:val="clear" w:color="auto" w:fill="F2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Confirmed by sample data: Row 1 (BRAN) Rigid=START, Row 5 (FLAN) Rigid=END. The "Rigid" column is repurposed by this CAD export to carry START/END pipeline flags. It does NOT indicate structural rigidity. This is a known quirk of this particular export format.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Status</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direct PCF attribute.</w:t>
            </w:r>
            <w:r>
              <w:rPr>
                <w:rFonts w:ascii="Courier New" w:hAnsi="Courier New"/>
                <w:b w:val="0"/>
                <w:color w:val="1A5276"/>
                <w:sz w:val="17"/>
              </w:rPr>
              <w:br/>
              <w:t>Informational / filter control.</w:t>
            </w:r>
          </w:p>
        </w:tc>
        <w:tc>
          <w:tcPr>
            <w:tcW w:type="dxa" w:w="272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Not written to PCF. May be used for batch filtering (e.g. exclude "DETAIL" status rows).</w:t>
            </w:r>
          </w:p>
        </w:tc>
        <w:tc>
          <w:tcPr>
            <w:tcW w:type="dxa" w:w="850"/>
            <w:shd w:val="clear" w:color="auto" w:fill="6B7280"/>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NOT_MAPPED</w:t>
            </w:r>
          </w:p>
        </w:tc>
        <w:tc>
          <w:tcPr>
            <w:tcW w:type="dxa" w:w="323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Empty in most sample rows. Potential values are project-specific status codes. No PCF equivalent.</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Pressure</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direct standard PCF component attribute.</w:t>
            </w:r>
            <w:r>
              <w:rPr>
                <w:rFonts w:ascii="Courier New" w:hAnsi="Courier New"/>
                <w:b w:val="0"/>
                <w:color w:val="1A5276"/>
                <w:sz w:val="17"/>
              </w:rPr>
              <w:br/>
              <w:t>Proposed: Header MISC-SPEC1 or PIPELINE-TEMP equivalent</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If non-zero, write as MISC-SPEC1 &lt;value&gt; in pipeline header (or as PIPELINE-TEMP if project-specific mapping exists). Component-level pressure → COMPONENT-ATTRIBUTE4.</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PCF does not have a standard PRESSURE component attribute. Pipeline-level design pressure may map to MISC-SPEC fields in the header. Per-component pressure (e.g. for equipment nozzles) → COMPONENT-ATTRIBUTE4. Proposed header: "PRESSURE (Proposed New Column: MISC-SPEC1 or COMPONENT-ATTRIBUTE4)".</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Restraint Type</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COMPONENT-ATTRIBUTE5 (ANCI/SUPPORT only)</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Write as COMPONENT-ATTRIBUTE5 &lt;value&gt; inside SUPPORT component blocks when non-empty. Only applicable to ANCI rows.</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Restraint type classifies the support behaviour (e.g. guide, anchor, spring hanger). PCF has no native field. Proposed mapping: COMPONENT-ATTRIBUTE5 on SUPPORT blocks. Passed downstream to stress analysis tools that can read COMPONENT-ATTRIBUTE fields.</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Restraint Stiffness</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COMPONENT-ATTRIBUTE6 (ANCI/SUPPORT only)</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stiffness value (N/mm or lb/in). Write as COMPONENT-ATTRIBUTE6 &lt;value&gt; when non-zero.</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Spring/variable support stiffness. Only meaningful for ANCI/SUPPORT blocks. Proposed: COMPONENT-ATTRIBUTE6.</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Restraint Friction</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COMPONENT-ATTRIBUTE7 (ANCI/SUPPORT only)</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friction coefficient. Write as COMPONENT-ATTRIBUTE7 &lt;value&gt; when non-zero.</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Friction coefficient at sliding supports. Only for ANCI blocks. Proposed: COMPONENT-ATTRIBUTE7.</w:t>
            </w:r>
          </w:p>
        </w:tc>
      </w:tr>
      <w:tr>
        <w:trPr>
          <w:trHeight w:val="300" w:hRule="atLeast"/>
        </w:trPr>
        <w:tc>
          <w:tcPr>
            <w:tcW w:type="dxa" w:w="1417"/>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2747"/>
                <w:sz w:val="18"/>
              </w:rPr>
              <w:t>Restraint Gap</w:t>
            </w:r>
          </w:p>
        </w:tc>
        <w:tc>
          <w:tcPr>
            <w:tcW w:type="dxa" w:w="170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5276"/>
                <w:sz w:val="17"/>
              </w:rPr>
              <w:t>No native PCF attribute.</w:t>
            </w:r>
            <w:r>
              <w:rPr>
                <w:rFonts w:ascii="Courier New" w:hAnsi="Courier New"/>
                <w:b w:val="0"/>
                <w:color w:val="1A5276"/>
                <w:sz w:val="17"/>
              </w:rPr>
              <w:br/>
              <w:t>Proposed: COMPONENT-ATTRIBUTE8 (ANCI/SUPPORT only)</w:t>
            </w:r>
          </w:p>
        </w:tc>
        <w:tc>
          <w:tcPr>
            <w:tcW w:type="dxa" w:w="272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Numeric gap value (mm). Write as COMPONENT-ATTRIBUTE8 &lt;value&gt; when non-zero.</w:t>
            </w:r>
          </w:p>
        </w:tc>
        <w:tc>
          <w:tcPr>
            <w:tcW w:type="dxa" w:w="850"/>
            <w:shd w:val="clear" w:color="auto" w:fill="6C3483"/>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FFFFFF"/>
                <w:sz w:val="16"/>
              </w:rPr>
              <w:t>PROPOSED</w:t>
            </w:r>
          </w:p>
        </w:tc>
        <w:tc>
          <w:tcPr>
            <w:tcW w:type="dxa" w:w="3231"/>
            <w:shd w:val="clear" w:color="auto" w:fill="E8DAE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7"/>
              </w:rPr>
              <w:t>Restraint gap (cold clearance). Only for ANCI blocks. Proposed: COMPONENT-ATTRIBUTE8.</w:t>
            </w:r>
          </w:p>
        </w:tc>
      </w:tr>
    </w:tbl>
    <w:p/>
    <w:p>
      <w:pPr>
        <w:spacing w:before="240" w:after="120"/>
        <w:ind w:left="72"/>
        <w:shd w:val="clear" w:color="auto" w:fill="2E4272"/>
      </w:pPr>
      <w:r>
        <w:rPr>
          <w:rFonts w:ascii="Arial" w:hAnsi="Arial"/>
          <w:b/>
          <w:color w:val="FFFFFF"/>
          <w:sz w:val="24"/>
        </w:rPr>
        <w:t>F.3  Special Component Handling: OLET and PCOM</w:t>
      </w:r>
    </w:p>
    <w:p>
      <w:pPr>
        <w:spacing w:before="200" w:after="80"/>
        <w:pBdr>
          <w:bottom w:val="single" w:sz="4" w:color="2980B9"/>
        </w:pBdr>
      </w:pPr>
      <w:r>
        <w:rPr>
          <w:rFonts w:ascii="Arial" w:hAnsi="Arial"/>
          <w:b/>
          <w:color w:val="1A2747"/>
          <w:sz w:val="22"/>
        </w:rPr>
        <w:t>F.3.1  OLET (Weld-O-Let / Branch Fitting)</w:t>
      </w:r>
    </w:p>
    <w:p>
      <w:pPr>
        <w:spacing w:before="80" w:after="80"/>
      </w:pPr>
      <w:r>
        <w:rPr>
          <w:rFonts w:ascii="Arial" w:hAnsi="Arial"/>
          <w:sz w:val="20"/>
        </w:rPr>
        <w:t>OLET is a branch fitting welded onto the run pipe. In PCF it uses the OLET keyword (col 1) with two END-POINTs and a CENTRE-POINT:</w:t>
      </w:r>
    </w:p>
    <w:p>
      <w:pPr>
        <w:spacing w:before="20" w:after="20"/>
        <w:ind w:left="432"/>
        <w:shd w:val="clear" w:color="auto" w:fill="EAF2F8"/>
      </w:pPr>
      <w:r>
        <w:rPr>
          <w:rFonts w:ascii="Courier New" w:hAnsi="Courier New"/>
          <w:color w:val="1A5276"/>
          <w:sz w:val="17"/>
        </w:rPr>
        <w:t>OLET                                      ← Col 1</w:t>
      </w:r>
    </w:p>
    <w:p>
      <w:pPr>
        <w:spacing w:before="20" w:after="20"/>
        <w:ind w:left="432"/>
        <w:shd w:val="clear" w:color="auto" w:fill="EAF2F8"/>
      </w:pPr>
      <w:r>
        <w:rPr>
          <w:rFonts w:ascii="Courier New" w:hAnsi="Courier New"/>
          <w:color w:val="1A5276"/>
          <w:sz w:val="17"/>
        </w:rPr>
        <w:t xml:space="preserve">    END-POINT  &lt;E_run&gt;  &lt;N_run&gt;  &lt;Up_run&gt;  &lt;run_bore&gt;   ← run attachment (Point=1)</w:t>
      </w:r>
    </w:p>
    <w:p>
      <w:pPr>
        <w:spacing w:before="20" w:after="20"/>
        <w:ind w:left="432"/>
        <w:shd w:val="clear" w:color="auto" w:fill="EAF2F8"/>
      </w:pPr>
      <w:r>
        <w:rPr>
          <w:rFonts w:ascii="Courier New" w:hAnsi="Courier New"/>
          <w:color w:val="1A5276"/>
          <w:sz w:val="17"/>
        </w:rPr>
        <w:t xml:space="preserve">    END-POINT  &lt;E_brn&gt;  &lt;N_brn&gt;  &lt;Up_brn&gt;  &lt;brn_bore&gt;   ← branch outlet (Point=2)</w:t>
      </w:r>
    </w:p>
    <w:p>
      <w:pPr>
        <w:spacing w:before="20" w:after="20"/>
        <w:ind w:left="432"/>
        <w:shd w:val="clear" w:color="auto" w:fill="EAF2F8"/>
      </w:pPr>
      <w:r>
        <w:rPr>
          <w:rFonts w:ascii="Courier New" w:hAnsi="Courier New"/>
          <w:color w:val="1A5276"/>
          <w:sz w:val="17"/>
        </w:rPr>
        <w:t xml:space="preserve">    CENTRE-POINT  &lt;Ec&gt;  &lt;Nc&gt;  &lt;Upc&gt;         ← centre (Point=0, if present)</w:t>
      </w:r>
    </w:p>
    <w:p>
      <w:pPr>
        <w:spacing w:before="20" w:after="20"/>
        <w:ind w:left="432"/>
        <w:shd w:val="clear" w:color="auto" w:fill="EAF2F8"/>
      </w:pPr>
      <w:r>
        <w:rPr>
          <w:rFonts w:ascii="Courier New" w:hAnsi="Courier New"/>
          <w:color w:val="1A5276"/>
          <w:sz w:val="17"/>
        </w:rPr>
        <w:t xml:space="preserve">    SKEY  OL                                ← standard OLET skey</w:t>
      </w:r>
    </w:p>
    <w:p>
      <w:pPr>
        <w:spacing w:before="20" w:after="20"/>
        <w:ind w:left="432"/>
        <w:shd w:val="clear" w:color="auto" w:fill="EAF2F8"/>
      </w:pPr>
      <w:r>
        <w:rPr>
          <w:rFonts w:ascii="Courier New" w:hAnsi="Courier New"/>
          <w:color w:val="1A5276"/>
          <w:sz w:val="17"/>
        </w:rPr>
        <w:t xml:space="preserve">    ITEM-CODE  &lt;code&gt;</w:t>
      </w:r>
    </w:p>
    <w:p>
      <w:pPr>
        <w:spacing w:before="20" w:after="20"/>
        <w:ind w:left="432"/>
        <w:shd w:val="clear" w:color="auto" w:fill="EAF2F8"/>
      </w:pPr>
      <w:r>
        <w:rPr>
          <w:rFonts w:ascii="Courier New" w:hAnsi="Courier New"/>
          <w:color w:val="1A5276"/>
          <w:sz w:val="17"/>
        </w:rPr>
        <w:t xml:space="preserve">    FABRICATION-ITEM</w:t>
      </w:r>
    </w:p>
    <w:p>
      <w:pPr>
        <w:spacing w:before="120" w:after="120"/>
      </w:pPr>
      <w:r>
        <w:rPr>
          <w:rFonts w:ascii="Arial" w:hAnsi="Arial"/>
          <w:sz w:val="20"/>
        </w:rPr>
        <w:t>In sample data: OLET at Seq 29, RefNo =67130482/1558, Bore=350mm, O/D=355.6. Run bore from adjacent PIPE (400mm). Branch bore from OLET Bore column (350mm). Point=1 is run attachment; Point=2 is branch outlet.</w:t>
      </w:r>
    </w:p>
    <w:p>
      <w:pPr>
        <w:spacing w:before="200" w:after="80"/>
        <w:pBdr>
          <w:bottom w:val="single" w:sz="4" w:color="2980B9"/>
        </w:pBdr>
      </w:pPr>
      <w:r>
        <w:rPr>
          <w:rFonts w:ascii="Arial" w:hAnsi="Arial"/>
          <w:b/>
          <w:color w:val="1A2747"/>
          <w:sz w:val="22"/>
        </w:rPr>
        <w:t>F.3.2  PCOM (Pipeline Component — Inline Fitting)</w:t>
      </w:r>
    </w:p>
    <w:p>
      <w:pPr>
        <w:spacing w:before="80" w:after="80"/>
      </w:pPr>
      <w:r>
        <w:rPr>
          <w:rFonts w:ascii="Arial" w:hAnsi="Arial"/>
          <w:sz w:val="20"/>
        </w:rPr>
        <w:t>PCOM represents generic inline piping components not classifiable as standard fittings (e.g. pipe nipples, instrument tapping pieces, in-line instruments). PCF does not have a universal "PCOM" keyword. Two options:</w:t>
      </w:r>
    </w:p>
    <w:p>
      <w:pPr>
        <w:spacing w:before="80" w:after="80"/>
        <w:ind w:left="432"/>
      </w:pPr>
      <w:r>
        <w:rPr>
          <w:rFonts w:ascii="Arial" w:hAnsi="Arial"/>
          <w:sz w:val="20"/>
        </w:rPr>
        <w:t>Option A: Map PCOM → PIPE-FIXED (for short rigid sections with specific end-to-end dimensions). PIPE-FIXED uses the same syntax as PIPE but signals ISOGEN to not calculate a cut length.</w:t>
      </w:r>
    </w:p>
    <w:p>
      <w:pPr>
        <w:spacing w:before="80" w:after="80"/>
        <w:ind w:left="432"/>
      </w:pPr>
      <w:r>
        <w:rPr>
          <w:rFonts w:ascii="Arial" w:hAnsi="Arial"/>
          <w:sz w:val="20"/>
        </w:rPr>
        <w:t>Option B: Map PCOM → PIPE with custom SKEY and COMPONENT-ATTRIBUTE1 to identify the component type for downstream processing.</w:t>
      </w:r>
    </w:p>
    <w:p>
      <w:pPr>
        <w:spacing w:before="80" w:after="200"/>
      </w:pPr>
      <w:r>
        <w:rPr>
          <w:rFonts w:ascii="Arial" w:hAnsi="Arial"/>
          <w:sz w:val="20"/>
        </w:rPr>
        <w:t>Recommendation: Use PIPE-FIXED as primary mapping. If ISOGEN symbol PIPE-FIXED is not in the project library, fall back to PIPE. Document the decision in project configuration.</w:t>
      </w:r>
    </w:p>
    <w:p>
      <w:pPr>
        <w:spacing w:before="240" w:after="120"/>
        <w:ind w:left="72"/>
        <w:shd w:val="clear" w:color="auto" w:fill="2E4272"/>
      </w:pPr>
      <w:r>
        <w:rPr>
          <w:rFonts w:ascii="Arial" w:hAnsi="Arial"/>
          <w:b/>
          <w:color w:val="FFFFFF"/>
          <w:sz w:val="24"/>
        </w:rPr>
        <w:t>F.4  RefNo Column — Excel Formula Extraction</w:t>
      </w:r>
    </w:p>
    <w:p>
      <w:pPr>
        <w:spacing w:before="80" w:after="80"/>
      </w:pPr>
      <w:r>
        <w:rPr>
          <w:rFonts w:ascii="Arial" w:hAnsi="Arial"/>
          <w:sz w:val="20"/>
        </w:rPr>
        <w:t>The RefNo column contains Excel formulas of the form =67130482/xxxx where xxxx is the component instance ID. Two reliable extraction methods:</w:t>
      </w:r>
    </w:p>
    <w:p>
      <w:pPr>
        <w:spacing w:before="20" w:after="20"/>
        <w:ind w:left="288"/>
        <w:shd w:val="clear" w:color="auto" w:fill="EAF2F8"/>
      </w:pPr>
      <w:r>
        <w:rPr>
          <w:rFonts w:ascii="Courier New" w:hAnsi="Courier New"/>
          <w:color w:val="1A5276"/>
          <w:sz w:val="17"/>
        </w:rPr>
        <w:t># Method 1: Extract integer divisor from formula string</w:t>
      </w:r>
    </w:p>
    <w:p>
      <w:pPr>
        <w:spacing w:before="20" w:after="20"/>
        <w:ind w:left="288"/>
        <w:shd w:val="clear" w:color="auto" w:fill="EAF2F8"/>
      </w:pPr>
      <w:r>
        <w:rPr>
          <w:rFonts w:ascii="Courier New" w:hAnsi="Courier New"/>
          <w:color w:val="1A5276"/>
          <w:sz w:val="17"/>
        </w:rPr>
        <w:t>refno_raw = "=67130482/1664"          # raw cell formula</w:t>
      </w:r>
    </w:p>
    <w:p>
      <w:pPr>
        <w:spacing w:before="20" w:after="20"/>
        <w:ind w:left="288"/>
        <w:shd w:val="clear" w:color="auto" w:fill="EAF2F8"/>
      </w:pPr>
      <w:r>
        <w:rPr>
          <w:rFonts w:ascii="Courier New" w:hAnsi="Courier New"/>
          <w:color w:val="1A5276"/>
          <w:sz w:val="17"/>
        </w:rPr>
        <w:t>comp_id = refno_raw.split("/")[-1]    # → "1664" (use as group key)</w:t>
      </w:r>
    </w:p>
    <w:p>
      <w:pPr>
        <w:spacing w:before="20" w:after="20"/>
        <w:ind w:left="288"/>
        <w:shd w:val="clear" w:color="auto" w:fill="EAF2F8"/>
      </w:pPr>
      <w:r>
        <w:rPr>
          <w:rFonts w:ascii="Courier New" w:hAnsi="Courier New"/>
          <w:color w:val="1A5276"/>
          <w:sz w:val="17"/>
        </w:rPr>
        <w:t xml:space="preserve"> </w:t>
      </w:r>
    </w:p>
    <w:p>
      <w:pPr>
        <w:spacing w:before="20" w:after="20"/>
        <w:ind w:left="288"/>
        <w:shd w:val="clear" w:color="auto" w:fill="EAF2F8"/>
      </w:pPr>
      <w:r>
        <w:rPr>
          <w:rFonts w:ascii="Courier New" w:hAnsi="Courier New"/>
          <w:color w:val="1A5276"/>
          <w:sz w:val="17"/>
        </w:rPr>
        <w:t># Method 2: Round evaluated float to nearest integer</w:t>
      </w:r>
    </w:p>
    <w:p>
      <w:pPr>
        <w:spacing w:before="20" w:after="20"/>
        <w:ind w:left="288"/>
        <w:shd w:val="clear" w:color="auto" w:fill="EAF2F8"/>
      </w:pPr>
      <w:r>
        <w:rPr>
          <w:rFonts w:ascii="Courier New" w:hAnsi="Courier New"/>
          <w:color w:val="1A5276"/>
          <w:sz w:val="17"/>
        </w:rPr>
        <w:t>evaluated = 40342.83774              # openpyxl returns float</w:t>
      </w:r>
    </w:p>
    <w:p>
      <w:pPr>
        <w:spacing w:before="20" w:after="20"/>
        <w:ind w:left="288"/>
        <w:shd w:val="clear" w:color="auto" w:fill="EAF2F8"/>
      </w:pPr>
      <w:r>
        <w:rPr>
          <w:rFonts w:ascii="Courier New" w:hAnsi="Courier New"/>
          <w:color w:val="1A5276"/>
          <w:sz w:val="17"/>
        </w:rPr>
        <w:t>comp_id = str(round(67130482 / evaluated))  # → "1664"</w:t>
      </w:r>
    </w:p>
    <w:p>
      <w:pPr>
        <w:spacing w:before="20" w:after="20"/>
        <w:ind w:left="288"/>
        <w:shd w:val="clear" w:color="auto" w:fill="EAF2F8"/>
      </w:pPr>
      <w:r>
        <w:rPr>
          <w:rFonts w:ascii="Courier New" w:hAnsi="Courier New"/>
          <w:color w:val="1A5276"/>
          <w:sz w:val="17"/>
        </w:rPr>
        <w:t xml:space="preserve"> </w:t>
      </w:r>
    </w:p>
    <w:p>
      <w:pPr>
        <w:spacing w:before="20" w:after="20"/>
        <w:ind w:left="288"/>
        <w:shd w:val="clear" w:color="auto" w:fill="EAF2F8"/>
      </w:pPr>
      <w:r>
        <w:rPr>
          <w:rFonts w:ascii="Courier New" w:hAnsi="Courier New"/>
          <w:color w:val="1A5276"/>
          <w:sz w:val="17"/>
        </w:rPr>
        <w:t># WARNING: Do NOT use the float directly as group key:</w:t>
      </w:r>
    </w:p>
    <w:p>
      <w:pPr>
        <w:spacing w:before="20" w:after="20"/>
        <w:ind w:left="288"/>
        <w:shd w:val="clear" w:color="auto" w:fill="EAF2F8"/>
      </w:pPr>
      <w:r>
        <w:rPr>
          <w:rFonts w:ascii="Courier New" w:hAnsi="Courier New"/>
          <w:color w:val="1A5276"/>
          <w:sz w:val="17"/>
        </w:rPr>
        <w:t># 40342.837... ≠ 40342.838... due to floating-point precision</w:t>
      </w:r>
    </w:p>
    <w:p>
      <w:pPr>
        <w:spacing w:before="20" w:after="20"/>
        <w:ind w:left="288"/>
        <w:shd w:val="clear" w:color="auto" w:fill="EAF2F8"/>
      </w:pPr>
      <w:r>
        <w:rPr>
          <w:rFonts w:ascii="Courier New" w:hAnsi="Courier New"/>
          <w:color w:val="1A5276"/>
          <w:sz w:val="17"/>
        </w:rPr>
        <w:t># Different rows of the same component MAY evaluate to slightly different floats</w:t>
      </w:r>
    </w:p>
    <w:p/>
    <w:p>
      <w:pPr>
        <w:spacing w:before="240" w:after="120"/>
        <w:ind w:left="72"/>
        <w:shd w:val="clear" w:color="auto" w:fill="2E4272"/>
      </w:pPr>
      <w:r>
        <w:rPr>
          <w:rFonts w:ascii="Arial" w:hAnsi="Arial"/>
          <w:b/>
          <w:color w:val="FFFFFF"/>
          <w:sz w:val="24"/>
        </w:rPr>
        <w:t>F.5  Coordinate and Bore Unit Stripping Rules</w:t>
      </w:r>
    </w:p>
    <w:tbl>
      <w:tblPr>
        <w:tblW w:type="auto" w:w="0"/>
        <w:jc w:val="left"/>
        <w:tblLook w:firstColumn="1" w:firstRow="1" w:lastColumn="0" w:lastRow="0" w:noHBand="0" w:noVBand="1" w:val="04A0"/>
      </w:tblPr>
      <w:tblGrid>
        <w:gridCol w:w="2016"/>
        <w:gridCol w:w="2016"/>
        <w:gridCol w:w="2016"/>
        <w:gridCol w:w="2016"/>
        <w:gridCol w:w="2016"/>
      </w:tblGrid>
      <w:tr>
        <w:tc>
          <w:tcPr>
            <w:tcW w:type="dxa" w:w="1417"/>
            <w:shd w:val="clear" w:color="auto" w:fill="2E4272"/>
            <w:tcBorders>
              <w:top w:val="single" w:sz="4" w:color="2E4272"/>
              <w:bottom w:val="single" w:sz="4" w:color="2E4272"/>
              <w:left w:val="single" w:sz="4" w:color="2E4272"/>
              <w:right w:val="single" w:sz="4" w:color="2E4272"/>
            </w:tcBorders>
            <w:tcMar>
              <w:top w:w="80" w:type="dxa"/>
              <w:bottom w:w="80" w:type="dxa"/>
              <w:left w:w="100" w:type="dxa"/>
              <w:right w:w="100" w:type="dxa"/>
            </w:tcMar>
          </w:tcPr>
          <w:p>
            <w:r>
              <w:rPr>
                <w:rFonts w:ascii="Arial" w:hAnsi="Arial"/>
                <w:b/>
                <w:color w:val="FFFFFF"/>
                <w:sz w:val="17"/>
              </w:rPr>
              <w:t>CSV Column</w:t>
            </w:r>
          </w:p>
        </w:tc>
        <w:tc>
          <w:tcPr>
            <w:tcW w:type="dxa" w:w="1984"/>
            <w:shd w:val="clear" w:color="auto" w:fill="2E4272"/>
            <w:tcBorders>
              <w:top w:val="single" w:sz="4" w:color="2E4272"/>
              <w:bottom w:val="single" w:sz="4" w:color="2E4272"/>
              <w:left w:val="single" w:sz="4" w:color="2E4272"/>
              <w:right w:val="single" w:sz="4" w:color="2E4272"/>
            </w:tcBorders>
            <w:tcMar>
              <w:top w:w="80" w:type="dxa"/>
              <w:bottom w:w="80" w:type="dxa"/>
              <w:left w:w="100" w:type="dxa"/>
              <w:right w:w="100" w:type="dxa"/>
            </w:tcMar>
          </w:tcPr>
          <w:p>
            <w:r>
              <w:rPr>
                <w:rFonts w:ascii="Arial" w:hAnsi="Arial"/>
                <w:b/>
                <w:color w:val="FFFFFF"/>
                <w:sz w:val="17"/>
              </w:rPr>
              <w:t>Sample Value</w:t>
            </w:r>
          </w:p>
        </w:tc>
        <w:tc>
          <w:tcPr>
            <w:tcW w:type="dxa" w:w="1814"/>
            <w:shd w:val="clear" w:color="auto" w:fill="2E4272"/>
            <w:tcBorders>
              <w:top w:val="single" w:sz="4" w:color="2E4272"/>
              <w:bottom w:val="single" w:sz="4" w:color="2E4272"/>
              <w:left w:val="single" w:sz="4" w:color="2E4272"/>
              <w:right w:val="single" w:sz="4" w:color="2E4272"/>
            </w:tcBorders>
            <w:tcMar>
              <w:top w:w="80" w:type="dxa"/>
              <w:bottom w:w="80" w:type="dxa"/>
              <w:left w:w="100" w:type="dxa"/>
              <w:right w:w="100" w:type="dxa"/>
            </w:tcMar>
          </w:tcPr>
          <w:p>
            <w:r>
              <w:rPr>
                <w:rFonts w:ascii="Arial" w:hAnsi="Arial"/>
                <w:b/>
                <w:color w:val="FFFFFF"/>
                <w:sz w:val="17"/>
              </w:rPr>
              <w:t>Strip Rule</w:t>
            </w:r>
          </w:p>
        </w:tc>
        <w:tc>
          <w:tcPr>
            <w:tcW w:type="dxa" w:w="1417"/>
            <w:shd w:val="clear" w:color="auto" w:fill="2E4272"/>
            <w:tcBorders>
              <w:top w:val="single" w:sz="4" w:color="2E4272"/>
              <w:bottom w:val="single" w:sz="4" w:color="2E4272"/>
              <w:left w:val="single" w:sz="4" w:color="2E4272"/>
              <w:right w:val="single" w:sz="4" w:color="2E4272"/>
            </w:tcBorders>
            <w:tcMar>
              <w:top w:w="80" w:type="dxa"/>
              <w:bottom w:w="80" w:type="dxa"/>
              <w:left w:w="100" w:type="dxa"/>
              <w:right w:w="100" w:type="dxa"/>
            </w:tcMar>
          </w:tcPr>
          <w:p>
            <w:r>
              <w:rPr>
                <w:rFonts w:ascii="Arial" w:hAnsi="Arial"/>
                <w:b/>
                <w:color w:val="FFFFFF"/>
                <w:sz w:val="17"/>
              </w:rPr>
              <w:t>PCF Output</w:t>
            </w:r>
          </w:p>
        </w:tc>
        <w:tc>
          <w:tcPr>
            <w:tcW w:type="dxa" w:w="3288"/>
            <w:shd w:val="clear" w:color="auto" w:fill="2E4272"/>
            <w:tcBorders>
              <w:top w:val="single" w:sz="4" w:color="2E4272"/>
              <w:bottom w:val="single" w:sz="4" w:color="2E4272"/>
              <w:left w:val="single" w:sz="4" w:color="2E4272"/>
              <w:right w:val="single" w:sz="4" w:color="2E4272"/>
            </w:tcBorders>
            <w:tcMar>
              <w:top w:w="80" w:type="dxa"/>
              <w:bottom w:w="80" w:type="dxa"/>
              <w:left w:w="100" w:type="dxa"/>
              <w:right w:w="100" w:type="dxa"/>
            </w:tcMar>
          </w:tcPr>
          <w:p>
            <w:r>
              <w:rPr>
                <w:rFonts w:ascii="Arial" w:hAnsi="Arial"/>
                <w:b/>
                <w:color w:val="FFFFFF"/>
                <w:sz w:val="17"/>
              </w:rPr>
              <w:t>Usage Context</w:t>
            </w:r>
          </w:p>
        </w:tc>
      </w:tr>
      <w:tr>
        <w:tc>
          <w:tcPr>
            <w:tcW w:type="dxa" w:w="141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East / North / Up</w:t>
            </w:r>
          </w:p>
        </w:tc>
        <w:tc>
          <w:tcPr>
            <w:tcW w:type="dxa" w:w="1984"/>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96400.000mm</w:t>
            </w:r>
          </w:p>
        </w:tc>
        <w:tc>
          <w:tcPr>
            <w:tcW w:type="dxa" w:w="1814"/>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Remove trailing "mm". Parse float. Format f"{v:.2f}"</w:t>
            </w:r>
          </w:p>
        </w:tc>
        <w:tc>
          <w:tcPr>
            <w:tcW w:type="dxa" w:w="141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96400.00</w:t>
            </w:r>
          </w:p>
        </w:tc>
        <w:tc>
          <w:tcPr>
            <w:tcW w:type="dxa" w:w="328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END-POINT, CENTRE-POINT,</w:t>
              <w:br/>
              <w:t>CO-ORDS, BRANCH1-POINT (1st-3rd tokens)</w:t>
            </w:r>
          </w:p>
        </w:tc>
      </w:tr>
      <w:tr>
        <w:tc>
          <w:tcPr>
            <w:tcW w:type="dxa" w:w="141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Bore</w:t>
            </w:r>
          </w:p>
        </w:tc>
        <w:tc>
          <w:tcPr>
            <w:tcW w:type="dxa" w:w="1984"/>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400mm</w:t>
            </w:r>
          </w:p>
        </w:tc>
        <w:tc>
          <w:tcPr>
            <w:tcW w:type="dxa" w:w="1814"/>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Remove trailing "mm". Parse float. Convert to int.</w:t>
            </w:r>
          </w:p>
        </w:tc>
        <w:tc>
          <w:tcPr>
            <w:tcW w:type="dxa" w:w="141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400</w:t>
            </w:r>
          </w:p>
        </w:tc>
        <w:tc>
          <w:tcPr>
            <w:tcW w:type="dxa" w:w="328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END-POINT, BRANCH1-POINT (4th token). NOT on CENTRE-POINT/CO-ORDS.</w:t>
            </w:r>
          </w:p>
        </w:tc>
      </w:tr>
      <w:tr>
        <w:tc>
          <w:tcPr>
            <w:tcW w:type="dxa" w:w="141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O/D</w:t>
            </w:r>
          </w:p>
        </w:tc>
        <w:tc>
          <w:tcPr>
            <w:tcW w:type="dxa" w:w="1984"/>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406.4</w:t>
            </w:r>
          </w:p>
        </w:tc>
        <w:tc>
          <w:tcPr>
            <w:tcW w:type="dxa" w:w="1814"/>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Already numeric. No strip needed.</w:t>
            </w:r>
          </w:p>
        </w:tc>
        <w:tc>
          <w:tcPr>
            <w:tcW w:type="dxa" w:w="141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406.4</w:t>
            </w:r>
          </w:p>
        </w:tc>
        <w:tc>
          <w:tcPr>
            <w:tcW w:type="dxa" w:w="328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Proposed: COMPONENT-ATTRIBUTE1 value</w:t>
            </w:r>
          </w:p>
        </w:tc>
      </w:tr>
      <w:tr>
        <w:tc>
          <w:tcPr>
            <w:tcW w:type="dxa" w:w="141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Wall Thickness</w:t>
            </w:r>
          </w:p>
        </w:tc>
        <w:tc>
          <w:tcPr>
            <w:tcW w:type="dxa" w:w="1984"/>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0.000</w:t>
            </w:r>
          </w:p>
        </w:tc>
        <w:tc>
          <w:tcPr>
            <w:tcW w:type="dxa" w:w="1814"/>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Numeric. Write only if &gt; 0.</w:t>
            </w:r>
          </w:p>
        </w:tc>
        <w:tc>
          <w:tcPr>
            <w:tcW w:type="dxa" w:w="141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12.7 (example)</w:t>
            </w:r>
          </w:p>
        </w:tc>
        <w:tc>
          <w:tcPr>
            <w:tcW w:type="dxa" w:w="328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WALL-THICKNESS attribute. Suppress zeros.</w:t>
            </w:r>
          </w:p>
        </w:tc>
      </w:tr>
      <w:tr>
        <w:tc>
          <w:tcPr>
            <w:tcW w:type="dxa" w:w="141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Radius</w:t>
            </w:r>
          </w:p>
        </w:tc>
        <w:tc>
          <w:tcPr>
            <w:tcW w:type="dxa" w:w="1984"/>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533.000</w:t>
            </w:r>
          </w:p>
        </w:tc>
        <w:tc>
          <w:tcPr>
            <w:tcW w:type="dxa" w:w="1814"/>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Numeric. Use for CENTRE-POINT computation on ELBO. Do not write to PCF.</w:t>
            </w:r>
          </w:p>
        </w:tc>
        <w:tc>
          <w:tcPr>
            <w:tcW w:type="dxa" w:w="1417"/>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N/A (used in calc only)</w:t>
            </w:r>
          </w:p>
        </w:tc>
        <w:tc>
          <w:tcPr>
            <w:tcW w:type="dxa" w:w="3288"/>
            <w:shd w:val="clear" w:color="auto" w:fill="FFFFF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BEND centre-point geometry. Radius in mm.</w:t>
            </w:r>
          </w:p>
        </w:tc>
      </w:tr>
      <w:tr>
        <w:tc>
          <w:tcPr>
            <w:tcW w:type="dxa" w:w="141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Weight</w:t>
            </w:r>
          </w:p>
        </w:tc>
        <w:tc>
          <w:tcPr>
            <w:tcW w:type="dxa" w:w="1984"/>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0.000</w:t>
            </w:r>
          </w:p>
        </w:tc>
        <w:tc>
          <w:tcPr>
            <w:tcW w:type="dxa" w:w="1814"/>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color w:val="1A5276"/>
                <w:sz w:val="17"/>
              </w:rPr>
              <w:t>Numeric. Write WEIGHT &lt;value&gt; only if &gt; 0.</w:t>
            </w:r>
          </w:p>
        </w:tc>
        <w:tc>
          <w:tcPr>
            <w:tcW w:type="dxa" w:w="1417"/>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45.2 (example)</w:t>
            </w:r>
          </w:p>
        </w:tc>
        <w:tc>
          <w:tcPr>
            <w:tcW w:type="dxa" w:w="3288"/>
            <w:shd w:val="clear" w:color="auto" w:fill="F2F3F4"/>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WEIGHT attribute. Suppress zeros.</w:t>
            </w:r>
          </w:p>
        </w:tc>
      </w:tr>
    </w:tbl>
    <w:p/>
    <w:p>
      <w:pPr>
        <w:spacing w:before="240" w:after="120"/>
        <w:ind w:left="72"/>
        <w:shd w:val="clear" w:color="auto" w:fill="2E4272"/>
      </w:pPr>
      <w:r>
        <w:rPr>
          <w:rFonts w:ascii="Arial" w:hAnsi="Arial"/>
          <w:b/>
          <w:color w:val="FFFFFF"/>
          <w:sz w:val="24"/>
        </w:rPr>
        <w:t>F.6  Summary — Proposed New CSV Columns for Complete PCF Mapping</w:t>
      </w:r>
    </w:p>
    <w:p>
      <w:pPr>
        <w:spacing w:before="80" w:after="80"/>
      </w:pPr>
      <w:r>
        <w:rPr>
          <w:rFonts w:ascii="Arial" w:hAnsi="Arial"/>
          <w:sz w:val="20"/>
        </w:rPr>
        <w:t>The following CSV columns currently have no native PCF attribute. If the project requires this data in the PCF (e.g. for downstream stress analysis, insulation scheduling, or BOM enrichment), the recommended approach is to add corresponding COMPONENT-ATTRIBUTE or MISC-SPEC fields to the PCF output. These should also be added as new named columns to the CSV template.</w:t>
      </w:r>
    </w:p>
    <w:tbl>
      <w:tblPr>
        <w:tblW w:type="auto" w:w="0"/>
        <w:jc w:val="left"/>
        <w:tblLook w:firstColumn="1" w:firstRow="1" w:lastColumn="0" w:lastRow="0" w:noHBand="0" w:noVBand="1" w:val="04A0"/>
      </w:tblPr>
      <w:tblGrid>
        <w:gridCol w:w="2016"/>
        <w:gridCol w:w="2016"/>
        <w:gridCol w:w="2016"/>
        <w:gridCol w:w="2016"/>
        <w:gridCol w:w="2016"/>
      </w:tblGrid>
      <w:tr>
        <w:tc>
          <w:tcPr>
            <w:tcW w:type="dxa" w:w="1701"/>
            <w:shd w:val="clear" w:color="auto" w:fill="6C3483"/>
            <w:tcBorders>
              <w:top w:val="single" w:sz="4" w:color="6C3483"/>
              <w:bottom w:val="single" w:sz="4" w:color="6C3483"/>
              <w:left w:val="single" w:sz="4" w:color="6C3483"/>
              <w:right w:val="single" w:sz="4" w:color="6C3483"/>
            </w:tcBorders>
            <w:tcMar>
              <w:top w:w="80" w:type="dxa"/>
              <w:bottom w:w="80" w:type="dxa"/>
              <w:left w:w="100" w:type="dxa"/>
              <w:right w:w="100" w:type="dxa"/>
            </w:tcMar>
          </w:tcPr>
          <w:p>
            <w:r>
              <w:rPr>
                <w:rFonts w:ascii="Arial" w:hAnsi="Arial"/>
                <w:b/>
                <w:color w:val="FFFFFF"/>
                <w:sz w:val="18"/>
              </w:rPr>
              <w:t>Existing CSV Column</w:t>
            </w:r>
          </w:p>
        </w:tc>
        <w:tc>
          <w:tcPr>
            <w:tcW w:type="dxa" w:w="1984"/>
            <w:shd w:val="clear" w:color="auto" w:fill="6C3483"/>
            <w:tcBorders>
              <w:top w:val="single" w:sz="4" w:color="6C3483"/>
              <w:bottom w:val="single" w:sz="4" w:color="6C3483"/>
              <w:left w:val="single" w:sz="4" w:color="6C3483"/>
              <w:right w:val="single" w:sz="4" w:color="6C3483"/>
            </w:tcBorders>
            <w:tcMar>
              <w:top w:w="80" w:type="dxa"/>
              <w:bottom w:w="80" w:type="dxa"/>
              <w:left w:w="100" w:type="dxa"/>
              <w:right w:w="100" w:type="dxa"/>
            </w:tcMar>
          </w:tcPr>
          <w:p>
            <w:r>
              <w:rPr>
                <w:rFonts w:ascii="Arial" w:hAnsi="Arial"/>
                <w:b/>
                <w:color w:val="FFFFFF"/>
                <w:sz w:val="18"/>
              </w:rPr>
              <w:t>Proposed PCF Attribute</w:t>
            </w:r>
          </w:p>
        </w:tc>
        <w:tc>
          <w:tcPr>
            <w:tcW w:type="dxa" w:w="1417"/>
            <w:shd w:val="clear" w:color="auto" w:fill="6C3483"/>
            <w:tcBorders>
              <w:top w:val="single" w:sz="4" w:color="6C3483"/>
              <w:bottom w:val="single" w:sz="4" w:color="6C3483"/>
              <w:left w:val="single" w:sz="4" w:color="6C3483"/>
              <w:right w:val="single" w:sz="4" w:color="6C3483"/>
            </w:tcBorders>
            <w:tcMar>
              <w:top w:w="80" w:type="dxa"/>
              <w:bottom w:w="80" w:type="dxa"/>
              <w:left w:w="100" w:type="dxa"/>
              <w:right w:w="100" w:type="dxa"/>
            </w:tcMar>
          </w:tcPr>
          <w:p>
            <w:r>
              <w:rPr>
                <w:rFonts w:ascii="Arial" w:hAnsi="Arial"/>
                <w:b/>
                <w:color w:val="FFFFFF"/>
                <w:sz w:val="18"/>
              </w:rPr>
              <w:t>Attribute Type</w:t>
            </w:r>
          </w:p>
        </w:tc>
        <w:tc>
          <w:tcPr>
            <w:tcW w:type="dxa" w:w="1417"/>
            <w:shd w:val="clear" w:color="auto" w:fill="6C3483"/>
            <w:tcBorders>
              <w:top w:val="single" w:sz="4" w:color="6C3483"/>
              <w:bottom w:val="single" w:sz="4" w:color="6C3483"/>
              <w:left w:val="single" w:sz="4" w:color="6C3483"/>
              <w:right w:val="single" w:sz="4" w:color="6C3483"/>
            </w:tcBorders>
            <w:tcMar>
              <w:top w:w="80" w:type="dxa"/>
              <w:bottom w:w="80" w:type="dxa"/>
              <w:left w:w="100" w:type="dxa"/>
              <w:right w:w="100" w:type="dxa"/>
            </w:tcMar>
          </w:tcPr>
          <w:p>
            <w:r>
              <w:rPr>
                <w:rFonts w:ascii="Arial" w:hAnsi="Arial"/>
                <w:b/>
                <w:color w:val="FFFFFF"/>
                <w:sz w:val="18"/>
              </w:rPr>
              <w:t>Applies To</w:t>
            </w:r>
          </w:p>
        </w:tc>
        <w:tc>
          <w:tcPr>
            <w:tcW w:type="dxa" w:w="3402"/>
            <w:shd w:val="clear" w:color="auto" w:fill="6C3483"/>
            <w:tcBorders>
              <w:top w:val="single" w:sz="4" w:color="6C3483"/>
              <w:bottom w:val="single" w:sz="4" w:color="6C3483"/>
              <w:left w:val="single" w:sz="4" w:color="6C3483"/>
              <w:right w:val="single" w:sz="4" w:color="6C3483"/>
            </w:tcBorders>
            <w:tcMar>
              <w:top w:w="80" w:type="dxa"/>
              <w:bottom w:w="80" w:type="dxa"/>
              <w:left w:w="100" w:type="dxa"/>
              <w:right w:w="100" w:type="dxa"/>
            </w:tcMar>
          </w:tcPr>
          <w:p>
            <w:r>
              <w:rPr>
                <w:rFonts w:ascii="Arial" w:hAnsi="Arial"/>
                <w:b/>
                <w:color w:val="FFFFFF"/>
                <w:sz w:val="18"/>
              </w:rPr>
              <w:t>Proposed New CSV Column Header</w:t>
            </w:r>
          </w:p>
        </w:tc>
      </w:tr>
      <w:tr>
        <w:trPr>
          <w:trHeight w:val="320" w:hRule="atLeast"/>
        </w:trPr>
        <w:tc>
          <w:tcPr>
            <w:tcW w:type="dxa" w:w="1701"/>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O/D</w:t>
            </w:r>
          </w:p>
        </w:tc>
        <w:tc>
          <w:tcPr>
            <w:tcW w:type="dxa" w:w="1984"/>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COMPONENT-ATTRIBUTE1</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All components</w:t>
            </w:r>
          </w:p>
        </w:tc>
        <w:tc>
          <w:tcPr>
            <w:tcW w:type="dxa" w:w="3402"/>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OD_mm</w:t>
            </w:r>
            <w:r>
              <w:rPr>
                <w:rFonts w:ascii="Arial" w:hAnsi="Arial"/>
                <w:color w:val="1A5276"/>
                <w:sz w:val="17"/>
              </w:rPr>
              <w:br/>
              <w:t>(Proposed: COMPONENT-ATTRIBUTE1)</w:t>
            </w:r>
          </w:p>
        </w:tc>
      </w:tr>
      <w:tr>
        <w:trPr>
          <w:trHeight w:val="320" w:hRule="atLeast"/>
        </w:trPr>
        <w:tc>
          <w:tcPr>
            <w:tcW w:type="dxa" w:w="1701"/>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Corrosion Allowance</w:t>
            </w:r>
          </w:p>
        </w:tc>
        <w:tc>
          <w:tcPr>
            <w:tcW w:type="dxa" w:w="1984"/>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COMPONENT-ATTRIBUTE2</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All components</w:t>
            </w:r>
          </w:p>
        </w:tc>
        <w:tc>
          <w:tcPr>
            <w:tcW w:type="dxa" w:w="3402"/>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CorrosionAllowance_mm</w:t>
            </w:r>
            <w:r>
              <w:rPr>
                <w:rFonts w:ascii="Arial" w:hAnsi="Arial"/>
                <w:color w:val="1A5276"/>
                <w:sz w:val="17"/>
              </w:rPr>
              <w:br/>
              <w:t>(Proposed: COMPONENT-ATTRIBUTE2)</w:t>
            </w:r>
          </w:p>
        </w:tc>
      </w:tr>
      <w:tr>
        <w:trPr>
          <w:trHeight w:val="320" w:hRule="atLeast"/>
        </w:trPr>
        <w:tc>
          <w:tcPr>
            <w:tcW w:type="dxa" w:w="1701"/>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SIF</w:t>
            </w:r>
          </w:p>
        </w:tc>
        <w:tc>
          <w:tcPr>
            <w:tcW w:type="dxa" w:w="1984"/>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COMPONENT-ATTRIBUTE3</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Fittings, bends, tees</w:t>
            </w:r>
          </w:p>
        </w:tc>
        <w:tc>
          <w:tcPr>
            <w:tcW w:type="dxa" w:w="3402"/>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SIF_Factor</w:t>
            </w:r>
            <w:r>
              <w:rPr>
                <w:rFonts w:ascii="Arial" w:hAnsi="Arial"/>
                <w:color w:val="1A5276"/>
                <w:sz w:val="17"/>
              </w:rPr>
              <w:br/>
              <w:t>(Proposed: COMPONENT-ATTRIBUTE3)</w:t>
            </w:r>
          </w:p>
        </w:tc>
      </w:tr>
      <w:tr>
        <w:trPr>
          <w:trHeight w:val="320" w:hRule="atLeast"/>
        </w:trPr>
        <w:tc>
          <w:tcPr>
            <w:tcW w:type="dxa" w:w="1701"/>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Pressure</w:t>
            </w:r>
          </w:p>
        </w:tc>
        <w:tc>
          <w:tcPr>
            <w:tcW w:type="dxa" w:w="1984"/>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MISC-SPEC1</w:t>
            </w:r>
            <w:r>
              <w:rPr>
                <w:rFonts w:ascii="Courier New" w:hAnsi="Courier New"/>
                <w:b/>
                <w:color w:val="1A2747"/>
                <w:sz w:val="17"/>
              </w:rPr>
              <w:br/>
              <w:t>or COMPONENT-ATTRIBUTE4</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Pipeline header</w:t>
            </w:r>
            <w:r>
              <w:rPr>
                <w:rFonts w:ascii="Arial" w:hAnsi="Arial"/>
                <w:color w:val="1A5276"/>
                <w:sz w:val="17"/>
              </w:rPr>
              <w:br/>
              <w:t>or component</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Pipeline header / nozzles</w:t>
            </w:r>
          </w:p>
        </w:tc>
        <w:tc>
          <w:tcPr>
            <w:tcW w:type="dxa" w:w="3402"/>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DesignPressure_bar</w:t>
            </w:r>
            <w:r>
              <w:rPr>
                <w:rFonts w:ascii="Arial" w:hAnsi="Arial"/>
                <w:color w:val="1A5276"/>
                <w:sz w:val="17"/>
              </w:rPr>
              <w:br/>
              <w:t>(Proposed: MISC-SPEC1)</w:t>
            </w:r>
          </w:p>
        </w:tc>
      </w:tr>
      <w:tr>
        <w:trPr>
          <w:trHeight w:val="320" w:hRule="atLeast"/>
        </w:trPr>
        <w:tc>
          <w:tcPr>
            <w:tcW w:type="dxa" w:w="1701"/>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Restraint Type</w:t>
            </w:r>
          </w:p>
        </w:tc>
        <w:tc>
          <w:tcPr>
            <w:tcW w:type="dxa" w:w="1984"/>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COMPONENT-ATTRIBUTE5</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ANCI / SUPPORT only</w:t>
            </w:r>
          </w:p>
        </w:tc>
        <w:tc>
          <w:tcPr>
            <w:tcW w:type="dxa" w:w="3402"/>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RestraintType</w:t>
            </w:r>
            <w:r>
              <w:rPr>
                <w:rFonts w:ascii="Arial" w:hAnsi="Arial"/>
                <w:color w:val="1A5276"/>
                <w:sz w:val="17"/>
              </w:rPr>
              <w:br/>
              <w:t>(Proposed: COMPONENT-ATTRIBUTE5)</w:t>
            </w:r>
          </w:p>
        </w:tc>
      </w:tr>
      <w:tr>
        <w:trPr>
          <w:trHeight w:val="320" w:hRule="atLeast"/>
        </w:trPr>
        <w:tc>
          <w:tcPr>
            <w:tcW w:type="dxa" w:w="1701"/>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Restraint Stiffness</w:t>
            </w:r>
          </w:p>
        </w:tc>
        <w:tc>
          <w:tcPr>
            <w:tcW w:type="dxa" w:w="1984"/>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COMPONENT-ATTRIBUTE6</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ANCI / SUPPORT only</w:t>
            </w:r>
          </w:p>
        </w:tc>
        <w:tc>
          <w:tcPr>
            <w:tcW w:type="dxa" w:w="3402"/>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RestraintStiffness_N_mm</w:t>
            </w:r>
            <w:r>
              <w:rPr>
                <w:rFonts w:ascii="Arial" w:hAnsi="Arial"/>
                <w:color w:val="1A5276"/>
                <w:sz w:val="17"/>
              </w:rPr>
              <w:br/>
              <w:t>(Proposed: COMPONENT-ATTRIBUTE6)</w:t>
            </w:r>
          </w:p>
        </w:tc>
      </w:tr>
      <w:tr>
        <w:trPr>
          <w:trHeight w:val="320" w:hRule="atLeast"/>
        </w:trPr>
        <w:tc>
          <w:tcPr>
            <w:tcW w:type="dxa" w:w="1701"/>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Restraint Friction</w:t>
            </w:r>
          </w:p>
        </w:tc>
        <w:tc>
          <w:tcPr>
            <w:tcW w:type="dxa" w:w="1984"/>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COMPONENT-ATTRIBUTE7</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ANCI / SUPPORT only</w:t>
            </w:r>
          </w:p>
        </w:tc>
        <w:tc>
          <w:tcPr>
            <w:tcW w:type="dxa" w:w="3402"/>
            <w:shd w:val="clear" w:color="auto" w:fill="E8DAEF"/>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RestraintFriction_coeff</w:t>
            </w:r>
            <w:r>
              <w:rPr>
                <w:rFonts w:ascii="Arial" w:hAnsi="Arial"/>
                <w:color w:val="1A5276"/>
                <w:sz w:val="17"/>
              </w:rPr>
              <w:br/>
              <w:t>(Proposed: COMPONENT-ATTRIBUTE7)</w:t>
            </w:r>
          </w:p>
        </w:tc>
      </w:tr>
      <w:tr>
        <w:trPr>
          <w:trHeight w:val="320" w:hRule="atLeast"/>
        </w:trPr>
        <w:tc>
          <w:tcPr>
            <w:tcW w:type="dxa" w:w="1701"/>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6C3483"/>
                <w:sz w:val="17"/>
              </w:rPr>
              <w:t>Restraint Gap</w:t>
            </w:r>
          </w:p>
        </w:tc>
        <w:tc>
          <w:tcPr>
            <w:tcW w:type="dxa" w:w="1984"/>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Courier New" w:hAnsi="Courier New"/>
                <w:b/>
                <w:color w:val="1A2747"/>
                <w:sz w:val="17"/>
              </w:rPr>
              <w:t>COMPONENT-ATTRIBUTE8</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Component-level</w:t>
            </w:r>
          </w:p>
        </w:tc>
        <w:tc>
          <w:tcPr>
            <w:tcW w:type="dxa" w:w="1417"/>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ANCI / SUPPORT only</w:t>
            </w:r>
          </w:p>
        </w:tc>
        <w:tc>
          <w:tcPr>
            <w:tcW w:type="dxa" w:w="3402"/>
            <w:shd w:val="clear" w:color="auto" w:fill="F3EAF7"/>
            <w:tcBorders>
              <w:top w:val="single" w:sz="4" w:color="BDC3C7"/>
              <w:bottom w:val="single" w:sz="4" w:color="BDC3C7"/>
              <w:left w:val="single" w:sz="4" w:color="BDC3C7"/>
              <w:right w:val="single" w:sz="4" w:color="BDC3C7"/>
            </w:tcBorders>
            <w:tcMar>
              <w:top w:w="80" w:type="dxa"/>
              <w:bottom w:w="80" w:type="dxa"/>
              <w:left w:w="100" w:type="dxa"/>
              <w:right w:w="100" w:type="dxa"/>
            </w:tcMar>
          </w:tcPr>
          <w:p>
            <w:r>
              <w:rPr>
                <w:rFonts w:ascii="Arial" w:hAnsi="Arial"/>
                <w:color w:val="1A5276"/>
                <w:sz w:val="17"/>
              </w:rPr>
              <w:t>RestraintGap_mm</w:t>
            </w:r>
            <w:r>
              <w:rPr>
                <w:rFonts w:ascii="Arial" w:hAnsi="Arial"/>
                <w:color w:val="1A5276"/>
                <w:sz w:val="17"/>
              </w:rPr>
              <w:br/>
              <w:t>(Proposed: COMPONENT-ATTRIBUTE8)</w:t>
            </w:r>
          </w:p>
        </w:tc>
      </w:tr>
    </w:tbl>
    <w:p/>
    <w:p>
      <w:pPr>
        <w:spacing w:before="160" w:after="80"/>
        <w:pBdr>
          <w:top w:val="single" w:sz="6" w:color="2980B9"/>
        </w:pBdr>
      </w:pPr>
      <w:r>
        <w:rPr>
          <w:rFonts w:ascii="Arial" w:hAnsi="Arial"/>
          <w:color w:val="888888"/>
          <w:sz w:val="17"/>
        </w:rPr>
        <w:t>Source data: export_sys-1.xlsx (26 columns, A1:Z115). Component types identified: BRAN, FLAN, GASK, ANCI, TEE, VALV, ELBO, OLET, PCOM. Mapping validated against Hexagon PCF Reference Guide v15 and Alias PCF Component Reference Guide v2.</w:t>
      </w:r>
    </w:p>
    <w:p>
      <w:r>
        <w:br w:type="page"/>
      </w:r>
    </w:p>
    <w:p>
      <w:pPr>
        <w:spacing w:before="280" w:after="160"/>
        <w:shd w:val="clear" w:color="auto" w:fill="1A2747"/>
      </w:pPr>
      <w:r>
        <w:rPr>
          <w:rFonts w:ascii="Arial" w:hAnsi="Arial"/>
          <w:b/>
          <w:color w:val="FFFFFF"/>
          <w:sz w:val="28"/>
        </w:rPr>
        <w:t>Appendix F — Correction Sheet  (v2.2 → v2.3)</w:t>
      </w:r>
    </w:p>
    <w:p>
      <w:pPr>
        <w:spacing w:before="200" w:after="100"/>
        <w:shd w:val="clear" w:color="auto" w:fill="2E4272"/>
      </w:pPr>
      <w:r>
        <w:rPr>
          <w:rFonts w:ascii="Arial" w:hAnsi="Arial"/>
          <w:b/>
          <w:color w:val="FFFFFF"/>
          <w:sz w:val="22"/>
        </w:rPr>
        <w:t>Legend — Change Colour Convention</w:t>
      </w:r>
    </w:p>
    <w:p>
      <w:pPr>
        <w:spacing w:before="120" w:after="160"/>
      </w:pPr>
      <w:r>
        <w:rPr>
          <w:rFonts w:ascii="Arial" w:hAnsi="Arial"/>
          <w:b/>
          <w:color w:val="1A5276"/>
          <w:sz w:val="20"/>
        </w:rPr>
        <w:t xml:space="preserve">  BLUE / Blue background  </w:t>
      </w:r>
      <w:r>
        <w:rPr>
          <w:rFonts w:ascii="Arial" w:hAnsi="Arial"/>
          <w:b w:val="0"/>
          <w:sz w:val="20"/>
        </w:rPr>
        <w:t xml:space="preserve">= Content DELETED or found conceptually wrong in v2.2     </w:t>
      </w:r>
      <w:r>
        <w:rPr>
          <w:rFonts w:ascii="Arial" w:hAnsi="Arial"/>
          <w:b/>
          <w:color w:val="C0392B"/>
          <w:sz w:val="20"/>
        </w:rPr>
        <w:t xml:space="preserve">  RED / Red background  </w:t>
      </w:r>
      <w:r>
        <w:rPr>
          <w:rFonts w:ascii="Arial" w:hAnsi="Arial"/>
          <w:b w:val="0"/>
          <w:sz w:val="20"/>
        </w:rPr>
        <w:t xml:space="preserve">= Content ADDED or corrected in v2.3     </w:t>
      </w:r>
    </w:p>
    <w:p>
      <w:pPr>
        <w:spacing w:before="40" w:after="160"/>
      </w:pPr>
      <w:r>
        <w:rPr>
          <w:rFonts w:ascii="Arial" w:hAnsi="Arial"/>
          <w:b/>
          <w:sz w:val="20"/>
        </w:rPr>
        <w:t xml:space="preserve">  BOLD  </w:t>
      </w:r>
      <w:r>
        <w:rPr>
          <w:rFonts w:ascii="Arial" w:hAnsi="Arial"/>
          <w:b w:val="0"/>
          <w:sz w:val="20"/>
        </w:rPr>
        <w:t xml:space="preserve">= Confirmed from PCF samples or Hexagon documentation (high-confidence)     </w:t>
      </w:r>
      <w:r>
        <w:rPr>
          <w:rFonts w:ascii="Arial" w:hAnsi="Arial"/>
          <w:b w:val="0"/>
          <w:sz w:val="20"/>
        </w:rPr>
        <w:t xml:space="preserve">  Normal weight  </w:t>
      </w:r>
      <w:r>
        <w:rPr>
          <w:rFonts w:ascii="Arial" w:hAnsi="Arial"/>
          <w:b w:val="0"/>
          <w:sz w:val="20"/>
        </w:rPr>
        <w:t>= Inferred / proposed (lower confidence)</w:t>
      </w:r>
    </w:p>
    <w:p>
      <w:pPr>
        <w:spacing w:before="200" w:after="100"/>
        <w:shd w:val="clear" w:color="auto" w:fill="2E4272"/>
      </w:pPr>
      <w:r>
        <w:rPr>
          <w:rFonts w:ascii="Arial" w:hAnsi="Arial"/>
          <w:b/>
          <w:color w:val="FFFFFF"/>
          <w:sz w:val="22"/>
        </w:rPr>
        <w:t>F-C.1  Summary of Conceptual Corrections</w:t>
      </w:r>
    </w:p>
    <w:p>
      <w:pPr>
        <w:spacing w:before="80" w:after="120"/>
      </w:pPr>
      <w:r>
        <w:rPr>
          <w:rFonts w:ascii="Arial" w:hAnsi="Arial"/>
          <w:b w:val="0"/>
          <w:sz w:val="20"/>
        </w:rPr>
        <w:t>Three root misconceptions were identified in Appendix F (v2.2). Each is corrected below.</w:t>
      </w:r>
    </w:p>
    <w:p>
      <w:pPr>
        <w:spacing w:before="180" w:after="80"/>
        <w:pBdr>
          <w:bottom w:val="single" w:sz="6" w:color="1A5276"/>
        </w:pBdr>
      </w:pPr>
      <w:r>
        <w:rPr>
          <w:rFonts w:ascii="Arial" w:hAnsi="Arial"/>
          <w:b/>
          <w:color w:val="1A5276"/>
          <w:sz w:val="20"/>
        </w:rPr>
        <w:t>Correction 1 — O/D (OD) is NOT a new attribute  [F.2 Row "O/D"]</w:t>
      </w:r>
    </w:p>
    <w:p>
      <w:pPr>
        <w:spacing w:before="80" w:after="80"/>
      </w:pPr>
      <w:r>
        <w:rPr>
          <w:rFonts w:ascii="Arial" w:hAnsi="Arial"/>
          <w:b/>
          <w:color w:val="1A5276"/>
          <w:sz w:val="20"/>
        </w:rPr>
        <w:t xml:space="preserve">DELETED: </w:t>
      </w:r>
      <w:r>
        <w:rPr>
          <w:rFonts w:ascii="Arial" w:hAnsi="Arial"/>
          <w:b w:val="0"/>
          <w:color w:val="1A5276"/>
          <w:sz w:val="20"/>
        </w:rPr>
        <w:t>Proposed COMPONENT-ATTRIBUTE1 = OD_mm</w:t>
      </w:r>
    </w:p>
    <w:p>
      <w:pPr>
        <w:spacing w:before="80" w:after="80"/>
      </w:pPr>
      <w:r>
        <w:rPr>
          <w:rFonts w:ascii="Arial" w:hAnsi="Arial"/>
          <w:b/>
          <w:sz w:val="20"/>
        </w:rPr>
        <w:t xml:space="preserve">REASON: </w:t>
      </w:r>
      <w:r>
        <w:rPr>
          <w:rFonts w:ascii="Arial" w:hAnsi="Arial"/>
          <w:b w:val="0"/>
          <w:sz w:val="20"/>
        </w:rPr>
        <w:t>OD, NPS, NB, Nominal Bore, Pipe Size — these are all representations of pipe diameter in different conventions/units. The END-POINT line already carries pipe size as its 4th token:</w:t>
      </w:r>
    </w:p>
    <w:p>
      <w:pPr>
        <w:spacing w:before="20" w:after="20"/>
        <w:ind w:left="360"/>
        <w:shd w:val="clear" w:color="auto" w:fill="EAF2F8"/>
      </w:pPr>
      <w:r>
        <w:rPr>
          <w:rFonts w:ascii="Courier New" w:hAnsi="Courier New"/>
          <w:color w:val="1A2747"/>
          <w:sz w:val="17"/>
        </w:rPr>
        <w:t xml:space="preserve">    END-POINT  96400.00  17989.40  101968.00  400   ← "400" IS the pipe size (NB 400 = DN400)</w:t>
      </w:r>
    </w:p>
    <w:p>
      <w:pPr>
        <w:spacing w:before="20" w:after="20"/>
        <w:ind w:left="360"/>
        <w:shd w:val="clear" w:color="auto" w:fill="EAF2F8"/>
      </w:pPr>
      <w:r>
        <w:rPr>
          <w:rFonts w:ascii="Courier New" w:hAnsi="Courier New"/>
          <w:color w:val="1A2747"/>
          <w:sz w:val="17"/>
        </w:rPr>
        <w:t xml:space="preserve">    END-POINT  E  N  Up  &lt;bore&gt;                     ← bore token = OD/NPS/NB equivalent</w:t>
      </w:r>
    </w:p>
    <w:p>
      <w:pPr>
        <w:spacing w:before="80" w:after="160"/>
      </w:pPr>
      <w:r>
        <w:rPr>
          <w:rFonts w:ascii="Arial" w:hAnsi="Arial"/>
          <w:b/>
          <w:color w:val="C0392B"/>
          <w:sz w:val="20"/>
        </w:rPr>
        <w:t xml:space="preserve">CORRECTED ACTION: </w:t>
      </w:r>
      <w:r>
        <w:rPr>
          <w:rFonts w:ascii="Arial" w:hAnsi="Arial"/>
          <w:b w:val="0"/>
          <w:color w:val="C0392B"/>
          <w:sz w:val="20"/>
        </w:rPr>
        <w:t xml:space="preserve">Remove O/D from F.6 proposed-new-column table entirely. Mark O/D row in F.2 as </w:t>
      </w:r>
      <w:r>
        <w:rPr>
          <w:rFonts w:ascii="Courier New" w:hAnsi="Courier New"/>
          <w:b/>
          <w:color w:val="C0392B"/>
          <w:sz w:val="20"/>
        </w:rPr>
        <w:t>NOT_REQUIRED</w:t>
      </w:r>
      <w:r>
        <w:rPr>
          <w:rFonts w:ascii="Arial" w:hAnsi="Arial"/>
          <w:b w:val="0"/>
          <w:color w:val="C0392B"/>
          <w:sz w:val="20"/>
        </w:rPr>
        <w:t xml:space="preserve"> — already encoded in END-POINT bore token.</w:t>
      </w:r>
    </w:p>
    <w:p>
      <w:pPr>
        <w:spacing w:before="180" w:after="80"/>
        <w:pBdr>
          <w:bottom w:val="single" w:sz="6" w:color="1A5276"/>
        </w:pBdr>
      </w:pPr>
      <w:r>
        <w:rPr>
          <w:rFonts w:ascii="Arial" w:hAnsi="Arial"/>
          <w:b/>
          <w:color w:val="1A5276"/>
          <w:sz w:val="20"/>
        </w:rPr>
        <w:t>Correction 2 — Restraint attributes do NOT belong in COMPONENT-ATTRIBUTEs  [F.2 Rows 23–26]</w:t>
      </w:r>
    </w:p>
    <w:p>
      <w:pPr>
        <w:spacing w:before="80" w:after="80"/>
      </w:pPr>
      <w:r>
        <w:rPr>
          <w:rFonts w:ascii="Arial" w:hAnsi="Arial"/>
          <w:b/>
          <w:color w:val="1A5276"/>
          <w:sz w:val="20"/>
        </w:rPr>
        <w:t xml:space="preserve">DELETED: </w:t>
      </w:r>
      <w:r>
        <w:rPr>
          <w:rFonts w:ascii="Arial" w:hAnsi="Arial"/>
          <w:b w:val="0"/>
          <w:color w:val="1A5276"/>
          <w:sz w:val="20"/>
        </w:rPr>
        <w:t>Restraint Type → CA5, Restraint Stiffness → CA6, Restraint Friction → CA7, Restraint Gap → CA8</w:t>
      </w:r>
    </w:p>
    <w:p>
      <w:pPr>
        <w:spacing w:before="80" w:after="40"/>
      </w:pPr>
      <w:r>
        <w:rPr>
          <w:rFonts w:ascii="Arial" w:hAnsi="Arial"/>
          <w:b w:val="0"/>
          <w:sz w:val="20"/>
        </w:rPr>
        <w:t>REASON (Restraint Type): PCF handles restraint direction natively using SUPPORT-DIRECTION (UP, DOWN, NORTH, SOUTH, EAST, WEST). This is a core PCF attribute, not an extension field. Example of correct PCF for a downward rest:</w:t>
      </w:r>
    </w:p>
    <w:p>
      <w:pPr>
        <w:spacing w:before="20" w:after="20"/>
        <w:ind w:left="360"/>
        <w:shd w:val="clear" w:color="auto" w:fill="EAF2F8"/>
      </w:pPr>
      <w:r>
        <w:rPr>
          <w:rFonts w:ascii="Courier New" w:hAnsi="Courier New"/>
          <w:color w:val="1A2747"/>
          <w:sz w:val="17"/>
        </w:rPr>
        <w:t>SUPPORT</w:t>
      </w:r>
    </w:p>
    <w:p>
      <w:pPr>
        <w:spacing w:before="20" w:after="20"/>
        <w:ind w:left="360"/>
        <w:shd w:val="clear" w:color="auto" w:fill="EAF2F8"/>
      </w:pPr>
      <w:r>
        <w:rPr>
          <w:rFonts w:ascii="Courier New" w:hAnsi="Courier New"/>
          <w:color w:val="1A2747"/>
          <w:sz w:val="17"/>
        </w:rPr>
        <w:t xml:space="preserve">    CO-ORDS  96400.00  17186.40  101968.00</w:t>
      </w:r>
    </w:p>
    <w:p>
      <w:pPr>
        <w:spacing w:before="20" w:after="20"/>
        <w:ind w:left="360"/>
        <w:shd w:val="clear" w:color="auto" w:fill="EAF2F8"/>
      </w:pPr>
      <w:r>
        <w:rPr>
          <w:rFonts w:ascii="Courier New" w:hAnsi="Courier New"/>
          <w:color w:val="1A2747"/>
          <w:sz w:val="17"/>
        </w:rPr>
        <w:t xml:space="preserve">    SKEY  01FS</w:t>
      </w:r>
    </w:p>
    <w:p>
      <w:pPr>
        <w:spacing w:before="20" w:after="20"/>
        <w:ind w:left="360"/>
        <w:shd w:val="clear" w:color="auto" w:fill="EAF2F8"/>
      </w:pPr>
      <w:r>
        <w:rPr>
          <w:rFonts w:ascii="Courier New" w:hAnsi="Courier New"/>
          <w:color w:val="1A2747"/>
          <w:sz w:val="17"/>
        </w:rPr>
        <w:t xml:space="preserve">    SUPPORT-DIRECTION  DOWN         ← direction IS the "Restraint Type" natively</w:t>
      </w:r>
    </w:p>
    <w:p>
      <w:pPr>
        <w:spacing w:before="20" w:after="20"/>
        <w:ind w:left="360"/>
        <w:shd w:val="clear" w:color="auto" w:fill="EAF2F8"/>
      </w:pPr>
      <w:r>
        <w:rPr>
          <w:rFonts w:ascii="Courier New" w:hAnsi="Courier New"/>
          <w:color w:val="1A2747"/>
          <w:sz w:val="17"/>
        </w:rPr>
        <w:t xml:space="preserve">    ERECTION-ITEM</w:t>
      </w:r>
    </w:p>
    <w:p>
      <w:pPr>
        <w:spacing w:before="120" w:after="40"/>
      </w:pPr>
      <w:r>
        <w:rPr>
          <w:rFonts w:ascii="Arial" w:hAnsi="Arial"/>
          <w:b w:val="0"/>
          <w:sz w:val="20"/>
        </w:rPr>
        <w:t>REASON (Stiffness, Friction, Gap): These are parameters of the support behaviour model in CAESAR II, controlled via PCF_RES_MAP.TXT — the support mapping file. They are NOT written into the PCF file as COMPONENT-ATTRIBUTEs. The mapping file entry carries MU= (friction) and GAP= (gap) directly:</w:t>
      </w:r>
    </w:p>
    <w:p>
      <w:pPr>
        <w:spacing w:before="20" w:after="20"/>
        <w:ind w:left="360"/>
        <w:shd w:val="clear" w:color="auto" w:fill="EAF2F8"/>
      </w:pPr>
      <w:r>
        <w:rPr>
          <w:rFonts w:ascii="Courier New" w:hAnsi="Courier New"/>
          <w:color w:val="1A2747"/>
          <w:sz w:val="17"/>
        </w:rPr>
        <w:t># PCF_RES_MAP.TXT syntax:</w:t>
      </w:r>
    </w:p>
    <w:p>
      <w:pPr>
        <w:spacing w:before="20" w:after="20"/>
        <w:ind w:left="360"/>
        <w:shd w:val="clear" w:color="auto" w:fill="EAF2F8"/>
      </w:pPr>
      <w:r>
        <w:rPr>
          <w:rFonts w:ascii="Courier New" w:hAnsi="Courier New"/>
          <w:color w:val="1A2747"/>
          <w:sz w:val="17"/>
        </w:rPr>
        <w:t>REST_SLIDE   1  +Y  MU=0.3          ← friction coefficient from Restraint Friction</w:t>
      </w:r>
    </w:p>
    <w:p>
      <w:pPr>
        <w:spacing w:before="20" w:after="20"/>
        <w:ind w:left="360"/>
        <w:shd w:val="clear" w:color="auto" w:fill="EAF2F8"/>
      </w:pPr>
      <w:r>
        <w:rPr>
          <w:rFonts w:ascii="Courier New" w:hAnsi="Courier New"/>
          <w:color w:val="1A2747"/>
          <w:sz w:val="17"/>
        </w:rPr>
        <w:t>STOP_X       1  X   GAP=0.5         ← gap from Restraint Gap</w:t>
      </w:r>
    </w:p>
    <w:p>
      <w:pPr>
        <w:spacing w:before="20" w:after="20"/>
        <w:ind w:left="360"/>
        <w:shd w:val="clear" w:color="auto" w:fill="EAF2F8"/>
      </w:pPr>
      <w:r>
        <w:rPr>
          <w:rFonts w:ascii="Courier New" w:hAnsi="Courier New"/>
          <w:color w:val="1A2747"/>
          <w:sz w:val="17"/>
        </w:rPr>
        <w:t>GUIDE_SOFT   2  +Y  MU=0.3  GUIDE MU=0.3</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xml:space="preserve">              Support name must match the NAME attribute in the PCF SUPPORT block</w:t>
      </w:r>
    </w:p>
    <w:p>
      <w:pPr>
        <w:spacing w:before="120" w:after="160"/>
      </w:pPr>
      <w:r>
        <w:rPr>
          <w:rFonts w:ascii="Arial" w:hAnsi="Arial"/>
          <w:b/>
          <w:color w:val="C0392B"/>
          <w:sz w:val="20"/>
        </w:rPr>
        <w:t xml:space="preserve">CORRECTED ACTION: </w:t>
      </w:r>
      <w:r>
        <w:rPr>
          <w:rFonts w:ascii="Arial" w:hAnsi="Arial"/>
          <w:b w:val="0"/>
          <w:color w:val="C0392B"/>
          <w:sz w:val="20"/>
        </w:rPr>
        <w:t xml:space="preserve">Restraint Stiffness, Friction, and Gap → populate </w:t>
      </w:r>
      <w:r>
        <w:rPr>
          <w:rFonts w:ascii="Courier New" w:hAnsi="Courier New"/>
          <w:b/>
          <w:color w:val="C0392B"/>
          <w:sz w:val="20"/>
        </w:rPr>
        <w:t>PCF_RES_MAP.TXT</w:t>
      </w:r>
      <w:r>
        <w:rPr>
          <w:rFonts w:ascii="Arial" w:hAnsi="Arial"/>
          <w:b w:val="0"/>
          <w:color w:val="C0392B"/>
          <w:sz w:val="20"/>
        </w:rPr>
        <w:t xml:space="preserve"> (MU= / GAP= entries). Restraint Type → already native via SUPPORT-DIRECTION. Remove CA5–CA8 restraint entries from F.6.</w:t>
      </w:r>
    </w:p>
    <w:p>
      <w:pPr>
        <w:spacing w:before="180" w:after="80"/>
        <w:pBdr>
          <w:bottom w:val="single" w:sz="6" w:color="1A5276"/>
        </w:pBdr>
      </w:pPr>
      <w:r>
        <w:rPr>
          <w:rFonts w:ascii="Arial" w:hAnsi="Arial"/>
          <w:b/>
          <w:color w:val="1A5276"/>
          <w:sz w:val="20"/>
        </w:rPr>
        <w:t>Correction 3 — SIF is NOT a COMPONENT-ATTRIBUTE  [F.2 Row "SIF"]</w:t>
      </w:r>
    </w:p>
    <w:p>
      <w:pPr>
        <w:spacing w:before="80" w:after="80"/>
      </w:pPr>
      <w:r>
        <w:rPr>
          <w:rFonts w:ascii="Arial" w:hAnsi="Arial"/>
          <w:b/>
          <w:color w:val="1A5276"/>
          <w:sz w:val="20"/>
        </w:rPr>
        <w:t xml:space="preserve">DELETED: </w:t>
      </w:r>
      <w:r>
        <w:rPr>
          <w:rFonts w:ascii="Arial" w:hAnsi="Arial"/>
          <w:b w:val="0"/>
          <w:color w:val="1A5276"/>
          <w:sz w:val="20"/>
        </w:rPr>
        <w:t>SIF → COMPONENT-ATTRIBUTE3</w:t>
      </w:r>
    </w:p>
    <w:p>
      <w:pPr>
        <w:spacing w:before="80" w:after="40"/>
      </w:pPr>
      <w:r>
        <w:rPr>
          <w:rFonts w:ascii="Arial" w:hAnsi="Arial"/>
          <w:b w:val="0"/>
          <w:sz w:val="20"/>
        </w:rPr>
        <w:t>REASON: SIF (Stress Intensification Factor) in CAESAR II is controlled by PCF_SIF_MAP.TXT, which maps ISOGEN SKEY codes directly to C2 intersection types. The SIF is derived automatically from the component geometry — it is NOT manually injected per-component via COMPONENT-ATTRIBUTE. The SIF CSV column value is used to VALIDATE the PCF_SIF_MAP.TXT configuration, not to write a CA field.</w:t>
      </w:r>
    </w:p>
    <w:p>
      <w:pPr>
        <w:spacing w:before="20" w:after="20"/>
        <w:ind w:left="360"/>
        <w:shd w:val="clear" w:color="auto" w:fill="EAF2F8"/>
      </w:pPr>
      <w:r>
        <w:rPr>
          <w:rFonts w:ascii="Courier New" w:hAnsi="Courier New"/>
          <w:color w:val="1A2747"/>
          <w:sz w:val="17"/>
        </w:rPr>
        <w:t># PCF_SIF_MAP.TXT syntax (SKEY → C2 SIF type):</w:t>
      </w:r>
    </w:p>
    <w:p>
      <w:pPr>
        <w:spacing w:before="20" w:after="20"/>
        <w:ind w:left="360"/>
        <w:shd w:val="clear" w:color="auto" w:fill="EAF2F8"/>
      </w:pPr>
      <w:r>
        <w:rPr>
          <w:rFonts w:ascii="Courier New" w:hAnsi="Courier New"/>
          <w:color w:val="1A2747"/>
          <w:sz w:val="17"/>
        </w:rPr>
        <w:t>TEEB   2                     ← Unreinforced Tee (SIF type 2)</w:t>
      </w:r>
    </w:p>
    <w:p>
      <w:pPr>
        <w:spacing w:before="20" w:after="20"/>
        <w:ind w:left="360"/>
        <w:shd w:val="clear" w:color="auto" w:fill="EAF2F8"/>
      </w:pPr>
      <w:r>
        <w:rPr>
          <w:rFonts w:ascii="Courier New" w:hAnsi="Courier New"/>
          <w:color w:val="1A2747"/>
          <w:sz w:val="17"/>
        </w:rPr>
        <w:t>TESO   3                     ← Weldolet/Set-on (SIF type 3)</w:t>
      </w:r>
    </w:p>
    <w:p>
      <w:pPr>
        <w:spacing w:before="20" w:after="20"/>
        <w:ind w:left="360"/>
        <w:shd w:val="clear" w:color="auto" w:fill="EAF2F8"/>
      </w:pPr>
      <w:r>
        <w:rPr>
          <w:rFonts w:ascii="Courier New" w:hAnsi="Courier New"/>
          <w:color w:val="1A2747"/>
          <w:sz w:val="17"/>
        </w:rPr>
        <w:t>TERF   1  PAD=10 MM          ← Reinforced Tee with 10mm pad</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The SKEY is already in the PCF component block:</w:t>
      </w:r>
    </w:p>
    <w:p>
      <w:pPr>
        <w:spacing w:before="20" w:after="20"/>
        <w:ind w:left="360"/>
        <w:shd w:val="clear" w:color="auto" w:fill="EAF2F8"/>
      </w:pPr>
      <w:r>
        <w:rPr>
          <w:rFonts w:ascii="Courier New" w:hAnsi="Courier New"/>
          <w:color w:val="1A2747"/>
          <w:sz w:val="17"/>
        </w:rPr>
        <w:t xml:space="preserve">    SKEY  TESO               ← CAESAR II looks this up in PCF_SIF_MAP.TXT automatically</w:t>
      </w:r>
    </w:p>
    <w:p>
      <w:pPr>
        <w:spacing w:before="120" w:after="160"/>
      </w:pPr>
      <w:r>
        <w:rPr>
          <w:rFonts w:ascii="Arial" w:hAnsi="Arial"/>
          <w:b/>
          <w:color w:val="C0392B"/>
          <w:sz w:val="20"/>
        </w:rPr>
        <w:t xml:space="preserve">CORRECTED ACTION: </w:t>
      </w:r>
      <w:r>
        <w:rPr>
          <w:rFonts w:ascii="Arial" w:hAnsi="Arial"/>
          <w:b w:val="0"/>
          <w:color w:val="C0392B"/>
          <w:sz w:val="20"/>
        </w:rPr>
        <w:t xml:space="preserve">SIF column → used for PCF_SIF_MAP.TXT validation / cross-check only. Remove CA3=SIF from F.6. CSV SIF column status → </w:t>
      </w:r>
      <w:r>
        <w:rPr>
          <w:rFonts w:ascii="Courier New" w:hAnsi="Courier New"/>
          <w:b/>
          <w:color w:val="C0392B"/>
          <w:sz w:val="20"/>
        </w:rPr>
        <w:t>NOT_MAPPED</w:t>
      </w:r>
      <w:r>
        <w:rPr>
          <w:rFonts w:ascii="Arial" w:hAnsi="Arial"/>
          <w:b w:val="0"/>
          <w:color w:val="C0392B"/>
          <w:sz w:val="20"/>
        </w:rPr>
        <w:t xml:space="preserve"> (cross-check use only).</w:t>
      </w:r>
    </w:p>
    <w:p>
      <w:pPr>
        <w:spacing w:before="180" w:after="80"/>
        <w:pBdr>
          <w:bottom w:val="single" w:sz="6" w:color="C0392B"/>
        </w:pBdr>
      </w:pPr>
      <w:r>
        <w:rPr>
          <w:rFonts w:ascii="Arial" w:hAnsi="Arial"/>
          <w:b/>
          <w:color w:val="C0392B"/>
          <w:sz w:val="20"/>
        </w:rPr>
        <w:t>Correction 4 — COMPONENT-ATTRIBUTE numbering must follow CAESAR II standard</w:t>
      </w:r>
    </w:p>
    <w:p>
      <w:pPr>
        <w:spacing w:before="80" w:after="120"/>
      </w:pPr>
      <w:r>
        <w:rPr>
          <w:rFonts w:ascii="Arial" w:hAnsi="Arial"/>
          <w:b w:val="0"/>
          <w:sz w:val="20"/>
        </w:rPr>
        <w:t>The CAESAR II "Stress ISO" import configuration defines the following standard CA slots. Any deviation would cause CAESAR II to misinterpret the imported data (e.g. treating pressure values as temperature). The v2.2 numbering was arbitrary — v2.3 aligns to the CAESAR II standard mapping:</w:t>
      </w:r>
    </w:p>
    <w:tbl>
      <w:tblPr>
        <w:tblW w:type="auto" w:w="0"/>
        <w:jc w:val="left"/>
        <w:tblLook w:firstColumn="1" w:firstRow="1" w:lastColumn="0" w:lastRow="0" w:noHBand="0" w:noVBand="1" w:val="04A0"/>
      </w:tblPr>
      <w:tblGrid>
        <w:gridCol w:w="2520"/>
        <w:gridCol w:w="2520"/>
        <w:gridCol w:w="2520"/>
        <w:gridCol w:w="2520"/>
      </w:tblGrid>
      <w:tr>
        <w:tc>
          <w:tcPr>
            <w:tcW w:type="dxa" w:w="85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 Slot</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CAESAR II Field</w:t>
            </w:r>
          </w:p>
        </w:tc>
        <w:tc>
          <w:tcPr>
            <w:tcW w:type="dxa" w:w="255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v2.2 (WRONG — DELETED)</w:t>
            </w:r>
          </w:p>
        </w:tc>
        <w:tc>
          <w:tcPr>
            <w:tcW w:type="dxa" w:w="28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v2.3 (CORRECT — ADDED)</w:t>
            </w:r>
          </w:p>
        </w:tc>
      </w:tr>
      <w:tr>
        <w:trPr>
          <w:trHeight w:val="300" w:hRule="atLeast"/>
        </w:trPr>
        <w:tc>
          <w:tcPr>
            <w:tcW w:type="dxa" w:w="85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CA1</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 1 (P1)</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OD_mm</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Pressure</w:t>
            </w:r>
            <w:r>
              <w:rPr>
                <w:rFonts w:ascii="Arial" w:hAnsi="Arial"/>
                <w:b/>
                <w:color w:val="C0392B"/>
                <w:sz w:val="18"/>
              </w:rPr>
              <w:br/>
              <w:t>(existing CSV column)</w:t>
            </w:r>
          </w:p>
        </w:tc>
      </w:tr>
      <w:tr>
        <w:trPr>
          <w:trHeight w:val="300" w:hRule="atLeast"/>
        </w:trPr>
        <w:tc>
          <w:tcPr>
            <w:tcW w:type="dxa" w:w="85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CA2</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 1 (T1)</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Corrosion Allowance</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DesignTemperature_degC</w:t>
            </w:r>
            <w:r>
              <w:rPr>
                <w:rFonts w:ascii="Arial" w:hAnsi="Arial"/>
                <w:b w:val="0"/>
                <w:color w:val="C0392B"/>
                <w:sz w:val="18"/>
              </w:rPr>
              <w:br/>
              <w:t>(Proposed NEW column)</w:t>
            </w:r>
          </w:p>
        </w:tc>
      </w:tr>
      <w:tr>
        <w:trPr>
          <w:trHeight w:val="300" w:hRule="atLeast"/>
        </w:trPr>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CA3</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w:t>
            </w:r>
            <w:r>
              <w:rPr>
                <w:rFonts w:ascii="Arial" w:hAnsi="Arial"/>
                <w:b/>
                <w:sz w:val="18"/>
              </w:rPr>
              <w:br/>
              <w:t>(→ PCF_MAT_MAP lookup)</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SIF Factor</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Material</w:t>
            </w:r>
            <w:r>
              <w:rPr>
                <w:rFonts w:ascii="Arial" w:hAnsi="Arial"/>
                <w:b/>
                <w:color w:val="C0392B"/>
                <w:sz w:val="18"/>
              </w:rPr>
              <w:br/>
              <w:t>(existing CSV column)</w:t>
            </w:r>
          </w:p>
        </w:tc>
      </w:tr>
      <w:tr>
        <w:trPr>
          <w:trHeight w:val="300" w:hRule="atLeast"/>
        </w:trPr>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CA4</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Wall Thickness override</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Design Pressure</w:t>
            </w:r>
            <w:r>
              <w:rPr>
                <w:rFonts w:ascii="Arial" w:hAnsi="Arial"/>
                <w:b w:val="0"/>
                <w:color w:val="1A5276"/>
                <w:sz w:val="18"/>
              </w:rPr>
              <w:br/>
              <w:t>(was at wrong slot)</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Wall Thickness</w:t>
            </w:r>
            <w:r>
              <w:rPr>
                <w:rFonts w:ascii="Arial" w:hAnsi="Arial"/>
                <w:b/>
                <w:color w:val="C0392B"/>
                <w:sz w:val="18"/>
              </w:rPr>
              <w:br/>
              <w:t>(existing CSV column)</w:t>
            </w:r>
          </w:p>
        </w:tc>
      </w:tr>
      <w:tr>
        <w:trPr>
          <w:trHeight w:val="300" w:hRule="atLeast"/>
        </w:trPr>
        <w:tc>
          <w:tcPr>
            <w:tcW w:type="dxa" w:w="85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CA5</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Thickness</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Restraint Type</w:t>
            </w:r>
            <w:r>
              <w:rPr>
                <w:rFonts w:ascii="Arial" w:hAnsi="Arial"/>
                <w:b w:val="0"/>
                <w:color w:val="1A5276"/>
                <w:sz w:val="18"/>
              </w:rPr>
              <w:br/>
              <w:t>(wrong — use SUPPORT-DIR)</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InsulationThickness_mm</w:t>
            </w:r>
            <w:r>
              <w:rPr>
                <w:rFonts w:ascii="Arial" w:hAnsi="Arial"/>
                <w:b w:val="0"/>
                <w:color w:val="C0392B"/>
                <w:sz w:val="18"/>
              </w:rPr>
              <w:br/>
              <w:t>(Proposed NEW column)</w:t>
            </w:r>
          </w:p>
        </w:tc>
      </w:tr>
      <w:tr>
        <w:trPr>
          <w:trHeight w:val="300" w:hRule="atLeast"/>
        </w:trPr>
        <w:tc>
          <w:tcPr>
            <w:tcW w:type="dxa" w:w="85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CA6</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Density</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Restraint Stiffness</w:t>
            </w:r>
            <w:r>
              <w:rPr>
                <w:rFonts w:ascii="Arial" w:hAnsi="Arial"/>
                <w:b w:val="0"/>
                <w:color w:val="1A5276"/>
                <w:sz w:val="18"/>
              </w:rPr>
              <w:br/>
              <w:t>(wrong — use RES_MAP)</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InsulationDensity_kg_m3</w:t>
            </w:r>
            <w:r>
              <w:rPr>
                <w:rFonts w:ascii="Arial" w:hAnsi="Arial"/>
                <w:b w:val="0"/>
                <w:color w:val="C0392B"/>
                <w:sz w:val="18"/>
              </w:rPr>
              <w:br/>
              <w:t>(Proposed NEW column)</w:t>
            </w:r>
          </w:p>
        </w:tc>
      </w:tr>
      <w:tr>
        <w:trPr>
          <w:trHeight w:val="300" w:hRule="atLeast"/>
        </w:trPr>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CA7</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Corrosion Allowance</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Restraint Friction</w:t>
            </w:r>
            <w:r>
              <w:rPr>
                <w:rFonts w:ascii="Arial" w:hAnsi="Arial"/>
                <w:b w:val="0"/>
                <w:color w:val="1A5276"/>
                <w:sz w:val="18"/>
              </w:rPr>
              <w:br/>
              <w:t>(wrong — use RES_MAP MU=)</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Corrosion Allowance</w:t>
            </w:r>
            <w:r>
              <w:rPr>
                <w:rFonts w:ascii="Arial" w:hAnsi="Arial"/>
                <w:b/>
                <w:color w:val="C0392B"/>
                <w:sz w:val="18"/>
              </w:rPr>
              <w:br/>
              <w:t>(existing CSV column — CORRECT slot)</w:t>
            </w:r>
          </w:p>
        </w:tc>
      </w:tr>
      <w:tr>
        <w:trPr>
          <w:trHeight w:val="300" w:hRule="atLeast"/>
        </w:trPr>
        <w:tc>
          <w:tcPr>
            <w:tcW w:type="dxa" w:w="85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CA8</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(not defined in C2 standard)</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Restraint Gap</w:t>
            </w:r>
            <w:r>
              <w:rPr>
                <w:rFonts w:ascii="Arial" w:hAnsi="Arial"/>
                <w:b w:val="0"/>
                <w:color w:val="1A5276"/>
                <w:sz w:val="18"/>
              </w:rPr>
              <w:br/>
              <w:t>(wrong — use RES_MAP GAP=)</w:t>
            </w:r>
          </w:p>
        </w:tc>
        <w:tc>
          <w:tcPr>
            <w:tcW w:type="dxa" w:w="2835"/>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 REMOVED —</w:t>
            </w:r>
            <w:r>
              <w:rPr>
                <w:rFonts w:ascii="Arial" w:hAnsi="Arial"/>
                <w:b w:val="0"/>
                <w:color w:val="1A5276"/>
                <w:sz w:val="18"/>
              </w:rPr>
              <w:br/>
              <w:t>CA8 is not a standard C2 slot</w:t>
            </w:r>
          </w:p>
        </w:tc>
      </w:tr>
      <w:tr>
        <w:trPr>
          <w:trHeight w:val="300" w:hRule="atLeast"/>
        </w:trPr>
        <w:tc>
          <w:tcPr>
            <w:tcW w:type="dxa" w:w="85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CA9</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Fluid Density</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888888"/>
                <w:sz w:val="18"/>
              </w:rPr>
              <w:t>(not mapped in v2.2)</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FluidDensity_kg_m3</w:t>
            </w:r>
            <w:r>
              <w:rPr>
                <w:rFonts w:ascii="Arial" w:hAnsi="Arial"/>
                <w:b w:val="0"/>
                <w:color w:val="C0392B"/>
                <w:sz w:val="18"/>
              </w:rPr>
              <w:br/>
              <w:t>(Proposed NEW column)</w:t>
            </w:r>
          </w:p>
        </w:tc>
      </w:tr>
      <w:tr>
        <w:trPr>
          <w:trHeight w:val="300" w:hRule="atLeast"/>
        </w:trPr>
        <w:tc>
          <w:tcPr>
            <w:tcW w:type="dxa" w:w="85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CA10</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Hydrotest Pressure</w:t>
            </w:r>
          </w:p>
        </w:tc>
        <w:tc>
          <w:tcPr>
            <w:tcW w:type="dxa" w:w="255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888888"/>
                <w:sz w:val="18"/>
              </w:rPr>
              <w:t>(not mapped in v2.2)</w:t>
            </w:r>
          </w:p>
        </w:tc>
        <w:tc>
          <w:tcPr>
            <w:tcW w:type="dxa" w:w="2835"/>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HydrotestPressure_bar</w:t>
            </w:r>
            <w:r>
              <w:rPr>
                <w:rFonts w:ascii="Arial" w:hAnsi="Arial"/>
                <w:b w:val="0"/>
                <w:color w:val="C0392B"/>
                <w:sz w:val="18"/>
              </w:rPr>
              <w:br/>
              <w:t>(Proposed NEW column)</w:t>
            </w:r>
          </w:p>
        </w:tc>
      </w:tr>
    </w:tbl>
    <w:p/>
    <w:p>
      <w:pPr>
        <w:spacing w:before="200" w:after="100"/>
        <w:shd w:val="clear" w:color="auto" w:fill="2E4272"/>
      </w:pPr>
      <w:r>
        <w:rPr>
          <w:rFonts w:ascii="Arial" w:hAnsi="Arial"/>
          <w:b/>
          <w:color w:val="FFFFFF"/>
          <w:sz w:val="22"/>
        </w:rPr>
        <w:t>F-C.2  Corrected F.6 — Proposed New CSV Columns  (Replaces v2.2 F.6)</w:t>
      </w:r>
    </w:p>
    <w:p>
      <w:pPr>
        <w:spacing w:before="120" w:after="120"/>
        <w:ind w:left="288" w:right="288"/>
        <w:shd w:val="clear" w:color="auto" w:fill="FEF9E7"/>
      </w:pPr>
      <w:r>
        <w:rPr>
          <w:rFonts w:ascii="Arial" w:hAnsi="Arial"/>
          <w:b/>
          <w:color w:val="C0392B"/>
          <w:sz w:val="18"/>
        </w:rPr>
        <w:t>⚠  This table REPLACES F.6 from v2.2. Red rows = new/corrected. Blue rows = removed from v2.2.</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58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CSV Column</w:t>
            </w:r>
          </w:p>
        </w:tc>
        <w:tc>
          <w:tcPr>
            <w:tcW w:type="dxa" w:w="68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 Slot</w:t>
            </w:r>
          </w:p>
        </w:tc>
        <w:tc>
          <w:tcPr>
            <w:tcW w:type="dxa" w:w="181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CAESAR II Field</w:t>
            </w:r>
          </w:p>
        </w:tc>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Attr Type</w:t>
            </w:r>
          </w:p>
        </w:tc>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Applies To</w:t>
            </w:r>
          </w:p>
        </w:tc>
        <w:tc>
          <w:tcPr>
            <w:tcW w:type="dxa" w:w="3572"/>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Proposed Column Header / Action</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Pressure</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CA1</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Pressure 1 (P1)</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DesignPressure_bar</w:t>
            </w:r>
            <w:r>
              <w:rPr>
                <w:rFonts w:ascii="Arial" w:hAnsi="Arial"/>
                <w:b/>
                <w:color w:val="C0392B"/>
                <w:sz w:val="17"/>
              </w:rPr>
              <w:br/>
              <w:t>(existing column → correct slot)</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C0392B"/>
                <w:sz w:val="18"/>
              </w:rPr>
              <w:t>(NEW COLUMN)</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CA2</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Temperature 1 (T1)</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DesignTemperature_degC</w:t>
            </w:r>
            <w:r>
              <w:rPr>
                <w:rFonts w:ascii="Arial" w:hAnsi="Arial"/>
                <w:b w:val="0"/>
                <w:color w:val="C0392B"/>
                <w:sz w:val="17"/>
              </w:rPr>
              <w:br/>
              <w:t>(Proposed New Column)</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Material</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CA3</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Material</w:t>
            </w:r>
            <w:r>
              <w:rPr>
                <w:rFonts w:ascii="Arial" w:hAnsi="Arial"/>
                <w:b/>
                <w:color w:val="C0392B"/>
                <w:sz w:val="17"/>
              </w:rPr>
              <w:br/>
              <w:t>(PCF_MAT_MAP lookup key)</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Material</w:t>
            </w:r>
            <w:r>
              <w:rPr>
                <w:rFonts w:ascii="Arial" w:hAnsi="Arial"/>
                <w:b/>
                <w:color w:val="C0392B"/>
                <w:sz w:val="17"/>
              </w:rPr>
              <w:br/>
              <w:t>(existing column → confirmed)</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Wall Thickness</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CA4</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Wall Thickness override</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WallThickness_mm</w:t>
            </w:r>
            <w:r>
              <w:rPr>
                <w:rFonts w:ascii="Arial" w:hAnsi="Arial"/>
                <w:b/>
                <w:color w:val="C0392B"/>
                <w:sz w:val="17"/>
              </w:rPr>
              <w:br/>
              <w:t>(existing column → confirmed)</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C0392B"/>
                <w:sz w:val="18"/>
              </w:rPr>
              <w:t>(NEW COLUMN)</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CA5</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Insulation Thickness</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InsulationThickness_mm</w:t>
            </w:r>
            <w:r>
              <w:rPr>
                <w:rFonts w:ascii="Arial" w:hAnsi="Arial"/>
                <w:b w:val="0"/>
                <w:color w:val="C0392B"/>
                <w:sz w:val="17"/>
              </w:rPr>
              <w:br/>
              <w:t>(Proposed New Column)</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C0392B"/>
                <w:sz w:val="18"/>
              </w:rPr>
              <w:t>(NEW COLUMN)</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CA6</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Insulation Density</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InsulationDensity_kgm3</w:t>
            </w:r>
            <w:r>
              <w:rPr>
                <w:rFonts w:ascii="Arial" w:hAnsi="Arial"/>
                <w:b w:val="0"/>
                <w:color w:val="C0392B"/>
                <w:sz w:val="17"/>
              </w:rPr>
              <w:br/>
              <w:t>(Proposed New Column)</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Corrosion Allowance</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CA7</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Corrosion Allowance</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7"/>
              </w:rPr>
              <w:t>CorrosionAllowance_mm</w:t>
            </w:r>
            <w:r>
              <w:rPr>
                <w:rFonts w:ascii="Arial" w:hAnsi="Arial"/>
                <w:b/>
                <w:color w:val="C0392B"/>
                <w:sz w:val="17"/>
              </w:rPr>
              <w:br/>
              <w:t>(existing column — moved from CA2 to correct slot CA7)</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C0392B"/>
                <w:sz w:val="18"/>
              </w:rPr>
              <w:t>(NEW COLUMN)</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CA9</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Fluid Density</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FluidDensity_kgm3</w:t>
            </w:r>
            <w:r>
              <w:rPr>
                <w:rFonts w:ascii="Arial" w:hAnsi="Arial"/>
                <w:b w:val="0"/>
                <w:color w:val="C0392B"/>
                <w:sz w:val="17"/>
              </w:rPr>
              <w:br/>
              <w:t>(Proposed New Column)</w:t>
            </w:r>
          </w:p>
        </w:tc>
      </w:tr>
      <w:tr>
        <w:trPr>
          <w:trHeight w:val="310" w:hRule="atLeast"/>
        </w:trPr>
        <w:tc>
          <w:tcPr>
            <w:tcW w:type="dxa" w:w="158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C0392B"/>
                <w:sz w:val="18"/>
              </w:rPr>
              <w:t>(NEW COLUMN)</w:t>
            </w:r>
          </w:p>
        </w:tc>
        <w:tc>
          <w:tcPr>
            <w:tcW w:type="dxa" w:w="680"/>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CA10</w:t>
            </w:r>
          </w:p>
        </w:tc>
        <w:tc>
          <w:tcPr>
            <w:tcW w:type="dxa" w:w="181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Hydrotest Pressure</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Component-level</w:t>
            </w:r>
          </w:p>
        </w:tc>
        <w:tc>
          <w:tcPr>
            <w:tcW w:type="dxa" w:w="113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All components</w:t>
            </w:r>
          </w:p>
        </w:tc>
        <w:tc>
          <w:tcPr>
            <w:tcW w:type="dxa" w:w="3572"/>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7"/>
              </w:rPr>
              <w:t>HydrotestPressure_bar</w:t>
            </w:r>
            <w:r>
              <w:rPr>
                <w:rFonts w:ascii="Arial" w:hAnsi="Arial"/>
                <w:b w:val="0"/>
                <w:color w:val="C0392B"/>
                <w:sz w:val="17"/>
              </w:rPr>
              <w:br/>
              <w:t>(Proposed New Column)</w:t>
            </w:r>
          </w:p>
        </w:tc>
      </w:tr>
      <w:tr>
        <w:trPr>
          <w:trHeight w:val="100" w:hRule="atLeast"/>
        </w:trPr>
        <w:tc>
          <w:tcPr>
            <w:tcW w:type="dxa" w:w="1587"/>
            <w:shd w:val="clear" w:color="auto" w:fill="DDDDDD"/>
            <w:tcBorders>
              <w:top w:val="single" w:sz="4" w:color="DDDDDD"/>
              <w:bottom w:val="single" w:sz="4" w:color="DDDDDD"/>
              <w:left w:val="single" w:sz="4" w:color="DDDDDD"/>
              <w:right w:val="single" w:sz="4" w:color="DDDDDD"/>
            </w:tcBorders>
          </w:tcPr>
          <w:p>
            <w:r/>
          </w:p>
        </w:tc>
        <w:tc>
          <w:tcPr>
            <w:tcW w:type="dxa" w:w="680"/>
            <w:shd w:val="clear" w:color="auto" w:fill="DDDDDD"/>
            <w:tcBorders>
              <w:top w:val="single" w:sz="4" w:color="DDDDDD"/>
              <w:bottom w:val="single" w:sz="4" w:color="DDDDDD"/>
              <w:left w:val="single" w:sz="4" w:color="DDDDDD"/>
              <w:right w:val="single" w:sz="4" w:color="DDDDDD"/>
            </w:tcBorders>
          </w:tcPr>
          <w:p>
            <w:r/>
          </w:p>
        </w:tc>
        <w:tc>
          <w:tcPr>
            <w:tcW w:type="dxa" w:w="1814"/>
            <w:shd w:val="clear" w:color="auto" w:fill="DDDDDD"/>
            <w:tcBorders>
              <w:top w:val="single" w:sz="4" w:color="DDDDDD"/>
              <w:bottom w:val="single" w:sz="4" w:color="DDDDDD"/>
              <w:left w:val="single" w:sz="4" w:color="DDDDDD"/>
              <w:right w:val="single" w:sz="4" w:color="DDDDDD"/>
            </w:tcBorders>
          </w:tcPr>
          <w:p>
            <w:r/>
          </w:p>
        </w:tc>
        <w:tc>
          <w:tcPr>
            <w:tcW w:type="dxa" w:w="1134"/>
            <w:shd w:val="clear" w:color="auto" w:fill="DDDDDD"/>
            <w:tcBorders>
              <w:top w:val="single" w:sz="4" w:color="DDDDDD"/>
              <w:bottom w:val="single" w:sz="4" w:color="DDDDDD"/>
              <w:left w:val="single" w:sz="4" w:color="DDDDDD"/>
              <w:right w:val="single" w:sz="4" w:color="DDDDDD"/>
            </w:tcBorders>
          </w:tcPr>
          <w:p>
            <w:r/>
          </w:p>
        </w:tc>
        <w:tc>
          <w:tcPr>
            <w:tcW w:type="dxa" w:w="1134"/>
            <w:shd w:val="clear" w:color="auto" w:fill="DDDDDD"/>
            <w:tcBorders>
              <w:top w:val="single" w:sz="4" w:color="DDDDDD"/>
              <w:bottom w:val="single" w:sz="4" w:color="DDDDDD"/>
              <w:left w:val="single" w:sz="4" w:color="DDDDDD"/>
              <w:right w:val="single" w:sz="4" w:color="DDDDDD"/>
            </w:tcBorders>
          </w:tcPr>
          <w:p>
            <w:r/>
          </w:p>
        </w:tc>
        <w:tc>
          <w:tcPr>
            <w:tcW w:type="dxa" w:w="3572"/>
            <w:shd w:val="clear" w:color="auto" w:fill="DDDDDD"/>
            <w:tcBorders>
              <w:top w:val="single" w:sz="4" w:color="DDDDDD"/>
              <w:bottom w:val="single" w:sz="4" w:color="DDDDDD"/>
              <w:left w:val="single" w:sz="4" w:color="DDDDDD"/>
              <w:right w:val="single" w:sz="4" w:color="DDDDDD"/>
            </w:tcBorders>
          </w:tcPr>
          <w:p>
            <w:r/>
          </w:p>
        </w:tc>
      </w:tr>
      <w:tr>
        <w:trPr>
          <w:trHeight w:val="280" w:hRule="atLeast"/>
        </w:trPr>
        <w:tc>
          <w:tcPr>
            <w:tcW w:type="dxa" w:w="1587"/>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O/D</w:t>
            </w:r>
          </w:p>
        </w:tc>
        <w:tc>
          <w:tcPr>
            <w:tcW w:type="dxa" w:w="68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CA1 (was)</w:t>
            </w:r>
          </w:p>
        </w:tc>
        <w:tc>
          <w:tcPr>
            <w:tcW w:type="dxa" w:w="181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DELETED — redundant. Bore already in END-POINT 4th token. OD = NPS = NB = bore. Not a new field.</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3572"/>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 REMOVED FROM F.6</w:t>
            </w:r>
          </w:p>
        </w:tc>
      </w:tr>
      <w:tr>
        <w:trPr>
          <w:trHeight w:val="280" w:hRule="atLeast"/>
        </w:trPr>
        <w:tc>
          <w:tcPr>
            <w:tcW w:type="dxa" w:w="1587"/>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SIF</w:t>
            </w:r>
          </w:p>
        </w:tc>
        <w:tc>
          <w:tcPr>
            <w:tcW w:type="dxa" w:w="68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CA3 (was)</w:t>
            </w:r>
          </w:p>
        </w:tc>
        <w:tc>
          <w:tcPr>
            <w:tcW w:type="dxa" w:w="181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DELETED — SIF controlled by PCF_SIF_MAP.TXT keyed on SKEY. Not a COMPONENT-ATTRIBUTE.</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3572"/>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 REMOVED FROM F.6</w:t>
            </w:r>
          </w:p>
        </w:tc>
      </w:tr>
      <w:tr>
        <w:trPr>
          <w:trHeight w:val="280" w:hRule="atLeast"/>
        </w:trPr>
        <w:tc>
          <w:tcPr>
            <w:tcW w:type="dxa" w:w="1587"/>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Restraint Type</w:t>
            </w:r>
          </w:p>
        </w:tc>
        <w:tc>
          <w:tcPr>
            <w:tcW w:type="dxa" w:w="68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CA5 (was)</w:t>
            </w:r>
          </w:p>
        </w:tc>
        <w:tc>
          <w:tcPr>
            <w:tcW w:type="dxa" w:w="181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DELETED — handled natively by SUPPORT-DIRECTION in PCF block.</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3572"/>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 REMOVED FROM F.6</w:t>
            </w:r>
          </w:p>
        </w:tc>
      </w:tr>
      <w:tr>
        <w:trPr>
          <w:trHeight w:val="280" w:hRule="atLeast"/>
        </w:trPr>
        <w:tc>
          <w:tcPr>
            <w:tcW w:type="dxa" w:w="1587"/>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Restraint Stiffness</w:t>
            </w:r>
          </w:p>
        </w:tc>
        <w:tc>
          <w:tcPr>
            <w:tcW w:type="dxa" w:w="68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CA6 (was)</w:t>
            </w:r>
          </w:p>
        </w:tc>
        <w:tc>
          <w:tcPr>
            <w:tcW w:type="dxa" w:w="181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DELETED — maps to PCF_RES_MAP.TXT. Not a COMPONENT-ATTRIBUTE.</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3572"/>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 REMOVED FROM F.6</w:t>
            </w:r>
          </w:p>
        </w:tc>
      </w:tr>
      <w:tr>
        <w:trPr>
          <w:trHeight w:val="280" w:hRule="atLeast"/>
        </w:trPr>
        <w:tc>
          <w:tcPr>
            <w:tcW w:type="dxa" w:w="1587"/>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Restraint Friction</w:t>
            </w:r>
          </w:p>
        </w:tc>
        <w:tc>
          <w:tcPr>
            <w:tcW w:type="dxa" w:w="68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CA7 (was)</w:t>
            </w:r>
          </w:p>
        </w:tc>
        <w:tc>
          <w:tcPr>
            <w:tcW w:type="dxa" w:w="181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DELETED — maps to PCF_RES_MAP.TXT MU= parameter.</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3572"/>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 REMOVED FROM F.6</w:t>
            </w:r>
          </w:p>
        </w:tc>
      </w:tr>
      <w:tr>
        <w:trPr>
          <w:trHeight w:val="280" w:hRule="atLeast"/>
        </w:trPr>
        <w:tc>
          <w:tcPr>
            <w:tcW w:type="dxa" w:w="1587"/>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Restraint Gap</w:t>
            </w:r>
          </w:p>
        </w:tc>
        <w:tc>
          <w:tcPr>
            <w:tcW w:type="dxa" w:w="680"/>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color w:val="1A5276"/>
                <w:sz w:val="18"/>
              </w:rPr>
              <w:t>CA8 (was)</w:t>
            </w:r>
          </w:p>
        </w:tc>
        <w:tc>
          <w:tcPr>
            <w:tcW w:type="dxa" w:w="181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DELETED — maps to PCF_RES_MAP.TXT GAP= parameter.</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w:t>
            </w:r>
          </w:p>
        </w:tc>
        <w:tc>
          <w:tcPr>
            <w:tcW w:type="dxa" w:w="3572"/>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color w:val="1A5276"/>
                <w:sz w:val="17"/>
              </w:rPr>
              <w:t>→ REMOVED FROM F.6</w:t>
            </w:r>
          </w:p>
        </w:tc>
      </w:tr>
    </w:tbl>
    <w:p/>
    <w:p>
      <w:pPr>
        <w:spacing w:before="200" w:after="100"/>
        <w:shd w:val="clear" w:color="auto" w:fill="2E4272"/>
      </w:pPr>
      <w:r>
        <w:rPr>
          <w:rFonts w:ascii="Arial" w:hAnsi="Arial"/>
          <w:b/>
          <w:color w:val="FFFFFF"/>
          <w:sz w:val="22"/>
        </w:rPr>
        <w:t>F-C.3  Corrected Mapping — Restraint CSV Columns → PCF_RES_MAP.TXT</w:t>
      </w:r>
    </w:p>
    <w:p>
      <w:pPr>
        <w:spacing w:before="80" w:after="120"/>
      </w:pPr>
      <w:r>
        <w:rPr>
          <w:rFonts w:ascii="Arial" w:hAnsi="Arial"/>
          <w:b w:val="0"/>
          <w:sz w:val="20"/>
        </w:rPr>
        <w:t>Restraint Stiffness, Friction, and Gap from the CSV are NOT written into the PCF file. They inform the PCF_RES_MAP.TXT configuration file which CAESAR II reads at import time. The support NAME in the PCF block links the PCF component to the mapping entry.</w:t>
      </w:r>
    </w:p>
    <w:tbl>
      <w:tblPr>
        <w:tblW w:type="auto" w:w="0"/>
        <w:jc w:val="left"/>
        <w:tblLook w:firstColumn="1" w:firstRow="1" w:lastColumn="0" w:lastRow="0" w:noHBand="0" w:noVBand="1" w:val="04A0"/>
      </w:tblPr>
      <w:tblGrid>
        <w:gridCol w:w="2016"/>
        <w:gridCol w:w="2016"/>
        <w:gridCol w:w="2016"/>
        <w:gridCol w:w="2016"/>
        <w:gridCol w:w="2016"/>
      </w:tblGrid>
      <w:tr>
        <w:tc>
          <w:tcPr>
            <w:tcW w:type="dxa" w:w="158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CSV Column</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v2.2 (DELETED)</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v2.3 Correct Target</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PCF_RES_MAP.TXT Parameter</w:t>
            </w:r>
          </w:p>
        </w:tc>
        <w:tc>
          <w:tcPr>
            <w:tcW w:type="dxa" w:w="294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Example Entry</w:t>
            </w:r>
          </w:p>
        </w:tc>
      </w:tr>
      <w:tr>
        <w:trPr>
          <w:trHeight w:val="300" w:hRule="atLeast"/>
        </w:trPr>
        <w:tc>
          <w:tcPr>
            <w:tcW w:type="dxa" w:w="158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Restraint Friction</w:t>
            </w:r>
          </w:p>
        </w:tc>
        <w:tc>
          <w:tcPr>
            <w:tcW w:type="dxa" w:w="170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COMPONENT-ATTRIBUTE7</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PCF_RES_MAP.TXT</w:t>
            </w:r>
          </w:p>
        </w:tc>
        <w:tc>
          <w:tcPr>
            <w:tcW w:type="dxa" w:w="170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MU=&lt;value&gt;</w:t>
            </w:r>
          </w:p>
        </w:tc>
        <w:tc>
          <w:tcPr>
            <w:tcW w:type="dxa" w:w="294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6"/>
              </w:rPr>
              <w:t>REST_SLIDE  1  +Y  MU=0.30</w:t>
            </w:r>
          </w:p>
        </w:tc>
      </w:tr>
      <w:tr>
        <w:trPr>
          <w:trHeight w:val="300" w:hRule="atLeast"/>
        </w:trPr>
        <w:tc>
          <w:tcPr>
            <w:tcW w:type="dxa" w:w="158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Restraint Gap</w:t>
            </w:r>
          </w:p>
        </w:tc>
        <w:tc>
          <w:tcPr>
            <w:tcW w:type="dxa" w:w="170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COMPONENT-ATTRIBUTE8</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PCF_RES_MAP.TXT</w:t>
            </w:r>
          </w:p>
        </w:tc>
        <w:tc>
          <w:tcPr>
            <w:tcW w:type="dxa" w:w="170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GAP=&lt;value&gt;</w:t>
            </w:r>
          </w:p>
        </w:tc>
        <w:tc>
          <w:tcPr>
            <w:tcW w:type="dxa" w:w="294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6"/>
              </w:rPr>
              <w:t>STOP_X  1  X  GAP=0.50</w:t>
            </w:r>
          </w:p>
        </w:tc>
      </w:tr>
      <w:tr>
        <w:trPr>
          <w:trHeight w:val="300" w:hRule="atLeast"/>
        </w:trPr>
        <w:tc>
          <w:tcPr>
            <w:tcW w:type="dxa" w:w="158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Restraint Stiffness</w:t>
            </w:r>
          </w:p>
        </w:tc>
        <w:tc>
          <w:tcPr>
            <w:tcW w:type="dxa" w:w="170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COMPONENT-ATTRIBUTE6</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PCF_RES_MAP.TXT</w:t>
            </w:r>
            <w:r>
              <w:rPr>
                <w:rFonts w:ascii="Arial" w:hAnsi="Arial"/>
                <w:b/>
                <w:color w:val="C0392B"/>
                <w:sz w:val="18"/>
              </w:rPr>
              <w:br/>
              <w:t>(type definition)</w:t>
            </w:r>
          </w:p>
        </w:tc>
        <w:tc>
          <w:tcPr>
            <w:tcW w:type="dxa" w:w="170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Encoded in restraint</w:t>
            </w:r>
            <w:r>
              <w:rPr>
                <w:rFonts w:ascii="Arial" w:hAnsi="Arial"/>
                <w:b w:val="0"/>
                <w:color w:val="C0392B"/>
                <w:sz w:val="18"/>
              </w:rPr>
              <w:br/>
              <w:t>type selection</w:t>
            </w:r>
          </w:p>
        </w:tc>
        <w:tc>
          <w:tcPr>
            <w:tcW w:type="dxa" w:w="294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6"/>
              </w:rPr>
              <w:t>SPRING_VAR  1  Y</w:t>
            </w:r>
            <w:r>
              <w:rPr>
                <w:rFonts w:ascii="Courier New" w:hAnsi="Courier New"/>
                <w:b w:val="0"/>
                <w:sz w:val="16"/>
              </w:rPr>
              <w:br/>
              <w:t>(spring type implies variable stiffness)</w:t>
            </w:r>
          </w:p>
        </w:tc>
      </w:tr>
      <w:tr>
        <w:trPr>
          <w:trHeight w:val="300" w:hRule="atLeast"/>
        </w:trPr>
        <w:tc>
          <w:tcPr>
            <w:tcW w:type="dxa" w:w="158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Restraint Type</w:t>
            </w:r>
          </w:p>
        </w:tc>
        <w:tc>
          <w:tcPr>
            <w:tcW w:type="dxa" w:w="1701"/>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COMPONENT-ATTRIBUTE5</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SUPPORT-DIRECTION</w:t>
            </w:r>
            <w:r>
              <w:rPr>
                <w:rFonts w:ascii="Arial" w:hAnsi="Arial"/>
                <w:b/>
                <w:color w:val="C0392B"/>
                <w:sz w:val="18"/>
              </w:rPr>
              <w:br/>
              <w:t>(native PCF attribute)</w:t>
            </w:r>
          </w:p>
        </w:tc>
        <w:tc>
          <w:tcPr>
            <w:tcW w:type="dxa" w:w="170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SUPPORT-DIRECTION</w:t>
            </w:r>
            <w:r>
              <w:rPr>
                <w:rFonts w:ascii="Courier New" w:hAnsi="Courier New"/>
                <w:b/>
                <w:color w:val="C0392B"/>
                <w:sz w:val="18"/>
              </w:rPr>
              <w:br/>
              <w:t>UP / DOWN / NORTH…</w:t>
            </w:r>
          </w:p>
        </w:tc>
        <w:tc>
          <w:tcPr>
            <w:tcW w:type="dxa" w:w="294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6"/>
              </w:rPr>
              <w:t xml:space="preserve">    SUPPORT-DIRECTION  DOWN</w:t>
            </w:r>
          </w:p>
        </w:tc>
      </w:tr>
    </w:tbl>
    <w:p/>
    <w:p>
      <w:pPr>
        <w:spacing w:before="200" w:after="100"/>
        <w:shd w:val="clear" w:color="auto" w:fill="2E4272"/>
      </w:pPr>
      <w:r>
        <w:rPr>
          <w:rFonts w:ascii="Arial" w:hAnsi="Arial"/>
          <w:b/>
          <w:color w:val="FFFFFF"/>
          <w:sz w:val="22"/>
        </w:rPr>
        <w:t>F-C.4  Corrected Mapping — SIF Column → PCF_SIF_MAP.TXT  (Cross-Check Only)</w:t>
      </w:r>
    </w:p>
    <w:p>
      <w:pPr>
        <w:spacing w:before="80" w:after="120"/>
      </w:pPr>
      <w:r>
        <w:rPr>
          <w:rFonts w:ascii="Arial" w:hAnsi="Arial"/>
          <w:b w:val="0"/>
          <w:sz w:val="20"/>
        </w:rPr>
        <w:t>The CSV SIF column value is used as a VALIDATOR cross-check against PCF_SIF_MAP.TXT, NOT as a COMPONENT-ATTRIBUTE written into the PCF. The PCF SKEY code drives the CAESAR II SIF automatically via the mapping file.</w:t>
      </w:r>
    </w:p>
    <w:tbl>
      <w:tblPr>
        <w:tblW w:type="auto" w:w="0"/>
        <w:jc w:val="left"/>
        <w:tblLook w:firstColumn="1" w:firstRow="1" w:lastColumn="0" w:lastRow="0" w:noHBand="0" w:noVBand="1" w:val="04A0"/>
      </w:tblPr>
      <w:tblGrid>
        <w:gridCol w:w="2520"/>
        <w:gridCol w:w="2520"/>
        <w:gridCol w:w="2520"/>
        <w:gridCol w:w="2520"/>
      </w:tblGrid>
      <w:tr>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CSV Column</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v2.2 (DELETED)</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v2.3 Correct Usage</w:t>
            </w:r>
          </w:p>
        </w:tc>
        <w:tc>
          <w:tcPr>
            <w:tcW w:type="dxa" w:w="4819"/>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How SIF Actually Works in PCF→C2</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SIF</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COMPONENT-ATTRIBUTE3</w:t>
            </w:r>
          </w:p>
        </w:tc>
        <w:tc>
          <w:tcPr>
            <w:tcW w:type="dxa" w:w="1984"/>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Cross-check only.</w:t>
            </w:r>
            <w:r>
              <w:rPr>
                <w:rFonts w:ascii="Arial" w:hAnsi="Arial"/>
                <w:b/>
                <w:color w:val="C0392B"/>
                <w:sz w:val="18"/>
              </w:rPr>
              <w:br/>
              <w:t>Not written to PCF.</w:t>
            </w:r>
          </w:p>
        </w:tc>
        <w:tc>
          <w:tcPr>
            <w:tcW w:type="dxa" w:w="4819"/>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2747"/>
                <w:sz w:val="18"/>
              </w:rPr>
              <w:t>PCF SKEY (e.g. TESO) → PCF_SIF_MAP.TXT lookup → CAESAR II SIF Type 3 (Weldolet). CSV SIF value used to VERIFY mapping table is configured correctly.</w:t>
            </w:r>
          </w:p>
        </w:tc>
      </w:tr>
    </w:tbl>
    <w:p/>
    <w:p>
      <w:pPr>
        <w:spacing w:before="200" w:after="100"/>
        <w:shd w:val="clear" w:color="auto" w:fill="2E4272"/>
      </w:pPr>
      <w:r>
        <w:rPr>
          <w:rFonts w:ascii="Arial" w:hAnsi="Arial"/>
          <w:b/>
          <w:color w:val="FFFFFF"/>
          <w:sz w:val="22"/>
        </w:rPr>
        <w:t>F-C.5  Summary — F.2 Row Status Changes  (Full 26-Column Table)</w:t>
      </w:r>
    </w:p>
    <w:p>
      <w:pPr>
        <w:spacing w:before="80" w:after="120"/>
      </w:pPr>
      <w:r>
        <w:rPr>
          <w:rFonts w:ascii="Arial" w:hAnsi="Arial"/>
          <w:b w:val="0"/>
          <w:sz w:val="20"/>
        </w:rPr>
        <w:t>The following rows in the F.2 master mapping table are affected by the corrections above. F.2 itself is not reproduced here — refer to the delta below and apply when regenerating the master table.</w:t>
      </w:r>
    </w:p>
    <w:tbl>
      <w:tblPr>
        <w:tblW w:type="auto" w:w="0"/>
        <w:jc w:val="left"/>
        <w:tblLook w:firstColumn="1" w:firstRow="1" w:lastColumn="0" w:lastRow="0" w:noHBand="0" w:noVBand="1" w:val="04A0"/>
      </w:tblPr>
      <w:tblGrid>
        <w:gridCol w:w="2016"/>
        <w:gridCol w:w="2016"/>
        <w:gridCol w:w="2016"/>
        <w:gridCol w:w="2016"/>
        <w:gridCol w:w="2016"/>
      </w:tblGrid>
      <w:tr>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F.2 CSV Column</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v2.2 PCF Attribute</w:t>
              <w:br/>
              <w:t>(DELETED — Blue)</w:t>
            </w:r>
          </w:p>
        </w:tc>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v2.2 Status</w:t>
              <w:br/>
              <w:t>(Old)</w:t>
            </w:r>
          </w:p>
        </w:tc>
        <w:tc>
          <w:tcPr>
            <w:tcW w:type="dxa" w:w="255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v2.3 PCF Attribute</w:t>
              <w:br/>
              <w:t>(ADDED — Red)</w:t>
            </w:r>
          </w:p>
        </w:tc>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v2.3 Status</w:t>
              <w:br/>
              <w:t>(New)</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O/D</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COMPONENT-ATTRIBUTE1</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NOT REQUIRED</w:t>
            </w:r>
            <w:r>
              <w:rPr>
                <w:rFonts w:ascii="Arial" w:hAnsi="Arial"/>
                <w:b/>
                <w:color w:val="C0392B"/>
                <w:sz w:val="18"/>
              </w:rPr>
              <w:br/>
              <w:t>(bore in END-POINT token)</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NOT_MAPPED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SIF</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COMPONENT-ATTRIBUTE3</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PCF_SIF_MAP.TXT</w:t>
            </w:r>
            <w:r>
              <w:rPr>
                <w:rFonts w:ascii="Arial" w:hAnsi="Arial"/>
                <w:b/>
                <w:color w:val="C0392B"/>
                <w:sz w:val="18"/>
              </w:rPr>
              <w:br/>
              <w:t>(cross-check only)</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NOT_MAPPED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Corrosion</w:t>
            </w:r>
            <w:r>
              <w:rPr>
                <w:rFonts w:ascii="Arial" w:hAnsi="Arial"/>
                <w:b/>
                <w:sz w:val="18"/>
              </w:rPr>
              <w:br/>
              <w:t>Allowance</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COMPONENT-ATTRIBUTE2</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COMPONENT-ATTRIBUTE7</w:t>
            </w:r>
            <w:r>
              <w:rPr>
                <w:rFonts w:ascii="Arial" w:hAnsi="Arial"/>
                <w:b/>
                <w:color w:val="C0392B"/>
                <w:sz w:val="18"/>
              </w:rPr>
              <w:br/>
              <w:t>(CA7 = correct C2 slot)</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TRANSFORM</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MISC-SPEC1</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COMPONENT-ATTRIBUTE1</w:t>
            </w:r>
            <w:r>
              <w:rPr>
                <w:rFonts w:ascii="Arial" w:hAnsi="Arial"/>
                <w:b/>
                <w:color w:val="C0392B"/>
                <w:sz w:val="18"/>
              </w:rPr>
              <w:br/>
              <w:t>(CA1 = P1 in CAESAR II)</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TRANSFORM</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Restraint Type</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COMPONENT-ATTRIBUTE5</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SUPPORT-DIRECTION</w:t>
            </w:r>
            <w:r>
              <w:rPr>
                <w:rFonts w:ascii="Arial" w:hAnsi="Arial"/>
                <w:b/>
                <w:color w:val="C0392B"/>
                <w:sz w:val="18"/>
              </w:rPr>
              <w:br/>
              <w:t>(native PCF attribute)</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DIRECT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Restraint</w:t>
            </w:r>
            <w:r>
              <w:rPr>
                <w:rFonts w:ascii="Arial" w:hAnsi="Arial"/>
                <w:b/>
                <w:sz w:val="18"/>
              </w:rPr>
              <w:br/>
              <w:t>Stiffness</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COMPONENT-ATTRIBUTE6</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PCF_RES_MAP.TXT</w:t>
            </w:r>
            <w:r>
              <w:rPr>
                <w:rFonts w:ascii="Arial" w:hAnsi="Arial"/>
                <w:b/>
                <w:color w:val="C0392B"/>
                <w:sz w:val="18"/>
              </w:rPr>
              <w:br/>
              <w:t>(restraint type stiffness)</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NOT_MAPPED</w:t>
            </w:r>
            <w:r>
              <w:rPr>
                <w:rFonts w:ascii="Arial" w:hAnsi="Arial"/>
                <w:b w:val="0"/>
                <w:color w:val="C0392B"/>
                <w:sz w:val="18"/>
              </w:rPr>
              <w:br/>
              <w:t>→ RES_MAP</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Restraint</w:t>
            </w:r>
            <w:r>
              <w:rPr>
                <w:rFonts w:ascii="Arial" w:hAnsi="Arial"/>
                <w:b/>
                <w:sz w:val="18"/>
              </w:rPr>
              <w:br/>
              <w:t>Friction</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COMPONENT-ATTRIBUTE7</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PCF_RES_MAP.TXT  MU=</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NOT_MAPPED</w:t>
            </w:r>
            <w:r>
              <w:rPr>
                <w:rFonts w:ascii="Arial" w:hAnsi="Arial"/>
                <w:b w:val="0"/>
                <w:color w:val="C0392B"/>
                <w:sz w:val="18"/>
              </w:rPr>
              <w:br/>
              <w:t>→ RES_MAP MU=</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Restraint</w:t>
            </w:r>
            <w:r>
              <w:rPr>
                <w:rFonts w:ascii="Arial" w:hAnsi="Arial"/>
                <w:b/>
                <w:sz w:val="18"/>
              </w:rPr>
              <w:br/>
              <w:t>Gap</w:t>
            </w:r>
          </w:p>
        </w:tc>
        <w:tc>
          <w:tcPr>
            <w:tcW w:type="dxa" w:w="198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COMPONENT-ATTRIBUTE8</w:t>
            </w:r>
          </w:p>
        </w:tc>
        <w:tc>
          <w:tcPr>
            <w:tcW w:type="dxa" w:w="1134"/>
            <w:shd w:val="clear" w:color="auto" w:fill="D6EAF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A5276"/>
                <w:sz w:val="18"/>
              </w:rPr>
              <w:t>PROPOSED</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C0392B"/>
                <w:sz w:val="18"/>
              </w:rPr>
              <w:t>PCF_RES_MAP.TXT  GAP=</w:t>
            </w:r>
          </w:p>
        </w:tc>
        <w:tc>
          <w:tcPr>
            <w:tcW w:type="dxa" w:w="1417"/>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NOT_MAPPED</w:t>
            </w:r>
            <w:r>
              <w:rPr>
                <w:rFonts w:ascii="Arial" w:hAnsi="Arial"/>
                <w:b w:val="0"/>
                <w:color w:val="C0392B"/>
                <w:sz w:val="18"/>
              </w:rPr>
              <w:br/>
              <w:t>→ RES_MAP GAP=</w:t>
            </w:r>
          </w:p>
        </w:tc>
      </w:tr>
    </w:tbl>
    <w:p/>
    <w:p>
      <w:pPr>
        <w:spacing w:before="200" w:after="80"/>
        <w:pBdr>
          <w:top w:val="single" w:sz="6" w:color="2980B9"/>
        </w:pBdr>
      </w:pPr>
      <w:r>
        <w:rPr>
          <w:rFonts w:ascii="Arial" w:hAnsi="Arial"/>
          <w:color w:val="888888"/>
          <w:sz w:val="17"/>
        </w:rPr>
        <w:t>Version v2.3 Correction Source: Hexagon PCF Reference Guide v15, CAESAR II PCF Import Configuration (PCF_RES_MAP.TXT / PCF_SIF_MAP.TXT / PCF_MAT_MAP.TXT / PCF_UNITS_MAP.TXT), Section 4 &amp; 5 of PCF Configuration and Mapping Architecture document.</w:t>
      </w:r>
    </w:p>
    <w:p>
      <w:r>
        <w:br w:type="page"/>
      </w:r>
    </w:p>
    <w:p>
      <w:pPr>
        <w:spacing w:before="280" w:after="160"/>
        <w:shd w:val="clear" w:color="auto" w:fill="1A2747"/>
      </w:pPr>
      <w:r>
        <w:rPr>
          <w:rFonts w:ascii="Arial" w:hAnsi="Arial"/>
          <w:b/>
          <w:color w:val="FFFFFF"/>
          <w:sz w:val="28"/>
        </w:rPr>
        <w:t>Appendix H:  CAESAR II PCF Import Configuration</w:t>
      </w:r>
    </w:p>
    <w:p>
      <w:pPr>
        <w:spacing w:before="80" w:after="120"/>
      </w:pPr>
      <w:r>
        <w:rPr>
          <w:rFonts w:ascii="Arial" w:hAnsi="Arial"/>
          <w:b w:val="0"/>
          <w:sz w:val="20"/>
        </w:rPr>
        <w:t>This appendix documents the four plain-text mapping files that CAESAR II uses to translate PCF geometry into a stress analysis model. Content is sourced from "PCF Configuration and Mapping Architecture" (Sections 4 &amp; 5). Bold text = confirmed from documentation. Normal weight = inferred/proposed.</w:t>
      </w:r>
    </w:p>
    <w:p>
      <w:pPr>
        <w:spacing w:before="200" w:after="100"/>
        <w:shd w:val="clear" w:color="auto" w:fill="2E4272"/>
      </w:pPr>
      <w:r>
        <w:rPr>
          <w:rFonts w:ascii="Arial" w:hAnsi="Arial"/>
          <w:b/>
          <w:color w:val="FFFFFF"/>
          <w:sz w:val="22"/>
        </w:rPr>
        <w:t>H.1  The Four-File Mapping Ecosystem</w:t>
      </w:r>
    </w:p>
    <w:p>
      <w:pPr>
        <w:spacing w:before="80" w:after="120"/>
      </w:pPr>
      <w:r>
        <w:rPr>
          <w:rFonts w:ascii="Arial" w:hAnsi="Arial"/>
          <w:b w:val="0"/>
          <w:sz w:val="20"/>
        </w:rPr>
        <w:t>PCF is a geometric format, not an analytical one. CAESAR II uses four plain-text configuration files in its System directory to translate geometry into analysis. A syntax error in any of these files causes CAESAR II to revert to default ("dumb") behaviour — rigid anchors, default material.</w:t>
      </w:r>
    </w:p>
    <w:p>
      <w:pPr>
        <w:spacing w:before="120" w:after="120"/>
        <w:ind w:left="216" w:right="216"/>
        <w:shd w:val="clear" w:color="auto" w:fill="FADBD8"/>
      </w:pPr>
      <w:r>
        <w:rPr>
          <w:rFonts w:ascii="Arial" w:hAnsi="Arial"/>
          <w:b/>
          <w:color w:val="C0392B"/>
          <w:sz w:val="18"/>
        </w:rPr>
        <w:t>⚠  CRITICAL: Syntax errors in mapping files are SILENT. CAESAR II does not abort — it silently falls back to rigid anchors and default Carbon Steel material. Always review the import log after every PCF import.</w:t>
      </w:r>
    </w:p>
    <w:p>
      <w:pPr>
        <w:spacing w:before="80" w:after="80"/>
      </w:pPr>
    </w:p>
    <w:tbl>
      <w:tblPr>
        <w:tblW w:type="auto" w:w="0"/>
        <w:jc w:val="left"/>
        <w:tblLook w:firstColumn="1" w:firstRow="1" w:lastColumn="0" w:lastRow="0" w:noHBand="0" w:noVBand="1" w:val="04A0"/>
      </w:tblPr>
      <w:tblGrid>
        <w:gridCol w:w="3360"/>
        <w:gridCol w:w="3360"/>
        <w:gridCol w:w="3360"/>
      </w:tblGrid>
      <w:tr>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File Name</w:t>
            </w:r>
          </w:p>
        </w:tc>
        <w:tc>
          <w:tcPr>
            <w:tcW w:type="dxa" w:w="311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Function</w:t>
            </w:r>
          </w:p>
        </w:tc>
        <w:tc>
          <w:tcPr>
            <w:tcW w:type="dxa" w:w="4819"/>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Failure Consequence</w:t>
              <w:br/>
              <w:t>(if syntax error or missing entry)</w:t>
            </w:r>
          </w:p>
        </w:tc>
      </w:tr>
      <w:tr>
        <w:trPr>
          <w:trHeight w:val="300" w:hRule="atLeast"/>
        </w:trPr>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PCF_RES_MAP.TXT</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Restraint Mapping</w:t>
            </w:r>
            <w:r>
              <w:rPr>
                <w:rFonts w:ascii="Arial" w:hAnsi="Arial"/>
                <w:b/>
                <w:sz w:val="18"/>
              </w:rPr>
              <w:br/>
              <w:t>Maps support NAME tags → CAESAR II restraint types</w:t>
            </w:r>
          </w:p>
        </w:tc>
        <w:tc>
          <w:tcPr>
            <w:tcW w:type="dxa" w:w="4819"/>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Unmatched support → RIGID ANCHOR (ANC)</w:t>
            </w:r>
            <w:r>
              <w:rPr>
                <w:rFonts w:ascii="Arial" w:hAnsi="Arial"/>
                <w:b/>
                <w:color w:val="C0392B"/>
                <w:sz w:val="18"/>
              </w:rPr>
              <w:br/>
              <w:t>Overstiff model → high thermal stresses</w:t>
            </w:r>
          </w:p>
        </w:tc>
      </w:tr>
      <w:tr>
        <w:trPr>
          <w:trHeight w:val="300" w:hRule="atLeast"/>
        </w:trPr>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PCF_MAT_MAP.TXT</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 Mapping</w:t>
            </w:r>
            <w:r>
              <w:rPr>
                <w:rFonts w:ascii="Arial" w:hAnsi="Arial"/>
                <w:b/>
                <w:sz w:val="18"/>
              </w:rPr>
              <w:br/>
              <w:t>Maps CAD description strings → C2 Material IDs</w:t>
            </w:r>
          </w:p>
        </w:tc>
        <w:tc>
          <w:tcPr>
            <w:tcW w:type="dxa" w:w="4819"/>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Unmatched material → defaults to Material #1</w:t>
            </w:r>
            <w:r>
              <w:rPr>
                <w:rFonts w:ascii="Arial" w:hAnsi="Arial"/>
                <w:b/>
                <w:color w:val="C0392B"/>
                <w:sz w:val="18"/>
              </w:rPr>
              <w:br/>
              <w:t>(Low Carbon Steel). Critical for alloy projects.</w:t>
            </w:r>
          </w:p>
        </w:tc>
      </w:tr>
      <w:tr>
        <w:trPr>
          <w:trHeight w:val="300" w:hRule="atLeast"/>
        </w:trPr>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PCF_UNITS_MAP.TXT</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Unit Conversion</w:t>
            </w:r>
            <w:r>
              <w:rPr>
                <w:rFonts w:ascii="Arial" w:hAnsi="Arial"/>
                <w:b/>
                <w:sz w:val="18"/>
              </w:rPr>
              <w:br/>
              <w:t>Defines factors to convert PCF units → C2 English units</w:t>
            </w:r>
          </w:p>
        </w:tc>
        <w:tc>
          <w:tcPr>
            <w:tcW w:type="dxa" w:w="4819"/>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Missing entry → C2 reads raw values as English units</w:t>
            </w:r>
            <w:r>
              <w:rPr>
                <w:rFonts w:ascii="Arial" w:hAnsi="Arial"/>
                <w:b/>
                <w:color w:val="C0392B"/>
                <w:sz w:val="18"/>
              </w:rPr>
              <w:br/>
              <w:t>(e.g. 100mm read as 100 inches = 8.3 ft). Catastrophic.</w:t>
            </w:r>
          </w:p>
        </w:tc>
      </w:tr>
      <w:tr>
        <w:trPr>
          <w:trHeight w:val="300" w:hRule="atLeast"/>
        </w:trPr>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PCF_SIF_MAP.TXT</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SIF Mapping</w:t>
            </w:r>
            <w:r>
              <w:rPr>
                <w:rFonts w:ascii="Arial" w:hAnsi="Arial"/>
                <w:b/>
                <w:sz w:val="18"/>
              </w:rPr>
              <w:br/>
              <w:t>Maps ISOGEN SKEY codes → C2 intersection types</w:t>
            </w:r>
          </w:p>
        </w:tc>
        <w:tc>
          <w:tcPr>
            <w:tcW w:type="dxa" w:w="4819"/>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Unmatched SKEY → default SIF = 1.0</w:t>
            </w:r>
            <w:r>
              <w:rPr>
                <w:rFonts w:ascii="Arial" w:hAnsi="Arial"/>
                <w:b/>
                <w:color w:val="C0392B"/>
                <w:sz w:val="18"/>
              </w:rPr>
              <w:br/>
              <w:t>(unconservative for Tees, Olets, Bends).</w:t>
            </w:r>
          </w:p>
        </w:tc>
      </w:tr>
    </w:tbl>
    <w:p/>
    <w:p>
      <w:pPr>
        <w:spacing w:before="200" w:after="100"/>
        <w:shd w:val="clear" w:color="auto" w:fill="2E4272"/>
      </w:pPr>
      <w:r>
        <w:rPr>
          <w:rFonts w:ascii="Arial" w:hAnsi="Arial"/>
          <w:b/>
          <w:color w:val="FFFFFF"/>
          <w:sz w:val="22"/>
        </w:rPr>
        <w:t>H.2  PCF_RES_MAP.TXT — Restraint Mapping</w:t>
      </w:r>
    </w:p>
    <w:p>
      <w:pPr>
        <w:spacing w:before="180" w:after="80"/>
        <w:pBdr>
          <w:bottom w:val="single" w:sz="6" w:color="2980B9"/>
        </w:pBdr>
      </w:pPr>
      <w:r>
        <w:rPr>
          <w:rFonts w:ascii="Arial" w:hAnsi="Arial"/>
          <w:b/>
          <w:color w:val="1A2747"/>
          <w:sz w:val="20"/>
        </w:rPr>
        <w:t>H.2.1  Syntax Definition  (Confirmed — Hexagon Documentation)</w:t>
      </w:r>
    </w:p>
    <w:p>
      <w:pPr>
        <w:spacing w:before="80" w:after="80"/>
      </w:pPr>
      <w:r>
        <w:rPr>
          <w:rFonts w:ascii="Arial" w:hAnsi="Arial"/>
          <w:b w:val="0"/>
          <w:sz w:val="20"/>
        </w:rPr>
        <w:t>The file uses a strict space-delimited columnar format. Each line maps one PCF support NAME tag to one or more CAESAR II restraint functions:</w:t>
      </w:r>
    </w:p>
    <w:p>
      <w:pPr>
        <w:spacing w:before="20" w:after="20"/>
        <w:ind w:left="360"/>
        <w:shd w:val="clear" w:color="auto" w:fill="EAF2F8"/>
      </w:pPr>
      <w:r>
        <w:rPr>
          <w:rFonts w:ascii="Courier New" w:hAnsi="Courier New"/>
          <w:color w:val="1A2747"/>
          <w:sz w:val="17"/>
        </w:rPr>
        <w:t>&lt;SupportName&gt;  &lt;NumFunctions&gt;  &lt;Type1&gt; [MU=&lt;val&gt;] [GAP=&lt;val&gt;]  [&lt;Type2&gt; [MU=&lt;val&gt;]] ...</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xml:space="preserve">  SupportName   — string CAESAR II searches for in PCF SUPPORT &gt; NAME attribute</w:t>
      </w:r>
    </w:p>
    <w:p>
      <w:pPr>
        <w:spacing w:before="20" w:after="20"/>
        <w:ind w:left="360"/>
        <w:shd w:val="clear" w:color="auto" w:fill="EAF2F8"/>
      </w:pPr>
      <w:r>
        <w:rPr>
          <w:rFonts w:ascii="Courier New" w:hAnsi="Courier New"/>
          <w:color w:val="1A2747"/>
          <w:sz w:val="17"/>
        </w:rPr>
        <w:t xml:space="preserve">                  Matching is SUBSTRING-BASED (partial match is sufficient)</w:t>
      </w:r>
    </w:p>
    <w:p>
      <w:pPr>
        <w:spacing w:before="20" w:after="20"/>
        <w:ind w:left="360"/>
        <w:shd w:val="clear" w:color="auto" w:fill="EAF2F8"/>
      </w:pPr>
      <w:r>
        <w:rPr>
          <w:rFonts w:ascii="Courier New" w:hAnsi="Courier New"/>
          <w:color w:val="1A2747"/>
          <w:sz w:val="17"/>
        </w:rPr>
        <w:t xml:space="preserve">  NumFunctions  — integer: how many C2 restraint rows to generate at this node</w:t>
      </w:r>
    </w:p>
    <w:p>
      <w:pPr>
        <w:spacing w:before="20" w:after="20"/>
        <w:ind w:left="360"/>
        <w:shd w:val="clear" w:color="auto" w:fill="EAF2F8"/>
      </w:pPr>
      <w:r>
        <w:rPr>
          <w:rFonts w:ascii="Courier New" w:hAnsi="Courier New"/>
          <w:color w:val="1A2747"/>
          <w:sz w:val="17"/>
        </w:rPr>
        <w:t xml:space="preserve">  Type          — C2 Restraint Code: ANC  Y  +Y  -Y  Guide  X  +X  -X  Z  +Z  -Z</w:t>
      </w:r>
    </w:p>
    <w:p>
      <w:pPr>
        <w:spacing w:before="20" w:after="20"/>
        <w:ind w:left="360"/>
        <w:shd w:val="clear" w:color="auto" w:fill="EAF2F8"/>
      </w:pPr>
      <w:r>
        <w:rPr>
          <w:rFonts w:ascii="Courier New" w:hAnsi="Courier New"/>
          <w:color w:val="1A2747"/>
          <w:sz w:val="17"/>
        </w:rPr>
        <w:t xml:space="preserve">  MU=           — Friction coefficient (dimensionless, e.g. MU=0.3)</w:t>
      </w:r>
    </w:p>
    <w:p>
      <w:pPr>
        <w:spacing w:before="20" w:after="20"/>
        <w:ind w:left="360"/>
        <w:shd w:val="clear" w:color="auto" w:fill="EAF2F8"/>
      </w:pPr>
      <w:r>
        <w:rPr>
          <w:rFonts w:ascii="Courier New" w:hAnsi="Courier New"/>
          <w:color w:val="1A2747"/>
          <w:sz w:val="17"/>
        </w:rPr>
        <w:t xml:space="preserve">  GAP=          — Gap in C2 internal units (inches, e.g. GAP=0.5 = half inch each side)</w:t>
      </w:r>
    </w:p>
    <w:p>
      <w:pPr>
        <w:spacing w:before="180" w:after="80"/>
        <w:pBdr>
          <w:bottom w:val="single" w:sz="6" w:color="2980B9"/>
        </w:pBdr>
      </w:pPr>
      <w:r>
        <w:rPr>
          <w:rFonts w:ascii="Arial" w:hAnsi="Arial"/>
          <w:b/>
          <w:color w:val="1A2747"/>
          <w:sz w:val="20"/>
        </w:rPr>
        <w:t>H.2.2  Worked Examples  (Confirmed — Hexagon Documentation)</w:t>
      </w:r>
    </w:p>
    <w:p>
      <w:pPr>
        <w:spacing w:before="140" w:after="60"/>
        <w:ind w:left="216"/>
      </w:pPr>
      <w:r>
        <w:rPr>
          <w:rFonts w:ascii="Arial" w:hAnsi="Arial"/>
          <w:b/>
          <w:color w:val="1E8449"/>
          <w:sz w:val="20"/>
        </w:rPr>
        <w:t>Example A: Resting Support with Friction</w:t>
      </w:r>
    </w:p>
    <w:p>
      <w:pPr>
        <w:spacing w:before="20" w:after="20"/>
        <w:ind w:left="360"/>
        <w:shd w:val="clear" w:color="auto" w:fill="EAF2F8"/>
      </w:pPr>
      <w:r>
        <w:rPr>
          <w:rFonts w:ascii="Courier New" w:hAnsi="Courier New"/>
          <w:color w:val="1A2747"/>
          <w:sz w:val="17"/>
        </w:rPr>
        <w:t>REST_SLIDE   1   +Y   MU=0.3</w:t>
      </w:r>
    </w:p>
    <w:p>
      <w:pPr>
        <w:spacing w:before="20" w:after="20"/>
        <w:ind w:left="360"/>
        <w:shd w:val="clear" w:color="auto" w:fill="EAF2F8"/>
      </w:pPr>
      <w:r>
        <w:rPr>
          <w:rFonts w:ascii="Courier New" w:hAnsi="Courier New"/>
          <w:color w:val="1A2747"/>
          <w:sz w:val="17"/>
        </w:rPr>
        <w:t xml:space="preserve">             ↑   ↑     ↑</w:t>
      </w:r>
    </w:p>
    <w:p>
      <w:pPr>
        <w:spacing w:before="20" w:after="20"/>
        <w:ind w:left="360"/>
        <w:shd w:val="clear" w:color="auto" w:fill="EAF2F8"/>
      </w:pPr>
      <w:r>
        <w:rPr>
          <w:rFonts w:ascii="Courier New" w:hAnsi="Courier New"/>
          <w:color w:val="1A2747"/>
          <w:sz w:val="17"/>
        </w:rPr>
        <w:t xml:space="preserve">             │   │     └── Friction coefficient = 0.3</w:t>
      </w:r>
    </w:p>
    <w:p>
      <w:pPr>
        <w:spacing w:before="20" w:after="20"/>
        <w:ind w:left="360"/>
        <w:shd w:val="clear" w:color="auto" w:fill="EAF2F8"/>
      </w:pPr>
      <w:r>
        <w:rPr>
          <w:rFonts w:ascii="Courier New" w:hAnsi="Courier New"/>
          <w:color w:val="1A2747"/>
          <w:sz w:val="17"/>
        </w:rPr>
        <w:t xml:space="preserve">             │   └── +Y = upward only (allows liftoff)</w:t>
      </w:r>
    </w:p>
    <w:p>
      <w:pPr>
        <w:spacing w:before="20" w:after="20"/>
        <w:ind w:left="360"/>
        <w:shd w:val="clear" w:color="auto" w:fill="EAF2F8"/>
      </w:pPr>
      <w:r>
        <w:rPr>
          <w:rFonts w:ascii="Courier New" w:hAnsi="Courier New"/>
          <w:color w:val="1A2747"/>
          <w:sz w:val="17"/>
        </w:rPr>
        <w:t xml:space="preserve">             └── 1 restraint function generated</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CSV Source: Restraint Type = REST, Restraint Friction = 0.3</w:t>
      </w:r>
    </w:p>
    <w:p>
      <w:pPr>
        <w:spacing w:before="140" w:after="60"/>
        <w:ind w:left="216"/>
      </w:pPr>
      <w:r>
        <w:rPr>
          <w:rFonts w:ascii="Arial" w:hAnsi="Arial"/>
          <w:b/>
          <w:color w:val="1E8449"/>
          <w:sz w:val="20"/>
        </w:rPr>
        <w:t>Example B: Guided Support with Weight Rest  (Complex — 2 Functions)</w:t>
      </w:r>
    </w:p>
    <w:p>
      <w:pPr>
        <w:spacing w:before="20" w:after="20"/>
        <w:ind w:left="360"/>
        <w:shd w:val="clear" w:color="auto" w:fill="EAF2F8"/>
      </w:pPr>
      <w:r>
        <w:rPr>
          <w:rFonts w:ascii="Courier New" w:hAnsi="Courier New"/>
          <w:color w:val="1A2747"/>
          <w:sz w:val="17"/>
        </w:rPr>
        <w:t>GUIDE_W_SHOE   2   +Y MU=0.3   GUIDE MU=0.3</w:t>
      </w:r>
    </w:p>
    <w:p>
      <w:pPr>
        <w:spacing w:before="20" w:after="20"/>
        <w:ind w:left="360"/>
        <w:shd w:val="clear" w:color="auto" w:fill="EAF2F8"/>
      </w:pPr>
      <w:r>
        <w:rPr>
          <w:rFonts w:ascii="Courier New" w:hAnsi="Courier New"/>
          <w:color w:val="1A2747"/>
          <w:sz w:val="17"/>
        </w:rPr>
        <w:t xml:space="preserve">               ↑   ──────────  ────────────</w:t>
      </w:r>
    </w:p>
    <w:p>
      <w:pPr>
        <w:spacing w:before="20" w:after="20"/>
        <w:ind w:left="360"/>
        <w:shd w:val="clear" w:color="auto" w:fill="EAF2F8"/>
      </w:pPr>
      <w:r>
        <w:rPr>
          <w:rFonts w:ascii="Courier New" w:hAnsi="Courier New"/>
          <w:color w:val="1A2747"/>
          <w:sz w:val="17"/>
        </w:rPr>
        <w:t xml:space="preserve">               │   Function 1  Function 2</w:t>
      </w:r>
    </w:p>
    <w:p>
      <w:pPr>
        <w:spacing w:before="20" w:after="20"/>
        <w:ind w:left="360"/>
        <w:shd w:val="clear" w:color="auto" w:fill="EAF2F8"/>
      </w:pPr>
      <w:r>
        <w:rPr>
          <w:rFonts w:ascii="Courier New" w:hAnsi="Courier New"/>
          <w:color w:val="1A2747"/>
          <w:sz w:val="17"/>
        </w:rPr>
        <w:t xml:space="preserve">               └── 2 restraint functions generated at same node</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Function 1: +Y with friction (weight rest)</w:t>
      </w:r>
    </w:p>
    <w:p>
      <w:pPr>
        <w:spacing w:before="20" w:after="20"/>
        <w:ind w:left="360"/>
        <w:shd w:val="clear" w:color="auto" w:fill="EAF2F8"/>
      </w:pPr>
      <w:r>
        <w:rPr>
          <w:rFonts w:ascii="Courier New" w:hAnsi="Courier New"/>
          <w:color w:val="1A2747"/>
          <w:sz w:val="17"/>
        </w:rPr>
        <w:t># Function 2: GUIDE with friction (lateral restraint)</w:t>
      </w:r>
    </w:p>
    <w:p>
      <w:pPr>
        <w:spacing w:before="20" w:after="20"/>
        <w:ind w:left="360"/>
        <w:shd w:val="clear" w:color="auto" w:fill="EAF2F8"/>
      </w:pPr>
      <w:r>
        <w:rPr>
          <w:rFonts w:ascii="Courier New" w:hAnsi="Courier New"/>
          <w:color w:val="1A2747"/>
          <w:sz w:val="17"/>
        </w:rPr>
        <w:t># CSV Source: Restraint Type = GUIDE_W, Friction = 0.3 (both functions)</w:t>
      </w:r>
    </w:p>
    <w:p>
      <w:pPr>
        <w:spacing w:before="140" w:after="60"/>
        <w:ind w:left="216"/>
      </w:pPr>
      <w:r>
        <w:rPr>
          <w:rFonts w:ascii="Arial" w:hAnsi="Arial"/>
          <w:b/>
          <w:color w:val="1E8449"/>
          <w:sz w:val="20"/>
        </w:rPr>
        <w:t>Example C: X-Stop with Gap</w:t>
      </w:r>
    </w:p>
    <w:p>
      <w:pPr>
        <w:spacing w:before="20" w:after="20"/>
        <w:ind w:left="360"/>
        <w:shd w:val="clear" w:color="auto" w:fill="EAF2F8"/>
      </w:pPr>
      <w:r>
        <w:rPr>
          <w:rFonts w:ascii="Courier New" w:hAnsi="Courier New"/>
          <w:color w:val="1A2747"/>
          <w:sz w:val="17"/>
        </w:rPr>
        <w:t>STOP_X   1   X   GAP=0.5</w:t>
      </w:r>
    </w:p>
    <w:p>
      <w:pPr>
        <w:spacing w:before="20" w:after="20"/>
        <w:ind w:left="360"/>
        <w:shd w:val="clear" w:color="auto" w:fill="EAF2F8"/>
      </w:pPr>
      <w:r>
        <w:rPr>
          <w:rFonts w:ascii="Courier New" w:hAnsi="Courier New"/>
          <w:color w:val="1A2747"/>
          <w:sz w:val="17"/>
        </w:rPr>
        <w:t xml:space="preserve">              ↑    ↑</w:t>
      </w:r>
    </w:p>
    <w:p>
      <w:pPr>
        <w:spacing w:before="20" w:after="20"/>
        <w:ind w:left="360"/>
        <w:shd w:val="clear" w:color="auto" w:fill="EAF2F8"/>
      </w:pPr>
      <w:r>
        <w:rPr>
          <w:rFonts w:ascii="Courier New" w:hAnsi="Courier New"/>
          <w:color w:val="1A2747"/>
          <w:sz w:val="17"/>
        </w:rPr>
        <w:t xml:space="preserve">              │    └── 0.5" gap EACH direction (+X and -X), total play = 1.0"</w:t>
      </w:r>
    </w:p>
    <w:p>
      <w:pPr>
        <w:spacing w:before="20" w:after="20"/>
        <w:ind w:left="360"/>
        <w:shd w:val="clear" w:color="auto" w:fill="EAF2F8"/>
      </w:pPr>
      <w:r>
        <w:rPr>
          <w:rFonts w:ascii="Courier New" w:hAnsi="Courier New"/>
          <w:color w:val="1A2747"/>
          <w:sz w:val="17"/>
        </w:rPr>
        <w:t xml:space="preserve">              └── X = double-acting (both +X and -X)</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CSV Source: Restraint Type = STOP, Restraint Gap = 12.7mm → 0.5" after unit conversion</w:t>
      </w:r>
    </w:p>
    <w:p>
      <w:pPr>
        <w:spacing w:before="180" w:after="80"/>
        <w:pBdr>
          <w:bottom w:val="single" w:sz="6" w:color="C0392B"/>
        </w:pBdr>
      </w:pPr>
      <w:r>
        <w:rPr>
          <w:rFonts w:ascii="Arial" w:hAnsi="Arial"/>
          <w:b/>
          <w:color w:val="C0392B"/>
          <w:sz w:val="20"/>
        </w:rPr>
        <w:t>H.2.3  The "Blind Import" Risk — Validator Rule  [CRITICAL]</w:t>
      </w:r>
    </w:p>
    <w:p>
      <w:pPr>
        <w:spacing w:before="120" w:after="120"/>
        <w:ind w:left="216" w:right="216"/>
        <w:shd w:val="clear" w:color="auto" w:fill="FADBD8"/>
      </w:pPr>
      <w:r>
        <w:rPr>
          <w:rFonts w:ascii="Arial" w:hAnsi="Arial"/>
          <w:b/>
          <w:color w:val="C0392B"/>
          <w:sz w:val="18"/>
        </w:rPr>
        <w:t>BLIND IMPORT RULE (Validator Rule H-001): If a support NAME in the PCF does not match ANY entry in PCF_RES_MAP.TXT, CAESAR II silently creates a RIGID ANCHOR (ANC) at that node. This makes the system artificially stiff and produces unrealistically high thermal expansion stresses. The validator MUST cross-check every SUPPORT NAME against PCF_RES_MAP.TXT and flag any unmatched entry as a CRITICAL error.</w:t>
      </w:r>
    </w:p>
    <w:p>
      <w:pPr>
        <w:spacing w:before="80" w:after="120"/>
      </w:pPr>
      <w:r>
        <w:rPr>
          <w:rFonts w:ascii="Arial" w:hAnsi="Arial"/>
          <w:b w:val="0"/>
          <w:sz w:val="20"/>
        </w:rPr>
        <w:t>Detection: Parse the import log file for lines containing "No match found" or "Default restraint applied". Also validate directly by comparing the set of unique NAME values in all SUPPORT blocks against the keys in PCF_RES_MAP.TXT before import.</w:t>
      </w:r>
    </w:p>
    <w:p>
      <w:pPr>
        <w:spacing w:before="200" w:after="100"/>
        <w:shd w:val="clear" w:color="auto" w:fill="2E4272"/>
      </w:pPr>
      <w:r>
        <w:rPr>
          <w:rFonts w:ascii="Arial" w:hAnsi="Arial"/>
          <w:b/>
          <w:color w:val="FFFFFF"/>
          <w:sz w:val="22"/>
        </w:rPr>
        <w:t>H.3  PCF_MAT_MAP.TXT — Material Mapping</w:t>
      </w:r>
    </w:p>
    <w:p>
      <w:pPr>
        <w:spacing w:before="180" w:after="80"/>
        <w:pBdr>
          <w:bottom w:val="single" w:sz="6" w:color="2980B9"/>
        </w:pBdr>
      </w:pPr>
      <w:r>
        <w:rPr>
          <w:rFonts w:ascii="Arial" w:hAnsi="Arial"/>
          <w:b/>
          <w:color w:val="1A2747"/>
          <w:sz w:val="20"/>
        </w:rPr>
        <w:t>H.3.1  Syntax  (Confirmed — Hexagon Documentation)</w:t>
      </w:r>
    </w:p>
    <w:p>
      <w:pPr>
        <w:spacing w:before="20" w:after="20"/>
        <w:ind w:left="360"/>
        <w:shd w:val="clear" w:color="auto" w:fill="EAF2F8"/>
      </w:pPr>
      <w:r>
        <w:rPr>
          <w:rFonts w:ascii="Courier New" w:hAnsi="Courier New"/>
          <w:color w:val="1A2747"/>
          <w:sz w:val="17"/>
        </w:rPr>
        <w:t>&lt;MaterialID&gt;   &lt;SearchString&gt;</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xml:space="preserve">  MaterialID    — CAESAR II internal material database ID (integer or short code)</w:t>
      </w:r>
    </w:p>
    <w:p>
      <w:pPr>
        <w:spacing w:before="20" w:after="20"/>
        <w:ind w:left="360"/>
        <w:shd w:val="clear" w:color="auto" w:fill="EAF2F8"/>
      </w:pPr>
      <w:r>
        <w:rPr>
          <w:rFonts w:ascii="Courier New" w:hAnsi="Courier New"/>
          <w:color w:val="1A2747"/>
          <w:sz w:val="17"/>
        </w:rPr>
        <w:t xml:space="preserve">  SearchString  — string that CAESAR II searches for in the PCF COMPONENT-ATTRIBUTE3</w:t>
      </w:r>
    </w:p>
    <w:p>
      <w:pPr>
        <w:spacing w:before="20" w:after="20"/>
        <w:ind w:left="360"/>
        <w:shd w:val="clear" w:color="auto" w:fill="EAF2F8"/>
      </w:pPr>
      <w:r>
        <w:rPr>
          <w:rFonts w:ascii="Courier New" w:hAnsi="Courier New"/>
          <w:color w:val="1A2747"/>
          <w:sz w:val="17"/>
        </w:rPr>
        <w:t xml:space="preserve">                  (Mode 1) or MATERIAL / ITEM-DESCRIPTION field (Mode 2)</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Examples:</w:t>
      </w:r>
    </w:p>
    <w:p>
      <w:pPr>
        <w:spacing w:before="20" w:after="20"/>
        <w:ind w:left="360"/>
        <w:shd w:val="clear" w:color="auto" w:fill="EAF2F8"/>
      </w:pPr>
      <w:r>
        <w:rPr>
          <w:rFonts w:ascii="Courier New" w:hAnsi="Courier New"/>
          <w:color w:val="1A2747"/>
          <w:sz w:val="17"/>
        </w:rPr>
        <w:t>106    A106 Gr.B</w:t>
      </w:r>
    </w:p>
    <w:p>
      <w:pPr>
        <w:spacing w:before="20" w:after="20"/>
        <w:ind w:left="360"/>
        <w:shd w:val="clear" w:color="auto" w:fill="EAF2F8"/>
      </w:pPr>
      <w:r>
        <w:rPr>
          <w:rFonts w:ascii="Courier New" w:hAnsi="Courier New"/>
          <w:color w:val="1A2747"/>
          <w:sz w:val="17"/>
        </w:rPr>
        <w:t>304    ASTM A312 TP304</w:t>
      </w:r>
    </w:p>
    <w:p>
      <w:pPr>
        <w:spacing w:before="20" w:after="20"/>
        <w:ind w:left="360"/>
        <w:shd w:val="clear" w:color="auto" w:fill="EAF2F8"/>
      </w:pPr>
      <w:r>
        <w:rPr>
          <w:rFonts w:ascii="Courier New" w:hAnsi="Courier New"/>
          <w:color w:val="1A2747"/>
          <w:sz w:val="17"/>
        </w:rPr>
        <w:t>316L   ASTM A312 TP316L</w:t>
      </w:r>
    </w:p>
    <w:p>
      <w:pPr>
        <w:spacing w:before="20" w:after="20"/>
        <w:ind w:left="360"/>
        <w:shd w:val="clear" w:color="auto" w:fill="EAF2F8"/>
      </w:pPr>
      <w:r>
        <w:rPr>
          <w:rFonts w:ascii="Courier New" w:hAnsi="Courier New"/>
          <w:color w:val="1A2747"/>
          <w:sz w:val="17"/>
        </w:rPr>
        <w:t>DSS    DUPLEX 2205</w:t>
      </w:r>
    </w:p>
    <w:p>
      <w:pPr>
        <w:spacing w:before="20" w:after="20"/>
        <w:ind w:left="360"/>
        <w:shd w:val="clear" w:color="auto" w:fill="EAF2F8"/>
      </w:pPr>
      <w:r>
        <w:rPr>
          <w:rFonts w:ascii="Courier New" w:hAnsi="Courier New"/>
          <w:color w:val="1A2747"/>
          <w:sz w:val="17"/>
        </w:rPr>
        <w:t>INC    INCONEL 625</w:t>
      </w:r>
    </w:p>
    <w:p>
      <w:pPr>
        <w:spacing w:before="180" w:after="80"/>
        <w:pBdr>
          <w:bottom w:val="single" w:sz="6" w:color="2980B9"/>
        </w:pBdr>
      </w:pPr>
      <w:r>
        <w:rPr>
          <w:rFonts w:ascii="Arial" w:hAnsi="Arial"/>
          <w:b/>
          <w:color w:val="1A2747"/>
          <w:sz w:val="20"/>
        </w:rPr>
        <w:t>H.3.2  Matching Algorithm  (Confirmed — Hexagon Documentation)</w:t>
      </w:r>
    </w:p>
    <w:p>
      <w:pPr>
        <w:spacing w:before="80" w:after="40"/>
      </w:pPr>
      <w:r>
        <w:rPr>
          <w:rFonts w:ascii="Arial" w:hAnsi="Arial"/>
          <w:b w:val="0"/>
          <w:sz w:val="20"/>
        </w:rPr>
        <w:t>Two-stage matching:</w:t>
      </w:r>
    </w:p>
    <w:p>
      <w:pPr>
        <w:spacing w:before="60" w:after="40"/>
        <w:ind w:left="432"/>
      </w:pPr>
      <w:r>
        <w:rPr>
          <w:rFonts w:ascii="Arial" w:hAnsi="Arial"/>
          <w:b w:val="0"/>
          <w:sz w:val="20"/>
        </w:rPr>
        <w:t>Stage 1 — Exact Match: Scans PCF_MAT_MAP.TXT for the exact string found in the PCF COMPONENT-ATTRIBUTE3 (Mode 1) or MATERIAL attribute (Mode 2).</w:t>
      </w:r>
    </w:p>
    <w:p>
      <w:pPr>
        <w:spacing w:before="60" w:after="40"/>
        <w:ind w:left="432"/>
      </w:pPr>
      <w:r>
        <w:rPr>
          <w:rFonts w:ascii="Arial" w:hAnsi="Arial"/>
          <w:b w:val="0"/>
          <w:sz w:val="20"/>
        </w:rPr>
        <w:t>Stage 2 — Intelligent Fallback: If no exact match, CAESAR II attempts to parse for keywords such as "A106", "304", "Carbon Steel". This works for common grades but FAILS for exotic alloys (Duplex, Inconel, Super Duplex, Titanium).</w:t>
      </w:r>
    </w:p>
    <w:p>
      <w:pPr>
        <w:spacing w:before="120" w:after="120"/>
        <w:ind w:left="216" w:right="216"/>
        <w:shd w:val="clear" w:color="auto" w:fill="FADBD8"/>
      </w:pPr>
      <w:r>
        <w:rPr>
          <w:rFonts w:ascii="Arial" w:hAnsi="Arial"/>
          <w:b/>
          <w:color w:val="C0392B"/>
          <w:sz w:val="18"/>
        </w:rPr>
        <w:t>⚠  ALLOY PROJECTS: Explicit mapping entries are MANDATORY for Duplex, Super Duplex, Inconel, Titanium, and other non-standard alloys. Fallback defaults to Material #1 (Low Carbon Steel) — wrong E-modulus, wrong expansion coefficient → invalid stress results.</w:t>
      </w:r>
    </w:p>
    <w:p>
      <w:pPr>
        <w:spacing w:before="200" w:after="100"/>
        <w:shd w:val="clear" w:color="auto" w:fill="2E4272"/>
      </w:pPr>
      <w:r>
        <w:rPr>
          <w:rFonts w:ascii="Arial" w:hAnsi="Arial"/>
          <w:b/>
          <w:color w:val="FFFFFF"/>
          <w:sz w:val="22"/>
        </w:rPr>
        <w:t>H.4  PCF_UNITS_MAP.TXT — Unit Conversion</w:t>
      </w:r>
    </w:p>
    <w:p>
      <w:pPr>
        <w:spacing w:before="180" w:after="80"/>
        <w:pBdr>
          <w:bottom w:val="single" w:sz="6" w:color="2980B9"/>
        </w:pBdr>
      </w:pPr>
      <w:r>
        <w:rPr>
          <w:rFonts w:ascii="Arial" w:hAnsi="Arial"/>
          <w:b/>
          <w:color w:val="1A2747"/>
          <w:sz w:val="20"/>
        </w:rPr>
        <w:t>H.4.1  Syntax and Conversion Logic  (Confirmed — Hexagon Documentation)</w:t>
      </w:r>
    </w:p>
    <w:p>
      <w:pPr>
        <w:spacing w:before="80" w:after="40"/>
      </w:pPr>
      <w:r>
        <w:rPr>
          <w:rFonts w:ascii="Arial" w:hAnsi="Arial"/>
          <w:b w:val="0"/>
          <w:sz w:val="20"/>
        </w:rPr>
        <w:t>CAESAR II converts all incoming PCF data to internal English units before applying display units. The conversion formula is:</w:t>
      </w:r>
    </w:p>
    <w:p>
      <w:pPr>
        <w:spacing w:before="20" w:after="20"/>
        <w:ind w:left="360"/>
        <w:shd w:val="clear" w:color="auto" w:fill="EAF2F8"/>
      </w:pPr>
      <w:r>
        <w:rPr>
          <w:rFonts w:ascii="Courier New" w:hAnsi="Courier New"/>
          <w:color w:val="1A2747"/>
          <w:sz w:val="17"/>
        </w:rPr>
        <w:t>Internal_Value = Input_Value / Factor</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Syntax:  &lt;C2_InternalUnit&gt;  &lt;PCF_UnitLabel&gt;  &lt;Factor&gt;</w:t>
      </w:r>
    </w:p>
    <w:p>
      <w:pPr>
        <w:spacing w:before="80" w:after="80"/>
      </w:pPr>
    </w:p>
    <w:tbl>
      <w:tblPr>
        <w:tblW w:type="auto" w:w="0"/>
        <w:jc w:val="left"/>
        <w:tblLook w:firstColumn="1" w:firstRow="1" w:lastColumn="0" w:lastRow="0" w:noHBand="0" w:noVBand="1" w:val="04A0"/>
      </w:tblPr>
      <w:tblGrid>
        <w:gridCol w:w="2016"/>
        <w:gridCol w:w="2016"/>
        <w:gridCol w:w="2016"/>
        <w:gridCol w:w="2016"/>
        <w:gridCol w:w="2016"/>
      </w:tblGrid>
      <w:tr>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C2 Internal Unit</w:t>
            </w:r>
          </w:p>
        </w:tc>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PCF Unit Label</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Factor</w:t>
            </w:r>
          </w:p>
        </w:tc>
        <w:tc>
          <w:tcPr>
            <w:tcW w:type="dxa" w:w="311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Example Calculation</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Source Confidence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IN</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25.4</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100mm ÷ 25.4 = 3.937 inches</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CONFIRMED</w:t>
            </w:r>
            <w:r>
              <w:rPr>
                <w:rFonts w:ascii="Arial" w:hAnsi="Arial"/>
                <w:b/>
                <w:color w:val="1E8449"/>
                <w:sz w:val="18"/>
              </w:rPr>
              <w:br/>
              <w:t>(Hexagon doc)</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PSI</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BAR</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0.0689476</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10 bar ÷ 0.0689476 = 145.04 PSI</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CONFIRMED</w:t>
            </w:r>
            <w:r>
              <w:rPr>
                <w:rFonts w:ascii="Arial" w:hAnsi="Arial"/>
                <w:b/>
                <w:color w:val="1E8449"/>
                <w:sz w:val="18"/>
              </w:rPr>
              <w:br/>
              <w:t>(Hexagon doc)</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0.55555555</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100°C ÷ 0.555 = 180°F scale</w:t>
            </w:r>
            <w:r>
              <w:rPr>
                <w:rFonts w:ascii="Arial" w:hAnsi="Arial"/>
                <w:b/>
                <w:sz w:val="18"/>
              </w:rPr>
              <w:br/>
              <w:t>(32° offset handled automatically)</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CONFIRMED</w:t>
            </w:r>
            <w:r>
              <w:rPr>
                <w:rFonts w:ascii="Arial" w:hAnsi="Arial"/>
                <w:b/>
                <w:color w:val="1E8449"/>
                <w:sz w:val="18"/>
              </w:rPr>
              <w:br/>
              <w:t>(Hexagon doc)</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IN</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IN</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1.0</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Pass-through for inch projects</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E67E22"/>
                <w:sz w:val="18"/>
              </w:rPr>
              <w:t>INFERRED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KGS/M3</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KGS/M3</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1.0</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Fluid density: no conversion needed if source is kg/m³</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E67E22"/>
                <w:sz w:val="18"/>
              </w:rPr>
              <w:t>PROPOSED</w:t>
            </w:r>
          </w:p>
        </w:tc>
      </w:tr>
    </w:tbl>
    <w:p/>
    <w:p>
      <w:pPr>
        <w:spacing w:before="120" w:after="120"/>
        <w:ind w:left="216" w:right="216"/>
        <w:shd w:val="clear" w:color="auto" w:fill="EBF5FB"/>
      </w:pPr>
      <w:r>
        <w:rPr>
          <w:rFonts w:ascii="Arial" w:hAnsi="Arial"/>
          <w:b/>
          <w:color w:val="2980B9"/>
          <w:sz w:val="18"/>
        </w:rPr>
        <w:t>Note on Temperature: The file requires only the SCALE factor (0.5555 ≈ 1/1.8). CAESAR II automatically handles the 32° offset for the affine transformation °F = (°C × 1.8) + 32. Do not attempt to encode the offset in the factor.</w:t>
      </w:r>
    </w:p>
    <w:p>
      <w:pPr>
        <w:spacing w:before="200" w:after="100"/>
        <w:shd w:val="clear" w:color="auto" w:fill="2E4272"/>
      </w:pPr>
      <w:r>
        <w:rPr>
          <w:rFonts w:ascii="Arial" w:hAnsi="Arial"/>
          <w:b/>
          <w:color w:val="FFFFFF"/>
          <w:sz w:val="22"/>
        </w:rPr>
        <w:t>H.5  PCF_SIF_MAP.TXT — SIF Mapping</w:t>
      </w:r>
    </w:p>
    <w:p>
      <w:pPr>
        <w:spacing w:before="180" w:after="80"/>
        <w:pBdr>
          <w:bottom w:val="single" w:sz="6" w:color="2980B9"/>
        </w:pBdr>
      </w:pPr>
      <w:r>
        <w:rPr>
          <w:rFonts w:ascii="Arial" w:hAnsi="Arial"/>
          <w:b/>
          <w:color w:val="1A2747"/>
          <w:sz w:val="20"/>
        </w:rPr>
        <w:t>H.5.1  SKEY Mapping Syntax  (Confirmed — Hexagon Documentation)</w:t>
      </w:r>
    </w:p>
    <w:p>
      <w:pPr>
        <w:spacing w:before="20" w:after="20"/>
        <w:ind w:left="360"/>
        <w:shd w:val="clear" w:color="auto" w:fill="EAF2F8"/>
      </w:pPr>
      <w:r>
        <w:rPr>
          <w:rFonts w:ascii="Courier New" w:hAnsi="Courier New"/>
          <w:color w:val="1A2747"/>
          <w:sz w:val="17"/>
        </w:rPr>
        <w:t>&lt;SKEY&gt;   &lt;SIFType&gt;   [PAD=&lt;thickness&gt; &lt;unit&gt;]   [Ii=&lt;val&gt;]   [Io=&lt;val&gt;]</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xml:space="preserve">  SKEY     — ISOGEN Symbol Key from PCF SKEY attribute (e.g. TEEB, TESO, WOL)</w:t>
      </w:r>
    </w:p>
    <w:p>
      <w:pPr>
        <w:spacing w:before="20" w:after="20"/>
        <w:ind w:left="360"/>
        <w:shd w:val="clear" w:color="auto" w:fill="EAF2F8"/>
      </w:pPr>
      <w:r>
        <w:rPr>
          <w:rFonts w:ascii="Courier New" w:hAnsi="Courier New"/>
          <w:color w:val="1A2747"/>
          <w:sz w:val="17"/>
        </w:rPr>
        <w:t xml:space="preserve">  SIFType  — C2 intersection type:</w:t>
      </w:r>
    </w:p>
    <w:p>
      <w:pPr>
        <w:spacing w:before="20" w:after="20"/>
        <w:ind w:left="360"/>
        <w:shd w:val="clear" w:color="auto" w:fill="EAF2F8"/>
      </w:pPr>
      <w:r>
        <w:rPr>
          <w:rFonts w:ascii="Courier New" w:hAnsi="Courier New"/>
          <w:color w:val="1A2747"/>
          <w:sz w:val="17"/>
        </w:rPr>
        <w:t xml:space="preserve">               1 = Reinforced Tee</w:t>
      </w:r>
    </w:p>
    <w:p>
      <w:pPr>
        <w:spacing w:before="20" w:after="20"/>
        <w:ind w:left="360"/>
        <w:shd w:val="clear" w:color="auto" w:fill="EAF2F8"/>
      </w:pPr>
      <w:r>
        <w:rPr>
          <w:rFonts w:ascii="Courier New" w:hAnsi="Courier New"/>
          <w:color w:val="1A2747"/>
          <w:sz w:val="17"/>
        </w:rPr>
        <w:t xml:space="preserve">               2 = Unreinforced Tee</w:t>
      </w:r>
    </w:p>
    <w:p>
      <w:pPr>
        <w:spacing w:before="20" w:after="20"/>
        <w:ind w:left="360"/>
        <w:shd w:val="clear" w:color="auto" w:fill="EAF2F8"/>
      </w:pPr>
      <w:r>
        <w:rPr>
          <w:rFonts w:ascii="Courier New" w:hAnsi="Courier New"/>
          <w:color w:val="1A2747"/>
          <w:sz w:val="17"/>
        </w:rPr>
        <w:t xml:space="preserve">               3 = Weldolet</w:t>
      </w:r>
    </w:p>
    <w:p>
      <w:pPr>
        <w:spacing w:before="20" w:after="20"/>
        <w:ind w:left="360"/>
        <w:shd w:val="clear" w:color="auto" w:fill="EAF2F8"/>
      </w:pPr>
      <w:r>
        <w:rPr>
          <w:rFonts w:ascii="Courier New" w:hAnsi="Courier New"/>
          <w:color w:val="1A2747"/>
          <w:sz w:val="17"/>
        </w:rPr>
        <w:t xml:space="preserve">               4 = Sweepolet</w:t>
      </w:r>
    </w:p>
    <w:p>
      <w:pPr>
        <w:spacing w:before="20" w:after="20"/>
        <w:ind w:left="360"/>
        <w:shd w:val="clear" w:color="auto" w:fill="EAF2F8"/>
      </w:pPr>
      <w:r>
        <w:rPr>
          <w:rFonts w:ascii="Courier New" w:hAnsi="Courier New"/>
          <w:color w:val="1A2747"/>
          <w:sz w:val="17"/>
        </w:rPr>
        <w:t xml:space="preserve">  PAD=     — Reinforcement pad thickness with unit (e.g. PAD=10 MM)</w:t>
      </w:r>
    </w:p>
    <w:p>
      <w:pPr>
        <w:spacing w:before="20" w:after="20"/>
        <w:ind w:left="360"/>
        <w:shd w:val="clear" w:color="auto" w:fill="EAF2F8"/>
      </w:pPr>
      <w:r>
        <w:rPr>
          <w:rFonts w:ascii="Courier New" w:hAnsi="Courier New"/>
          <w:color w:val="1A2747"/>
          <w:sz w:val="17"/>
        </w:rPr>
        <w:t xml:space="preserve">  Ii=      — Explicit in-plane SIF override (overrides calculated value)</w:t>
      </w:r>
    </w:p>
    <w:p>
      <w:pPr>
        <w:spacing w:before="20" w:after="20"/>
        <w:ind w:left="360"/>
        <w:shd w:val="clear" w:color="auto" w:fill="EAF2F8"/>
      </w:pPr>
      <w:r>
        <w:rPr>
          <w:rFonts w:ascii="Courier New" w:hAnsi="Courier New"/>
          <w:color w:val="1A2747"/>
          <w:sz w:val="17"/>
        </w:rPr>
        <w:t xml:space="preserve">  Io=      — Explicit out-of-plane SIF override</w:t>
      </w:r>
    </w:p>
    <w:p>
      <w:pPr>
        <w:spacing w:before="180" w:after="80"/>
        <w:pBdr>
          <w:bottom w:val="single" w:sz="6" w:color="2980B9"/>
        </w:pBdr>
      </w:pPr>
      <w:r>
        <w:rPr>
          <w:rFonts w:ascii="Arial" w:hAnsi="Arial"/>
          <w:b/>
          <w:color w:val="1A2747"/>
          <w:sz w:val="20"/>
        </w:rPr>
        <w:t>H.5.2  Standard SKEY Mapping Reference  (Confirmed — Hexagon Documentation)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SKEY</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PCF Component</w:t>
            </w:r>
          </w:p>
        </w:tc>
        <w:tc>
          <w:tcPr>
            <w:tcW w:type="dxa" w:w="102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SIF Type</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C2 Intersection Type</w:t>
            </w:r>
          </w:p>
        </w:tc>
        <w:tc>
          <w:tcPr>
            <w:tcW w:type="dxa" w:w="379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Notes</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TEEB</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TEE (equal bore butt-weld)</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Unreinforced Tee</w:t>
            </w:r>
          </w:p>
        </w:tc>
        <w:tc>
          <w:tcPr>
            <w:tcW w:type="dxa" w:w="379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Standard butt-weld equal-bore tee. SIF calculated from bore/thickness geometry.</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TESO</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TEE-SET-ON (set-on branch)</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3</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Weldolet</w:t>
            </w:r>
          </w:p>
        </w:tc>
        <w:tc>
          <w:tcPr>
            <w:tcW w:type="dxa" w:w="379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Unequal bore branch. CSV SIF column used for cross-check.</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TERF</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TEE (reinforced)</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Reinforced Tee</w:t>
            </w:r>
          </w:p>
        </w:tc>
        <w:tc>
          <w:tcPr>
            <w:tcW w:type="dxa" w:w="379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PAD= thickness required. Ii=1.0 Io=1.0 forces unity SIF.</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WOL</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Weld-O-Let / OLET</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3</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Weldolet</w:t>
            </w:r>
          </w:p>
        </w:tc>
        <w:tc>
          <w:tcPr>
            <w:tcW w:type="dxa" w:w="379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type as TESO. Branch bore ratio determines SIF magnitude.</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ELBW</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BEND (long-radius elbow)</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Not an intersection —</w:t>
            </w:r>
            <w:r>
              <w:rPr>
                <w:rFonts w:ascii="Arial" w:hAnsi="Arial"/>
                <w:b w:val="0"/>
                <w:sz w:val="18"/>
              </w:rPr>
              <w:br/>
              <w:t>C2 uses Radius column for bend SIF</w:t>
            </w:r>
          </w:p>
        </w:tc>
        <w:tc>
          <w:tcPr>
            <w:tcW w:type="dxa" w:w="379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Bend SIF is computed geometrically by C2. No SIF type entry needed.</w:t>
            </w:r>
          </w:p>
        </w:tc>
      </w:tr>
    </w:tbl>
    <w:p/>
    <w:p>
      <w:pPr>
        <w:spacing w:before="120" w:after="120"/>
        <w:ind w:left="216" w:right="216"/>
        <w:shd w:val="clear" w:color="auto" w:fill="EBF5FB"/>
      </w:pPr>
      <w:r>
        <w:rPr>
          <w:rFonts w:ascii="Arial" w:hAnsi="Arial"/>
          <w:b/>
          <w:color w:val="2980B9"/>
          <w:sz w:val="18"/>
        </w:rPr>
        <w:t>Validator Cross-Check (Rule H-002): For each TEE, TEE-SET-ON, and OLET block in the PCF, verify the SKEY has a corresponding entry in PCF_SIF_MAP.TXT. An unmatched SKEY results in SIF = 1.0 (unconservative). Flag as WARNING.</w:t>
      </w:r>
    </w:p>
    <w:p>
      <w:pPr>
        <w:spacing w:before="200" w:after="100"/>
        <w:shd w:val="clear" w:color="auto" w:fill="2E4272"/>
      </w:pPr>
      <w:r>
        <w:rPr>
          <w:rFonts w:ascii="Arial" w:hAnsi="Arial"/>
          <w:b/>
          <w:color w:val="FFFFFF"/>
          <w:sz w:val="22"/>
        </w:rPr>
        <w:t>H.6  COMPONENT-ATTRIBUTE Mapping — Mode 1 vs Mode 2</w:t>
      </w:r>
    </w:p>
    <w:p>
      <w:pPr>
        <w:spacing w:before="80" w:after="120"/>
      </w:pPr>
      <w:r>
        <w:rPr>
          <w:rFonts w:ascii="Arial" w:hAnsi="Arial"/>
          <w:b w:val="0"/>
          <w:sz w:val="20"/>
        </w:rPr>
        <w:t>Two modes exist for mapping Wall Thickness and Material from CSV into PCF. The correct mode depends on whether the CAESAR II project uses native PCF attributes or the COMPONENT-ATTRIBUTE injection mechanism. All other CA slots (CA1, CA2, CA5–CA7, CA9, CA10) are unambiguous and apply identically in both modes.</w:t>
      </w:r>
    </w:p>
    <w:p>
      <w:pPr>
        <w:spacing w:before="160" w:after="80"/>
        <w:shd w:val="clear" w:color="auto" w:fill="D5F5E3"/>
      </w:pPr>
      <w:r>
        <w:rPr>
          <w:rFonts w:ascii="Arial" w:hAnsi="Arial"/>
          <w:b/>
          <w:color w:val="1E8449"/>
          <w:sz w:val="20"/>
        </w:rPr>
        <w:t xml:space="preserve">  MODE 1:  COMPONENT-ATTRIBUTE (CA3 / CA4)  —  CAESAR II Standard Import</w:t>
      </w:r>
    </w:p>
    <w:p>
      <w:pPr>
        <w:spacing w:before="60" w:after="60"/>
        <w:ind w:left="288"/>
      </w:pPr>
      <w:r>
        <w:rPr>
          <w:rFonts w:ascii="Arial" w:hAnsi="Arial"/>
          <w:b w:val="0"/>
          <w:sz w:val="20"/>
        </w:rPr>
        <w:t>Use when: PCF is imported directly into CAESAR II via the standard "Stress ISO" PCF import. CAESAR II reads CA3 for material lookup and CA4 for wall thickness override.</w:t>
      </w:r>
    </w:p>
    <w:p>
      <w:pPr>
        <w:spacing w:before="20" w:after="20"/>
        <w:ind w:left="360"/>
        <w:shd w:val="clear" w:color="auto" w:fill="E8F8F5"/>
      </w:pPr>
      <w:r>
        <w:rPr>
          <w:rFonts w:ascii="Courier New" w:hAnsi="Courier New"/>
          <w:color w:val="1A2747"/>
          <w:sz w:val="17"/>
        </w:rPr>
        <w:t># Mode 1 — PCF output (component block example):</w:t>
      </w:r>
    </w:p>
    <w:p>
      <w:pPr>
        <w:spacing w:before="20" w:after="20"/>
        <w:ind w:left="360"/>
        <w:shd w:val="clear" w:color="auto" w:fill="E8F8F5"/>
      </w:pPr>
      <w:r>
        <w:rPr>
          <w:rFonts w:ascii="Courier New" w:hAnsi="Courier New"/>
          <w:color w:val="1A2747"/>
          <w:sz w:val="17"/>
        </w:rPr>
        <w:t>PIPE</w:t>
      </w:r>
    </w:p>
    <w:p>
      <w:pPr>
        <w:spacing w:before="20" w:after="20"/>
        <w:ind w:left="360"/>
        <w:shd w:val="clear" w:color="auto" w:fill="E8F8F5"/>
      </w:pPr>
      <w:r>
        <w:rPr>
          <w:rFonts w:ascii="Courier New" w:hAnsi="Courier New"/>
          <w:color w:val="1A2747"/>
          <w:sz w:val="17"/>
        </w:rPr>
        <w:t xml:space="preserve">    END-POINT  96400.00  17989.40  101968.00  400</w:t>
      </w:r>
    </w:p>
    <w:p>
      <w:pPr>
        <w:spacing w:before="20" w:after="20"/>
        <w:ind w:left="360"/>
        <w:shd w:val="clear" w:color="auto" w:fill="E8F8F5"/>
      </w:pPr>
      <w:r>
        <w:rPr>
          <w:rFonts w:ascii="Courier New" w:hAnsi="Courier New"/>
          <w:color w:val="1A2747"/>
          <w:sz w:val="17"/>
        </w:rPr>
        <w:t xml:space="preserve">    END-POINT  96400.00  17840.40  101968.00  400</w:t>
      </w:r>
    </w:p>
    <w:p>
      <w:pPr>
        <w:spacing w:before="20" w:after="20"/>
        <w:ind w:left="360"/>
        <w:shd w:val="clear" w:color="auto" w:fill="E8F8F5"/>
      </w:pPr>
      <w:r>
        <w:rPr>
          <w:rFonts w:ascii="Courier New" w:hAnsi="Courier New"/>
          <w:color w:val="1A2747"/>
          <w:sz w:val="17"/>
        </w:rPr>
        <w:t xml:space="preserve">    COMPONENT-ATTRIBUTE1  12.07       ← Pressure (bar)         → C2 P1</w:t>
      </w:r>
    </w:p>
    <w:p>
      <w:pPr>
        <w:spacing w:before="20" w:after="20"/>
        <w:ind w:left="360"/>
        <w:shd w:val="clear" w:color="auto" w:fill="E8F8F5"/>
      </w:pPr>
      <w:r>
        <w:rPr>
          <w:rFonts w:ascii="Courier New" w:hAnsi="Courier New"/>
          <w:color w:val="1A2747"/>
          <w:sz w:val="17"/>
        </w:rPr>
        <w:t xml:space="preserve">    COMPONENT-ATTRIBUTE2  120         ← Temperature (°C)       → C2 T1</w:t>
      </w:r>
    </w:p>
    <w:p>
      <w:pPr>
        <w:spacing w:before="20" w:after="20"/>
        <w:ind w:left="360"/>
        <w:shd w:val="clear" w:color="auto" w:fill="E8F8F5"/>
      </w:pPr>
      <w:r>
        <w:rPr>
          <w:rFonts w:ascii="Courier New" w:hAnsi="Courier New"/>
          <w:color w:val="1A2747"/>
          <w:sz w:val="17"/>
        </w:rPr>
        <w:t xml:space="preserve">    COMPONENT-ATTRIBUTE3  A106 Gr.B   ← Material string        → PCF_MAT_MAP lookup</w:t>
      </w:r>
    </w:p>
    <w:p>
      <w:pPr>
        <w:spacing w:before="20" w:after="20"/>
        <w:ind w:left="360"/>
        <w:shd w:val="clear" w:color="auto" w:fill="E8F8F5"/>
      </w:pPr>
      <w:r>
        <w:rPr>
          <w:rFonts w:ascii="Courier New" w:hAnsi="Courier New"/>
          <w:color w:val="1A2747"/>
          <w:sz w:val="17"/>
        </w:rPr>
        <w:t xml:space="preserve">    COMPONENT-ATTRIBUTE4  12.7        ← Wall thickness (mm)    → C2 wall thickness override</w:t>
      </w:r>
    </w:p>
    <w:p>
      <w:pPr>
        <w:spacing w:before="20" w:after="20"/>
        <w:ind w:left="360"/>
        <w:shd w:val="clear" w:color="auto" w:fill="E8F8F5"/>
      </w:pPr>
      <w:r>
        <w:rPr>
          <w:rFonts w:ascii="Courier New" w:hAnsi="Courier New"/>
          <w:color w:val="1A2747"/>
          <w:sz w:val="17"/>
        </w:rPr>
        <w:t xml:space="preserve">    COMPONENT-ATTRIBUTE5  50          ← Insulation thick (mm)  → C2 insulation thickness</w:t>
      </w:r>
    </w:p>
    <w:p>
      <w:pPr>
        <w:spacing w:before="20" w:after="20"/>
        <w:ind w:left="360"/>
        <w:shd w:val="clear" w:color="auto" w:fill="E8F8F5"/>
      </w:pPr>
      <w:r>
        <w:rPr>
          <w:rFonts w:ascii="Courier New" w:hAnsi="Courier New"/>
          <w:color w:val="1A2747"/>
          <w:sz w:val="17"/>
        </w:rPr>
        <w:t xml:space="preserve">    COMPONENT-ATTRIBUTE6  130         ← Insulation density (kg/m³) → C2 insulation density</w:t>
      </w:r>
    </w:p>
    <w:p>
      <w:pPr>
        <w:spacing w:before="20" w:after="20"/>
        <w:ind w:left="360"/>
        <w:shd w:val="clear" w:color="auto" w:fill="E8F8F5"/>
      </w:pPr>
      <w:r>
        <w:rPr>
          <w:rFonts w:ascii="Courier New" w:hAnsi="Courier New"/>
          <w:color w:val="1A2747"/>
          <w:sz w:val="17"/>
        </w:rPr>
        <w:t xml:space="preserve">    COMPONENT-ATTRIBUTE7  3.0         ← Corrosion allowance (mm) → C2 corrosion</w:t>
      </w:r>
    </w:p>
    <w:p>
      <w:pPr>
        <w:spacing w:before="20" w:after="20"/>
        <w:ind w:left="360"/>
        <w:shd w:val="clear" w:color="auto" w:fill="E8F8F5"/>
      </w:pPr>
      <w:r>
        <w:rPr>
          <w:rFonts w:ascii="Courier New" w:hAnsi="Courier New"/>
          <w:color w:val="1A2747"/>
          <w:sz w:val="17"/>
        </w:rPr>
        <w:t xml:space="preserve">    COMPONENT-ATTRIBUTE9  850         ← Fluid density (kg/m³)  → C2 fluid density</w:t>
      </w:r>
    </w:p>
    <w:p>
      <w:pPr>
        <w:spacing w:before="20" w:after="20"/>
        <w:ind w:left="360"/>
        <w:shd w:val="clear" w:color="auto" w:fill="E8F8F5"/>
      </w:pPr>
      <w:r>
        <w:rPr>
          <w:rFonts w:ascii="Courier New" w:hAnsi="Courier New"/>
          <w:color w:val="1A2747"/>
          <w:sz w:val="17"/>
        </w:rPr>
        <w:t xml:space="preserve">    COMPONENT-ATTRIBUTE10 18.5        ← Hydrotest pressure (bar) → C2 hydrotest P</w:t>
      </w:r>
    </w:p>
    <w:p>
      <w:pPr>
        <w:spacing w:before="20" w:after="20"/>
        <w:ind w:left="360"/>
        <w:shd w:val="clear" w:color="auto" w:fill="E8F8F5"/>
      </w:pPr>
      <w:r>
        <w:rPr>
          <w:rFonts w:ascii="Courier New" w:hAnsi="Courier New"/>
          <w:color w:val="1A2747"/>
          <w:sz w:val="17"/>
        </w:rPr>
        <w:t xml:space="preserve">    FABRICATION-ITEM</w:t>
      </w:r>
    </w:p>
    <w:p>
      <w:pPr>
        <w:spacing w:before="60" w:after="120"/>
        <w:ind w:left="288"/>
      </w:pPr>
      <w:r>
        <w:rPr>
          <w:rFonts w:ascii="Arial" w:hAnsi="Arial"/>
          <w:b/>
          <w:color w:val="1E8449"/>
          <w:sz w:val="20"/>
        </w:rPr>
        <w:t>Confidence: CA3 and CA4 confirmed from Hexagon documentation. All other slots confirmed from "PCF Configuration and Mapping Architecture" Section 5.</w:t>
      </w:r>
    </w:p>
    <w:p>
      <w:pPr>
        <w:spacing w:before="160" w:after="80"/>
        <w:shd w:val="clear" w:color="auto" w:fill="FEF5E7"/>
      </w:pPr>
      <w:r>
        <w:rPr>
          <w:rFonts w:ascii="Arial" w:hAnsi="Arial"/>
          <w:b/>
          <w:color w:val="784212"/>
          <w:sz w:val="20"/>
        </w:rPr>
        <w:t xml:space="preserve">  MODE 2:  Native PCF Attributes (MATERIAL / WALL-THICKNESS)  —  PCF-Native</w:t>
      </w:r>
    </w:p>
    <w:p>
      <w:pPr>
        <w:spacing w:before="60" w:after="60"/>
        <w:ind w:left="288"/>
      </w:pPr>
      <w:r>
        <w:rPr>
          <w:rFonts w:ascii="Arial" w:hAnsi="Arial"/>
          <w:b w:val="0"/>
          <w:sz w:val="20"/>
        </w:rPr>
        <w:t>Use when: PCF is consumed by non-CAESAR-II tools (e.g. ROHR2, AutoPIPE, or PCF viewers) that read native PCF attributes. MATERIAL and WALL-THICKNESS are standard PCF attributes recognised by multiple applications.</w:t>
      </w:r>
    </w:p>
    <w:p>
      <w:pPr>
        <w:spacing w:before="20" w:after="20"/>
        <w:ind w:left="360"/>
        <w:shd w:val="clear" w:color="auto" w:fill="FEF5E7"/>
      </w:pPr>
      <w:r>
        <w:rPr>
          <w:rFonts w:ascii="Courier New" w:hAnsi="Courier New"/>
          <w:color w:val="1A2747"/>
          <w:sz w:val="17"/>
        </w:rPr>
        <w:t># Mode 2 — PCF output (same component, native attributes):</w:t>
      </w:r>
    </w:p>
    <w:p>
      <w:pPr>
        <w:spacing w:before="20" w:after="20"/>
        <w:ind w:left="360"/>
        <w:shd w:val="clear" w:color="auto" w:fill="FEF5E7"/>
      </w:pPr>
      <w:r>
        <w:rPr>
          <w:rFonts w:ascii="Courier New" w:hAnsi="Courier New"/>
          <w:color w:val="1A2747"/>
          <w:sz w:val="17"/>
        </w:rPr>
        <w:t>PIPE</w:t>
      </w:r>
    </w:p>
    <w:p>
      <w:pPr>
        <w:spacing w:before="20" w:after="20"/>
        <w:ind w:left="360"/>
        <w:shd w:val="clear" w:color="auto" w:fill="FEF5E7"/>
      </w:pPr>
      <w:r>
        <w:rPr>
          <w:rFonts w:ascii="Courier New" w:hAnsi="Courier New"/>
          <w:color w:val="1A2747"/>
          <w:sz w:val="17"/>
        </w:rPr>
        <w:t xml:space="preserve">    END-POINT  96400.00  17989.40  101968.00  400</w:t>
      </w:r>
    </w:p>
    <w:p>
      <w:pPr>
        <w:spacing w:before="20" w:after="20"/>
        <w:ind w:left="360"/>
        <w:shd w:val="clear" w:color="auto" w:fill="FEF5E7"/>
      </w:pPr>
      <w:r>
        <w:rPr>
          <w:rFonts w:ascii="Courier New" w:hAnsi="Courier New"/>
          <w:color w:val="1A2747"/>
          <w:sz w:val="17"/>
        </w:rPr>
        <w:t xml:space="preserve">    END-POINT  96400.00  17840.40  101968.00  400</w:t>
      </w:r>
    </w:p>
    <w:p>
      <w:pPr>
        <w:spacing w:before="20" w:after="20"/>
        <w:ind w:left="360"/>
        <w:shd w:val="clear" w:color="auto" w:fill="FEF5E7"/>
      </w:pPr>
      <w:r>
        <w:rPr>
          <w:rFonts w:ascii="Courier New" w:hAnsi="Courier New"/>
          <w:color w:val="1A2747"/>
          <w:sz w:val="17"/>
        </w:rPr>
        <w:t xml:space="preserve">    MATERIAL  ASTM A106 GR B         ← Native PCF attribute (col 5)</w:t>
      </w:r>
    </w:p>
    <w:p>
      <w:pPr>
        <w:spacing w:before="20" w:after="20"/>
        <w:ind w:left="360"/>
        <w:shd w:val="clear" w:color="auto" w:fill="FEF5E7"/>
      </w:pPr>
      <w:r>
        <w:rPr>
          <w:rFonts w:ascii="Courier New" w:hAnsi="Courier New"/>
          <w:color w:val="1A2747"/>
          <w:sz w:val="17"/>
        </w:rPr>
        <w:t xml:space="preserve">    WALL-THICKNESS  12.7             ← Native PCF attribute (col 5)</w:t>
      </w:r>
    </w:p>
    <w:p>
      <w:pPr>
        <w:spacing w:before="20" w:after="20"/>
        <w:ind w:left="360"/>
        <w:shd w:val="clear" w:color="auto" w:fill="FEF5E7"/>
      </w:pPr>
      <w:r>
        <w:rPr>
          <w:rFonts w:ascii="Courier New" w:hAnsi="Courier New"/>
          <w:color w:val="1A2747"/>
          <w:sz w:val="17"/>
        </w:rPr>
        <w:t xml:space="preserve">    COMPONENT-ATTRIBUTE1  12.07      ← Pressure — same in both modes</w:t>
      </w:r>
    </w:p>
    <w:p>
      <w:pPr>
        <w:spacing w:before="20" w:after="20"/>
        <w:ind w:left="360"/>
        <w:shd w:val="clear" w:color="auto" w:fill="FEF5E7"/>
      </w:pPr>
      <w:r>
        <w:rPr>
          <w:rFonts w:ascii="Courier New" w:hAnsi="Courier New"/>
          <w:color w:val="1A2747"/>
          <w:sz w:val="17"/>
        </w:rPr>
        <w:t xml:space="preserve">    COMPONENT-ATTRIBUTE2  120        ← Temperature — same in both modes</w:t>
      </w:r>
    </w:p>
    <w:p>
      <w:pPr>
        <w:spacing w:before="20" w:after="20"/>
        <w:ind w:left="360"/>
        <w:shd w:val="clear" w:color="auto" w:fill="FEF5E7"/>
      </w:pPr>
      <w:r>
        <w:rPr>
          <w:rFonts w:ascii="Courier New" w:hAnsi="Courier New"/>
          <w:color w:val="1A2747"/>
          <w:sz w:val="17"/>
        </w:rPr>
        <w:t xml:space="preserve">    FABRICATION-ITEM</w:t>
      </w:r>
    </w:p>
    <w:p>
      <w:pPr>
        <w:spacing w:before="60" w:after="120"/>
        <w:ind w:left="288"/>
      </w:pPr>
      <w:r>
        <w:rPr>
          <w:rFonts w:ascii="Arial" w:hAnsi="Arial"/>
          <w:b w:val="0"/>
          <w:color w:val="784212"/>
          <w:sz w:val="20"/>
        </w:rPr>
        <w:t>Confidence: MATERIAL and WALL-THICKNESS attribute names seen in PCF samples from this project. Syntax (col 5, value as 4th token) is consistent with all other PCF attributes. However, HEXAGON GUIDE SYNTAX NOT YET CONFIRMED — treat as LOW confidence until verified against Hexagon PCF Reference Guide v15.</w:t>
      </w:r>
    </w:p>
    <w:p>
      <w:pPr>
        <w:spacing w:before="180" w:after="80"/>
        <w:pBdr>
          <w:bottom w:val="single" w:sz="6" w:color="2E4272"/>
        </w:pBdr>
      </w:pPr>
      <w:r>
        <w:rPr>
          <w:rFonts w:ascii="Arial" w:hAnsi="Arial"/>
          <w:b/>
          <w:color w:val="2E4272"/>
          <w:sz w:val="20"/>
        </w:rPr>
        <w:t>H.6.1  Mode Comparison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CSV Column</w:t>
            </w:r>
          </w:p>
        </w:tc>
        <w:tc>
          <w:tcPr>
            <w:tcW w:type="dxa" w:w="85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 Slot</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Mode 1 PCF Attribute</w:t>
              <w:br/>
              <w:t>(CAESAR II Standard)</w:t>
            </w:r>
          </w:p>
        </w:tc>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Mode 1</w:t>
              <w:br/>
              <w:t>Confidence</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Mode 2 PCF Attribute</w:t>
              <w:br/>
              <w:t>(Native PCF)</w:t>
            </w:r>
          </w:p>
        </w:tc>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Mode 2</w:t>
              <w:br/>
              <w:t>Confidence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w:t>
            </w:r>
          </w:p>
        </w:tc>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CA3</w:t>
            </w:r>
          </w:p>
        </w:tc>
        <w:tc>
          <w:tcPr>
            <w:tcW w:type="dxa" w:w="2268"/>
            <w:shd w:val="clear" w:color="auto" w:fill="E8F8F5"/>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COMPONENT-ATTRIBUTE3  &lt;value&gt;</w:t>
            </w:r>
          </w:p>
        </w:tc>
        <w:tc>
          <w:tcPr>
            <w:tcW w:type="dxa" w:w="1134"/>
            <w:shd w:val="clear" w:color="auto" w:fill="E8F8F5"/>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r>
              <w:rPr>
                <w:rFonts w:ascii="Arial" w:hAnsi="Arial"/>
                <w:b/>
                <w:color w:val="1E8449"/>
                <w:sz w:val="18"/>
              </w:rPr>
              <w:br/>
              <w:t>(Hexagon doc confirmed)</w:t>
            </w:r>
          </w:p>
        </w:tc>
        <w:tc>
          <w:tcPr>
            <w:tcW w:type="dxa" w:w="2268"/>
            <w:shd w:val="clear" w:color="auto" w:fill="FEF5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784212"/>
                <w:sz w:val="18"/>
              </w:rPr>
              <w:t>MATERIAL  &lt;value&gt;</w:t>
            </w:r>
          </w:p>
        </w:tc>
        <w:tc>
          <w:tcPr>
            <w:tcW w:type="dxa" w:w="1417"/>
            <w:shd w:val="clear" w:color="auto" w:fill="FEF5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784212"/>
                <w:sz w:val="18"/>
              </w:rPr>
              <w:t>LOW</w:t>
            </w:r>
            <w:r>
              <w:rPr>
                <w:rFonts w:ascii="Arial" w:hAnsi="Arial"/>
                <w:b w:val="0"/>
                <w:color w:val="784212"/>
                <w:sz w:val="18"/>
              </w:rPr>
              <w:br/>
              <w:t>(PCF samples only,</w:t>
            </w:r>
            <w:r>
              <w:rPr>
                <w:rFonts w:ascii="Arial" w:hAnsi="Arial"/>
                <w:b w:val="0"/>
                <w:color w:val="784212"/>
                <w:sz w:val="18"/>
              </w:rPr>
              <w:br/>
              <w:t>Hexagon guide not confirmed)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Wall Thickness</w:t>
            </w:r>
          </w:p>
        </w:tc>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CA4</w:t>
            </w:r>
          </w:p>
        </w:tc>
        <w:tc>
          <w:tcPr>
            <w:tcW w:type="dxa" w:w="2268"/>
            <w:shd w:val="clear" w:color="auto" w:fill="E8F8F5"/>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COMPONENT-ATTRIBUTE4  &lt;value&gt;</w:t>
            </w:r>
          </w:p>
        </w:tc>
        <w:tc>
          <w:tcPr>
            <w:tcW w:type="dxa" w:w="1134"/>
            <w:shd w:val="clear" w:color="auto" w:fill="E8F8F5"/>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r>
              <w:rPr>
                <w:rFonts w:ascii="Arial" w:hAnsi="Arial"/>
                <w:b/>
                <w:color w:val="1E8449"/>
                <w:sz w:val="18"/>
              </w:rPr>
              <w:br/>
              <w:t>(Hexagon doc confirmed)</w:t>
            </w:r>
          </w:p>
        </w:tc>
        <w:tc>
          <w:tcPr>
            <w:tcW w:type="dxa" w:w="2268"/>
            <w:shd w:val="clear" w:color="auto" w:fill="FEF5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784212"/>
                <w:sz w:val="18"/>
              </w:rPr>
              <w:t>WALL-THICKNESS  &lt;value&gt;</w:t>
            </w:r>
          </w:p>
        </w:tc>
        <w:tc>
          <w:tcPr>
            <w:tcW w:type="dxa" w:w="1417"/>
            <w:shd w:val="clear" w:color="auto" w:fill="FEF5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784212"/>
                <w:sz w:val="18"/>
              </w:rPr>
              <w:t>LOW</w:t>
            </w:r>
            <w:r>
              <w:rPr>
                <w:rFonts w:ascii="Arial" w:hAnsi="Arial"/>
                <w:b w:val="0"/>
                <w:color w:val="784212"/>
                <w:sz w:val="18"/>
              </w:rPr>
              <w:br/>
              <w:t>(PCF samples only,</w:t>
            </w:r>
            <w:r>
              <w:rPr>
                <w:rFonts w:ascii="Arial" w:hAnsi="Arial"/>
                <w:b w:val="0"/>
                <w:color w:val="784212"/>
                <w:sz w:val="18"/>
              </w:rPr>
              <w:br/>
              <w:t>Hexagon guide not confirmed)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w:t>
            </w:r>
            <w:r>
              <w:rPr>
                <w:rFonts w:ascii="Arial" w:hAnsi="Arial"/>
                <w:b/>
                <w:sz w:val="18"/>
              </w:rPr>
              <w:br/>
              <w:t>(all others)</w:t>
            </w:r>
          </w:p>
        </w:tc>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CA1</w:t>
            </w:r>
            <w:r>
              <w:rPr>
                <w:rFonts w:ascii="Courier New" w:hAnsi="Courier New"/>
                <w:b/>
                <w:sz w:val="18"/>
              </w:rPr>
              <w:br/>
              <w:t>(+others)</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COMPONENT-ATTRIBUTE1  &lt;value&gt;</w:t>
            </w:r>
            <w:r>
              <w:rPr>
                <w:rFonts w:ascii="Courier New" w:hAnsi="Courier New"/>
                <w:b/>
                <w:color w:val="1E8449"/>
                <w:sz w:val="18"/>
              </w:rPr>
              <w:br/>
              <w:t>(same in both modes)</w:t>
            </w:r>
          </w:p>
        </w:tc>
        <w:tc>
          <w:tcPr>
            <w:tcW w:type="dxa" w:w="113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COMPONENT-ATTRIBUTE1  &lt;value&gt;</w:t>
            </w:r>
            <w:r>
              <w:rPr>
                <w:rFonts w:ascii="Courier New" w:hAnsi="Courier New"/>
                <w:b/>
                <w:color w:val="1E8449"/>
                <w:sz w:val="18"/>
              </w:rPr>
              <w:br/>
              <w:t>(same in both modes)</w:t>
            </w:r>
          </w:p>
        </w:tc>
        <w:tc>
          <w:tcPr>
            <w:tcW w:type="dxa" w:w="141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bl>
    <w:p/>
    <w:p>
      <w:pPr>
        <w:spacing w:before="120" w:after="120"/>
        <w:ind w:left="216" w:right="216"/>
        <w:shd w:val="clear" w:color="auto" w:fill="EBF5FB"/>
      </w:pPr>
      <w:r>
        <w:rPr>
          <w:rFonts w:ascii="Arial" w:hAnsi="Arial"/>
          <w:b/>
          <w:color w:val="2980B9"/>
          <w:sz w:val="18"/>
        </w:rPr>
        <w:t>Recommendation: Use MODE 1 (COMPONENT-ATTRIBUTE) as the primary output mode for CAESAR II projects. Add MODE 2 native attributes as supplementary lines in the same component block — this satisfies both CAESAR II and any PCF viewer simultaneously (duplication is harmless as CAESAR II prioritises CA slots).</w:t>
      </w:r>
    </w:p>
    <w:p>
      <w:pPr>
        <w:spacing w:before="200" w:after="100"/>
        <w:shd w:val="clear" w:color="auto" w:fill="2E4272"/>
      </w:pPr>
      <w:r>
        <w:rPr>
          <w:rFonts w:ascii="Arial" w:hAnsi="Arial"/>
          <w:b/>
          <w:color w:val="FFFFFF"/>
          <w:sz w:val="22"/>
        </w:rPr>
        <w:t>H.7  Complete COMPONENT-ATTRIBUTE Reference  CA1–CA10  (CAESAR II Standard)</w:t>
      </w:r>
    </w:p>
    <w:p>
      <w:pPr>
        <w:spacing w:before="80" w:after="120"/>
      </w:pPr>
      <w:r>
        <w:rPr>
          <w:rFonts w:ascii="Arial" w:hAnsi="Arial"/>
          <w:b w:val="0"/>
          <w:sz w:val="20"/>
        </w:rPr>
        <w:t>The following table applies to BOTH modes. CA1–CA10 are the standard CAESAR II "Stress ISO" import slots. Bold = confirmed from Hexagon documentation.</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85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 Slot</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CAESAR II Field</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CSV Source Column</w:t>
            </w:r>
          </w:p>
        </w:tc>
        <w:tc>
          <w:tcPr>
            <w:tcW w:type="dxa" w:w="102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Units</w:t>
              <w:br/>
              <w:t>(PCF)</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Condition to Write</w:t>
            </w:r>
          </w:p>
        </w:tc>
        <w:tc>
          <w:tcPr>
            <w:tcW w:type="dxa" w:w="124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Confidence</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CA1</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 1 (P1)</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bar</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if non-zero</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CA2</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 1 (T1)</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DesignTemperature_degC</w:t>
            </w:r>
            <w:r>
              <w:rPr>
                <w:rFonts w:ascii="Arial" w:hAnsi="Arial"/>
                <w:b w:val="0"/>
                <w:color w:val="C0392B"/>
                <w:sz w:val="18"/>
              </w:rPr>
              <w:br/>
              <w:t>(Proposed new column)</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if non-zero</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CA3</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w:t>
            </w:r>
            <w:r>
              <w:rPr>
                <w:rFonts w:ascii="Arial" w:hAnsi="Arial"/>
                <w:b/>
                <w:sz w:val="18"/>
              </w:rPr>
              <w:br/>
              <w:t>(PCF_MAT_MAP key)</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text string</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when non-empty</w:t>
            </w:r>
            <w:r>
              <w:rPr>
                <w:rFonts w:ascii="Arial" w:hAnsi="Arial"/>
                <w:b/>
                <w:sz w:val="18"/>
              </w:rPr>
              <w:br/>
              <w:t>(not "0")</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CA4</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Wall Thickness override</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Wall Thickness</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ONLY if &gt; 0</w:t>
            </w:r>
            <w:r>
              <w:rPr>
                <w:rFonts w:ascii="Arial" w:hAnsi="Arial"/>
                <w:b/>
                <w:sz w:val="18"/>
              </w:rPr>
              <w:br/>
              <w:t>(0 = use spec default)</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CA5</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Thickness</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InsulationThickness_mm</w:t>
            </w:r>
            <w:r>
              <w:rPr>
                <w:rFonts w:ascii="Arial" w:hAnsi="Arial"/>
                <w:b w:val="0"/>
                <w:color w:val="C0392B"/>
                <w:sz w:val="18"/>
              </w:rPr>
              <w:br/>
              <w:t>(Proposed new column)</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if non-zero</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CA6</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Density</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InsulationDensity_kgm3</w:t>
            </w:r>
            <w:r>
              <w:rPr>
                <w:rFonts w:ascii="Arial" w:hAnsi="Arial"/>
                <w:b w:val="0"/>
                <w:color w:val="C0392B"/>
                <w:sz w:val="18"/>
              </w:rPr>
              <w:br/>
              <w:t>(Proposed new column)</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kg/m³</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if CA5 &gt; 0</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CA7</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Corrosion Allowance</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Corrosion Allowance</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if non-zero</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888888"/>
                <w:sz w:val="18"/>
              </w:rPr>
              <w:t>CA8</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888888"/>
                <w:sz w:val="18"/>
              </w:rPr>
              <w:t>(not defined in C2 standard)</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888888"/>
                <w:sz w:val="18"/>
              </w:rPr>
              <w:t>—</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888888"/>
                <w:sz w:val="18"/>
              </w:rPr>
              <w:t>—</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888888"/>
                <w:sz w:val="18"/>
              </w:rPr>
              <w:t>Do not use — skip CA8</w:t>
            </w:r>
          </w:p>
        </w:tc>
        <w:tc>
          <w:tcPr>
            <w:tcW w:type="dxa" w:w="124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888888"/>
                <w:sz w:val="18"/>
              </w:rPr>
              <w:t>N/A</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CA9</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Fluid Density</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FluidDensity_kgm3</w:t>
            </w:r>
            <w:r>
              <w:rPr>
                <w:rFonts w:ascii="Arial" w:hAnsi="Arial"/>
                <w:b w:val="0"/>
                <w:color w:val="C0392B"/>
                <w:sz w:val="18"/>
              </w:rPr>
              <w:br/>
              <w:t>(Proposed new column)</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kg/m³</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if non-zero</w:t>
            </w:r>
            <w:r>
              <w:rPr>
                <w:rFonts w:ascii="Arial" w:hAnsi="Arial"/>
                <w:b/>
                <w:sz w:val="18"/>
              </w:rPr>
              <w:br/>
              <w:t>(critical for hydrotest weight)</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r>
        <w:trPr>
          <w:trHeight w:val="300" w:hRule="atLeast"/>
        </w:trPr>
        <w:tc>
          <w:tcPr>
            <w:tcW w:type="dxa" w:w="85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CA10</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Hydrotest Pressure</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HydrotestPressure_bar</w:t>
            </w:r>
            <w:r>
              <w:rPr>
                <w:rFonts w:ascii="Arial" w:hAnsi="Arial"/>
                <w:b w:val="0"/>
                <w:color w:val="C0392B"/>
                <w:sz w:val="18"/>
              </w:rPr>
              <w:br/>
              <w:t>(Proposed new column)</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bar</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if non-zero</w:t>
            </w:r>
            <w:r>
              <w:rPr>
                <w:rFonts w:ascii="Arial" w:hAnsi="Arial"/>
                <w:b/>
                <w:sz w:val="18"/>
              </w:rPr>
              <w:br/>
              <w:t>(generates separate hydrotest case)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HIGH</w:t>
            </w:r>
          </w:p>
        </w:tc>
      </w:tr>
    </w:tbl>
    <w:p/>
    <w:p>
      <w:pPr>
        <w:spacing w:before="200" w:after="100"/>
        <w:shd w:val="clear" w:color="auto" w:fill="2E4272"/>
      </w:pPr>
      <w:r>
        <w:rPr>
          <w:rFonts w:ascii="Arial" w:hAnsi="Arial"/>
          <w:b/>
          <w:color w:val="FFFFFF"/>
          <w:sz w:val="22"/>
        </w:rPr>
        <w:t>H.8  Advanced Custom Mapping  CA11–CA100  (Confirmed — Hexagon Documentation)</w:t>
      </w:r>
    </w:p>
    <w:p>
      <w:pPr>
        <w:spacing w:before="80" w:after="120"/>
      </w:pPr>
      <w:r>
        <w:rPr>
          <w:rFonts w:ascii="Arial" w:hAnsi="Arial"/>
          <w:b w:val="0"/>
          <w:sz w:val="20"/>
        </w:rPr>
        <w:t>Advanced users can map CA11–CA100 via PCF_MAP.XML or the CAESAR II interface. This enables multi-case analysis and specialised pipe modelling to be driven entirely from CAD model data:</w:t>
      </w:r>
    </w:p>
    <w:tbl>
      <w:tblPr>
        <w:tblW w:type="auto" w:w="0"/>
        <w:jc w:val="left"/>
        <w:tblLook w:firstColumn="1" w:firstRow="1" w:lastColumn="0" w:lastRow="0" w:noHBand="0" w:noVBand="1" w:val="04A0"/>
      </w:tblPr>
      <w:tblGrid>
        <w:gridCol w:w="2520"/>
        <w:gridCol w:w="2520"/>
        <w:gridCol w:w="2520"/>
        <w:gridCol w:w="2520"/>
      </w:tblGrid>
      <w:tr>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 Slot</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Proposed CAESAR II Field</w:t>
            </w:r>
          </w:p>
        </w:tc>
        <w:tc>
          <w:tcPr>
            <w:tcW w:type="dxa" w:w="4252"/>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Application</w:t>
            </w:r>
          </w:p>
        </w:tc>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Confidence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CA20</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 2 (T2 — Operating)</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Multi-case: CA20 drives T2 load case automatically from CAD model</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CONFIRMED</w:t>
            </w:r>
            <w:r>
              <w:rPr>
                <w:rFonts w:ascii="Arial" w:hAnsi="Arial"/>
                <w:b/>
                <w:color w:val="1E8449"/>
                <w:sz w:val="18"/>
              </w:rPr>
              <w:br/>
              <w:t>(Hexagon doc)</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CA21</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 3 (T3 — Upset)</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Multi-case: CA21 drives T3 upset/emergency temperature case</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CONFIRMED</w:t>
            </w:r>
            <w:r>
              <w:rPr>
                <w:rFonts w:ascii="Arial" w:hAnsi="Arial"/>
                <w:b/>
                <w:color w:val="1E8449"/>
                <w:sz w:val="18"/>
              </w:rPr>
              <w:br/>
              <w:t>(Hexagon doc)</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CA30+</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Refractory / Tracing Density</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Jacketed pipe modelling — trace density for steam-jacketed lines</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1E8449"/>
                <w:sz w:val="18"/>
              </w:rPr>
              <w:t>CONFIRMED</w:t>
            </w:r>
            <w:r>
              <w:rPr>
                <w:rFonts w:ascii="Arial" w:hAnsi="Arial"/>
                <w:b w:val="0"/>
                <w:color w:val="1E8449"/>
                <w:sz w:val="18"/>
              </w:rPr>
              <w:br/>
              <w:t>(Hexagon doc)</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CA11–CA19</w:t>
            </w:r>
            <w:r>
              <w:rPr>
                <w:rFonts w:ascii="Courier New" w:hAnsi="Courier New"/>
                <w:b w:val="0"/>
                <w:sz w:val="18"/>
              </w:rPr>
              <w:br/>
              <w:t>CA22–CA29</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User-defined / project-specific</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Available for project custom fields. Map via PCF_MAP.XML.</w:t>
            </w:r>
          </w:p>
        </w:tc>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E67E22"/>
                <w:sz w:val="18"/>
              </w:rPr>
              <w:t>INFERRED</w:t>
            </w:r>
          </w:p>
        </w:tc>
      </w:tr>
    </w:tbl>
    <w:p/>
    <w:p>
      <w:pPr>
        <w:spacing w:before="240" w:after="80"/>
        <w:pBdr>
          <w:top w:val="single" w:sz="6" w:color="2980B9"/>
        </w:pBdr>
      </w:pPr>
      <w:r>
        <w:rPr>
          <w:rFonts w:ascii="Arial" w:hAnsi="Arial"/>
          <w:color w:val="888888"/>
          <w:sz w:val="17"/>
        </w:rPr>
        <w:t>Appendix H sources: PCF Configuration and Mapping Architecture (Sections 4 &amp; 5), Hexagon CAESAR II PCF Import Reference. Bold text = confirmed from documentation. Normal = inferred/proposed. Mode 2 (MATERIAL / WALL-THICKNESS) requires verification against Hexagon PCF Reference Guide v15.</w:t>
      </w:r>
    </w:p>
    <w:p>
      <w:r>
        <w:br w:type="page"/>
      </w:r>
    </w:p>
    <w:p>
      <w:pPr>
        <w:spacing w:before="280" w:after="160"/>
        <w:shd w:val="clear" w:color="auto" w:fill="1A2747"/>
      </w:pPr>
      <w:r>
        <w:rPr>
          <w:rFonts w:ascii="Arial" w:hAnsi="Arial"/>
          <w:b/>
          <w:color w:val="FFFFFF"/>
          <w:sz w:val="28"/>
        </w:rPr>
        <w:t>Appendix H:  CAESAR II PCF Import Configuration  (v2.5 — Complete Rewrite)</w:t>
      </w:r>
    </w:p>
    <w:p>
      <w:pPr>
        <w:spacing w:before="80" w:after="120"/>
      </w:pPr>
      <w:r>
        <w:rPr>
          <w:rFonts w:ascii="Arial" w:hAnsi="Arial"/>
          <w:b w:val="0"/>
          <w:sz w:val="20"/>
        </w:rPr>
        <w:t>This appendix supersedes Appendix H from v2.4. All content has been verified against Hexagon CAESAR II documentation and confirmed against working PCF samples NG-151841-102-03-TEST.pcf and NG-151843-102-02-TEST.pcf. Bold = confirmed from Hexagon documentation or PCF samples. Normal = inferred/proposed.</w:t>
      </w:r>
    </w:p>
    <w:p>
      <w:pPr>
        <w:spacing w:before="200" w:after="100"/>
        <w:shd w:val="clear" w:color="auto" w:fill="2E4272"/>
      </w:pPr>
      <w:r>
        <w:rPr>
          <w:rFonts w:ascii="Arial" w:hAnsi="Arial"/>
          <w:b/>
          <w:color w:val="FFFFFF"/>
          <w:sz w:val="22"/>
        </w:rPr>
        <w:t>H.1  The Five-File Mapping Ecosystem</w:t>
      </w:r>
    </w:p>
    <w:p>
      <w:pPr>
        <w:spacing w:before="80" w:after="80"/>
      </w:pPr>
      <w:r>
        <w:rPr>
          <w:rFonts w:ascii="Arial" w:hAnsi="Arial"/>
          <w:b/>
          <w:sz w:val="20"/>
        </w:rPr>
        <w:t>PCF is a geometric format. CAESAR II uses five configuration files stored in C:\ProgramData\Intergraph CAS\CAESAR II\&lt;version&gt;\System to translate PCF geometry into a stress analysis model. Syntax errors cause silent fallback to defaults — no abort, no warning dialog.</w:t>
      </w:r>
    </w:p>
    <w:p>
      <w:pPr>
        <w:spacing w:before="120" w:after="120"/>
        <w:ind w:left="216" w:right="216"/>
        <w:shd w:val="clear" w:color="auto" w:fill="FADBD8"/>
      </w:pPr>
      <w:r>
        <w:rPr>
          <w:rFonts w:ascii="Arial" w:hAnsi="Arial"/>
          <w:b/>
          <w:color w:val="C0392B"/>
          <w:sz w:val="18"/>
        </w:rPr>
        <w:t>⚠  CRITICAL: All failures are SILENT. CAESAR II does not abort on mapping errors — it falls back to rigid anchors, default Carbon Steel, and SIF=1.0. Always review the import log after every PCF import.</w:t>
      </w:r>
    </w:p>
    <w:tbl>
      <w:tblPr>
        <w:tblW w:type="auto" w:w="0"/>
        <w:jc w:val="left"/>
        <w:tblLook w:firstColumn="1" w:firstRow="1" w:lastColumn="0" w:lastRow="0" w:noHBand="0" w:noVBand="1" w:val="04A0"/>
      </w:tblPr>
      <w:tblGrid>
        <w:gridCol w:w="2520"/>
        <w:gridCol w:w="2520"/>
        <w:gridCol w:w="2520"/>
        <w:gridCol w:w="2520"/>
      </w:tblGrid>
      <w:tr>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File</w:t>
            </w:r>
          </w:p>
        </w:tc>
        <w:tc>
          <w:tcPr>
            <w:tcW w:type="dxa" w:w="68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Type</w:t>
            </w:r>
          </w:p>
        </w:tc>
        <w:tc>
          <w:tcPr>
            <w:tcW w:type="dxa" w:w="3969"/>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Confirmed Purpose</w:t>
            </w:r>
          </w:p>
        </w:tc>
        <w:tc>
          <w:tcPr>
            <w:tcW w:type="dxa" w:w="328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Failure Consequence</w:t>
            </w:r>
          </w:p>
        </w:tc>
      </w:tr>
      <w:tr>
        <w:trPr>
          <w:trHeight w:val="300" w:hRule="atLeast"/>
        </w:trPr>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PCF_MAP.xml</w:t>
            </w:r>
          </w:p>
        </w:tc>
        <w:tc>
          <w:tcPr>
            <w:tcW w:type="dxa" w:w="68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XML</w:t>
            </w:r>
          </w:p>
        </w:tc>
        <w:tc>
          <w:tcPr>
            <w:tcW w:type="dxa" w:w="3969"/>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PCF Property Mapping Template.</w:t>
            </w:r>
            <w:r>
              <w:rPr>
                <w:rFonts w:ascii="Arial" w:hAnsi="Arial"/>
                <w:b/>
                <w:sz w:val="18"/>
              </w:rPr>
              <w:br/>
              <w:t>Dictionary: PCF keyword ↔ CAESAR II attribute.</w:t>
            </w:r>
            <w:r>
              <w:rPr>
                <w:rFonts w:ascii="Arial" w:hAnsi="Arial"/>
                <w:b/>
                <w:sz w:val="18"/>
              </w:rPr>
              <w:br/>
              <w:t>Configurable via GUI (Utilities → PCF Mapping).</w:t>
            </w:r>
          </w:p>
        </w:tc>
        <w:tc>
          <w:tcPr>
            <w:tcW w:type="dxa" w:w="328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CA slots misread → wrong P/T/Material assigned to wrong fields.</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PCF_MAT_MAP.TXT</w:t>
            </w:r>
          </w:p>
        </w:tc>
        <w:tc>
          <w:tcPr>
            <w:tcW w:type="dxa" w:w="68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TXT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 Mapping.</w:t>
            </w:r>
            <w:r>
              <w:rPr>
                <w:rFonts w:ascii="Arial" w:hAnsi="Arial"/>
                <w:b/>
                <w:sz w:val="18"/>
              </w:rPr>
              <w:br/>
              <w:t>Maps CA3 string values → CAESAR II material numbers.</w:t>
            </w:r>
            <w:r>
              <w:rPr>
                <w:rFonts w:ascii="Arial" w:hAnsi="Arial"/>
                <w:b/>
                <w:sz w:val="18"/>
              </w:rPr>
              <w:br/>
              <w:t>Multiple alias rows per material ID.</w:t>
            </w:r>
          </w:p>
        </w:tc>
        <w:tc>
          <w:tcPr>
            <w:tcW w:type="dxa" w:w="328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Unmatched string → Material #1 (Low Carbon Steel).</w:t>
            </w:r>
            <w:r>
              <w:rPr>
                <w:rFonts w:ascii="Arial" w:hAnsi="Arial"/>
                <w:b w:val="0"/>
                <w:color w:val="C0392B"/>
                <w:sz w:val="18"/>
              </w:rPr>
              <w:br/>
              <w:t>Wrong E-modulus, wrong expansion coefficient.</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PCF_RES_MAP.TXT</w:t>
            </w:r>
          </w:p>
        </w:tc>
        <w:tc>
          <w:tcPr>
            <w:tcW w:type="dxa" w:w="68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TXT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Restraint Mapping.</w:t>
            </w:r>
            <w:r>
              <w:rPr>
                <w:rFonts w:ascii="Arial" w:hAnsi="Arial"/>
                <w:b/>
                <w:sz w:val="18"/>
              </w:rPr>
              <w:br/>
              <w:t>Two-section file: KEYWORD MAPPING + SUPPORT MAPPING.</w:t>
            </w:r>
            <w:r>
              <w:rPr>
                <w:rFonts w:ascii="Arial" w:hAnsi="Arial"/>
                <w:b/>
                <w:sz w:val="18"/>
              </w:rPr>
              <w:br/>
              <w:t>Matches on ITEM-DESCRIPTION of SUPPORT blocks.</w:t>
            </w:r>
          </w:p>
        </w:tc>
        <w:tc>
          <w:tcPr>
            <w:tcW w:type="dxa" w:w="328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Unmatched ITEM-DESCRIPTION → RIGID ANCHOR (ANC).</w:t>
            </w:r>
            <w:r>
              <w:rPr>
                <w:rFonts w:ascii="Arial" w:hAnsi="Arial"/>
                <w:b w:val="0"/>
                <w:color w:val="C0392B"/>
                <w:sz w:val="18"/>
              </w:rPr>
              <w:br/>
              <w:t>Overstiff model → high thermal stresses.</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PCF_SIF_MAP.TXT</w:t>
            </w:r>
          </w:p>
        </w:tc>
        <w:tc>
          <w:tcPr>
            <w:tcW w:type="dxa" w:w="68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TXT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SIF Mapping.</w:t>
            </w:r>
            <w:r>
              <w:rPr>
                <w:rFonts w:ascii="Arial" w:hAnsi="Arial"/>
                <w:b/>
                <w:sz w:val="18"/>
              </w:rPr>
              <w:br/>
              <w:t>Maps ISOGEN SKEY codes → CAESAR II intersection types (1-17).</w:t>
            </w:r>
            <w:r>
              <w:rPr>
                <w:rFonts w:ascii="Arial" w:hAnsi="Arial"/>
                <w:b/>
                <w:sz w:val="18"/>
              </w:rPr>
              <w:br/>
              <w:t>Standard BW tees (TEBW) not mapped — C2 computes geometrically.</w:t>
            </w:r>
          </w:p>
        </w:tc>
        <w:tc>
          <w:tcPr>
            <w:tcW w:type="dxa" w:w="328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Unmatched SKEY → SIF=1.0.</w:t>
            </w:r>
            <w:r>
              <w:rPr>
                <w:rFonts w:ascii="Arial" w:hAnsi="Arial"/>
                <w:b w:val="0"/>
                <w:color w:val="C0392B"/>
                <w:sz w:val="18"/>
              </w:rPr>
              <w:br/>
              <w:t>Unconservative for fabricated tees, olets.</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PCF_Units_Map.txt</w:t>
            </w:r>
          </w:p>
        </w:tc>
        <w:tc>
          <w:tcPr>
            <w:tcW w:type="dxa" w:w="68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TXT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Unit Mapping.</w:t>
            </w:r>
            <w:r>
              <w:rPr>
                <w:rFonts w:ascii="Arial" w:hAnsi="Arial"/>
                <w:b/>
                <w:sz w:val="18"/>
              </w:rPr>
              <w:br/>
              <w:t>Conversion factors: C2 internal (English) ↔ PCF units.</w:t>
            </w:r>
            <w:r>
              <w:rPr>
                <w:rFonts w:ascii="Arial" w:hAnsi="Arial"/>
                <w:b/>
                <w:sz w:val="18"/>
              </w:rPr>
              <w:br/>
              <w:t>Formula: C2_value × factor = PCF_value.</w:t>
            </w:r>
          </w:p>
        </w:tc>
        <w:tc>
          <w:tcPr>
            <w:tcW w:type="dxa" w:w="3288"/>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C0392B"/>
                <w:sz w:val="18"/>
              </w:rPr>
              <w:t>Missing entry → raw value read as English units.</w:t>
            </w:r>
            <w:r>
              <w:rPr>
                <w:rFonts w:ascii="Arial" w:hAnsi="Arial"/>
                <w:b w:val="0"/>
                <w:color w:val="C0392B"/>
                <w:sz w:val="18"/>
              </w:rPr>
              <w:br/>
              <w:t>(e.g. 1000 KPA read as 1000 PSI). Catastrophic.</w:t>
            </w:r>
          </w:p>
        </w:tc>
      </w:tr>
    </w:tbl>
    <w:p/>
    <w:p>
      <w:pPr>
        <w:spacing w:before="200" w:after="100"/>
        <w:shd w:val="clear" w:color="auto" w:fill="2E4272"/>
      </w:pPr>
      <w:r>
        <w:rPr>
          <w:rFonts w:ascii="Arial" w:hAnsi="Arial"/>
          <w:b/>
          <w:color w:val="FFFFFF"/>
          <w:sz w:val="22"/>
        </w:rPr>
        <w:t>H.2  PCF_MAP.xml — Property Mapping Template</w:t>
      </w:r>
    </w:p>
    <w:p>
      <w:pPr>
        <w:spacing w:before="80" w:after="80"/>
      </w:pPr>
      <w:r>
        <w:rPr>
          <w:rFonts w:ascii="Arial" w:hAnsi="Arial"/>
          <w:b/>
          <w:sz w:val="20"/>
        </w:rPr>
        <w:t>Acts as a dictionary matching PCF keyword names to CAESAR II Classic Piping Input fields. Configurable via GUI: Utilities → PCF Mapping. Saved as PCF_MAP.xml in System folder. This is the PRIMARY file controlling CA slot assignments — the TXT files handle material/restraint/SIF/unit lookup WITHIN those slots.</w:t>
      </w:r>
    </w:p>
    <w:p>
      <w:pPr>
        <w:spacing w:before="180" w:after="80"/>
        <w:pBdr>
          <w:bottom w:val="single" w:sz="6" w:color="2980B9"/>
        </w:pBdr>
      </w:pPr>
      <w:r>
        <w:rPr>
          <w:rFonts w:ascii="Arial" w:hAnsi="Arial"/>
          <w:b/>
          <w:color w:val="1A2747"/>
          <w:sz w:val="20"/>
        </w:rPr>
        <w:t>H.2.1  Confirmed Project Configuration  (from PCF Mapping GUI)</w:t>
      </w:r>
    </w:p>
    <w:p>
      <w:pPr>
        <w:spacing w:before="80" w:after="80"/>
      </w:pPr>
      <w:r>
        <w:rPr>
          <w:rFonts w:ascii="Arial" w:hAnsi="Arial"/>
          <w:b w:val="0"/>
          <w:sz w:val="20"/>
        </w:rPr>
        <w:t>The following is the confirmed mapping for this project. Only populated rows shown — blank rows (Pressure 2–9, Temperature 2–9, Cladding, Refractory) are not used.</w:t>
      </w:r>
    </w:p>
    <w:tbl>
      <w:tblPr>
        <w:tblW w:type="auto" w:w="0"/>
        <w:jc w:val="left"/>
        <w:tblLook w:firstColumn="1" w:firstRow="1" w:lastColumn="0" w:lastRow="0" w:noHBand="0" w:noVBand="1" w:val="04A0"/>
      </w:tblPr>
      <w:tblGrid>
        <w:gridCol w:w="2016"/>
        <w:gridCol w:w="2016"/>
        <w:gridCol w:w="2016"/>
        <w:gridCol w:w="2016"/>
        <w:gridCol w:w="2016"/>
      </w:tblGrid>
      <w:tr>
        <w:tc>
          <w:tcPr>
            <w:tcW w:type="dxa" w:w="198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CAESAR II Attribute</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PCF Keyword</w:t>
              <w:br/>
              <w:t>(CA Slot)</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Sample Value</w:t>
            </w:r>
          </w:p>
        </w:tc>
        <w:tc>
          <w:tcPr>
            <w:tcW w:type="dxa" w:w="102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Units</w:t>
              <w:br/>
              <w:t>(PCF)</w:t>
            </w:r>
          </w:p>
        </w:tc>
        <w:tc>
          <w:tcPr>
            <w:tcW w:type="dxa" w:w="294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Write Condition</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 1</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XXXX KPA</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KPA</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Use XXXX if unknown.</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 1</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COMPONENT-ATTRIBUTE2</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xxxx C</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Use xxxx if unknown.</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COMPONENT-ATTRIBUTE3</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A106-B</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text</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Use Undefined if unknown.</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Wall Thickness</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COMPONENT-ATTRIBUTE4</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Undefined MM</w:t>
            </w:r>
            <w:r>
              <w:rPr>
                <w:rFonts w:ascii="Courier New" w:hAnsi="Courier New"/>
                <w:b/>
                <w:sz w:val="18"/>
              </w:rPr>
              <w:br/>
              <w:t>or 12.7 MM</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Never omit.</w:t>
            </w:r>
            <w:r>
              <w:rPr>
                <w:rFonts w:ascii="Arial" w:hAnsi="Arial"/>
                <w:b/>
                <w:sz w:val="18"/>
              </w:rPr>
              <w:br/>
              <w:t>Undefined MM = spec-driven.</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Thickness</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COMPONENT-ATTRIBUTE5</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0 MM</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0 MM = uninsulated.</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Density</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COMPONENT-ATTRIBUTE6</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(not in samples)</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KG/M3</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Write when insulation present</w:t>
            </w:r>
            <w:r>
              <w:rPr>
                <w:rFonts w:ascii="Arial" w:hAnsi="Arial"/>
                <w:b w:val="0"/>
                <w:sz w:val="18"/>
              </w:rPr>
              <w:br/>
              <w:t>(CA5 &gt; 0).</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Corrosion Allowance</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COMPONENT-ATTRIBUTE7</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(not in samples)</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Write when non-zero.</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Weight  (Pipe Density)</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COMPONENT-ATTRIBUTE8</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(not in samples)</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KG/M3</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Write when non-zero.</w:t>
            </w:r>
            <w:r>
              <w:rPr>
                <w:rFonts w:ascii="Arial" w:hAnsi="Arial"/>
                <w:b/>
                <w:sz w:val="18"/>
              </w:rPr>
              <w:br/>
              <w:t>CA8 = Weight confirmed from GUI.</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Fluid Density</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COMPONENT-ATTRIBUTE9</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(not in samples)</w:t>
            </w:r>
          </w:p>
        </w:tc>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KG/M3</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Write when non-zero.</w:t>
            </w:r>
            <w:r>
              <w:rPr>
                <w:rFonts w:ascii="Arial" w:hAnsi="Arial"/>
                <w:b w:val="0"/>
                <w:sz w:val="18"/>
              </w:rPr>
              <w:br/>
              <w:t>Critical for hydrotest weight.</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Hydro Test Pressure</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COMPONENT-ATTRIBUTE10</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xxxx KPA</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KPA</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Always. Use xxxx if unknown.</w:t>
            </w:r>
          </w:p>
        </w:tc>
      </w:tr>
      <w:tr>
        <w:trPr>
          <w:trHeight w:val="300" w:hRule="atLeast"/>
        </w:trPr>
        <w:tc>
          <w:tcPr>
            <w:tcW w:type="dxa" w:w="198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Line Number</w:t>
            </w:r>
          </w:p>
        </w:tc>
        <w:tc>
          <w:tcPr>
            <w:tcW w:type="dxa" w:w="226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PIPELINE-REFERENCE</w:t>
            </w:r>
          </w:p>
        </w:tc>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TMP-2</w:t>
            </w:r>
          </w:p>
        </w:tc>
        <w:tc>
          <w:tcPr>
            <w:tcW w:type="dxa" w:w="102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text</w:t>
            </w:r>
          </w:p>
        </w:tc>
        <w:tc>
          <w:tcPr>
            <w:tcW w:type="dxa" w:w="294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Direct — no CA slot.</w:t>
            </w:r>
            <w:r>
              <w:rPr>
                <w:rFonts w:ascii="Arial" w:hAnsi="Arial"/>
                <w:b/>
                <w:sz w:val="18"/>
              </w:rPr>
              <w:br/>
              <w:t>Passes without mapping.</w:t>
            </w:r>
          </w:p>
        </w:tc>
      </w:tr>
    </w:tbl>
    <w:p/>
    <w:p>
      <w:pPr>
        <w:spacing w:before="180" w:after="80"/>
        <w:pBdr>
          <w:bottom w:val="single" w:sz="6" w:color="2980B9"/>
        </w:pBdr>
      </w:pPr>
      <w:r>
        <w:rPr>
          <w:rFonts w:ascii="Arial" w:hAnsi="Arial"/>
          <w:b/>
          <w:color w:val="1A2747"/>
          <w:sz w:val="20"/>
        </w:rPr>
        <w:t>H.2.2  Value Population — Mode 1 vs Mode 2</w:t>
      </w:r>
    </w:p>
    <w:p>
      <w:pPr>
        <w:spacing w:before="80" w:after="80"/>
      </w:pPr>
      <w:r>
        <w:rPr>
          <w:rFonts w:ascii="Arial" w:hAnsi="Arial"/>
          <w:b w:val="0"/>
          <w:sz w:val="20"/>
        </w:rPr>
        <w:t>The CA slot assignments are identical in both modes. The distinction is whether design values are populated at PCF export time or deferred as placeholders.</w:t>
      </w:r>
    </w:p>
    <w:p>
      <w:pPr>
        <w:spacing w:before="160" w:after="80"/>
        <w:shd w:val="clear" w:color="auto" w:fill="D5F5E3"/>
      </w:pPr>
      <w:r>
        <w:rPr>
          <w:rFonts w:ascii="Arial" w:hAnsi="Arial"/>
          <w:b/>
          <w:color w:val="1E8449"/>
          <w:sz w:val="20"/>
        </w:rPr>
        <w:t xml:space="preserve">  MODE 1:  Design Values Known at Export Time</w:t>
      </w:r>
    </w:p>
    <w:p>
      <w:pPr>
        <w:spacing w:before="40" w:after="40"/>
        <w:ind w:left="288"/>
      </w:pPr>
      <w:r>
        <w:rPr>
          <w:rFonts w:ascii="Arial" w:hAnsi="Arial"/>
          <w:b w:val="0"/>
          <w:sz w:val="20"/>
        </w:rPr>
        <w:t>Use when P&amp;T are confirmed from process datasheets before PCF export.</w:t>
      </w:r>
    </w:p>
    <w:p>
      <w:pPr>
        <w:spacing w:before="20" w:after="20"/>
        <w:ind w:left="360"/>
        <w:shd w:val="clear" w:color="auto" w:fill="D5F5E3"/>
      </w:pPr>
      <w:r>
        <w:rPr>
          <w:rFonts w:ascii="Courier New" w:hAnsi="Courier New"/>
          <w:color w:val="1A2747"/>
          <w:sz w:val="17"/>
        </w:rPr>
        <w:t>PIPE</w:t>
      </w:r>
    </w:p>
    <w:p>
      <w:pPr>
        <w:spacing w:before="20" w:after="20"/>
        <w:ind w:left="360"/>
        <w:shd w:val="clear" w:color="auto" w:fill="D5F5E3"/>
      </w:pPr>
      <w:r>
        <w:rPr>
          <w:rFonts w:ascii="Courier New" w:hAnsi="Courier New"/>
          <w:color w:val="1A2747"/>
          <w:sz w:val="17"/>
        </w:rPr>
        <w:t xml:space="preserve">    COMPONENT-IDENTIFIER  1</w:t>
      </w:r>
    </w:p>
    <w:p>
      <w:pPr>
        <w:spacing w:before="20" w:after="20"/>
        <w:ind w:left="360"/>
        <w:shd w:val="clear" w:color="auto" w:fill="D5F5E3"/>
      </w:pPr>
      <w:r>
        <w:rPr>
          <w:rFonts w:ascii="Courier New" w:hAnsi="Courier New"/>
          <w:color w:val="1A2747"/>
          <w:sz w:val="17"/>
        </w:rPr>
        <w:t xml:space="preserve">    END-POINT  14073.67  11597.3  528.6  152.4</w:t>
      </w:r>
    </w:p>
    <w:p>
      <w:pPr>
        <w:spacing w:before="20" w:after="20"/>
        <w:ind w:left="360"/>
        <w:shd w:val="clear" w:color="auto" w:fill="D5F5E3"/>
      </w:pPr>
      <w:r>
        <w:rPr>
          <w:rFonts w:ascii="Courier New" w:hAnsi="Courier New"/>
          <w:color w:val="1A2747"/>
          <w:sz w:val="17"/>
        </w:rPr>
        <w:t xml:space="preserve">    END-POINT  14073.67  11597.3  2588.85  152.4</w:t>
      </w:r>
    </w:p>
    <w:p>
      <w:pPr>
        <w:spacing w:before="20" w:after="20"/>
        <w:ind w:left="360"/>
        <w:shd w:val="clear" w:color="auto" w:fill="D5F5E3"/>
      </w:pPr>
      <w:r>
        <w:rPr>
          <w:rFonts w:ascii="Courier New" w:hAnsi="Courier New"/>
          <w:color w:val="1A2747"/>
          <w:sz w:val="17"/>
        </w:rPr>
        <w:t xml:space="preserve">    ITEM-DESCRIPTION  6" STD Pipe BE ASME B36.10M smls ASTM A106 GR B</w:t>
      </w:r>
    </w:p>
    <w:p>
      <w:pPr>
        <w:spacing w:before="20" w:after="20"/>
        <w:ind w:left="360"/>
        <w:shd w:val="clear" w:color="auto" w:fill="D5F5E3"/>
      </w:pPr>
      <w:r>
        <w:rPr>
          <w:rFonts w:ascii="Courier New" w:hAnsi="Courier New"/>
          <w:color w:val="1A2747"/>
          <w:sz w:val="17"/>
        </w:rPr>
        <w:t xml:space="preserve">    PIPING-SPEC  1C1P</w:t>
      </w:r>
    </w:p>
    <w:p>
      <w:pPr>
        <w:spacing w:before="20" w:after="20"/>
        <w:ind w:left="360"/>
        <w:shd w:val="clear" w:color="auto" w:fill="D5F5E3"/>
      </w:pPr>
      <w:r>
        <w:rPr>
          <w:rFonts w:ascii="Courier New" w:hAnsi="Courier New"/>
          <w:color w:val="1A2747"/>
          <w:sz w:val="17"/>
        </w:rPr>
        <w:t xml:space="preserve">    COMPONENT-ATTRIBUTE1  1200 KPA       ← actual design pressure</w:t>
      </w:r>
    </w:p>
    <w:p>
      <w:pPr>
        <w:spacing w:before="20" w:after="20"/>
        <w:ind w:left="360"/>
        <w:shd w:val="clear" w:color="auto" w:fill="D5F5E3"/>
      </w:pPr>
      <w:r>
        <w:rPr>
          <w:rFonts w:ascii="Courier New" w:hAnsi="Courier New"/>
          <w:color w:val="1A2747"/>
          <w:sz w:val="17"/>
        </w:rPr>
        <w:t xml:space="preserve">    COMPONENT-ATTRIBUTE2  120 C          ← actual design temperature</w:t>
      </w:r>
    </w:p>
    <w:p>
      <w:pPr>
        <w:spacing w:before="20" w:after="20"/>
        <w:ind w:left="360"/>
        <w:shd w:val="clear" w:color="auto" w:fill="D5F5E3"/>
      </w:pPr>
      <w:r>
        <w:rPr>
          <w:rFonts w:ascii="Courier New" w:hAnsi="Courier New"/>
          <w:color w:val="1A2747"/>
          <w:sz w:val="17"/>
        </w:rPr>
        <w:t xml:space="preserve">    COMPONENT-ATTRIBUTE3  A106-B         ← material code for MAT_MAP lookup</w:t>
      </w:r>
    </w:p>
    <w:p>
      <w:pPr>
        <w:spacing w:before="20" w:after="20"/>
        <w:ind w:left="360"/>
        <w:shd w:val="clear" w:color="auto" w:fill="D5F5E3"/>
      </w:pPr>
      <w:r>
        <w:rPr>
          <w:rFonts w:ascii="Courier New" w:hAnsi="Courier New"/>
          <w:color w:val="1A2747"/>
          <w:sz w:val="17"/>
        </w:rPr>
        <w:t xml:space="preserve">    COMPONENT-ATTRIBUTE4  7.11 MM        ← actual wall thickness</w:t>
      </w:r>
    </w:p>
    <w:p>
      <w:pPr>
        <w:spacing w:before="20" w:after="20"/>
        <w:ind w:left="360"/>
        <w:shd w:val="clear" w:color="auto" w:fill="D5F5E3"/>
      </w:pPr>
      <w:r>
        <w:rPr>
          <w:rFonts w:ascii="Courier New" w:hAnsi="Courier New"/>
          <w:color w:val="1A2747"/>
          <w:sz w:val="17"/>
        </w:rPr>
        <w:t xml:space="preserve">    COMPONENT-ATTRIBUTE5  50 MM          ← actual insulation thickness</w:t>
      </w:r>
    </w:p>
    <w:p>
      <w:pPr>
        <w:spacing w:before="20" w:after="20"/>
        <w:ind w:left="360"/>
        <w:shd w:val="clear" w:color="auto" w:fill="D5F5E3"/>
      </w:pPr>
      <w:r>
        <w:rPr>
          <w:rFonts w:ascii="Courier New" w:hAnsi="Courier New"/>
          <w:color w:val="1A2747"/>
          <w:sz w:val="17"/>
        </w:rPr>
        <w:t xml:space="preserve">    COMPONENT-ATTRIBUTE10  1800 KPA      ← actual hydrotest pressure</w:t>
      </w:r>
    </w:p>
    <w:p>
      <w:pPr>
        <w:spacing w:before="20" w:after="20"/>
        <w:ind w:left="360"/>
        <w:shd w:val="clear" w:color="auto" w:fill="D5F5E3"/>
      </w:pPr>
      <w:r>
        <w:rPr>
          <w:rFonts w:ascii="Courier New" w:hAnsi="Courier New"/>
          <w:color w:val="1A2747"/>
          <w:sz w:val="17"/>
        </w:rPr>
        <w:t xml:space="preserve">    FABRICATION-ITEM</w:t>
      </w:r>
    </w:p>
    <w:p>
      <w:pPr>
        <w:spacing w:before="160" w:after="80"/>
        <w:shd w:val="clear" w:color="auto" w:fill="FEF5E7"/>
      </w:pPr>
      <w:r>
        <w:rPr>
          <w:rFonts w:ascii="Arial" w:hAnsi="Arial"/>
          <w:b/>
          <w:color w:val="784212"/>
          <w:sz w:val="20"/>
        </w:rPr>
        <w:t xml:space="preserve">  MODE 2:  Placeholder Values  (pending stress analysis input)</w:t>
      </w:r>
    </w:p>
    <w:p>
      <w:pPr>
        <w:spacing w:before="40" w:after="40"/>
        <w:ind w:left="288"/>
      </w:pPr>
      <w:r>
        <w:rPr>
          <w:rFonts w:ascii="Arial" w:hAnsi="Arial"/>
          <w:b w:val="0"/>
          <w:sz w:val="20"/>
        </w:rPr>
        <w:t>Use when PCF is exported before process conditions are finalised. Matches exactly what is seen in project samples NG-151841 and NG-151843.</w:t>
      </w:r>
    </w:p>
    <w:p>
      <w:pPr>
        <w:spacing w:before="20" w:after="20"/>
        <w:ind w:left="360"/>
        <w:shd w:val="clear" w:color="auto" w:fill="FEF5E7"/>
      </w:pPr>
      <w:r>
        <w:rPr>
          <w:rFonts w:ascii="Courier New" w:hAnsi="Courier New"/>
          <w:color w:val="1A2747"/>
          <w:sz w:val="17"/>
        </w:rPr>
        <w:t>PIPE</w:t>
      </w:r>
    </w:p>
    <w:p>
      <w:pPr>
        <w:spacing w:before="20" w:after="20"/>
        <w:ind w:left="360"/>
        <w:shd w:val="clear" w:color="auto" w:fill="FEF5E7"/>
      </w:pPr>
      <w:r>
        <w:rPr>
          <w:rFonts w:ascii="Courier New" w:hAnsi="Courier New"/>
          <w:color w:val="1A2747"/>
          <w:sz w:val="17"/>
        </w:rPr>
        <w:t xml:space="preserve">    COMPONENT-IDENTIFIER  1</w:t>
      </w:r>
    </w:p>
    <w:p>
      <w:pPr>
        <w:spacing w:before="20" w:after="20"/>
        <w:ind w:left="360"/>
        <w:shd w:val="clear" w:color="auto" w:fill="FEF5E7"/>
      </w:pPr>
      <w:r>
        <w:rPr>
          <w:rFonts w:ascii="Courier New" w:hAnsi="Courier New"/>
          <w:color w:val="1A2747"/>
          <w:sz w:val="17"/>
        </w:rPr>
        <w:t xml:space="preserve">    END-POINT  14073.67  11597.3  528.6  152.4</w:t>
      </w:r>
    </w:p>
    <w:p>
      <w:pPr>
        <w:spacing w:before="20" w:after="20"/>
        <w:ind w:left="360"/>
        <w:shd w:val="clear" w:color="auto" w:fill="FEF5E7"/>
      </w:pPr>
      <w:r>
        <w:rPr>
          <w:rFonts w:ascii="Courier New" w:hAnsi="Courier New"/>
          <w:color w:val="1A2747"/>
          <w:sz w:val="17"/>
        </w:rPr>
        <w:t xml:space="preserve">    END-POINT  14073.67  11597.3  2588.85  152.4</w:t>
      </w:r>
    </w:p>
    <w:p>
      <w:pPr>
        <w:spacing w:before="20" w:after="20"/>
        <w:ind w:left="360"/>
        <w:shd w:val="clear" w:color="auto" w:fill="FEF5E7"/>
      </w:pPr>
      <w:r>
        <w:rPr>
          <w:rFonts w:ascii="Courier New" w:hAnsi="Courier New"/>
          <w:color w:val="1A2747"/>
          <w:sz w:val="17"/>
        </w:rPr>
        <w:t xml:space="preserve">    ITEM-DESCRIPTION  6" STD Pipe BE ASME B36.10M smls ASTM A106 GR B</w:t>
      </w:r>
    </w:p>
    <w:p>
      <w:pPr>
        <w:spacing w:before="20" w:after="20"/>
        <w:ind w:left="360"/>
        <w:shd w:val="clear" w:color="auto" w:fill="FEF5E7"/>
      </w:pPr>
      <w:r>
        <w:rPr>
          <w:rFonts w:ascii="Courier New" w:hAnsi="Courier New"/>
          <w:color w:val="1A2747"/>
          <w:sz w:val="17"/>
        </w:rPr>
        <w:t xml:space="preserve">    PIPING-SPEC  1C1P</w:t>
      </w:r>
    </w:p>
    <w:p>
      <w:pPr>
        <w:spacing w:before="20" w:after="20"/>
        <w:ind w:left="360"/>
        <w:shd w:val="clear" w:color="auto" w:fill="FEF5E7"/>
      </w:pPr>
      <w:r>
        <w:rPr>
          <w:rFonts w:ascii="Courier New" w:hAnsi="Courier New"/>
          <w:color w:val="1A2747"/>
          <w:sz w:val="17"/>
        </w:rPr>
        <w:t xml:space="preserve">    COMPONENT-ATTRIBUTE1  XXXX KPA       ← pressure TBD</w:t>
      </w:r>
    </w:p>
    <w:p>
      <w:pPr>
        <w:spacing w:before="20" w:after="20"/>
        <w:ind w:left="360"/>
        <w:shd w:val="clear" w:color="auto" w:fill="FEF5E7"/>
      </w:pPr>
      <w:r>
        <w:rPr>
          <w:rFonts w:ascii="Courier New" w:hAnsi="Courier New"/>
          <w:color w:val="1A2747"/>
          <w:sz w:val="17"/>
        </w:rPr>
        <w:t xml:space="preserve">    COMPONENT-ATTRIBUTE2  xxxx C         ← temperature TBD</w:t>
      </w:r>
    </w:p>
    <w:p>
      <w:pPr>
        <w:spacing w:before="20" w:after="20"/>
        <w:ind w:left="360"/>
        <w:shd w:val="clear" w:color="auto" w:fill="FEF5E7"/>
      </w:pPr>
      <w:r>
        <w:rPr>
          <w:rFonts w:ascii="Courier New" w:hAnsi="Courier New"/>
          <w:color w:val="1A2747"/>
          <w:sz w:val="17"/>
        </w:rPr>
        <w:t xml:space="preserve">    COMPONENT-ATTRIBUTE3  A106-B         ← material always known</w:t>
      </w:r>
    </w:p>
    <w:p>
      <w:pPr>
        <w:spacing w:before="20" w:after="20"/>
        <w:ind w:left="360"/>
        <w:shd w:val="clear" w:color="auto" w:fill="FEF5E7"/>
      </w:pPr>
      <w:r>
        <w:rPr>
          <w:rFonts w:ascii="Courier New" w:hAnsi="Courier New"/>
          <w:color w:val="1A2747"/>
          <w:sz w:val="17"/>
        </w:rPr>
        <w:t xml:space="preserve">    COMPONENT-ATTRIBUTE4  Undefined MM   ← spec-driven / TBD</w:t>
      </w:r>
    </w:p>
    <w:p>
      <w:pPr>
        <w:spacing w:before="20" w:after="20"/>
        <w:ind w:left="360"/>
        <w:shd w:val="clear" w:color="auto" w:fill="FEF5E7"/>
      </w:pPr>
      <w:r>
        <w:rPr>
          <w:rFonts w:ascii="Courier New" w:hAnsi="Courier New"/>
          <w:color w:val="1A2747"/>
          <w:sz w:val="17"/>
        </w:rPr>
        <w:t xml:space="preserve">    COMPONENT-ATTRIBUTE5  0 MM           ← no insulation (or TBD)</w:t>
      </w:r>
    </w:p>
    <w:p>
      <w:pPr>
        <w:spacing w:before="20" w:after="20"/>
        <w:ind w:left="360"/>
        <w:shd w:val="clear" w:color="auto" w:fill="FEF5E7"/>
      </w:pPr>
      <w:r>
        <w:rPr>
          <w:rFonts w:ascii="Courier New" w:hAnsi="Courier New"/>
          <w:color w:val="1A2747"/>
          <w:sz w:val="17"/>
        </w:rPr>
        <w:t xml:space="preserve">    COMPONENT-ATTRIBUTE10  xxxx KPA      ← hydrotest TBD</w:t>
      </w:r>
    </w:p>
    <w:p>
      <w:pPr>
        <w:spacing w:before="20" w:after="20"/>
        <w:ind w:left="360"/>
        <w:shd w:val="clear" w:color="auto" w:fill="FEF5E7"/>
      </w:pPr>
      <w:r>
        <w:rPr>
          <w:rFonts w:ascii="Courier New" w:hAnsi="Courier New"/>
          <w:color w:val="1A2747"/>
          <w:sz w:val="17"/>
        </w:rPr>
        <w:t xml:space="preserve">    FABRICATION-ITEM</w:t>
      </w:r>
    </w:p>
    <w:p/>
    <w:p>
      <w:pPr>
        <w:spacing w:before="200" w:after="100"/>
        <w:shd w:val="clear" w:color="auto" w:fill="2E4272"/>
      </w:pPr>
      <w:r>
        <w:rPr>
          <w:rFonts w:ascii="Arial" w:hAnsi="Arial"/>
          <w:b/>
          <w:color w:val="FFFFFF"/>
          <w:sz w:val="22"/>
        </w:rPr>
        <w:t>H.3  PCF_MAT_MAP.TXT — Material Mapping</w:t>
      </w:r>
    </w:p>
    <w:p>
      <w:pPr>
        <w:spacing w:before="180" w:after="80"/>
        <w:pBdr>
          <w:bottom w:val="single" w:sz="6" w:color="2980B9"/>
        </w:pBdr>
      </w:pPr>
      <w:r>
        <w:rPr>
          <w:rFonts w:ascii="Arial" w:hAnsi="Arial"/>
          <w:b/>
          <w:color w:val="1A2747"/>
          <w:sz w:val="20"/>
        </w:rPr>
        <w:t>H.3.1  Confirmed Syntax  (Hexagon documentation + samples)</w:t>
      </w:r>
    </w:p>
    <w:p>
      <w:pPr>
        <w:spacing w:before="80" w:after="80"/>
      </w:pPr>
      <w:r>
        <w:rPr>
          <w:rFonts w:ascii="Arial" w:hAnsi="Arial"/>
          <w:b/>
          <w:sz w:val="20"/>
        </w:rPr>
        <w:t>Format: MaterialID first, search string second. Multiple alias rows per ID. First line is a year/version comment (informational only).</w:t>
      </w:r>
    </w:p>
    <w:p>
      <w:pPr>
        <w:spacing w:before="20" w:after="20"/>
        <w:ind w:left="360"/>
        <w:shd w:val="clear" w:color="auto" w:fill="EAF2F8"/>
      </w:pPr>
      <w:r>
        <w:rPr>
          <w:rFonts w:ascii="Courier New" w:hAnsi="Courier New"/>
          <w:color w:val="1A2747"/>
          <w:sz w:val="17"/>
        </w:rPr>
        <w:t>2019                          ← year/version comment (informational)</w:t>
      </w:r>
    </w:p>
    <w:p>
      <w:pPr>
        <w:spacing w:before="20" w:after="20"/>
        <w:ind w:left="360"/>
        <w:shd w:val="clear" w:color="auto" w:fill="EAF2F8"/>
      </w:pPr>
      <w:r>
        <w:rPr>
          <w:rFonts w:ascii="Courier New" w:hAnsi="Courier New"/>
          <w:color w:val="1A2747"/>
          <w:sz w:val="17"/>
        </w:rPr>
        <w:t>&lt;MaterialID&gt;  &lt;SearchString&gt;  ← one alias per line</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Example: Material 106 = ASTM A106 Grade B</w:t>
      </w:r>
    </w:p>
    <w:p>
      <w:pPr>
        <w:spacing w:before="20" w:after="20"/>
        <w:ind w:left="360"/>
        <w:shd w:val="clear" w:color="auto" w:fill="EAF2F8"/>
      </w:pPr>
      <w:r>
        <w:rPr>
          <w:rFonts w:ascii="Courier New" w:hAnsi="Courier New"/>
          <w:color w:val="1A2747"/>
          <w:sz w:val="17"/>
        </w:rPr>
        <w:t>* All of the following map to the same C2 material number:</w:t>
      </w:r>
    </w:p>
    <w:p>
      <w:pPr>
        <w:spacing w:before="20" w:after="20"/>
        <w:ind w:left="360"/>
        <w:shd w:val="clear" w:color="auto" w:fill="EAF2F8"/>
      </w:pPr>
      <w:r>
        <w:rPr>
          <w:rFonts w:ascii="Courier New" w:hAnsi="Courier New"/>
          <w:color w:val="1A2747"/>
          <w:sz w:val="17"/>
        </w:rPr>
        <w:t>106  A106-B</w:t>
      </w:r>
    </w:p>
    <w:p>
      <w:pPr>
        <w:spacing w:before="20" w:after="20"/>
        <w:ind w:left="360"/>
        <w:shd w:val="clear" w:color="auto" w:fill="EAF2F8"/>
      </w:pPr>
      <w:r>
        <w:rPr>
          <w:rFonts w:ascii="Courier New" w:hAnsi="Courier New"/>
          <w:color w:val="1A2747"/>
          <w:sz w:val="17"/>
        </w:rPr>
        <w:t>106  A-106 B</w:t>
      </w:r>
    </w:p>
    <w:p>
      <w:pPr>
        <w:spacing w:before="20" w:after="20"/>
        <w:ind w:left="360"/>
        <w:shd w:val="clear" w:color="auto" w:fill="EAF2F8"/>
      </w:pPr>
      <w:r>
        <w:rPr>
          <w:rFonts w:ascii="Courier New" w:hAnsi="Courier New"/>
          <w:color w:val="1A2747"/>
          <w:sz w:val="17"/>
        </w:rPr>
        <w:t>106  ASTM A106 grade B</w:t>
      </w:r>
    </w:p>
    <w:p>
      <w:pPr>
        <w:spacing w:before="20" w:after="20"/>
        <w:ind w:left="360"/>
        <w:shd w:val="clear" w:color="auto" w:fill="EAF2F8"/>
      </w:pPr>
      <w:r>
        <w:rPr>
          <w:rFonts w:ascii="Courier New" w:hAnsi="Courier New"/>
          <w:color w:val="1A2747"/>
          <w:sz w:val="17"/>
        </w:rPr>
        <w:t>106  ASME SA106</w:t>
      </w:r>
    </w:p>
    <w:p>
      <w:pPr>
        <w:spacing w:before="20" w:after="20"/>
        <w:ind w:left="360"/>
        <w:shd w:val="clear" w:color="auto" w:fill="EAF2F8"/>
      </w:pPr>
      <w:r>
        <w:rPr>
          <w:rFonts w:ascii="Courier New" w:hAnsi="Courier New"/>
          <w:color w:val="1A2747"/>
          <w:sz w:val="17"/>
        </w:rPr>
        <w:t>106  ASTM A106-B</w:t>
      </w:r>
    </w:p>
    <w:p>
      <w:pPr>
        <w:spacing w:before="20" w:after="20"/>
        <w:ind w:left="360"/>
        <w:shd w:val="clear" w:color="auto" w:fill="EAF2F8"/>
      </w:pPr>
      <w:r>
        <w:rPr>
          <w:rFonts w:ascii="Courier New" w:hAnsi="Courier New"/>
          <w:color w:val="1A2747"/>
          <w:sz w:val="17"/>
        </w:rPr>
        <w:t>106  ASTM A106 Gr.B</w:t>
      </w:r>
    </w:p>
    <w:p>
      <w:pPr>
        <w:spacing w:before="20" w:after="20"/>
        <w:ind w:left="360"/>
        <w:shd w:val="clear" w:color="auto" w:fill="EAF2F8"/>
      </w:pPr>
      <w:r>
        <w:rPr>
          <w:rFonts w:ascii="Courier New" w:hAnsi="Courier New"/>
          <w:color w:val="1A2747"/>
          <w:sz w:val="17"/>
        </w:rPr>
        <w:t>106  ALABAMA-Mat-101</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Project sample CA3 value "A106-B" matches first alias above</w:t>
      </w:r>
    </w:p>
    <w:p>
      <w:pPr>
        <w:spacing w:before="180" w:after="80"/>
        <w:pBdr>
          <w:bottom w:val="single" w:sz="6" w:color="2980B9"/>
        </w:pBdr>
      </w:pPr>
      <w:r>
        <w:rPr>
          <w:rFonts w:ascii="Arial" w:hAnsi="Arial"/>
          <w:b/>
          <w:color w:val="1A2747"/>
          <w:sz w:val="20"/>
        </w:rPr>
        <w:t>H.3.2  Matching Algorithm  (Confirmed — Hexagon documentation)</w:t>
      </w:r>
    </w:p>
    <w:p>
      <w:pPr>
        <w:spacing w:before="80" w:after="80"/>
      </w:pPr>
      <w:r>
        <w:rPr>
          <w:rFonts w:ascii="Arial" w:hAnsi="Arial"/>
          <w:b/>
          <w:sz w:val="20"/>
        </w:rPr>
        <w:t>CAESAR II scans every row of PCF_MAT_MAP.TXT and performs substring matching against the CA3 value. If no match found → defaults to Material #1 (Low Carbon Steel). No intelligent fallback — all aliases must be explicitly listed.</w:t>
      </w:r>
    </w:p>
    <w:p>
      <w:pPr>
        <w:spacing w:before="120" w:after="120"/>
        <w:ind w:left="216" w:right="216"/>
        <w:shd w:val="clear" w:color="auto" w:fill="FADBD8"/>
      </w:pPr>
      <w:r>
        <w:rPr>
          <w:rFonts w:ascii="Arial" w:hAnsi="Arial"/>
          <w:b/>
          <w:color w:val="C0392B"/>
          <w:sz w:val="18"/>
        </w:rPr>
        <w:t>⚠  Alloy projects: Explicit entries MANDATORY for Duplex, Super Duplex, Inconel, Titanium. Fallback to Material #1 gives wrong E-modulus and thermal expansion coefficient → invalid stress results.</w:t>
      </w:r>
    </w:p>
    <w:p>
      <w:pPr>
        <w:spacing w:before="200" w:after="100"/>
        <w:shd w:val="clear" w:color="auto" w:fill="2E4272"/>
      </w:pPr>
      <w:r>
        <w:rPr>
          <w:rFonts w:ascii="Arial" w:hAnsi="Arial"/>
          <w:b/>
          <w:color w:val="FFFFFF"/>
          <w:sz w:val="22"/>
        </w:rPr>
        <w:t>H.4  PCF_RES_MAP.TXT — Restraint Mapping</w:t>
      </w:r>
    </w:p>
    <w:p>
      <w:pPr>
        <w:spacing w:before="180" w:after="80"/>
        <w:pBdr>
          <w:bottom w:val="single" w:sz="6" w:color="2980B9"/>
        </w:pBdr>
      </w:pPr>
      <w:r>
        <w:rPr>
          <w:rFonts w:ascii="Arial" w:hAnsi="Arial"/>
          <w:b/>
          <w:color w:val="1A2747"/>
          <w:sz w:val="20"/>
        </w:rPr>
        <w:t>H.4.1  Two-Section File Structure  (Confirmed — Hexagon documentation)</w:t>
      </w:r>
    </w:p>
    <w:p>
      <w:pPr>
        <w:spacing w:before="80" w:after="80"/>
      </w:pPr>
      <w:r>
        <w:rPr>
          <w:rFonts w:ascii="Arial" w:hAnsi="Arial"/>
          <w:b/>
          <w:sz w:val="20"/>
        </w:rPr>
        <w:t>The file has two distinct sections:</w:t>
      </w:r>
    </w:p>
    <w:p>
      <w:pPr>
        <w:spacing w:before="20" w:after="20"/>
        <w:ind w:left="360"/>
        <w:shd w:val="clear" w:color="auto" w:fill="EAF2F8"/>
      </w:pPr>
      <w:r>
        <w:rPr>
          <w:rFonts w:ascii="Courier New" w:hAnsi="Courier New"/>
          <w:color w:val="1A2747"/>
          <w:sz w:val="17"/>
        </w:rPr>
        <w:t>* ======================================================</w:t>
      </w:r>
    </w:p>
    <w:p>
      <w:pPr>
        <w:spacing w:before="20" w:after="20"/>
        <w:ind w:left="360"/>
        <w:shd w:val="clear" w:color="auto" w:fill="EAF2F8"/>
      </w:pPr>
      <w:r>
        <w:rPr>
          <w:rFonts w:ascii="Courier New" w:hAnsi="Courier New"/>
          <w:color w:val="1A2747"/>
          <w:sz w:val="17"/>
        </w:rPr>
        <w:t>* SECTION 1: KEYWORD MAPPING SECTION</w:t>
      </w:r>
    </w:p>
    <w:p>
      <w:pPr>
        <w:spacing w:before="20" w:after="20"/>
        <w:ind w:left="360"/>
        <w:shd w:val="clear" w:color="auto" w:fill="EAF2F8"/>
      </w:pPr>
      <w:r>
        <w:rPr>
          <w:rFonts w:ascii="Courier New" w:hAnsi="Courier New"/>
          <w:color w:val="1A2747"/>
          <w:sz w:val="17"/>
        </w:rPr>
        <w:t>* Defines which PCF attribute is used as the lookup key</w:t>
      </w:r>
    </w:p>
    <w:p>
      <w:pPr>
        <w:spacing w:before="20" w:after="20"/>
        <w:ind w:left="360"/>
        <w:shd w:val="clear" w:color="auto" w:fill="EAF2F8"/>
      </w:pPr>
      <w:r>
        <w:rPr>
          <w:rFonts w:ascii="Courier New" w:hAnsi="Courier New"/>
          <w:color w:val="1A2747"/>
          <w:sz w:val="17"/>
        </w:rPr>
        <w:t>* ======================================================</w:t>
      </w:r>
    </w:p>
    <w:p>
      <w:pPr>
        <w:spacing w:before="20" w:after="20"/>
        <w:ind w:left="360"/>
        <w:shd w:val="clear" w:color="auto" w:fill="EAF2F8"/>
      </w:pPr>
      <w:r>
        <w:rPr>
          <w:rFonts w:ascii="Courier New" w:hAnsi="Courier New"/>
          <w:color w:val="1A2747"/>
          <w:sz w:val="17"/>
        </w:rPr>
        <w:t>&lt;SUPPORT_NAME&gt;   ITEM-DESCRIPTION   ← C2 searches ITEM-DESCRIPTION for match</w:t>
      </w:r>
    </w:p>
    <w:p>
      <w:pPr>
        <w:spacing w:before="20" w:after="20"/>
        <w:ind w:left="360"/>
        <w:shd w:val="clear" w:color="auto" w:fill="EAF2F8"/>
      </w:pPr>
      <w:r>
        <w:rPr>
          <w:rFonts w:ascii="Courier New" w:hAnsi="Courier New"/>
          <w:color w:val="1A2747"/>
          <w:sz w:val="17"/>
        </w:rPr>
        <w:t>&lt;SUPPORT_TAG&gt;    SUPPORT-TYPE       ← secondary tag attribute</w:t>
      </w:r>
    </w:p>
    <w:p>
      <w:pPr>
        <w:spacing w:before="20" w:after="20"/>
        <w:ind w:left="360"/>
        <w:shd w:val="clear" w:color="auto" w:fill="EAF2F8"/>
      </w:pPr>
      <w:r>
        <w:rPr>
          <w:rFonts w:ascii="Courier New" w:hAnsi="Courier New"/>
          <w:color w:val="1A2747"/>
          <w:sz w:val="17"/>
        </w:rPr>
        <w:t>&lt;SUPPORT_GUID&gt;   UCI                ← unique component identifier</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w:t>
      </w:r>
    </w:p>
    <w:p>
      <w:pPr>
        <w:spacing w:before="20" w:after="20"/>
        <w:ind w:left="360"/>
        <w:shd w:val="clear" w:color="auto" w:fill="EAF2F8"/>
      </w:pPr>
      <w:r>
        <w:rPr>
          <w:rFonts w:ascii="Courier New" w:hAnsi="Courier New"/>
          <w:color w:val="1A2747"/>
          <w:sz w:val="17"/>
        </w:rPr>
        <w:t>* SECTION 2: SUPPORT MAPPING SECTION</w:t>
      </w:r>
    </w:p>
    <w:p>
      <w:pPr>
        <w:spacing w:before="20" w:after="20"/>
        <w:ind w:left="360"/>
        <w:shd w:val="clear" w:color="auto" w:fill="EAF2F8"/>
      </w:pPr>
      <w:r>
        <w:rPr>
          <w:rFonts w:ascii="Courier New" w:hAnsi="Courier New"/>
          <w:color w:val="1A2747"/>
          <w:sz w:val="17"/>
        </w:rPr>
        <w:t>* Maps each support ITEM-DESCRIPTION → C2 restraint functions</w:t>
      </w:r>
    </w:p>
    <w:p>
      <w:pPr>
        <w:spacing w:before="20" w:after="20"/>
        <w:ind w:left="360"/>
        <w:shd w:val="clear" w:color="auto" w:fill="EAF2F8"/>
      </w:pPr>
      <w:r>
        <w:rPr>
          <w:rFonts w:ascii="Courier New" w:hAnsi="Courier New"/>
          <w:color w:val="1A2747"/>
          <w:sz w:val="17"/>
        </w:rPr>
        <w:t>* ======================================================</w:t>
      </w:r>
    </w:p>
    <w:p>
      <w:pPr>
        <w:spacing w:before="20" w:after="20"/>
        <w:ind w:left="360"/>
        <w:shd w:val="clear" w:color="auto" w:fill="EAF2F8"/>
      </w:pPr>
      <w:r>
        <w:rPr>
          <w:rFonts w:ascii="Courier New" w:hAnsi="Courier New"/>
          <w:color w:val="1A2747"/>
          <w:sz w:val="17"/>
        </w:rPr>
        <w:t>&lt;SupportName&gt;  &lt;NumFunctions&gt;</w:t>
      </w:r>
    </w:p>
    <w:p>
      <w:pPr>
        <w:spacing w:before="20" w:after="20"/>
        <w:ind w:left="360"/>
        <w:shd w:val="clear" w:color="auto" w:fill="EAF2F8"/>
      </w:pPr>
      <w:r>
        <w:rPr>
          <w:rFonts w:ascii="Courier New" w:hAnsi="Courier New"/>
          <w:color w:val="1A2747"/>
          <w:sz w:val="17"/>
        </w:rPr>
        <w:t>&lt;RestraintCode&gt;  [MU=&lt;val&gt;]  [GAP=&lt;val&gt;]</w:t>
      </w:r>
    </w:p>
    <w:p>
      <w:pPr>
        <w:spacing w:before="20" w:after="20"/>
        <w:ind w:left="360"/>
        <w:shd w:val="clear" w:color="auto" w:fill="EAF2F8"/>
      </w:pPr>
      <w:r>
        <w:rPr>
          <w:rFonts w:ascii="Courier New" w:hAnsi="Courier New"/>
          <w:color w:val="1A2747"/>
          <w:sz w:val="17"/>
        </w:rPr>
        <w:t>...</w:t>
      </w:r>
    </w:p>
    <w:p>
      <w:pPr>
        <w:spacing w:before="180" w:after="80"/>
        <w:pBdr>
          <w:bottom w:val="single" w:sz="6" w:color="2980B9"/>
        </w:pBdr>
      </w:pPr>
      <w:r>
        <w:rPr>
          <w:rFonts w:ascii="Arial" w:hAnsi="Arial"/>
          <w:b/>
          <w:color w:val="1A2747"/>
          <w:sz w:val="20"/>
        </w:rPr>
        <w:t>H.4.2  Lookup Key — ITEM-DESCRIPTION  (Confirmed)</w:t>
      </w:r>
    </w:p>
    <w:p>
      <w:pPr>
        <w:spacing w:before="80" w:after="80"/>
      </w:pPr>
      <w:r>
        <w:rPr>
          <w:rFonts w:ascii="Arial" w:hAnsi="Arial"/>
          <w:b/>
          <w:sz w:val="20"/>
        </w:rPr>
        <w:t>CAESAR II matches on the ITEM-DESCRIPTION attribute of the SUPPORT block in PCF. This is configured in Section 1 via &lt;SUPPORT_NAME&gt; → ITEM-DESCRIPTION. NOT matched on SKEY, NAME, or any other attribute.</w:t>
      </w:r>
    </w:p>
    <w:p>
      <w:pPr>
        <w:spacing w:before="120" w:after="120"/>
        <w:ind w:left="216" w:right="216"/>
        <w:shd w:val="clear" w:color="auto" w:fill="FADBD8"/>
      </w:pPr>
      <w:r>
        <w:rPr>
          <w:rFonts w:ascii="Arial" w:hAnsi="Arial"/>
          <w:b/>
          <w:color w:val="C0392B"/>
          <w:sz w:val="18"/>
        </w:rPr>
        <w:t>Validator Rule H-001 (BLIND IMPORT RISK): Every unique ITEM-DESCRIPTION value in SUPPORT blocks must have a matching entry in PCF_RES_MAP.TXT Section 2. Unmatched → silent RIGID ANCHOR. Cross-check before every import.</w:t>
      </w:r>
    </w:p>
    <w:p>
      <w:pPr>
        <w:spacing w:before="180" w:after="80"/>
        <w:pBdr>
          <w:bottom w:val="single" w:sz="6" w:color="2980B9"/>
        </w:pBdr>
      </w:pPr>
      <w:r>
        <w:rPr>
          <w:rFonts w:ascii="Arial" w:hAnsi="Arial"/>
          <w:b/>
          <w:color w:val="1A2747"/>
          <w:sz w:val="20"/>
        </w:rPr>
        <w:t>H.4.3  Valid Restraint Codes  (Confirmed — Hexagon documentation)</w:t>
      </w:r>
    </w:p>
    <w:tbl>
      <w:tblPr>
        <w:tblW w:type="auto" w:w="0"/>
        <w:jc w:val="left"/>
        <w:tblLook w:firstColumn="1" w:firstRow="1" w:lastColumn="0" w:lastRow="0" w:noHBand="0" w:noVBand="1" w:val="04A0"/>
      </w:tblPr>
      <w:tblGrid>
        <w:gridCol w:w="2520"/>
        <w:gridCol w:w="2520"/>
        <w:gridCol w:w="2520"/>
        <w:gridCol w:w="2520"/>
      </w:tblGrid>
      <w:tr>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Code</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Type</w:t>
            </w:r>
          </w:p>
        </w:tc>
        <w:tc>
          <w:tcPr>
            <w:tcW w:type="dxa" w:w="311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Description</w:t>
            </w:r>
          </w:p>
        </w:tc>
        <w:tc>
          <w:tcPr>
            <w:tcW w:type="dxa" w:w="3969"/>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Notes</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ANC</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Anchor</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Full 6-DOF rigid restraint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Default fallback for unmatched supports. Avoid.</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VERT</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Vertical</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Global vertical direction restraint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Equivalent to Y in global coords</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NS</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North-South</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Global horizontal North-South</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EW</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East-West</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Global horizontal East-West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A  B  C</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Local axes</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Local pipe axis directions</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 = axial, B/C = lateral. Double-acting.</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+A  -A</w:t>
            </w:r>
            <w:r>
              <w:rPr>
                <w:rFonts w:ascii="Courier New" w:hAnsi="Courier New"/>
                <w:b/>
                <w:sz w:val="18"/>
              </w:rPr>
              <w:br/>
              <w:t>+B  -B</w:t>
            </w:r>
            <w:r>
              <w:rPr>
                <w:rFonts w:ascii="Courier New" w:hAnsi="Courier New"/>
                <w:b/>
                <w:sz w:val="18"/>
              </w:rPr>
              <w:br/>
              <w:t>+C  -C</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Local axes</w:t>
            </w:r>
            <w:r>
              <w:rPr>
                <w:rFonts w:ascii="Arial" w:hAnsi="Arial"/>
                <w:b/>
                <w:sz w:val="18"/>
              </w:rPr>
              <w:br/>
              <w:t>(single-acting)</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Single-direction local restraints</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 = positive direction only. Gap/friction applicable.</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GUI</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Guide</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Lateral guide restraint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Allows axial movement, restrains lateral.</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LIM</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Limit stop</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Displacement-limited restraint</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Used with GAP=</w:t>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VHGR</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Variable hanger</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Variable spring hanger</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r>
          </w:p>
        </w:tc>
      </w:tr>
      <w:tr>
        <w:trPr>
          <w:trHeight w:val="30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CHGR</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Constant hanger</w:t>
            </w:r>
          </w:p>
        </w:tc>
        <w:tc>
          <w:tcPr>
            <w:tcW w:type="dxa" w:w="311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Constant effort spring hanger</w:t>
            </w:r>
          </w:p>
        </w:tc>
        <w:tc>
          <w:tcPr>
            <w:tcW w:type="dxa" w:w="39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r>
          </w:p>
        </w:tc>
      </w:tr>
    </w:tbl>
    <w:p/>
    <w:p>
      <w:pPr>
        <w:spacing w:before="180" w:after="80"/>
        <w:pBdr>
          <w:bottom w:val="single" w:sz="6" w:color="2980B9"/>
        </w:pBdr>
      </w:pPr>
      <w:r>
        <w:rPr>
          <w:rFonts w:ascii="Arial" w:hAnsi="Arial"/>
          <w:b/>
          <w:color w:val="1A2747"/>
          <w:sz w:val="20"/>
        </w:rPr>
        <w:t>H.4.4  Worked Examples  (Confirmed — Hexagon documentation)</w:t>
      </w:r>
    </w:p>
    <w:p>
      <w:pPr>
        <w:spacing w:before="20" w:after="20"/>
        <w:ind w:left="360"/>
        <w:shd w:val="clear" w:color="auto" w:fill="EAF2F8"/>
      </w:pPr>
      <w:r>
        <w:rPr>
          <w:rFonts w:ascii="Courier New" w:hAnsi="Courier New"/>
          <w:color w:val="1A2747"/>
          <w:sz w:val="17"/>
        </w:rPr>
        <w:t>* Example 1: Resting support with friction</w:t>
      </w:r>
    </w:p>
    <w:p>
      <w:pPr>
        <w:spacing w:before="20" w:after="20"/>
        <w:ind w:left="360"/>
        <w:shd w:val="clear" w:color="auto" w:fill="EAF2F8"/>
      </w:pPr>
      <w:r>
        <w:rPr>
          <w:rFonts w:ascii="Courier New" w:hAnsi="Courier New"/>
          <w:color w:val="1A2747"/>
          <w:sz w:val="17"/>
        </w:rPr>
        <w:t>S1 - PIPE SHOE WELDED RESTING  1</w:t>
      </w:r>
    </w:p>
    <w:p>
      <w:pPr>
        <w:spacing w:before="20" w:after="20"/>
        <w:ind w:left="360"/>
        <w:shd w:val="clear" w:color="auto" w:fill="EAF2F8"/>
      </w:pPr>
      <w:r>
        <w:rPr>
          <w:rFonts w:ascii="Courier New" w:hAnsi="Courier New"/>
          <w:color w:val="1A2747"/>
          <w:sz w:val="17"/>
        </w:rPr>
        <w:t>VERT  MU=0.3</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Example 2: Guide on pipe shoe (lateral + vertical)</w:t>
      </w:r>
    </w:p>
    <w:p>
      <w:pPr>
        <w:spacing w:before="20" w:after="20"/>
        <w:ind w:left="360"/>
        <w:shd w:val="clear" w:color="auto" w:fill="EAF2F8"/>
      </w:pPr>
      <w:r>
        <w:rPr>
          <w:rFonts w:ascii="Courier New" w:hAnsi="Courier New"/>
          <w:color w:val="1A2747"/>
          <w:sz w:val="17"/>
        </w:rPr>
        <w:t>SG1 - GUIDE ON PIPE SHOE  2</w:t>
      </w:r>
    </w:p>
    <w:p>
      <w:pPr>
        <w:spacing w:before="20" w:after="20"/>
        <w:ind w:left="360"/>
        <w:shd w:val="clear" w:color="auto" w:fill="EAF2F8"/>
      </w:pPr>
      <w:r>
        <w:rPr>
          <w:rFonts w:ascii="Courier New" w:hAnsi="Courier New"/>
          <w:color w:val="1A2747"/>
          <w:sz w:val="17"/>
        </w:rPr>
        <w:t>VERT  MU=0.3</w:t>
      </w:r>
    </w:p>
    <w:p>
      <w:pPr>
        <w:spacing w:before="20" w:after="20"/>
        <w:ind w:left="360"/>
        <w:shd w:val="clear" w:color="auto" w:fill="EAF2F8"/>
      </w:pPr>
      <w:r>
        <w:rPr>
          <w:rFonts w:ascii="Courier New" w:hAnsi="Courier New"/>
          <w:color w:val="1A2747"/>
          <w:sz w:val="17"/>
        </w:rPr>
        <w:t>GUI  MU=0.3</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Example 3: Limit stop with gap</w:t>
      </w:r>
    </w:p>
    <w:p>
      <w:pPr>
        <w:spacing w:before="20" w:after="20"/>
        <w:ind w:left="360"/>
        <w:shd w:val="clear" w:color="auto" w:fill="EAF2F8"/>
      </w:pPr>
      <w:r>
        <w:rPr>
          <w:rFonts w:ascii="Courier New" w:hAnsi="Courier New"/>
          <w:color w:val="1A2747"/>
          <w:sz w:val="17"/>
        </w:rPr>
        <w:t>STOP_X  1</w:t>
      </w:r>
    </w:p>
    <w:p>
      <w:pPr>
        <w:spacing w:before="20" w:after="20"/>
        <w:ind w:left="360"/>
        <w:shd w:val="clear" w:color="auto" w:fill="EAF2F8"/>
      </w:pPr>
      <w:r>
        <w:rPr>
          <w:rFonts w:ascii="Courier New" w:hAnsi="Courier New"/>
          <w:color w:val="1A2747"/>
          <w:sz w:val="17"/>
        </w:rPr>
        <w:t>EW  GAP=12.7</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Example 4: Complex 3-function support</w:t>
      </w:r>
    </w:p>
    <w:p>
      <w:pPr>
        <w:spacing w:before="20" w:after="20"/>
        <w:ind w:left="360"/>
        <w:shd w:val="clear" w:color="auto" w:fill="EAF2F8"/>
      </w:pPr>
      <w:r>
        <w:rPr>
          <w:rFonts w:ascii="Courier New" w:hAnsi="Courier New"/>
          <w:color w:val="1A2747"/>
          <w:sz w:val="17"/>
        </w:rPr>
        <w:t>TestA01_Name_B0047  3</w:t>
      </w:r>
    </w:p>
    <w:p>
      <w:pPr>
        <w:spacing w:before="20" w:after="20"/>
        <w:ind w:left="360"/>
        <w:shd w:val="clear" w:color="auto" w:fill="EAF2F8"/>
      </w:pPr>
      <w:r>
        <w:rPr>
          <w:rFonts w:ascii="Courier New" w:hAnsi="Courier New"/>
          <w:color w:val="1A2747"/>
          <w:sz w:val="17"/>
        </w:rPr>
        <w:t>A    MU=0.04    GAP=0.04</w:t>
      </w:r>
    </w:p>
    <w:p>
      <w:pPr>
        <w:spacing w:before="20" w:after="20"/>
        <w:ind w:left="360"/>
        <w:shd w:val="clear" w:color="auto" w:fill="EAF2F8"/>
      </w:pPr>
      <w:r>
        <w:rPr>
          <w:rFonts w:ascii="Courier New" w:hAnsi="Courier New"/>
          <w:color w:val="1A2747"/>
          <w:sz w:val="17"/>
        </w:rPr>
        <w:t>B    MU=0.05    GAP=0.05</w:t>
      </w:r>
    </w:p>
    <w:p>
      <w:pPr>
        <w:spacing w:before="20" w:after="20"/>
        <w:ind w:left="360"/>
        <w:shd w:val="clear" w:color="auto" w:fill="EAF2F8"/>
      </w:pPr>
      <w:r>
        <w:rPr>
          <w:rFonts w:ascii="Courier New" w:hAnsi="Courier New"/>
          <w:color w:val="1A2747"/>
          <w:sz w:val="17"/>
        </w:rPr>
        <w:t>C    MU=0.06    GAP=0.06</w:t>
      </w:r>
    </w:p>
    <w:p>
      <w:pPr>
        <w:spacing w:before="180" w:after="80"/>
        <w:pBdr>
          <w:bottom w:val="single" w:sz="6" w:color="2980B9"/>
        </w:pBdr>
      </w:pPr>
      <w:r>
        <w:rPr>
          <w:rFonts w:ascii="Arial" w:hAnsi="Arial"/>
          <w:b/>
          <w:color w:val="1A2747"/>
          <w:sz w:val="20"/>
        </w:rPr>
        <w:t>H.4.5  SUPPORT-DIRECTION Syntax  (Confirmed — PCF samples)</w:t>
      </w:r>
    </w:p>
    <w:p>
      <w:pPr>
        <w:spacing w:before="80" w:after="80"/>
      </w:pPr>
      <w:r>
        <w:rPr>
          <w:rFonts w:ascii="Arial" w:hAnsi="Arial"/>
          <w:b/>
          <w:sz w:val="20"/>
        </w:rPr>
        <w:t>Standard orthogonal directions (all confirmed from project samples):</w:t>
      </w:r>
    </w:p>
    <w:tbl>
      <w:tblPr>
        <w:tblW w:type="auto" w:w="0"/>
        <w:jc w:val="left"/>
        <w:tblLook w:firstColumn="1" w:firstRow="1" w:lastColumn="0" w:lastRow="0" w:noHBand="0" w:noVBand="1" w:val="04A0"/>
      </w:tblPr>
      <w:tblGrid>
        <w:gridCol w:w="3360"/>
        <w:gridCol w:w="3360"/>
        <w:gridCol w:w="3360"/>
      </w:tblGrid>
      <w:tr>
        <w:tc>
          <w:tcPr>
            <w:tcW w:type="dxa" w:w="28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PCF Syntax</w:t>
            </w:r>
          </w:p>
        </w:tc>
        <w:tc>
          <w:tcPr>
            <w:tcW w:type="dxa" w:w="4252"/>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Meaning</w:t>
            </w:r>
          </w:p>
        </w:tc>
        <w:tc>
          <w:tcPr>
            <w:tcW w:type="dxa" w:w="28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Confirmed From</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SUPPORT-DIRECTION  UP</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Support acts upward (resting on structure below)</w:t>
            </w:r>
          </w:p>
        </w:tc>
        <w:tc>
          <w:tcPr>
            <w:tcW w:type="dxa" w:w="283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NG-151841 sample</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SUPPORT-DIRECTION  DOWN</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Support acts downward (hanging from structure above)</w:t>
            </w:r>
          </w:p>
        </w:tc>
        <w:tc>
          <w:tcPr>
            <w:tcW w:type="dxa" w:w="283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Hexagon documentation</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SUPPORT-DIRECTION  NORTH</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Lateral restraint in North direction</w:t>
            </w:r>
          </w:p>
        </w:tc>
        <w:tc>
          <w:tcPr>
            <w:tcW w:type="dxa" w:w="283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NG-151841 sample</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SUPPORT-DIRECTION  SOUTH</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Lateral restraint in South direction</w:t>
            </w:r>
          </w:p>
        </w:tc>
        <w:tc>
          <w:tcPr>
            <w:tcW w:type="dxa" w:w="283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Hexagon documentation</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SUPPORT-DIRECTION  EAST</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Lateral restraint in East direction</w:t>
            </w:r>
          </w:p>
        </w:tc>
        <w:tc>
          <w:tcPr>
            <w:tcW w:type="dxa" w:w="283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Hexagon documentation</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SUPPORT-DIRECTION  WEST</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Lateral restraint in West direction</w:t>
            </w:r>
          </w:p>
        </w:tc>
        <w:tc>
          <w:tcPr>
            <w:tcW w:type="dxa" w:w="283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Hexagon documentation</w:t>
            </w:r>
          </w:p>
        </w:tc>
      </w:tr>
      <w:tr>
        <w:trPr>
          <w:trHeight w:val="300" w:hRule="atLeast"/>
        </w:trPr>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SUPPORT-DIRECTION  S 89.4271 U</w:t>
            </w:r>
          </w:p>
        </w:tc>
        <w:tc>
          <w:tcPr>
            <w:tcW w:type="dxa" w:w="4252"/>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Extended syntax for sloped lines.</w:t>
            </w:r>
            <w:r>
              <w:rPr>
                <w:rFonts w:ascii="Arial" w:hAnsi="Arial"/>
                <w:b w:val="0"/>
                <w:sz w:val="18"/>
              </w:rPr>
              <w:br/>
              <w:t>South component at slope angle, Up component.</w:t>
            </w:r>
            <w:r>
              <w:rPr>
                <w:rFonts w:ascii="Arial" w:hAnsi="Arial"/>
                <w:b w:val="0"/>
                <w:sz w:val="18"/>
              </w:rPr>
              <w:br/>
              <w:t>EDGE CASE — do not plan for in converter.</w:t>
            </w:r>
          </w:p>
        </w:tc>
        <w:tc>
          <w:tcPr>
            <w:tcW w:type="dxa" w:w="28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E67E22"/>
                <w:sz w:val="18"/>
              </w:rPr>
              <w:t>NG-151843 sample</w:t>
            </w:r>
            <w:r>
              <w:rPr>
                <w:rFonts w:ascii="Arial" w:hAnsi="Arial"/>
                <w:b w:val="0"/>
                <w:color w:val="E67E22"/>
                <w:sz w:val="18"/>
              </w:rPr>
              <w:br/>
              <w:t>(sloped pipeline only)</w:t>
            </w:r>
          </w:p>
        </w:tc>
      </w:tr>
    </w:tbl>
    <w:p/>
    <w:p>
      <w:pPr>
        <w:spacing w:before="200" w:after="100"/>
        <w:shd w:val="clear" w:color="auto" w:fill="2E4272"/>
      </w:pPr>
      <w:r>
        <w:rPr>
          <w:rFonts w:ascii="Arial" w:hAnsi="Arial"/>
          <w:b/>
          <w:color w:val="FFFFFF"/>
          <w:sz w:val="22"/>
        </w:rPr>
        <w:t>H.5  PCF_SIF_MAP.TXT — SIF Mapping</w:t>
      </w:r>
    </w:p>
    <w:p>
      <w:pPr>
        <w:spacing w:before="180" w:after="80"/>
        <w:pBdr>
          <w:bottom w:val="single" w:sz="6" w:color="2980B9"/>
        </w:pBdr>
      </w:pPr>
      <w:r>
        <w:rPr>
          <w:rFonts w:ascii="Arial" w:hAnsi="Arial"/>
          <w:b/>
          <w:color w:val="1A2747"/>
          <w:sz w:val="20"/>
        </w:rPr>
        <w:t>H.5.1  Confirmed Syntax  (Hexagon documentation)</w:t>
      </w:r>
    </w:p>
    <w:p>
      <w:pPr>
        <w:spacing w:before="20" w:after="20"/>
        <w:ind w:left="360"/>
        <w:shd w:val="clear" w:color="auto" w:fill="EAF2F8"/>
      </w:pPr>
      <w:r>
        <w:rPr>
          <w:rFonts w:ascii="Courier New" w:hAnsi="Courier New"/>
          <w:color w:val="1A2747"/>
          <w:sz w:val="17"/>
        </w:rPr>
        <w:t>* FORMAT: &lt;SKEY&gt; &lt;SIF_TYPE&gt; [PAD=X.X UNITS] [Ii=X.XX] [Io=X.XX]</w:t>
      </w:r>
    </w:p>
    <w:p>
      <w:pPr>
        <w:spacing w:before="20" w:after="20"/>
        <w:ind w:left="360"/>
        <w:shd w:val="clear" w:color="auto" w:fill="EAF2F8"/>
      </w:pPr>
      <w:r>
        <w:rPr>
          <w:rFonts w:ascii="Courier New" w:hAnsi="Courier New"/>
          <w:color w:val="1A2747"/>
          <w:sz w:val="17"/>
        </w:rPr>
        <w:t>* Lines starting with * are comments</w:t>
      </w:r>
    </w:p>
    <w:p>
      <w:pPr>
        <w:spacing w:before="20" w:after="20"/>
        <w:ind w:left="360"/>
        <w:shd w:val="clear" w:color="auto" w:fill="EAF2F8"/>
      </w:pPr>
      <w:r>
        <w:rPr>
          <w:rFonts w:ascii="Courier New" w:hAnsi="Courier New"/>
          <w:color w:val="1A2747"/>
          <w:sz w:val="17"/>
        </w:rPr>
        <w:t>* PAD thickness, Ii (in-plane), Io (out-plane) are OPTIONAL</w:t>
      </w:r>
    </w:p>
    <w:p>
      <w:pPr>
        <w:spacing w:before="20" w:after="20"/>
        <w:ind w:left="360"/>
        <w:shd w:val="clear" w:color="auto" w:fill="EAF2F8"/>
      </w:pPr>
      <w:r>
        <w:rPr>
          <w:rFonts w:ascii="Courier New" w:hAnsi="Courier New"/>
          <w:color w:val="1A2747"/>
          <w:sz w:val="17"/>
        </w:rPr>
        <w:t>* Example:</w:t>
      </w:r>
    </w:p>
    <w:p>
      <w:pPr>
        <w:spacing w:before="20" w:after="20"/>
        <w:ind w:left="360"/>
        <w:shd w:val="clear" w:color="auto" w:fill="EAF2F8"/>
      </w:pPr>
      <w:r>
        <w:rPr>
          <w:rFonts w:ascii="Courier New" w:hAnsi="Courier New"/>
          <w:color w:val="1A2747"/>
          <w:sz w:val="17"/>
        </w:rPr>
        <w:t>TESO  1  PAD=10 MM  Ii=1.23  Io=2.56</w:t>
      </w:r>
    </w:p>
    <w:p>
      <w:pPr>
        <w:spacing w:before="180" w:after="80"/>
        <w:pBdr>
          <w:bottom w:val="single" w:sz="6" w:color="2980B9"/>
        </w:pBdr>
      </w:pPr>
      <w:r>
        <w:rPr>
          <w:rFonts w:ascii="Arial" w:hAnsi="Arial"/>
          <w:b/>
          <w:color w:val="1A2747"/>
          <w:sz w:val="20"/>
        </w:rPr>
        <w:t>H.5.2  Confirmed SIF Type Numbers  (Hexagon documentation)</w:t>
      </w:r>
    </w:p>
    <w:tbl>
      <w:tblPr>
        <w:tblW w:type="auto" w:w="0"/>
        <w:jc w:val="left"/>
        <w:tblLook w:firstColumn="1" w:firstRow="1" w:lastColumn="0" w:lastRow="0" w:noHBand="0" w:noVBand="1" w:val="04A0"/>
      </w:tblPr>
      <w:tblGrid>
        <w:gridCol w:w="5040"/>
        <w:gridCol w:w="5040"/>
      </w:tblGrid>
      <w:tr>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Type #</w:t>
            </w:r>
          </w:p>
        </w:tc>
        <w:tc>
          <w:tcPr>
            <w:tcW w:type="dxa" w:w="5669"/>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CAESAR II Intersection Type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Reinforced Fabricated Tee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Unreinforced Fabricated Tee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3</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Welding Tee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4</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Sweepolet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5</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Weldolet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6</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Extruded Welding Tee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7</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Girth Butt Weld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8</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Socket Weld (No Undercut)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9</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Socket Weld (As Welded)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10</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Tapered Transition</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11</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Threaded Joint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12</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Double Welded Slip-On</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13</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Lap Joint Flange (B16.9)</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14</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Bonney Forge Sweepolet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15</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Bonney Forge Latrolet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16</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Bonney Forge Insert Weldolet</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17</w:t>
            </w:r>
          </w:p>
        </w:tc>
        <w:tc>
          <w:tcPr>
            <w:tcW w:type="dxa" w:w="5669"/>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Full Encirclement Tee</w:t>
            </w:r>
          </w:p>
        </w:tc>
      </w:tr>
    </w:tbl>
    <w:p/>
    <w:p>
      <w:pPr>
        <w:spacing w:before="180" w:after="80"/>
        <w:pBdr>
          <w:bottom w:val="single" w:sz="6" w:color="2980B9"/>
        </w:pBdr>
      </w:pPr>
      <w:r>
        <w:rPr>
          <w:rFonts w:ascii="Arial" w:hAnsi="Arial"/>
          <w:b/>
          <w:color w:val="1A2747"/>
          <w:sz w:val="20"/>
        </w:rPr>
        <w:t>H.5.3  Key SKEY Entries  (Confirmed — Hexagon documentation + PCF samples)</w:t>
      </w:r>
    </w:p>
    <w:tbl>
      <w:tblPr>
        <w:tblW w:type="auto" w:w="0"/>
        <w:jc w:val="left"/>
        <w:tblLook w:firstColumn="1" w:firstRow="1" w:lastColumn="0" w:lastRow="0" w:noHBand="0" w:noVBand="1" w:val="04A0"/>
      </w:tblPr>
      <w:tblGrid>
        <w:gridCol w:w="2520"/>
        <w:gridCol w:w="2520"/>
        <w:gridCol w:w="2520"/>
        <w:gridCol w:w="2520"/>
      </w:tblGrid>
      <w:tr>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SKEY</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Component</w:t>
            </w:r>
          </w:p>
        </w:tc>
        <w:tc>
          <w:tcPr>
            <w:tcW w:type="dxa" w:w="170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SIF Type</w:t>
            </w:r>
          </w:p>
        </w:tc>
        <w:tc>
          <w:tcPr>
            <w:tcW w:type="dxa" w:w="45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Notes</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TESO</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Set-On Tee (fabricated)</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Reinforced Fabricated. PAD= optional.</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TEBW</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Tee Equal Butt Weld</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NOT MAPPED</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C2 computes SIF geometrically from bore/thickness. No entry needed.</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BTFL</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Butt-weld Tee Flanged</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Unreinforced Fabricated Tee.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CEBW</w:t>
            </w:r>
            <w:r>
              <w:rPr>
                <w:rFonts w:ascii="Courier New" w:hAnsi="Courier New"/>
                <w:b/>
                <w:sz w:val="18"/>
              </w:rPr>
              <w:br/>
              <w:t>CESC</w:t>
            </w:r>
            <w:r>
              <w:rPr>
                <w:rFonts w:ascii="Courier New" w:hAnsi="Courier New"/>
                <w:b/>
                <w:sz w:val="18"/>
              </w:rPr>
              <w:br/>
              <w:t>CESW</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Olet types (butt-weld, S/C)</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5</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Weldolet type.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HCSC</w:t>
            </w:r>
            <w:r>
              <w:rPr>
                <w:rFonts w:ascii="Courier New" w:hAnsi="Courier New"/>
                <w:b/>
                <w:sz w:val="18"/>
              </w:rPr>
              <w:br/>
              <w:t>HCSW</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Half-coupling olets</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5</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Weldolet type.</w:t>
            </w:r>
          </w:p>
        </w:tc>
      </w:tr>
      <w:tr>
        <w:trPr>
          <w:trHeight w:val="300" w:hRule="atLeast"/>
        </w:trPr>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BEBW</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Bend Elbow Butt Weld</w:t>
            </w:r>
          </w:p>
        </w:tc>
        <w:tc>
          <w:tcPr>
            <w:tcW w:type="dxa" w:w="1701"/>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NOT MAPPED</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Confirmed from samples. Bend SIF computed geometrically by C2.</w:t>
            </w:r>
          </w:p>
        </w:tc>
      </w:tr>
    </w:tbl>
    <w:p/>
    <w:p>
      <w:pPr>
        <w:spacing w:before="200" w:after="100"/>
        <w:shd w:val="clear" w:color="auto" w:fill="2E4272"/>
      </w:pPr>
      <w:r>
        <w:rPr>
          <w:rFonts w:ascii="Arial" w:hAnsi="Arial"/>
          <w:b/>
          <w:color w:val="FFFFFF"/>
          <w:sz w:val="22"/>
        </w:rPr>
        <w:t>H.6  PCF_Units_Map.txt — Unit Mapping</w:t>
      </w:r>
    </w:p>
    <w:p>
      <w:pPr>
        <w:spacing w:before="180" w:after="80"/>
        <w:pBdr>
          <w:bottom w:val="single" w:sz="6" w:color="2980B9"/>
        </w:pBdr>
      </w:pPr>
      <w:r>
        <w:rPr>
          <w:rFonts w:ascii="Arial" w:hAnsi="Arial"/>
          <w:b/>
          <w:color w:val="1A2747"/>
          <w:sz w:val="20"/>
        </w:rPr>
        <w:t>H.6.1  Confirmed Syntax and Formula  (Hexagon documentation)</w:t>
      </w:r>
    </w:p>
    <w:p>
      <w:pPr>
        <w:spacing w:before="80" w:after="40"/>
      </w:pPr>
      <w:r>
        <w:rPr>
          <w:rFonts w:ascii="Arial" w:hAnsi="Arial"/>
          <w:b/>
          <w:sz w:val="20"/>
        </w:rPr>
        <w:t>File header: "Intergraph CAS  PCF / CAESAR II Units Mapping Designations"</w:t>
      </w:r>
    </w:p>
    <w:p>
      <w:pPr>
        <w:spacing w:before="20" w:after="20"/>
        <w:ind w:left="360"/>
        <w:shd w:val="clear" w:color="auto" w:fill="EAF2F8"/>
      </w:pPr>
      <w:r>
        <w:rPr>
          <w:rFonts w:ascii="Courier New" w:hAnsi="Courier New"/>
          <w:color w:val="1A2747"/>
          <w:sz w:val="17"/>
        </w:rPr>
        <w:t>* Formula: (C2 internal unit) × constant = PCF unit</w:t>
      </w:r>
    </w:p>
    <w:p>
      <w:pPr>
        <w:spacing w:before="20" w:after="20"/>
        <w:ind w:left="360"/>
        <w:shd w:val="clear" w:color="auto" w:fill="EAF2F8"/>
      </w:pPr>
      <w:r>
        <w:rPr>
          <w:rFonts w:ascii="Courier New" w:hAnsi="Courier New"/>
          <w:color w:val="1A2747"/>
          <w:sz w:val="17"/>
        </w:rPr>
        <w:t>* Therefore to convert PCF → C2:  C2_value = PCF_value / constant</w:t>
      </w:r>
    </w:p>
    <w:p>
      <w:pPr>
        <w:spacing w:before="20" w:after="20"/>
        <w:ind w:left="360"/>
        <w:shd w:val="clear" w:color="auto" w:fill="EAF2F8"/>
      </w:pPr>
      <w:r>
        <w:rPr>
          <w:rFonts w:ascii="Courier New" w:hAnsi="Courier New"/>
          <w:color w:val="1A2747"/>
          <w:sz w:val="17"/>
        </w:rPr>
        <w:t xml:space="preserve"> </w:t>
      </w:r>
    </w:p>
    <w:p>
      <w:pPr>
        <w:spacing w:before="20" w:after="20"/>
        <w:ind w:left="360"/>
        <w:shd w:val="clear" w:color="auto" w:fill="EAF2F8"/>
      </w:pPr>
      <w:r>
        <w:rPr>
          <w:rFonts w:ascii="Courier New" w:hAnsi="Courier New"/>
          <w:color w:val="1A2747"/>
          <w:sz w:val="17"/>
        </w:rPr>
        <w:t>* CAESAR II   PCF Unit      Factor      Category</w:t>
      </w:r>
    </w:p>
    <w:p>
      <w:pPr>
        <w:spacing w:before="20" w:after="20"/>
        <w:ind w:left="360"/>
        <w:shd w:val="clear" w:color="auto" w:fill="EAF2F8"/>
      </w:pPr>
      <w:r>
        <w:rPr>
          <w:rFonts w:ascii="Courier New" w:hAnsi="Courier New"/>
          <w:color w:val="1A2747"/>
          <w:sz w:val="17"/>
        </w:rPr>
        <w:t xml:space="preserve">  PSI         [PSI]         1.0         *PRESSURE</w:t>
      </w:r>
    </w:p>
    <w:p>
      <w:pPr>
        <w:spacing w:before="20" w:after="20"/>
        <w:ind w:left="360"/>
        <w:shd w:val="clear" w:color="auto" w:fill="EAF2F8"/>
      </w:pPr>
      <w:r>
        <w:rPr>
          <w:rFonts w:ascii="Courier New" w:hAnsi="Courier New"/>
          <w:color w:val="1A2747"/>
          <w:sz w:val="17"/>
        </w:rPr>
        <w:t xml:space="preserve">  PSI         [BARg]        0.068946    *PRESSURE</w:t>
      </w:r>
    </w:p>
    <w:p>
      <w:pPr>
        <w:spacing w:before="20" w:after="20"/>
        <w:ind w:left="360"/>
        <w:shd w:val="clear" w:color="auto" w:fill="EAF2F8"/>
      </w:pPr>
      <w:r>
        <w:rPr>
          <w:rFonts w:ascii="Courier New" w:hAnsi="Courier New"/>
          <w:color w:val="1A2747"/>
          <w:sz w:val="17"/>
        </w:rPr>
        <w:t xml:space="preserve">  PSI         [BAR]         0.68947     *PRESSURE</w:t>
      </w:r>
    </w:p>
    <w:p>
      <w:pPr>
        <w:spacing w:before="20" w:after="20"/>
        <w:ind w:left="360"/>
        <w:shd w:val="clear" w:color="auto" w:fill="EAF2F8"/>
      </w:pPr>
      <w:r>
        <w:rPr>
          <w:rFonts w:ascii="Courier New" w:hAnsi="Courier New"/>
          <w:color w:val="1A2747"/>
          <w:sz w:val="17"/>
        </w:rPr>
        <w:t xml:space="preserve">  PSI         [KPAg]        6.89475     *PRESSURE</w:t>
      </w:r>
    </w:p>
    <w:p>
      <w:pPr>
        <w:spacing w:before="20" w:after="20"/>
        <w:ind w:left="360"/>
        <w:shd w:val="clear" w:color="auto" w:fill="EAF2F8"/>
      </w:pPr>
      <w:r>
        <w:rPr>
          <w:rFonts w:ascii="Courier New" w:hAnsi="Courier New"/>
          <w:color w:val="1A2747"/>
          <w:sz w:val="17"/>
        </w:rPr>
        <w:t xml:space="preserve">  PSI         [KPa]         6.89475     *PRESSURE  ← project uses KPA</w:t>
      </w:r>
    </w:p>
    <w:p>
      <w:pPr>
        <w:spacing w:before="20" w:after="20"/>
        <w:ind w:left="360"/>
        <w:shd w:val="clear" w:color="auto" w:fill="EAF2F8"/>
      </w:pPr>
      <w:r>
        <w:rPr>
          <w:rFonts w:ascii="Courier New" w:hAnsi="Courier New"/>
          <w:color w:val="1A2747"/>
          <w:sz w:val="17"/>
        </w:rPr>
        <w:t xml:space="preserve">  PSI         [MPa]         0.0068947   *PRESSURE</w:t>
      </w:r>
    </w:p>
    <w:p>
      <w:pPr>
        <w:spacing w:before="20" w:after="20"/>
        <w:ind w:left="360"/>
        <w:shd w:val="clear" w:color="auto" w:fill="EAF2F8"/>
      </w:pPr>
      <w:r>
        <w:rPr>
          <w:rFonts w:ascii="Courier New" w:hAnsi="Courier New"/>
          <w:color w:val="1A2747"/>
          <w:sz w:val="17"/>
        </w:rPr>
        <w:t xml:space="preserve">  PSI         [N/MM^2]      0.0068947   *PRESSURE</w:t>
      </w:r>
    </w:p>
    <w:p>
      <w:pPr>
        <w:spacing w:before="20" w:after="20"/>
        <w:ind w:left="360"/>
        <w:shd w:val="clear" w:color="auto" w:fill="EAF2F8"/>
      </w:pPr>
      <w:r>
        <w:rPr>
          <w:rFonts w:ascii="Courier New" w:hAnsi="Courier New"/>
          <w:color w:val="1A2747"/>
          <w:sz w:val="17"/>
        </w:rPr>
        <w:t xml:space="preserve">  F           [C]           0.55560     *TEMPERATURE</w:t>
      </w:r>
    </w:p>
    <w:p>
      <w:pPr>
        <w:spacing w:before="20" w:after="20"/>
        <w:ind w:left="360"/>
        <w:shd w:val="clear" w:color="auto" w:fill="EAF2F8"/>
      </w:pPr>
      <w:r>
        <w:rPr>
          <w:rFonts w:ascii="Courier New" w:hAnsi="Courier New"/>
          <w:color w:val="1A2747"/>
          <w:sz w:val="17"/>
        </w:rPr>
        <w:t xml:space="preserve">  IN          [MM]          25.4        *THICKNESS</w:t>
      </w:r>
    </w:p>
    <w:p>
      <w:pPr>
        <w:spacing w:before="20" w:after="20"/>
        <w:ind w:left="360"/>
        <w:shd w:val="clear" w:color="auto" w:fill="EAF2F8"/>
      </w:pPr>
      <w:r>
        <w:rPr>
          <w:rFonts w:ascii="Courier New" w:hAnsi="Courier New"/>
          <w:color w:val="1A2747"/>
          <w:sz w:val="17"/>
        </w:rPr>
        <w:t xml:space="preserve">  IN          [N]           4.4480      *WEIGHT</w:t>
      </w:r>
    </w:p>
    <w:p>
      <w:pPr>
        <w:spacing w:before="20" w:after="20"/>
        <w:ind w:left="360"/>
        <w:shd w:val="clear" w:color="auto" w:fill="EAF2F8"/>
      </w:pPr>
      <w:r>
        <w:rPr>
          <w:rFonts w:ascii="Courier New" w:hAnsi="Courier New"/>
          <w:color w:val="1A2747"/>
          <w:sz w:val="17"/>
        </w:rPr>
        <w:t xml:space="preserve">  LB          [KG]          0.453592    *WEIGHT</w:t>
      </w:r>
    </w:p>
    <w:p>
      <w:pPr>
        <w:spacing w:before="20" w:after="20"/>
        <w:ind w:left="360"/>
        <w:shd w:val="clear" w:color="auto" w:fill="EAF2F8"/>
      </w:pPr>
      <w:r>
        <w:rPr>
          <w:rFonts w:ascii="Courier New" w:hAnsi="Courier New"/>
          <w:color w:val="1A2747"/>
          <w:sz w:val="17"/>
        </w:rPr>
        <w:t xml:space="preserve">  LB./CU.IN.  KG./CU.M.    27680.0     *DENSITY</w:t>
      </w:r>
    </w:p>
    <w:p>
      <w:pPr>
        <w:spacing w:before="20" w:after="20"/>
        <w:ind w:left="360"/>
        <w:shd w:val="clear" w:color="auto" w:fill="EAF2F8"/>
      </w:pPr>
      <w:r>
        <w:rPr>
          <w:rFonts w:ascii="Courier New" w:hAnsi="Courier New"/>
          <w:color w:val="1A2747"/>
          <w:sz w:val="17"/>
        </w:rPr>
        <w:t xml:space="preserve">  LB./CU.IN.  KG./CM^3     27680.0     *DENSITY</w:t>
      </w:r>
    </w:p>
    <w:p>
      <w:pPr>
        <w:spacing w:before="20" w:after="20"/>
        <w:ind w:left="360"/>
        <w:shd w:val="clear" w:color="auto" w:fill="EAF2F8"/>
      </w:pPr>
      <w:r>
        <w:rPr>
          <w:rFonts w:ascii="Courier New" w:hAnsi="Courier New"/>
          <w:color w:val="1A2747"/>
          <w:sz w:val="17"/>
        </w:rPr>
        <w:t xml:space="preserve">  LB./CU.IN.  KG./DM^3     27.68       *DENSITY</w:t>
      </w:r>
    </w:p>
    <w:p>
      <w:pPr>
        <w:spacing w:before="20" w:after="20"/>
        <w:ind w:left="360"/>
        <w:shd w:val="clear" w:color="auto" w:fill="EAF2F8"/>
      </w:pPr>
      <w:r>
        <w:rPr>
          <w:rFonts w:ascii="Courier New" w:hAnsi="Courier New"/>
          <w:color w:val="1A2747"/>
          <w:sz w:val="17"/>
        </w:rPr>
        <w:t xml:space="preserve">  IN          [CM]          2.54        *THICKNESS</w:t>
      </w:r>
    </w:p>
    <w:p>
      <w:pPr>
        <w:spacing w:before="180" w:after="80"/>
        <w:pBdr>
          <w:bottom w:val="single" w:sz="6" w:color="2980B9"/>
        </w:pBdr>
      </w:pPr>
      <w:r>
        <w:rPr>
          <w:rFonts w:ascii="Arial" w:hAnsi="Arial"/>
          <w:b/>
          <w:color w:val="1A2747"/>
          <w:sz w:val="20"/>
        </w:rPr>
        <w:t>H.6.2  CAESAR II Internal Units  (Confirmed)</w:t>
      </w:r>
    </w:p>
    <w:tbl>
      <w:tblPr>
        <w:tblW w:type="auto" w:w="0"/>
        <w:jc w:val="left"/>
        <w:tblLook w:firstColumn="1" w:firstRow="1" w:lastColumn="0" w:lastRow="0" w:noHBand="0" w:noVBand="1" w:val="04A0"/>
      </w:tblPr>
      <w:tblGrid>
        <w:gridCol w:w="2520"/>
        <w:gridCol w:w="2520"/>
        <w:gridCol w:w="2520"/>
        <w:gridCol w:w="2520"/>
      </w:tblGrid>
      <w:tr>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Quantity</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C2 Internal Unit</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PCF Project Unit</w:t>
            </w:r>
          </w:p>
        </w:tc>
        <w:tc>
          <w:tcPr>
            <w:tcW w:type="dxa" w:w="226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Factor</w:t>
            </w:r>
          </w:p>
        </w:tc>
      </w:tr>
      <w:tr>
        <w:trPr>
          <w:trHeight w:val="300" w:hRule="atLeast"/>
        </w:trPr>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PSI</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KPA</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6.89475</w:t>
            </w:r>
          </w:p>
        </w:tc>
      </w:tr>
      <w:tr>
        <w:trPr>
          <w:trHeight w:val="300" w:hRule="atLeast"/>
        </w:trPr>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 (Fahrenheit)</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 (Celsius)</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0.55560</w:t>
            </w:r>
          </w:p>
        </w:tc>
      </w:tr>
      <w:tr>
        <w:trPr>
          <w:trHeight w:val="300" w:hRule="atLeast"/>
        </w:trPr>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THICKNESS / LENGTH</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IN (inches)</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MM</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25.4</w:t>
            </w:r>
          </w:p>
        </w:tc>
      </w:tr>
      <w:tr>
        <w:trPr>
          <w:trHeight w:val="300" w:hRule="atLeast"/>
        </w:trPr>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WEIGHT</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LB</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KG</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0.453592</w:t>
            </w:r>
          </w:p>
        </w:tc>
      </w:tr>
      <w:tr>
        <w:trPr>
          <w:trHeight w:val="300" w:hRule="atLeast"/>
        </w:trPr>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DENSITY</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LB./CU.IN.</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KG/M3 or KG/CM^3</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27680.0 or 27.68</w:t>
            </w:r>
          </w:p>
        </w:tc>
      </w:tr>
    </w:tbl>
    <w:p/>
    <w:p>
      <w:pPr>
        <w:spacing w:before="120" w:after="120"/>
        <w:ind w:left="216" w:right="216"/>
        <w:shd w:val="clear" w:color="auto" w:fill="EBF5FB"/>
      </w:pPr>
      <w:r>
        <w:rPr>
          <w:rFonts w:ascii="Arial" w:hAnsi="Arial"/>
          <w:b w:val="0"/>
          <w:color w:val="2980B9"/>
          <w:sz w:val="18"/>
        </w:rPr>
        <w:t>Note on Temperature: The factor (0.55560 ≈ 1/1.8) is the SCALE only. CAESAR II automatically handles the 32° offset. Do not encode the offset in the factor.</w:t>
      </w:r>
    </w:p>
    <w:p>
      <w:pPr>
        <w:spacing w:before="200" w:after="100"/>
        <w:shd w:val="clear" w:color="auto" w:fill="2E4272"/>
      </w:pPr>
      <w:r>
        <w:rPr>
          <w:rFonts w:ascii="Arial" w:hAnsi="Arial"/>
          <w:b/>
          <w:color w:val="FFFFFF"/>
          <w:sz w:val="22"/>
        </w:rPr>
        <w:t>H.7  PCF File Header — Confirmed Structure  (PCF Samples)</w:t>
      </w:r>
    </w:p>
    <w:p>
      <w:pPr>
        <w:spacing w:before="80" w:after="80"/>
      </w:pPr>
      <w:r>
        <w:rPr>
          <w:rFonts w:ascii="Arial" w:hAnsi="Arial"/>
          <w:b/>
          <w:sz w:val="20"/>
        </w:rPr>
        <w:t>Both project samples confirm this exact header structure. UNITS-WEIGHT KGS was missing from v2.4 documentation.</w:t>
      </w:r>
    </w:p>
    <w:p>
      <w:pPr>
        <w:spacing w:before="20" w:after="20"/>
        <w:ind w:left="360"/>
        <w:shd w:val="clear" w:color="auto" w:fill="EAF2F8"/>
      </w:pPr>
      <w:r>
        <w:rPr>
          <w:rFonts w:ascii="Courier New" w:hAnsi="Courier New"/>
          <w:color w:val="1A2747"/>
          <w:sz w:val="17"/>
        </w:rPr>
        <w:t>ISOGEN-FILES  ISOGEN.FLS      ← mandatory first line, col 1</w:t>
      </w:r>
    </w:p>
    <w:p>
      <w:pPr>
        <w:spacing w:before="20" w:after="20"/>
        <w:ind w:left="360"/>
        <w:shd w:val="clear" w:color="auto" w:fill="EAF2F8"/>
      </w:pPr>
      <w:r>
        <w:rPr>
          <w:rFonts w:ascii="Courier New" w:hAnsi="Courier New"/>
          <w:color w:val="1A2747"/>
          <w:sz w:val="17"/>
        </w:rPr>
        <w:t>UNITS-BORE  MM                ← bore units</w:t>
      </w:r>
    </w:p>
    <w:p>
      <w:pPr>
        <w:spacing w:before="20" w:after="20"/>
        <w:ind w:left="360"/>
        <w:shd w:val="clear" w:color="auto" w:fill="EAF2F8"/>
      </w:pPr>
      <w:r>
        <w:rPr>
          <w:rFonts w:ascii="Courier New" w:hAnsi="Courier New"/>
          <w:color w:val="1A2747"/>
          <w:sz w:val="17"/>
        </w:rPr>
        <w:t>UNITS-CO-ORDS  MM             ← coordinate units</w:t>
      </w:r>
    </w:p>
    <w:p>
      <w:pPr>
        <w:spacing w:before="20" w:after="20"/>
        <w:ind w:left="360"/>
        <w:shd w:val="clear" w:color="auto" w:fill="EAF2F8"/>
      </w:pPr>
      <w:r>
        <w:rPr>
          <w:rFonts w:ascii="Courier New" w:hAnsi="Courier New"/>
          <w:color w:val="1A2747"/>
          <w:sz w:val="17"/>
        </w:rPr>
        <w:t>UNITS-WEIGHT  KGS             ← weight units (missing from v2.4)</w:t>
      </w:r>
    </w:p>
    <w:p>
      <w:pPr>
        <w:spacing w:before="20" w:after="20"/>
        <w:ind w:left="360"/>
        <w:shd w:val="clear" w:color="auto" w:fill="EAF2F8"/>
      </w:pPr>
      <w:r>
        <w:rPr>
          <w:rFonts w:ascii="Courier New" w:hAnsi="Courier New"/>
          <w:color w:val="1A2747"/>
          <w:sz w:val="17"/>
        </w:rPr>
        <w:t>UNITS-BOLT-DIA  MM            ← bolt diameter units</w:t>
      </w:r>
    </w:p>
    <w:p>
      <w:pPr>
        <w:spacing w:before="20" w:after="20"/>
        <w:ind w:left="360"/>
        <w:shd w:val="clear" w:color="auto" w:fill="EAF2F8"/>
      </w:pPr>
      <w:r>
        <w:rPr>
          <w:rFonts w:ascii="Courier New" w:hAnsi="Courier New"/>
          <w:color w:val="1A2747"/>
          <w:sz w:val="17"/>
        </w:rPr>
        <w:t>UNITS-BOLT-LENGTH  MM         ← bolt length units</w:t>
      </w:r>
    </w:p>
    <w:p>
      <w:pPr>
        <w:spacing w:before="20" w:after="20"/>
        <w:ind w:left="360"/>
        <w:shd w:val="clear" w:color="auto" w:fill="EAF2F8"/>
      </w:pPr>
      <w:r>
        <w:rPr>
          <w:rFonts w:ascii="Courier New" w:hAnsi="Courier New"/>
          <w:color w:val="1A2747"/>
          <w:sz w:val="17"/>
        </w:rPr>
        <w:t>PIPELINE-REFERENCE  TMP-2     ← line number / pipeline ID</w:t>
      </w:r>
    </w:p>
    <w:p>
      <w:pPr>
        <w:spacing w:before="20" w:after="20"/>
        <w:ind w:left="360"/>
        <w:shd w:val="clear" w:color="auto" w:fill="EAF2F8"/>
      </w:pPr>
      <w:r>
        <w:rPr>
          <w:rFonts w:ascii="Courier New" w:hAnsi="Courier New"/>
          <w:color w:val="1A2747"/>
          <w:sz w:val="17"/>
        </w:rPr>
        <w:t>PROJECT-IDENTIFIER            ← project tag (blank in samples)</w:t>
      </w:r>
    </w:p>
    <w:p>
      <w:pPr>
        <w:spacing w:before="20" w:after="20"/>
        <w:ind w:left="360"/>
        <w:shd w:val="clear" w:color="auto" w:fill="EAF2F8"/>
      </w:pPr>
      <w:r>
        <w:rPr>
          <w:rFonts w:ascii="Courier New" w:hAnsi="Courier New"/>
          <w:color w:val="1A2747"/>
          <w:sz w:val="17"/>
        </w:rPr>
        <w:t>AREA                          ← plant area (blank in samples)</w:t>
      </w:r>
    </w:p>
    <w:p>
      <w:pPr>
        <w:spacing w:before="20" w:after="20"/>
        <w:ind w:left="360"/>
        <w:shd w:val="clear" w:color="auto" w:fill="EAF2F8"/>
      </w:pPr>
      <w:r>
        <w:rPr>
          <w:rFonts w:ascii="Courier New" w:hAnsi="Courier New"/>
          <w:color w:val="1A2747"/>
          <w:sz w:val="17"/>
        </w:rPr>
        <w:t>ATTRIBUTE5                    ← pipeline-level slot (see Appendix I)</w:t>
      </w:r>
    </w:p>
    <w:p>
      <w:pPr>
        <w:spacing w:before="20" w:after="20"/>
        <w:ind w:left="360"/>
        <w:shd w:val="clear" w:color="auto" w:fill="EAF2F8"/>
      </w:pPr>
      <w:r>
        <w:rPr>
          <w:rFonts w:ascii="Courier New" w:hAnsi="Courier New"/>
          <w:color w:val="1A2747"/>
          <w:sz w:val="17"/>
        </w:rPr>
        <w:t>ATTRIBUTE7                    ← pipeline-level slot (see Appendix I)</w:t>
      </w:r>
    </w:p>
    <w:p>
      <w:pPr>
        <w:spacing w:before="20" w:after="20"/>
        <w:ind w:left="360"/>
        <w:shd w:val="clear" w:color="auto" w:fill="EAF2F8"/>
      </w:pPr>
      <w:r>
        <w:rPr>
          <w:rFonts w:ascii="Courier New" w:hAnsi="Courier New"/>
          <w:color w:val="1A2747"/>
          <w:sz w:val="17"/>
        </w:rPr>
        <w:t>ATTRIBUTE10                   ← pipeline-level slot (see Appendix I)</w:t>
      </w:r>
    </w:p>
    <w:p>
      <w:pPr>
        <w:spacing w:before="20" w:after="20"/>
        <w:ind w:left="360"/>
        <w:shd w:val="clear" w:color="auto" w:fill="EAF2F8"/>
      </w:pPr>
      <w:r>
        <w:rPr>
          <w:rFonts w:ascii="Courier New" w:hAnsi="Courier New"/>
          <w:color w:val="1A2747"/>
          <w:sz w:val="17"/>
        </w:rPr>
        <w:t>ATTRIBUTE11                   ← pipeline-level slot (see Appendix I)</w:t>
      </w:r>
    </w:p>
    <w:p>
      <w:pPr>
        <w:spacing w:before="240" w:after="80"/>
        <w:pBdr>
          <w:top w:val="single" w:sz="6" w:color="2980B9"/>
        </w:pBdr>
      </w:pPr>
      <w:r>
        <w:rPr>
          <w:rFonts w:ascii="Arial" w:hAnsi="Arial"/>
          <w:color w:val="888888"/>
          <w:sz w:val="17"/>
        </w:rPr>
        <w:t>Appendix H v2.5 sources: Hexagon CAESAR II PCF Import documentation (slides 41–53), PCF samples NG-151841-102-03-TEST.pcf and NG-151843-102-02-TEST.pcf, PCF Mapping GUI screenshot (confirmed project configuration). Bold = confirmed. Normal = inferred.</w:t>
      </w:r>
    </w:p>
    <w:p>
      <w:r>
        <w:br w:type="page"/>
      </w:r>
    </w:p>
    <w:p>
      <w:pPr>
        <w:spacing w:before="280" w:after="160"/>
        <w:shd w:val="clear" w:color="auto" w:fill="1A2747"/>
      </w:pPr>
      <w:r>
        <w:rPr>
          <w:rFonts w:ascii="Arial" w:hAnsi="Arial"/>
          <w:b/>
          <w:color w:val="FFFFFF"/>
          <w:sz w:val="28"/>
        </w:rPr>
        <w:t>Appendix I:  Known Gaps &amp; Future Improvements</w:t>
      </w:r>
    </w:p>
    <w:p>
      <w:pPr>
        <w:spacing w:before="80" w:after="120"/>
      </w:pPr>
      <w:r>
        <w:rPr>
          <w:rFonts w:ascii="Arial" w:hAnsi="Arial"/>
          <w:b w:val="0"/>
          <w:sz w:val="20"/>
        </w:rPr>
        <w:t>This appendix captures items that are partially understood or require further project-specific information before they can be fully specified. Items here should NOT be implemented in code until resolved.</w:t>
      </w:r>
    </w:p>
    <w:p>
      <w:pPr>
        <w:spacing w:before="200" w:after="100"/>
        <w:shd w:val="clear" w:color="auto" w:fill="2E4272"/>
      </w:pPr>
      <w:r>
        <w:rPr>
          <w:rFonts w:ascii="Arial" w:hAnsi="Arial"/>
          <w:b/>
          <w:color w:val="FFFFFF"/>
          <w:sz w:val="22"/>
        </w:rPr>
        <w:t>I.1  Pipeline-Level Header Attributes  (ATTRIBUTE5/7/10/11)</w:t>
      </w:r>
    </w:p>
    <w:p>
      <w:pPr>
        <w:spacing w:before="180" w:after="80"/>
        <w:pBdr>
          <w:bottom w:val="single" w:sz="6" w:color="2980B9"/>
        </w:pBdr>
      </w:pPr>
      <w:r>
        <w:rPr>
          <w:rFonts w:ascii="Arial" w:hAnsi="Arial"/>
          <w:b/>
          <w:color w:val="1A2747"/>
          <w:sz w:val="20"/>
        </w:rPr>
        <w:t>I.1.1  What is Known</w:t>
      </w:r>
    </w:p>
    <w:p>
      <w:pPr>
        <w:spacing w:before="80" w:after="80"/>
      </w:pPr>
      <w:r>
        <w:rPr>
          <w:rFonts w:ascii="Arial" w:hAnsi="Arial"/>
          <w:b/>
          <w:sz w:val="20"/>
        </w:rPr>
        <w:t>Both project PCF samples contain these four lines in the file header, after PIPELINE-REFERENCE and before the first component block:</w:t>
      </w:r>
    </w:p>
    <w:p>
      <w:pPr>
        <w:spacing w:before="20" w:after="20"/>
        <w:ind w:left="360"/>
        <w:shd w:val="clear" w:color="auto" w:fill="EAF2F8"/>
      </w:pPr>
      <w:r>
        <w:rPr>
          <w:rFonts w:ascii="Courier New" w:hAnsi="Courier New"/>
          <w:color w:val="1A2747"/>
          <w:sz w:val="17"/>
        </w:rPr>
        <w:t>ATTRIBUTE5</w:t>
      </w:r>
    </w:p>
    <w:p>
      <w:pPr>
        <w:spacing w:before="20" w:after="20"/>
        <w:ind w:left="360"/>
        <w:shd w:val="clear" w:color="auto" w:fill="EAF2F8"/>
      </w:pPr>
      <w:r>
        <w:rPr>
          <w:rFonts w:ascii="Courier New" w:hAnsi="Courier New"/>
          <w:color w:val="1A2747"/>
          <w:sz w:val="17"/>
        </w:rPr>
        <w:t>ATTRIBUTE7</w:t>
      </w:r>
    </w:p>
    <w:p>
      <w:pPr>
        <w:spacing w:before="20" w:after="20"/>
        <w:ind w:left="360"/>
        <w:shd w:val="clear" w:color="auto" w:fill="EAF2F8"/>
      </w:pPr>
      <w:r>
        <w:rPr>
          <w:rFonts w:ascii="Courier New" w:hAnsi="Courier New"/>
          <w:color w:val="1A2747"/>
          <w:sz w:val="17"/>
        </w:rPr>
        <w:t>ATTRIBUTE10</w:t>
      </w:r>
    </w:p>
    <w:p>
      <w:pPr>
        <w:spacing w:before="20" w:after="20"/>
        <w:ind w:left="360"/>
        <w:shd w:val="clear" w:color="auto" w:fill="EAF2F8"/>
      </w:pPr>
      <w:r>
        <w:rPr>
          <w:rFonts w:ascii="Courier New" w:hAnsi="Courier New"/>
          <w:color w:val="1A2747"/>
          <w:sz w:val="17"/>
        </w:rPr>
        <w:t>ATTRIBUTE11</w:t>
      </w:r>
    </w:p>
    <w:p>
      <w:pPr>
        <w:spacing w:before="80" w:after="40"/>
      </w:pPr>
      <w:r>
        <w:rPr>
          <w:rFonts w:ascii="Arial" w:hAnsi="Arial"/>
          <w:b w:val="0"/>
          <w:sz w:val="20"/>
        </w:rPr>
        <w:t>Observations from samples:</w:t>
      </w:r>
    </w:p>
    <w:p>
      <w:pPr>
        <w:spacing w:before="40" w:after="40"/>
        <w:ind w:left="432"/>
      </w:pPr>
      <w:r>
        <w:rPr>
          <w:rFonts w:ascii="Arial" w:hAnsi="Arial"/>
          <w:b w:val="0"/>
          <w:sz w:val="20"/>
        </w:rPr>
        <w:t>1. All four appear with NO value — keyword only, blank value.</w:t>
      </w:r>
    </w:p>
    <w:p>
      <w:pPr>
        <w:spacing w:before="40" w:after="40"/>
        <w:ind w:left="432"/>
      </w:pPr>
      <w:r>
        <w:rPr>
          <w:rFonts w:ascii="Arial" w:hAnsi="Arial"/>
          <w:b w:val="0"/>
          <w:sz w:val="20"/>
        </w:rPr>
        <w:t>2. They are pipeline-level (file header), NOT component-level attributes.</w:t>
      </w:r>
    </w:p>
    <w:p>
      <w:pPr>
        <w:spacing w:before="40" w:after="40"/>
        <w:ind w:left="432"/>
      </w:pPr>
      <w:r>
        <w:rPr>
          <w:rFonts w:ascii="Arial" w:hAnsi="Arial"/>
          <w:b w:val="0"/>
          <w:sz w:val="20"/>
        </w:rPr>
        <w:t>3. They use ATTRIBUTE (pipeline-level) not COMPONENT-ATTRIBUTE (component-level) — these are different namespaces in PCF.</w:t>
      </w:r>
    </w:p>
    <w:p>
      <w:pPr>
        <w:spacing w:before="40" w:after="40"/>
        <w:ind w:left="432"/>
      </w:pPr>
      <w:r>
        <w:rPr>
          <w:rFonts w:ascii="Arial" w:hAnsi="Arial"/>
          <w:b w:val="0"/>
          <w:sz w:val="20"/>
        </w:rPr>
        <w:t>4. Numbering is non-consecutive (5, 7, 10, 11) — suggesting a project-specific selection from a larger available set.</w:t>
      </w:r>
    </w:p>
    <w:p>
      <w:pPr>
        <w:spacing w:before="40" w:after="80"/>
        <w:ind w:left="432"/>
      </w:pPr>
      <w:r>
        <w:rPr>
          <w:rFonts w:ascii="Arial" w:hAnsi="Arial"/>
          <w:b w:val="0"/>
          <w:sz w:val="20"/>
        </w:rPr>
        <w:t>5. PCF_MAP.xml GUI only shows COMPONENT-ATTRIBUTE slots — pipeline ATTRIBUTEs are configured separately.</w:t>
      </w:r>
    </w:p>
    <w:p>
      <w:pPr>
        <w:spacing w:before="180" w:after="80"/>
        <w:pBdr>
          <w:bottom w:val="single" w:sz="6" w:color="6C3483"/>
        </w:pBdr>
      </w:pPr>
      <w:r>
        <w:rPr>
          <w:rFonts w:ascii="Arial" w:hAnsi="Arial"/>
          <w:b/>
          <w:color w:val="6C3483"/>
          <w:sz w:val="20"/>
        </w:rPr>
        <w:t>I.1.2  What is Unknown — Gap List</w:t>
      </w:r>
    </w:p>
    <w:tbl>
      <w:tblPr>
        <w:tblW w:type="auto" w:w="0"/>
        <w:jc w:val="left"/>
        <w:tblLook w:firstColumn="1" w:firstRow="1" w:lastColumn="0" w:lastRow="0" w:noHBand="0" w:noVBand="1" w:val="04A0"/>
      </w:tblPr>
      <w:tblGrid>
        <w:gridCol w:w="2520"/>
        <w:gridCol w:w="2520"/>
        <w:gridCol w:w="2520"/>
        <w:gridCol w:w="2520"/>
      </w:tblGrid>
      <w:tr>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Gap</w:t>
            </w:r>
          </w:p>
        </w:tc>
        <w:tc>
          <w:tcPr>
            <w:tcW w:type="dxa" w:w="28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Question</w:t>
            </w:r>
          </w:p>
        </w:tc>
        <w:tc>
          <w:tcPr>
            <w:tcW w:type="dxa" w:w="255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Impact if Unresolved</w:t>
            </w:r>
          </w:p>
        </w:tc>
        <w:tc>
          <w:tcPr>
            <w:tcW w:type="dxa" w:w="3402"/>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How to Resolve</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G-I-01</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What do ATTRIBUTE5/7/10/11 map to in CAESAR II or ISOGEN?</w:t>
            </w:r>
          </w:p>
        </w:tc>
        <w:tc>
          <w:tcPr>
            <w:tcW w:type="dxa" w:w="255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Cannot populate values — must leave blank as in samples.</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Check PCF_MAP.xml for pipeline ATTRIBUTE mapping section, or ask project piping lead.</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G-I-02</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Are values expected to be blank, or should they carry data?</w:t>
            </w:r>
          </w:p>
        </w:tc>
        <w:tc>
          <w:tcPr>
            <w:tcW w:type="dxa" w:w="255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If values required: ISOGEN isometric drawing may be missing data.</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Compare isometric output from working PCF vs blank PCF to see if these fields appear on drawing.</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G-I-03</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Why non-consecutive numbering (5,7,10,11)? What happened to ATTRIBUTE1-4,6,8,9?</w:t>
            </w:r>
          </w:p>
        </w:tc>
        <w:tc>
          <w:tcPr>
            <w:tcW w:type="dxa" w:w="255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May indicate other ATTRIBUTEs are in use elsewhere in the project.</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Review full project ISOGEN configuration (FLS file) for complete ATTRIBUTE usage.</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G-I-04</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Are these ISOGEN drawing attributes (for isometric annotation) or CAESAR II analysis attributes?</w:t>
            </w:r>
          </w:p>
        </w:tc>
        <w:tc>
          <w:tcPr>
            <w:tcW w:type="dxa" w:w="255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If ISOGEN-only: no impact on stress analysis. If C2: may carry P/T/fluid data at pipeline level.</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Check ISOGEN .FLS configuration file and compare with CAESAR II import results.</w:t>
            </w:r>
          </w:p>
        </w:tc>
      </w:tr>
    </w:tbl>
    <w:p/>
    <w:p>
      <w:pPr>
        <w:spacing w:before="180" w:after="80"/>
        <w:pBdr>
          <w:bottom w:val="single" w:sz="6" w:color="2980B9"/>
        </w:pBdr>
      </w:pPr>
      <w:r>
        <w:rPr>
          <w:rFonts w:ascii="Arial" w:hAnsi="Arial"/>
          <w:b/>
          <w:color w:val="1A2747"/>
          <w:sz w:val="20"/>
        </w:rPr>
        <w:t>I.1.3  Interim Implementation Rule</w:t>
      </w:r>
    </w:p>
    <w:p>
      <w:pPr>
        <w:spacing w:before="120" w:after="120"/>
        <w:ind w:left="216" w:right="216"/>
        <w:shd w:val="clear" w:color="auto" w:fill="EBF5FB"/>
      </w:pPr>
      <w:r>
        <w:rPr>
          <w:rFonts w:ascii="Arial" w:hAnsi="Arial"/>
          <w:b/>
          <w:color w:val="2980B9"/>
          <w:sz w:val="18"/>
        </w:rPr>
        <w:t>Until resolved: Write ATTRIBUTE5, ATTRIBUTE7, ATTRIBUTE10, ATTRIBUTE11 as blank keyword lines in the PCF header — exactly as seen in project samples. Do not attempt to populate values. This matches working PCF behaviour.</w:t>
      </w:r>
    </w:p>
    <w:p>
      <w:pPr>
        <w:spacing w:before="200" w:after="100"/>
        <w:shd w:val="clear" w:color="auto" w:fill="2E4272"/>
      </w:pPr>
      <w:r>
        <w:rPr>
          <w:rFonts w:ascii="Arial" w:hAnsi="Arial"/>
          <w:b/>
          <w:color w:val="FFFFFF"/>
          <w:sz w:val="22"/>
        </w:rPr>
        <w:t>I.2  PCF_RES_MAP.TXT — Project-Specific Support Name Mapping</w:t>
      </w:r>
    </w:p>
    <w:p>
      <w:pPr>
        <w:spacing w:before="180" w:after="80"/>
        <w:pBdr>
          <w:bottom w:val="single" w:sz="6" w:color="2980B9"/>
        </w:pBdr>
      </w:pPr>
      <w:r>
        <w:rPr>
          <w:rFonts w:ascii="Arial" w:hAnsi="Arial"/>
          <w:b/>
          <w:color w:val="1A2747"/>
          <w:sz w:val="20"/>
        </w:rPr>
        <w:t>I.2.1  What is Known</w:t>
      </w:r>
    </w:p>
    <w:p>
      <w:pPr>
        <w:spacing w:before="80" w:after="80"/>
      </w:pPr>
      <w:r>
        <w:rPr>
          <w:rFonts w:ascii="Arial" w:hAnsi="Arial"/>
          <w:b/>
          <w:sz w:val="20"/>
        </w:rPr>
        <w:t>From project samples, the following unique ITEM-DESCRIPTION values exist on SUPPORT blocks:</w:t>
      </w:r>
    </w:p>
    <w:p>
      <w:pPr>
        <w:spacing w:before="20" w:after="20"/>
        <w:ind w:left="360"/>
        <w:shd w:val="clear" w:color="auto" w:fill="EAF2F8"/>
      </w:pPr>
      <w:r>
        <w:rPr>
          <w:rFonts w:ascii="Courier New" w:hAnsi="Courier New"/>
          <w:color w:val="1A2747"/>
          <w:sz w:val="17"/>
        </w:rPr>
        <w:t>WP   - WEAR PAD</w:t>
      </w:r>
    </w:p>
    <w:p>
      <w:pPr>
        <w:spacing w:before="20" w:after="20"/>
        <w:ind w:left="360"/>
        <w:shd w:val="clear" w:color="auto" w:fill="EAF2F8"/>
      </w:pPr>
      <w:r>
        <w:rPr>
          <w:rFonts w:ascii="Courier New" w:hAnsi="Courier New"/>
          <w:color w:val="1A2747"/>
          <w:sz w:val="17"/>
        </w:rPr>
        <w:t>S1   - PIPE SHOE WELDED RESTING</w:t>
      </w:r>
    </w:p>
    <w:p>
      <w:pPr>
        <w:spacing w:before="20" w:after="20"/>
        <w:ind w:left="360"/>
        <w:shd w:val="clear" w:color="auto" w:fill="EAF2F8"/>
      </w:pPr>
      <w:r>
        <w:rPr>
          <w:rFonts w:ascii="Courier New" w:hAnsi="Courier New"/>
          <w:color w:val="1A2747"/>
          <w:sz w:val="17"/>
        </w:rPr>
        <w:t>SG1  - GUIDE ON PIPE SHOE</w:t>
      </w:r>
    </w:p>
    <w:p>
      <w:pPr>
        <w:spacing w:before="20" w:after="20"/>
        <w:ind w:left="360"/>
        <w:shd w:val="clear" w:color="auto" w:fill="EAF2F8"/>
      </w:pPr>
      <w:r>
        <w:rPr>
          <w:rFonts w:ascii="Courier New" w:hAnsi="Courier New"/>
          <w:color w:val="1A2747"/>
          <w:sz w:val="17"/>
        </w:rPr>
        <w:t>BSG1 - GUIDE FOR BASE SUPPORT</w:t>
      </w:r>
    </w:p>
    <w:p>
      <w:pPr>
        <w:spacing w:before="20" w:after="20"/>
        <w:ind w:left="360"/>
        <w:shd w:val="clear" w:color="auto" w:fill="EAF2F8"/>
      </w:pPr>
      <w:r>
        <w:rPr>
          <w:rFonts w:ascii="Courier New" w:hAnsi="Courier New"/>
          <w:color w:val="1A2747"/>
          <w:sz w:val="17"/>
        </w:rPr>
        <w:t>DT1  - DOUBLE TRUNNION WITHOUT PAD</w:t>
      </w:r>
    </w:p>
    <w:p>
      <w:pPr>
        <w:spacing w:before="20" w:after="20"/>
        <w:ind w:left="360"/>
        <w:shd w:val="clear" w:color="auto" w:fill="EAF2F8"/>
      </w:pPr>
      <w:r>
        <w:rPr>
          <w:rFonts w:ascii="Courier New" w:hAnsi="Courier New"/>
          <w:color w:val="1A2747"/>
          <w:sz w:val="17"/>
        </w:rPr>
        <w:t>S3   - PIPE SHOE FOR SLOPING LINES - RESTING</w:t>
      </w:r>
    </w:p>
    <w:p>
      <w:pPr>
        <w:spacing w:before="20" w:after="20"/>
        <w:ind w:left="360"/>
        <w:shd w:val="clear" w:color="auto" w:fill="EAF2F8"/>
      </w:pPr>
      <w:r>
        <w:rPr>
          <w:rFonts w:ascii="Courier New" w:hAnsi="Courier New"/>
          <w:color w:val="1A2747"/>
          <w:sz w:val="17"/>
        </w:rPr>
        <w:t>BS1  - TRUNION BASE SUPPORT</w:t>
      </w:r>
    </w:p>
    <w:p>
      <w:pPr>
        <w:spacing w:before="180" w:after="80"/>
        <w:pBdr>
          <w:bottom w:val="single" w:sz="6" w:color="6C3483"/>
        </w:pBdr>
      </w:pPr>
      <w:r>
        <w:rPr>
          <w:rFonts w:ascii="Arial" w:hAnsi="Arial"/>
          <w:b/>
          <w:color w:val="6C3483"/>
          <w:sz w:val="20"/>
        </w:rPr>
        <w:t>I.2.2  What is Unknown — Gap List</w:t>
      </w:r>
    </w:p>
    <w:tbl>
      <w:tblPr>
        <w:tblW w:type="auto" w:w="0"/>
        <w:jc w:val="left"/>
        <w:tblLook w:firstColumn="1" w:firstRow="1" w:lastColumn="0" w:lastRow="0" w:noHBand="0" w:noVBand="1" w:val="04A0"/>
      </w:tblPr>
      <w:tblGrid>
        <w:gridCol w:w="2520"/>
        <w:gridCol w:w="2520"/>
        <w:gridCol w:w="2520"/>
        <w:gridCol w:w="2520"/>
      </w:tblGrid>
      <w:tr>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Gap</w:t>
            </w:r>
          </w:p>
        </w:tc>
        <w:tc>
          <w:tcPr>
            <w:tcW w:type="dxa" w:w="28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Question</w:t>
            </w:r>
          </w:p>
        </w:tc>
        <w:tc>
          <w:tcPr>
            <w:tcW w:type="dxa" w:w="255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Impact</w:t>
            </w:r>
          </w:p>
        </w:tc>
        <w:tc>
          <w:tcPr>
            <w:tcW w:type="dxa" w:w="3402"/>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How to Resolve</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G-I-05</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What C2 restraint codes (VERT, GUI, ANC etc.) and MU/GAP values are assigned to each ITEM-DESCRIPTION?</w:t>
            </w:r>
          </w:p>
        </w:tc>
        <w:tc>
          <w:tcPr>
            <w:tcW w:type="dxa" w:w="2551"/>
            <w:shd w:val="clear" w:color="auto" w:fill="FADBD8"/>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C0392B"/>
                <w:sz w:val="18"/>
              </w:rPr>
              <w:t>Without this, cannot build PCF_RES_MAP.TXT. All supports default to ANC (blind import risk).</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Obtain project PCF_RES_MAP.TXT from stress engineer, or define support behaviour from support standard drawings.</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G-I-06</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 matching exact or substring? e.g. does "S1" match "BS1"?</w:t>
            </w:r>
          </w:p>
        </w:tc>
        <w:tc>
          <w:tcPr>
            <w:tcW w:type="dxa" w:w="255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Wrong match could assign incorrect restraint type.</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Test with CAESAR II import log. Use most specific string possible.</w:t>
            </w:r>
          </w:p>
        </w:tc>
      </w:tr>
    </w:tbl>
    <w:p/>
    <w:p>
      <w:pPr>
        <w:spacing w:before="200" w:after="100"/>
        <w:shd w:val="clear" w:color="auto" w:fill="2E4272"/>
      </w:pPr>
      <w:r>
        <w:rPr>
          <w:rFonts w:ascii="Arial" w:hAnsi="Arial"/>
          <w:b/>
          <w:color w:val="FFFFFF"/>
          <w:sz w:val="22"/>
        </w:rPr>
        <w:t>I.3  PCF Unit Label — Bracket Convention</w:t>
      </w:r>
    </w:p>
    <w:p>
      <w:pPr>
        <w:spacing w:before="180" w:after="80"/>
        <w:pBdr>
          <w:bottom w:val="single" w:sz="6" w:color="6C3483"/>
        </w:pBdr>
      </w:pPr>
      <w:r>
        <w:rPr>
          <w:rFonts w:ascii="Arial" w:hAnsi="Arial"/>
          <w:b/>
          <w:color w:val="6C3483"/>
          <w:sz w:val="20"/>
        </w:rPr>
        <w:t>I.3.1  What is Unknown</w:t>
      </w:r>
    </w:p>
    <w:p>
      <w:pPr>
        <w:spacing w:before="80" w:after="80"/>
      </w:pPr>
      <w:r>
        <w:rPr>
          <w:rFonts w:ascii="Arial" w:hAnsi="Arial"/>
          <w:b w:val="0"/>
          <w:sz w:val="20"/>
        </w:rPr>
        <w:t>PCF_Units_Map.txt shows units with brackets: [KPa], [KPAg], [BAR]. Project samples use KPA without brackets: COMPONENT-ATTRIBUTE1  XXXX KPA. It is unconfirmed whether brackets are mandatory, optional, or irrelevant for the unit suffix written in the CA value string.</w:t>
      </w:r>
    </w:p>
    <w:tbl>
      <w:tblPr>
        <w:tblW w:type="auto" w:w="0"/>
        <w:jc w:val="left"/>
        <w:tblLook w:firstColumn="1" w:firstRow="1" w:lastColumn="0" w:lastRow="0" w:noHBand="0" w:noVBand="1" w:val="04A0"/>
      </w:tblPr>
      <w:tblGrid>
        <w:gridCol w:w="2520"/>
        <w:gridCol w:w="2520"/>
        <w:gridCol w:w="2520"/>
        <w:gridCol w:w="2520"/>
      </w:tblGrid>
      <w:tr>
        <w:tc>
          <w:tcPr>
            <w:tcW w:type="dxa" w:w="1134"/>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Gap</w:t>
            </w:r>
          </w:p>
        </w:tc>
        <w:tc>
          <w:tcPr>
            <w:tcW w:type="dxa" w:w="28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Question</w:t>
            </w:r>
          </w:p>
        </w:tc>
        <w:tc>
          <w:tcPr>
            <w:tcW w:type="dxa" w:w="2551"/>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Impact</w:t>
            </w:r>
          </w:p>
        </w:tc>
        <w:tc>
          <w:tcPr>
            <w:tcW w:type="dxa" w:w="3402"/>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How to Resolve</w:t>
            </w:r>
          </w:p>
        </w:tc>
      </w:tr>
      <w:tr>
        <w:trPr>
          <w:trHeight w:val="300" w:hRule="atLeast"/>
        </w:trPr>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G-I-07</w:t>
            </w:r>
          </w:p>
        </w:tc>
        <w:tc>
          <w:tcPr>
            <w:tcW w:type="dxa" w:w="283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Are brackets required in PCF unit labels? [KPA] vs KPA — does CAESAR II parse both?</w:t>
            </w:r>
          </w:p>
        </w:tc>
        <w:tc>
          <w:tcPr>
            <w:tcW w:type="dxa" w:w="255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If brackets required and omitted → unit not recognised → value treated as dimensionless.</w:t>
            </w:r>
          </w:p>
        </w:tc>
        <w:tc>
          <w:tcPr>
            <w:tcW w:type="dxa" w:w="3402"/>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Samples work without brackets. Accept both. Document project convention as KPA (no brackets).</w:t>
            </w:r>
          </w:p>
        </w:tc>
      </w:tr>
    </w:tbl>
    <w:p/>
    <w:p>
      <w:pPr>
        <w:spacing w:before="120" w:after="120"/>
        <w:ind w:left="216" w:right="216"/>
        <w:shd w:val="clear" w:color="auto" w:fill="E8F8F5"/>
      </w:pPr>
      <w:r>
        <w:rPr>
          <w:rFonts w:ascii="Arial" w:hAnsi="Arial"/>
          <w:b/>
          <w:color w:val="1E8449"/>
          <w:sz w:val="18"/>
        </w:rPr>
        <w:t>Interim rule: Use project sample convention — KPA, C, MM without brackets. Samples confirmed working in CAESAR II.</w:t>
      </w:r>
    </w:p>
    <w:p>
      <w:pPr>
        <w:spacing w:before="200" w:after="100"/>
        <w:shd w:val="clear" w:color="auto" w:fill="2E4272"/>
      </w:pPr>
      <w:r>
        <w:rPr>
          <w:rFonts w:ascii="Arial" w:hAnsi="Arial"/>
          <w:b/>
          <w:color w:val="FFFFFF"/>
          <w:sz w:val="22"/>
        </w:rPr>
        <w:t>I.4  Future Enhancement Candidates</w:t>
      </w:r>
    </w:p>
    <w:p>
      <w:pPr>
        <w:spacing w:before="80" w:after="80"/>
      </w:pPr>
      <w:r>
        <w:rPr>
          <w:rFonts w:ascii="Arial" w:hAnsi="Arial"/>
          <w:b w:val="0"/>
          <w:sz w:val="20"/>
        </w:rPr>
        <w:t>The following items are out of scope for the current converter but should be tracked for future versions:</w:t>
      </w:r>
    </w:p>
    <w:tbl>
      <w:tblPr>
        <w:tblW w:type="auto" w:w="0"/>
        <w:jc w:val="left"/>
        <w:tblLook w:firstColumn="1" w:firstRow="1" w:lastColumn="0" w:lastRow="0" w:noHBand="0" w:noVBand="1" w:val="04A0"/>
      </w:tblPr>
      <w:tblGrid>
        <w:gridCol w:w="2520"/>
        <w:gridCol w:w="2520"/>
        <w:gridCol w:w="2520"/>
        <w:gridCol w:w="2520"/>
      </w:tblGrid>
      <w:tr>
        <w:tc>
          <w:tcPr>
            <w:tcW w:type="dxa" w:w="1020"/>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ID</w:t>
            </w:r>
          </w:p>
        </w:tc>
        <w:tc>
          <w:tcPr>
            <w:tcW w:type="dxa" w:w="4535"/>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Enhancement</w:t>
            </w:r>
          </w:p>
        </w:tc>
        <w:tc>
          <w:tcPr>
            <w:tcW w:type="dxa" w:w="1417"/>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Priority</w:t>
            </w:r>
          </w:p>
        </w:tc>
        <w:tc>
          <w:tcPr>
            <w:tcW w:type="dxa" w:w="2948"/>
            <w:shd w:val="clear" w:color="auto" w:fill="1A2747"/>
            <w:tcBorders>
              <w:top w:val="single" w:sz="4" w:color="1A2747"/>
              <w:bottom w:val="single" w:sz="4" w:color="1A2747"/>
              <w:left w:val="single" w:sz="4" w:color="1A2747"/>
              <w:right w:val="single" w:sz="4" w:color="1A2747"/>
            </w:tcBorders>
            <w:tcMar>
              <w:top w:w="70" w:type="dxa"/>
              <w:bottom w:w="70" w:type="dxa"/>
              <w:left w:w="90" w:type="dxa"/>
              <w:right w:w="90" w:type="dxa"/>
            </w:tcMar>
          </w:tcPr>
          <w:p>
            <w:r>
              <w:rPr>
                <w:rFonts w:ascii="Arial" w:hAnsi="Arial"/>
                <w:b/>
                <w:color w:val="FFFFFF"/>
                <w:sz w:val="18"/>
              </w:rPr>
              <w:t>Dependency</w:t>
            </w:r>
          </w:p>
        </w:tc>
      </w:tr>
      <w:tr>
        <w:trPr>
          <w:trHeight w:val="300" w:hRule="atLeast"/>
        </w:trPr>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FE-01</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Multi-case support: populate CA20=T2, CA21=T3 for upset/emergency temperature cases</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Medium</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Process datasheet with multiple temperature cases</w:t>
            </w:r>
          </w:p>
        </w:tc>
      </w:tr>
      <w:tr>
        <w:trPr>
          <w:trHeight w:val="300" w:hRule="atLeast"/>
        </w:trPr>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FE-02</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Jacketed pipe: populate CA for refractory density and tracing density</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Low</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Project requirement for jacketed lines</w:t>
            </w:r>
          </w:p>
        </w:tc>
      </w:tr>
      <w:tr>
        <w:trPr>
          <w:trHeight w:val="300" w:hRule="atLeast"/>
        </w:trPr>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FE-03</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SUPPORT-DIRECTION extended slope syntax: S &lt;angle&gt; U for non-orthogonal supports</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Low</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Only for sloped pipeline projects. Edge case.</w:t>
            </w:r>
          </w:p>
        </w:tc>
      </w:tr>
      <w:tr>
        <w:trPr>
          <w:trHeight w:val="300" w:hRule="atLeast"/>
        </w:trPr>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FE-04</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Automatic PCF_RES_MAP.TXT generation from support standard library</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High</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Support standard drawings + stress engineer input (Gap G-I-05)</w:t>
            </w:r>
          </w:p>
        </w:tc>
      </w:tr>
      <w:tr>
        <w:trPr>
          <w:trHeight w:val="300" w:hRule="atLeast"/>
        </w:trPr>
        <w:tc>
          <w:tcPr>
            <w:tcW w:type="dxa" w:w="1020"/>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FE-05</w:t>
            </w:r>
          </w:p>
        </w:tc>
        <w:tc>
          <w:tcPr>
            <w:tcW w:type="dxa" w:w="4535"/>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Resolve ATTRIBUTE5/7/10/11 pipeline header mapping</w:t>
            </w:r>
          </w:p>
        </w:tc>
        <w:tc>
          <w:tcPr>
            <w:tcW w:type="dxa" w:w="1417"/>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Medium</w:t>
            </w:r>
          </w:p>
        </w:tc>
        <w:tc>
          <w:tcPr>
            <w:tcW w:type="dxa" w:w="294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Project ISOGEN FLS file + C2 import log analysis (Gaps G-I-01 to G-I-04)</w:t>
            </w:r>
          </w:p>
        </w:tc>
      </w:tr>
    </w:tbl>
    <w:p/>
    <w:p>
      <w:pPr>
        <w:spacing w:before="240" w:after="80"/>
        <w:pBdr>
          <w:top w:val="single" w:sz="6" w:color="6C3483"/>
        </w:pBdr>
      </w:pPr>
      <w:r>
        <w:rPr>
          <w:rFonts w:ascii="Arial" w:hAnsi="Arial"/>
          <w:color w:val="888888"/>
          <w:sz w:val="17"/>
        </w:rPr>
        <w:t>Appendix I — Living document. Update as project information becomes available. Gaps G-I-01 through G-I-07 require input from stress engineer and project ISOGEN configuration.</w:t>
      </w:r>
    </w:p>
    <w:p>
      <w:r>
        <w:br w:type="page"/>
      </w:r>
    </w:p>
    <w:p>
      <w:pPr>
        <w:spacing w:before="280" w:after="160"/>
        <w:shd w:val="clear" w:color="auto" w:fill="1A2747"/>
      </w:pPr>
      <w:r>
        <w:rPr>
          <w:rFonts w:ascii="Arial" w:hAnsi="Arial"/>
          <w:b/>
          <w:color w:val="FFFFFF"/>
          <w:sz w:val="28"/>
        </w:rPr>
        <w:t>Appendix J:  PCF Component Mapping Reference</w:t>
      </w:r>
    </w:p>
    <w:p>
      <w:pPr>
        <w:spacing w:before="80" w:after="120"/>
      </w:pPr>
      <w:r>
        <w:rPr>
          <w:rFonts w:ascii="Arial" w:hAnsi="Arial"/>
          <w:b w:val="0"/>
          <w:sz w:val="20"/>
        </w:rPr>
        <w:t>This appendix defines the complete PCF syntax for each component type, showing CSV source columns, default values, units, and remarks. Based on PCF_Mapping.csv, confirmed PCF samples, and Hexagon ISOGEN documentation. Bold = confirmed. Normal = inferred/proposed.</w:t>
      </w:r>
    </w:p>
    <w:p>
      <w:pPr>
        <w:spacing w:before="200" w:after="100"/>
        <w:shd w:val="clear" w:color="auto" w:fill="2E4272"/>
      </w:pPr>
      <w:r>
        <w:rPr>
          <w:rFonts w:ascii="Arial" w:hAnsi="Arial"/>
          <w:b/>
          <w:color w:val="FFFFFF"/>
          <w:sz w:val="22"/>
        </w:rPr>
        <w:t>J.1  COMPONENT-IDENTIFIER Reference  (ISOGEN IDF Record Numbers)</w:t>
      </w:r>
    </w:p>
    <w:p>
      <w:pPr>
        <w:spacing w:before="80" w:after="80"/>
      </w:pPr>
      <w:r>
        <w:rPr>
          <w:rFonts w:ascii="Arial" w:hAnsi="Arial"/>
          <w:b/>
          <w:sz w:val="20"/>
        </w:rPr>
        <w:t>COMPONENT-IDENTIFIER links each PCF block to the ISOGEN symbol library. The number is the IDF (Intermediate Data Format) record type — it selects the correct isometric drawing symbol. Not a sequential counter.</w:t>
      </w:r>
    </w:p>
    <w:tbl>
      <w:tblPr>
        <w:tblW w:type="auto" w:w="0"/>
        <w:jc w:val="left"/>
        <w:tblLook w:firstColumn="1" w:firstRow="1" w:lastColumn="0" w:lastRow="0" w:noHBand="0" w:noVBand="1" w:val="04A0"/>
      </w:tblPr>
      <w:tblGrid>
        <w:gridCol w:w="2016"/>
        <w:gridCol w:w="2016"/>
        <w:gridCol w:w="2016"/>
        <w:gridCol w:w="2016"/>
        <w:gridCol w:w="2016"/>
      </w:tblGrid>
      <w:tr>
        <w:tc>
          <w:tcPr>
            <w:tcW w:type="dxa" w:w="1701"/>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Component</w:t>
              <w:br/>
              <w:t>Keyword</w:t>
            </w:r>
          </w:p>
        </w:tc>
        <w:tc>
          <w:tcPr>
            <w:tcW w:type="dxa" w:w="1247"/>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w:t>
              <w:br/>
              <w:t>Type Code</w:t>
            </w:r>
          </w:p>
        </w:tc>
        <w:tc>
          <w:tcPr>
            <w:tcW w:type="dxa" w:w="1247"/>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IDF</w:t>
              <w:br/>
              <w:t>Record #</w:t>
            </w:r>
          </w:p>
        </w:tc>
        <w:tc>
          <w:tcPr>
            <w:tcW w:type="dxa" w:w="1984"/>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ISOGEN PCF</w:t>
              <w:br/>
              <w:t>Identification</w:t>
            </w:r>
          </w:p>
        </w:tc>
        <w:tc>
          <w:tcPr>
            <w:tcW w:type="dxa" w:w="4025"/>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Confirmed From</w:t>
            </w:r>
          </w:p>
        </w:tc>
      </w:tr>
      <w:tr>
        <w:trPr>
          <w:trHeight w:val="280" w:hRule="atLeast"/>
        </w:trPr>
        <w:tc>
          <w:tcPr>
            <w:tcW w:type="dxa" w:w="1701"/>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5276"/>
                <w:sz w:val="18"/>
              </w:rPr>
              <w:t>PIPE</w:t>
            </w:r>
          </w:p>
        </w:tc>
        <w:tc>
          <w:tcPr>
            <w:tcW w:type="dxa" w:w="124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BRAN</w:t>
            </w:r>
          </w:p>
        </w:tc>
        <w:tc>
          <w:tcPr>
            <w:tcW w:type="dxa" w:w="124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PIPE</w:t>
            </w:r>
          </w:p>
        </w:tc>
        <w:tc>
          <w:tcPr>
            <w:tcW w:type="dxa" w:w="4025"/>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PCF_Mapping.csv</w:t>
            </w:r>
          </w:p>
        </w:tc>
      </w:tr>
      <w:tr>
        <w:trPr>
          <w:trHeight w:val="280" w:hRule="atLeast"/>
        </w:trPr>
        <w:tc>
          <w:tcPr>
            <w:tcW w:type="dxa" w:w="1701"/>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TEE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7</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TEE</w:t>
            </w:r>
          </w:p>
        </w:tc>
        <w:tc>
          <w:tcPr>
            <w:tcW w:type="dxa" w:w="4025"/>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PCF_Mapping.csv</w:t>
            </w:r>
          </w:p>
        </w:tc>
      </w:tr>
      <w:tr>
        <w:trPr>
          <w:trHeight w:val="280" w:hRule="atLeast"/>
        </w:trPr>
        <w:tc>
          <w:tcPr>
            <w:tcW w:type="dxa" w:w="1701"/>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784212"/>
                <w:sz w:val="18"/>
              </w:rPr>
              <w:t>BEND</w:t>
            </w:r>
          </w:p>
        </w:tc>
        <w:tc>
          <w:tcPr>
            <w:tcW w:type="dxa" w:w="124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ELBO</w:t>
            </w:r>
          </w:p>
        </w:tc>
        <w:tc>
          <w:tcPr>
            <w:tcW w:type="dxa" w:w="124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13</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BEND / ELBOW</w:t>
            </w:r>
          </w:p>
        </w:tc>
        <w:tc>
          <w:tcPr>
            <w:tcW w:type="dxa" w:w="4025"/>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PCF_Mapping.csv</w:t>
            </w:r>
          </w:p>
        </w:tc>
      </w:tr>
      <w:tr>
        <w:trPr>
          <w:trHeight w:val="280" w:hRule="atLeast"/>
        </w:trPr>
        <w:tc>
          <w:tcPr>
            <w:tcW w:type="dxa" w:w="1701"/>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873600"/>
                <w:sz w:val="18"/>
              </w:rPr>
              <w:t>OLET</w:t>
            </w:r>
          </w:p>
        </w:tc>
        <w:tc>
          <w:tcPr>
            <w:tcW w:type="dxa" w:w="124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OLET</w:t>
            </w:r>
          </w:p>
        </w:tc>
        <w:tc>
          <w:tcPr>
            <w:tcW w:type="dxa" w:w="124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2</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OLET</w:t>
            </w:r>
          </w:p>
        </w:tc>
        <w:tc>
          <w:tcPr>
            <w:tcW w:type="dxa" w:w="4025"/>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Hexagon PCF Reference Guide</w:t>
            </w:r>
          </w:p>
        </w:tc>
      </w:tr>
      <w:tr>
        <w:trPr>
          <w:trHeight w:val="280" w:hRule="atLeast"/>
        </w:trPr>
        <w:tc>
          <w:tcPr>
            <w:tcW w:type="dxa" w:w="1701"/>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922B21"/>
                <w:sz w:val="18"/>
              </w:rPr>
              <w:t>FLANGE</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FLAN</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105</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FLANGE</w:t>
            </w:r>
          </w:p>
        </w:tc>
        <w:tc>
          <w:tcPr>
            <w:tcW w:type="dxa" w:w="4025"/>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ISOGEN SKEY Guide v2016</w:t>
            </w:r>
          </w:p>
        </w:tc>
      </w:tr>
      <w:tr>
        <w:trPr>
          <w:trHeight w:val="280" w:hRule="atLeast"/>
        </w:trPr>
        <w:tc>
          <w:tcPr>
            <w:tcW w:type="dxa" w:w="1701"/>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922B21"/>
                <w:sz w:val="18"/>
              </w:rPr>
              <w:t>FLANGE-BLIND</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FLAN</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107</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FLANGE-BLIND</w:t>
            </w:r>
          </w:p>
        </w:tc>
        <w:tc>
          <w:tcPr>
            <w:tcW w:type="dxa" w:w="4025"/>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ISOGEN SKEY Guide v2016</w:t>
            </w:r>
          </w:p>
        </w:tc>
      </w:tr>
      <w:tr>
        <w:trPr>
          <w:trHeight w:val="280" w:hRule="atLeast"/>
        </w:trPr>
        <w:tc>
          <w:tcPr>
            <w:tcW w:type="dxa" w:w="1701"/>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VALV</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70–75*</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VALVE</w:t>
            </w:r>
          </w:p>
        </w:tc>
        <w:tc>
          <w:tcPr>
            <w:tcW w:type="dxa" w:w="4025"/>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E67E22"/>
                <w:sz w:val="18"/>
              </w:rPr>
              <w:t>* Varies by valve type/SKEY.</w:t>
            </w:r>
            <w:r>
              <w:rPr>
                <w:rFonts w:ascii="Arial" w:hAnsi="Arial"/>
                <w:b w:val="0"/>
                <w:color w:val="E67E22"/>
                <w:sz w:val="18"/>
              </w:rPr>
              <w:br/>
              <w:t>Verify from ISOGEN SKEY Guide for project valve type.</w:t>
            </w:r>
          </w:p>
        </w:tc>
      </w:tr>
      <w:tr>
        <w:trPr>
          <w:trHeight w:val="280" w:hRule="atLeast"/>
        </w:trPr>
        <w:tc>
          <w:tcPr>
            <w:tcW w:type="dxa" w:w="1701"/>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2C3E50"/>
                <w:sz w:val="18"/>
              </w:rPr>
              <w:t>SUPPORT</w:t>
            </w:r>
          </w:p>
        </w:tc>
        <w:tc>
          <w:tcPr>
            <w:tcW w:type="dxa" w:w="124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ANCI</w:t>
            </w:r>
          </w:p>
        </w:tc>
        <w:tc>
          <w:tcPr>
            <w:tcW w:type="dxa" w:w="124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82*</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SUPPORT</w:t>
            </w:r>
          </w:p>
        </w:tc>
        <w:tc>
          <w:tcPr>
            <w:tcW w:type="dxa" w:w="4025"/>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color w:val="E67E22"/>
                <w:sz w:val="18"/>
              </w:rPr>
              <w:t>* Inferred. Verify from ISOGEN SKEY Guide.</w:t>
            </w:r>
          </w:p>
        </w:tc>
      </w:tr>
    </w:tbl>
    <w:p/>
    <w:p>
      <w:pPr>
        <w:spacing w:before="200" w:after="100"/>
        <w:shd w:val="clear" w:color="auto" w:fill="2E4272"/>
      </w:pPr>
      <w:r>
        <w:rPr>
          <w:rFonts w:ascii="Arial" w:hAnsi="Arial"/>
          <w:b/>
          <w:color w:val="FFFFFF"/>
          <w:sz w:val="22"/>
        </w:rPr>
        <w:t>J.2  SKEY End-Type Suffix Reference  (Confirmed — ISOGEN SKEY Guide v2016)</w:t>
      </w:r>
    </w:p>
    <w:p>
      <w:pPr>
        <w:spacing w:before="80" w:after="80"/>
      </w:pPr>
      <w:r>
        <w:rPr>
          <w:rFonts w:ascii="Arial" w:hAnsi="Arial"/>
          <w:b/>
          <w:sz w:val="20"/>
        </w:rPr>
        <w:t>All SKEYs are 2–4 characters. First 2 characters = component type. Last 2 characters = end condition. Replace ** with suffix from table below.</w:t>
      </w:r>
    </w:p>
    <w:tbl>
      <w:tblPr>
        <w:tblW w:type="auto" w:w="0"/>
        <w:jc w:val="left"/>
        <w:tblLook w:firstColumn="1" w:firstRow="1" w:lastColumn="0" w:lastRow="0" w:noHBand="0" w:noVBand="1" w:val="04A0"/>
      </w:tblPr>
      <w:tblGrid>
        <w:gridCol w:w="3360"/>
        <w:gridCol w:w="3360"/>
        <w:gridCol w:w="3360"/>
      </w:tblGrid>
      <w:tr>
        <w:tc>
          <w:tcPr>
            <w:tcW w:type="dxa" w:w="1134"/>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Suffix</w:t>
            </w:r>
          </w:p>
        </w:tc>
        <w:tc>
          <w:tcPr>
            <w:tcW w:type="dxa" w:w="2268"/>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End Condition</w:t>
            </w:r>
          </w:p>
        </w:tc>
        <w:tc>
          <w:tcPr>
            <w:tcW w:type="dxa" w:w="6803"/>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Common Use</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BW</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Butt Weld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Process piping standard end — BEBW, TEBW, VGBW</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FL</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Flanged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Flanged valves, flanged bends — VBFL, BEFL, FLWN</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SW</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Socket Weld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Small bore socket weld fittings — BESW, TESW</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SC</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Screwed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Screwed fittings, utility piping</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PL</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Plain End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Plain end pipe</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CP</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Compression</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Instrumentation tubing</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CL</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Clamped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Hygienic/sanitary piping</w:t>
            </w:r>
          </w:p>
        </w:tc>
      </w:tr>
      <w:tr>
        <w:trPr>
          <w:trHeight w:val="280" w:hRule="atLeast"/>
        </w:trPr>
        <w:tc>
          <w:tcPr>
            <w:tcW w:type="dxa" w:w="1134"/>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GL</w:t>
            </w:r>
          </w:p>
        </w:tc>
        <w:tc>
          <w:tcPr>
            <w:tcW w:type="dxa" w:w="2268"/>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Glued</w:t>
            </w:r>
          </w:p>
        </w:tc>
        <w:tc>
          <w:tcPr>
            <w:tcW w:type="dxa" w:w="6803"/>
            <w:shd w:val="clear" w:color="auto" w:fill="FFFFFF"/>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GRP/FRP piping</w:t>
            </w:r>
          </w:p>
        </w:tc>
      </w:tr>
    </w:tbl>
    <w:p/>
    <w:p>
      <w:pPr>
        <w:spacing w:before="200" w:after="100"/>
        <w:shd w:val="clear" w:color="auto" w:fill="2E4272"/>
      </w:pPr>
      <w:r>
        <w:rPr>
          <w:rFonts w:ascii="Arial" w:hAnsi="Arial"/>
          <w:b/>
          <w:color w:val="FFFFFF"/>
          <w:sz w:val="22"/>
        </w:rPr>
        <w:t>J.3  SKEY Master List  (by Component Family)</w:t>
      </w:r>
    </w:p>
    <w:tbl>
      <w:tblPr>
        <w:tblW w:type="auto" w:w="0"/>
        <w:jc w:val="left"/>
        <w:tblLook w:firstColumn="1" w:firstRow="1" w:lastColumn="0" w:lastRow="0" w:noHBand="0" w:noVBand="1" w:val="04A0"/>
      </w:tblPr>
      <w:tblGrid>
        <w:gridCol w:w="2016"/>
        <w:gridCol w:w="2016"/>
        <w:gridCol w:w="2016"/>
        <w:gridCol w:w="2016"/>
        <w:gridCol w:w="2016"/>
      </w:tblGrid>
      <w:tr>
        <w:tc>
          <w:tcPr>
            <w:tcW w:type="dxa" w:w="1417"/>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Family</w:t>
            </w:r>
          </w:p>
        </w:tc>
        <w:tc>
          <w:tcPr>
            <w:tcW w:type="dxa" w:w="1247"/>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SKEY</w:t>
            </w:r>
          </w:p>
        </w:tc>
        <w:tc>
          <w:tcPr>
            <w:tcW w:type="dxa" w:w="3118"/>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Description</w:t>
            </w:r>
          </w:p>
        </w:tc>
        <w:tc>
          <w:tcPr>
            <w:tcW w:type="dxa" w:w="1134"/>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SIF Map</w:t>
              <w:br/>
              <w:t>Entry?</w:t>
            </w:r>
          </w:p>
        </w:tc>
        <w:tc>
          <w:tcPr>
            <w:tcW w:type="dxa" w:w="3288"/>
            <w:shd w:val="clear" w:color="auto" w:fill="1A2747"/>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Confirmed From</w:t>
            </w:r>
          </w:p>
        </w:tc>
      </w:tr>
      <w:tr>
        <w:trPr>
          <w:trHeight w:val="280" w:hRule="atLeast"/>
        </w:trPr>
        <w:tc>
          <w:tcPr>
            <w:tcW w:type="dxa" w:w="141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A5276"/>
                <w:sz w:val="18"/>
              </w:rPr>
              <w:t>PIPE</w:t>
            </w:r>
          </w:p>
        </w:tc>
        <w:tc>
          <w:tcPr>
            <w:tcW w:type="dxa" w:w="124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11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 SKEY for straight pipe</w:t>
            </w:r>
          </w:p>
        </w:tc>
        <w:tc>
          <w:tcPr>
            <w:tcW w:type="dxa" w:w="113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PCF standard</w:t>
            </w:r>
          </w:p>
        </w:tc>
      </w:tr>
      <w:tr>
        <w:trPr>
          <w:trHeight w:val="280" w:hRule="atLeast"/>
        </w:trPr>
        <w:tc>
          <w:tcPr>
            <w:tcW w:type="dxa" w:w="141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784212"/>
                <w:sz w:val="18"/>
              </w:rPr>
              <w:t>BEND</w:t>
            </w:r>
          </w:p>
        </w:tc>
        <w:tc>
          <w:tcPr>
            <w:tcW w:type="dxa" w:w="124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BEBW</w:t>
            </w:r>
          </w:p>
        </w:tc>
        <w:tc>
          <w:tcPr>
            <w:tcW w:type="dxa" w:w="311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Butt Weld elbow/bend (project standard)</w:t>
            </w:r>
          </w:p>
        </w:tc>
        <w:tc>
          <w:tcPr>
            <w:tcW w:type="dxa" w:w="113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r>
              <w:rPr>
                <w:rFonts w:ascii="Arial" w:hAnsi="Arial"/>
                <w:b w:val="0"/>
                <w:sz w:val="18"/>
              </w:rPr>
              <w:br/>
              <w:t>(geometric)</w:t>
            </w:r>
          </w:p>
        </w:tc>
        <w:tc>
          <w:tcPr>
            <w:tcW w:type="dxa" w:w="328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samples confirmed</w:t>
            </w:r>
          </w:p>
        </w:tc>
      </w:tr>
      <w:tr>
        <w:trPr>
          <w:trHeight w:val="280" w:hRule="atLeast"/>
        </w:trPr>
        <w:tc>
          <w:tcPr>
            <w:tcW w:type="dxa" w:w="141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784212"/>
                <w:sz w:val="18"/>
              </w:rPr>
              <w:t>BEND</w:t>
            </w:r>
          </w:p>
        </w:tc>
        <w:tc>
          <w:tcPr>
            <w:tcW w:type="dxa" w:w="124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BEFL</w:t>
            </w:r>
          </w:p>
        </w:tc>
        <w:tc>
          <w:tcPr>
            <w:tcW w:type="dxa" w:w="311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Flanged elbow</w:t>
            </w:r>
          </w:p>
        </w:tc>
        <w:tc>
          <w:tcPr>
            <w:tcW w:type="dxa" w:w="113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784212"/>
                <w:sz w:val="18"/>
              </w:rPr>
              <w:t>BEND</w:t>
            </w:r>
          </w:p>
        </w:tc>
        <w:tc>
          <w:tcPr>
            <w:tcW w:type="dxa" w:w="124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BESW</w:t>
            </w:r>
          </w:p>
        </w:tc>
        <w:tc>
          <w:tcPr>
            <w:tcW w:type="dxa" w:w="311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Socket Weld elbow</w:t>
            </w:r>
          </w:p>
        </w:tc>
        <w:tc>
          <w:tcPr>
            <w:tcW w:type="dxa" w:w="113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TEE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TEBW</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Equal bore butt weld tee (project standard)</w:t>
            </w:r>
          </w:p>
        </w:tc>
        <w:tc>
          <w:tcPr>
            <w:tcW w:type="dxa" w:w="113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r>
              <w:rPr>
                <w:rFonts w:ascii="Arial" w:hAnsi="Arial"/>
                <w:b w:val="0"/>
                <w:sz w:val="18"/>
              </w:rPr>
              <w:br/>
              <w:t>(geometric)</w:t>
            </w:r>
          </w:p>
        </w:tc>
        <w:tc>
          <w:tcPr>
            <w:tcW w:type="dxa" w:w="328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samples confirmed</w:t>
            </w:r>
          </w:p>
        </w:tc>
      </w:tr>
      <w:tr>
        <w:trPr>
          <w:trHeight w:val="280" w:hRule="atLeast"/>
        </w:trPr>
        <w:tc>
          <w:tcPr>
            <w:tcW w:type="dxa" w:w="141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TEE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TESO</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Set-on / fabricated tee (branch stub-in)</w:t>
            </w:r>
          </w:p>
        </w:tc>
        <w:tc>
          <w:tcPr>
            <w:tcW w:type="dxa" w:w="113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Yes</w:t>
            </w:r>
            <w:r>
              <w:rPr>
                <w:rFonts w:ascii="Arial" w:hAnsi="Arial"/>
                <w:b/>
                <w:sz w:val="18"/>
              </w:rPr>
              <w:br/>
              <w:t>Type 1</w:t>
            </w:r>
          </w:p>
        </w:tc>
        <w:tc>
          <w:tcPr>
            <w:tcW w:type="dxa" w:w="328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samples + SIF map confirmed</w:t>
            </w:r>
          </w:p>
        </w:tc>
      </w:tr>
      <w:tr>
        <w:trPr>
          <w:trHeight w:val="280" w:hRule="atLeast"/>
        </w:trPr>
        <w:tc>
          <w:tcPr>
            <w:tcW w:type="dxa" w:w="141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TEE-SET-ON</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TESO</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PCF keyword for set-on branch</w:t>
            </w:r>
          </w:p>
        </w:tc>
        <w:tc>
          <w:tcPr>
            <w:tcW w:type="dxa" w:w="113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Yes</w:t>
            </w:r>
            <w:r>
              <w:rPr>
                <w:rFonts w:ascii="Arial" w:hAnsi="Arial"/>
                <w:b/>
                <w:sz w:val="18"/>
              </w:rPr>
              <w:br/>
              <w:t>Type 1</w:t>
            </w:r>
          </w:p>
        </w:tc>
        <w:tc>
          <w:tcPr>
            <w:tcW w:type="dxa" w:w="328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PCF reference</w:t>
            </w:r>
          </w:p>
        </w:tc>
      </w:tr>
      <w:tr>
        <w:trPr>
          <w:trHeight w:val="280" w:hRule="atLeast"/>
        </w:trPr>
        <w:tc>
          <w:tcPr>
            <w:tcW w:type="dxa" w:w="141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TEE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TEFL</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Flanged tee</w:t>
            </w:r>
          </w:p>
        </w:tc>
        <w:tc>
          <w:tcPr>
            <w:tcW w:type="dxa" w:w="113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TEE</w:t>
            </w:r>
          </w:p>
        </w:tc>
        <w:tc>
          <w:tcPr>
            <w:tcW w:type="dxa" w:w="124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TESW</w:t>
            </w:r>
          </w:p>
        </w:tc>
        <w:tc>
          <w:tcPr>
            <w:tcW w:type="dxa" w:w="311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Socket weld tee</w:t>
            </w:r>
          </w:p>
        </w:tc>
        <w:tc>
          <w:tcPr>
            <w:tcW w:type="dxa" w:w="113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922B21"/>
                <w:sz w:val="18"/>
              </w:rPr>
              <w:t>FLANGE</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FLWN</w:t>
            </w:r>
          </w:p>
        </w:tc>
        <w:tc>
          <w:tcPr>
            <w:tcW w:type="dxa" w:w="311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 neck flange (most common process standard)</w:t>
            </w:r>
          </w:p>
        </w:tc>
        <w:tc>
          <w:tcPr>
            <w:tcW w:type="dxa" w:w="113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ISOGEN SKEY Guide</w:t>
            </w:r>
          </w:p>
        </w:tc>
      </w:tr>
      <w:tr>
        <w:trPr>
          <w:trHeight w:val="280" w:hRule="atLeast"/>
        </w:trPr>
        <w:tc>
          <w:tcPr>
            <w:tcW w:type="dxa" w:w="141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922B21"/>
                <w:sz w:val="18"/>
              </w:rPr>
              <w:t>FLANGE</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FLSO</w:t>
            </w:r>
          </w:p>
        </w:tc>
        <w:tc>
          <w:tcPr>
            <w:tcW w:type="dxa" w:w="311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Slip-on flange</w:t>
            </w:r>
          </w:p>
        </w:tc>
        <w:tc>
          <w:tcPr>
            <w:tcW w:type="dxa" w:w="113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922B21"/>
                <w:sz w:val="18"/>
              </w:rPr>
              <w:t>FLANGE</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FLSW</w:t>
            </w:r>
          </w:p>
        </w:tc>
        <w:tc>
          <w:tcPr>
            <w:tcW w:type="dxa" w:w="311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Socket weld flange</w:t>
            </w:r>
          </w:p>
        </w:tc>
        <w:tc>
          <w:tcPr>
            <w:tcW w:type="dxa" w:w="113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922B21"/>
                <w:sz w:val="18"/>
              </w:rPr>
              <w:t>FLANGE</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FLSC</w:t>
            </w:r>
          </w:p>
        </w:tc>
        <w:tc>
          <w:tcPr>
            <w:tcW w:type="dxa" w:w="311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Screwed flange</w:t>
            </w:r>
          </w:p>
        </w:tc>
        <w:tc>
          <w:tcPr>
            <w:tcW w:type="dxa" w:w="113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922B21"/>
                <w:sz w:val="18"/>
              </w:rPr>
              <w:t>FLANGE-BLIND</w:t>
            </w:r>
          </w:p>
        </w:tc>
        <w:tc>
          <w:tcPr>
            <w:tcW w:type="dxa" w:w="124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FLBL</w:t>
            </w:r>
          </w:p>
        </w:tc>
        <w:tc>
          <w:tcPr>
            <w:tcW w:type="dxa" w:w="311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Blind flange (IDF 107)</w:t>
            </w:r>
          </w:p>
        </w:tc>
        <w:tc>
          <w:tcPr>
            <w:tcW w:type="dxa" w:w="113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ISOGEN SKEY Guide</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VBFL</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Ball valve, flanged ends (project standard)</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User confirmed</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VBBW</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Ball valve, butt weld ends</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VGFL</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Gate valve, flanged</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VGBW</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Gate valve, butt weld</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VCFL</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Check valve, flanged</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VCBW</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Check valve, butt weld</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6C3483"/>
                <w:sz w:val="18"/>
              </w:rPr>
              <w:t>VALVE</w:t>
            </w:r>
          </w:p>
        </w:tc>
        <w:tc>
          <w:tcPr>
            <w:tcW w:type="dxa" w:w="124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VBFL</w:t>
            </w:r>
          </w:p>
        </w:tc>
        <w:tc>
          <w:tcPr>
            <w:tcW w:type="dxa" w:w="311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Butterfly valve, flanged</w:t>
            </w:r>
          </w:p>
        </w:tc>
        <w:tc>
          <w:tcPr>
            <w:tcW w:type="dxa" w:w="113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w:t>
            </w:r>
          </w:p>
        </w:tc>
        <w:tc>
          <w:tcPr>
            <w:tcW w:type="dxa" w:w="328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ISOGEN SKEY Guide</w:t>
            </w:r>
          </w:p>
        </w:tc>
      </w:tr>
      <w:tr>
        <w:trPr>
          <w:trHeight w:val="280" w:hRule="atLeast"/>
        </w:trPr>
        <w:tc>
          <w:tcPr>
            <w:tcW w:type="dxa" w:w="141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873600"/>
                <w:sz w:val="18"/>
              </w:rPr>
              <w:t>OLET</w:t>
            </w:r>
          </w:p>
        </w:tc>
        <w:tc>
          <w:tcPr>
            <w:tcW w:type="dxa" w:w="124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CEBW</w:t>
            </w:r>
          </w:p>
        </w:tc>
        <w:tc>
          <w:tcPr>
            <w:tcW w:type="dxa" w:w="311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Weldolet / olet butt weld</w:t>
            </w:r>
          </w:p>
        </w:tc>
        <w:tc>
          <w:tcPr>
            <w:tcW w:type="dxa" w:w="113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Yes</w:t>
            </w:r>
            <w:r>
              <w:rPr>
                <w:rFonts w:ascii="Arial" w:hAnsi="Arial"/>
                <w:b/>
                <w:sz w:val="18"/>
              </w:rPr>
              <w:br/>
              <w:t>Type 5</w:t>
            </w:r>
          </w:p>
        </w:tc>
        <w:tc>
          <w:tcPr>
            <w:tcW w:type="dxa" w:w="328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SIF map confirmed</w:t>
            </w:r>
          </w:p>
        </w:tc>
      </w:tr>
      <w:tr>
        <w:trPr>
          <w:trHeight w:val="280" w:hRule="atLeast"/>
        </w:trPr>
        <w:tc>
          <w:tcPr>
            <w:tcW w:type="dxa" w:w="141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873600"/>
                <w:sz w:val="18"/>
              </w:rPr>
              <w:t>OLET</w:t>
            </w:r>
          </w:p>
        </w:tc>
        <w:tc>
          <w:tcPr>
            <w:tcW w:type="dxa" w:w="124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CESC</w:t>
            </w:r>
          </w:p>
        </w:tc>
        <w:tc>
          <w:tcPr>
            <w:tcW w:type="dxa" w:w="311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Sockolet</w:t>
            </w:r>
          </w:p>
        </w:tc>
        <w:tc>
          <w:tcPr>
            <w:tcW w:type="dxa" w:w="113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Yes</w:t>
            </w:r>
            <w:r>
              <w:rPr>
                <w:rFonts w:ascii="Arial" w:hAnsi="Arial"/>
                <w:b/>
                <w:sz w:val="18"/>
              </w:rPr>
              <w:br/>
              <w:t>Type 5</w:t>
            </w:r>
          </w:p>
        </w:tc>
        <w:tc>
          <w:tcPr>
            <w:tcW w:type="dxa" w:w="328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SIF map confirmed</w:t>
            </w:r>
          </w:p>
        </w:tc>
      </w:tr>
      <w:tr>
        <w:trPr>
          <w:trHeight w:val="280" w:hRule="atLeast"/>
        </w:trPr>
        <w:tc>
          <w:tcPr>
            <w:tcW w:type="dxa" w:w="141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873600"/>
                <w:sz w:val="18"/>
              </w:rPr>
              <w:t>OLET</w:t>
            </w:r>
          </w:p>
        </w:tc>
        <w:tc>
          <w:tcPr>
            <w:tcW w:type="dxa" w:w="124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CESW</w:t>
            </w:r>
          </w:p>
        </w:tc>
        <w:tc>
          <w:tcPr>
            <w:tcW w:type="dxa" w:w="311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Olet socket weld</w:t>
            </w:r>
          </w:p>
        </w:tc>
        <w:tc>
          <w:tcPr>
            <w:tcW w:type="dxa" w:w="113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Yes</w:t>
            </w:r>
            <w:r>
              <w:rPr>
                <w:rFonts w:ascii="Arial" w:hAnsi="Arial"/>
                <w:b/>
                <w:sz w:val="18"/>
              </w:rPr>
              <w:br/>
              <w:t>Type 5</w:t>
            </w:r>
          </w:p>
        </w:tc>
        <w:tc>
          <w:tcPr>
            <w:tcW w:type="dxa" w:w="328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SIF map confirmed</w:t>
            </w:r>
          </w:p>
        </w:tc>
      </w:tr>
      <w:tr>
        <w:trPr>
          <w:trHeight w:val="280" w:hRule="atLeast"/>
        </w:trPr>
        <w:tc>
          <w:tcPr>
            <w:tcW w:type="dxa" w:w="141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873600"/>
                <w:sz w:val="18"/>
              </w:rPr>
              <w:t>OLET</w:t>
            </w:r>
          </w:p>
        </w:tc>
        <w:tc>
          <w:tcPr>
            <w:tcW w:type="dxa" w:w="124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HCSC</w:t>
            </w:r>
          </w:p>
        </w:tc>
        <w:tc>
          <w:tcPr>
            <w:tcW w:type="dxa" w:w="311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Half-coupling / threadolet screwed</w:t>
            </w:r>
          </w:p>
        </w:tc>
        <w:tc>
          <w:tcPr>
            <w:tcW w:type="dxa" w:w="113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Yes</w:t>
            </w:r>
            <w:r>
              <w:rPr>
                <w:rFonts w:ascii="Arial" w:hAnsi="Arial"/>
                <w:b w:val="0"/>
                <w:sz w:val="18"/>
              </w:rPr>
              <w:br/>
              <w:t>Type 5</w:t>
            </w:r>
          </w:p>
        </w:tc>
        <w:tc>
          <w:tcPr>
            <w:tcW w:type="dxa" w:w="328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PCF SIF map confirmed</w:t>
            </w:r>
          </w:p>
        </w:tc>
      </w:tr>
      <w:tr>
        <w:trPr>
          <w:trHeight w:val="280" w:hRule="atLeast"/>
        </w:trPr>
        <w:tc>
          <w:tcPr>
            <w:tcW w:type="dxa" w:w="141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2C3E50"/>
                <w:sz w:val="18"/>
              </w:rPr>
              <w:t>SUPPORT</w:t>
            </w:r>
          </w:p>
        </w:tc>
        <w:tc>
          <w:tcPr>
            <w:tcW w:type="dxa" w:w="124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sz w:val="18"/>
              </w:rPr>
              <w:t>SKID</w:t>
            </w:r>
          </w:p>
        </w:tc>
        <w:tc>
          <w:tcPr>
            <w:tcW w:type="dxa" w:w="311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Generic support (project standard SKEY)</w:t>
            </w:r>
          </w:p>
        </w:tc>
        <w:tc>
          <w:tcPr>
            <w:tcW w:type="dxa" w:w="113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N/A</w:t>
            </w:r>
          </w:p>
        </w:tc>
        <w:tc>
          <w:tcPr>
            <w:tcW w:type="dxa" w:w="328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color w:val="1E8449"/>
                <w:sz w:val="18"/>
              </w:rPr>
              <w:t>PCF samples confirmed</w:t>
            </w:r>
          </w:p>
        </w:tc>
      </w:tr>
    </w:tbl>
    <w:p/>
    <w:p>
      <w:r>
        <w:br w:type="page"/>
      </w:r>
    </w:p>
    <w:p>
      <w:pPr>
        <w:spacing w:before="240" w:after="120"/>
        <w:shd w:val="clear" w:color="auto" w:fill="1A5276"/>
      </w:pPr>
      <w:r>
        <w:rPr>
          <w:rFonts w:ascii="Arial" w:hAnsi="Arial"/>
          <w:b/>
          <w:color w:val="FFFFFF"/>
          <w:sz w:val="24"/>
        </w:rPr>
        <w:t xml:space="preserve">  J.4  PIPE  (CSV Type: BRAN  |  ISOGEN IDF: 1)</w:t>
      </w:r>
    </w:p>
    <w:p>
      <w:pPr>
        <w:spacing w:before="80" w:after="80"/>
      </w:pPr>
      <w:r>
        <w:rPr>
          <w:rFonts w:ascii="Arial" w:hAnsi="Arial"/>
          <w:b/>
          <w:sz w:val="20"/>
        </w:rPr>
        <w:t>Straight pipe segment. Two END-POINTs. No SKEY. FABRICATION-ITEM marks as shop fabrication. CA1–CA10 define all stress analysis inputs.</w:t>
      </w:r>
    </w:p>
    <w:p>
      <w:pPr>
        <w:spacing w:before="20" w:after="20"/>
        <w:ind w:left="288"/>
        <w:shd w:val="clear" w:color="auto" w:fill="EBF5FB"/>
      </w:pPr>
      <w:r>
        <w:rPr>
          <w:rFonts w:ascii="Courier New" w:hAnsi="Courier New"/>
          <w:color w:val="1A2747"/>
          <w:sz w:val="17"/>
        </w:rPr>
        <w:t>PIPE</w:t>
      </w:r>
    </w:p>
    <w:p>
      <w:pPr>
        <w:spacing w:before="20" w:after="20"/>
        <w:ind w:left="288"/>
        <w:shd w:val="clear" w:color="auto" w:fill="EBF5FB"/>
      </w:pPr>
      <w:r>
        <w:rPr>
          <w:rFonts w:ascii="Courier New" w:hAnsi="Courier New"/>
          <w:color w:val="1A2747"/>
          <w:sz w:val="17"/>
        </w:rPr>
        <w:t xml:space="preserve">    COMPONENT-IDENTIFIER  1</w:t>
      </w:r>
    </w:p>
    <w:p>
      <w:pPr>
        <w:spacing w:before="20" w:after="20"/>
        <w:ind w:left="288"/>
        <w:shd w:val="clear" w:color="auto" w:fill="EBF5FB"/>
      </w:pPr>
      <w:r>
        <w:rPr>
          <w:rFonts w:ascii="Courier New" w:hAnsi="Courier New"/>
          <w:color w:val="1A2747"/>
          <w:sz w:val="17"/>
        </w:rPr>
        <w:t xml:space="preserve">    END-POINT  &lt;East&gt;  &lt;North&gt;  &lt;Up&gt;  &lt;Bore&gt;         ← Point=1 from CSV</w:t>
      </w:r>
    </w:p>
    <w:p>
      <w:pPr>
        <w:spacing w:before="20" w:after="20"/>
        <w:ind w:left="288"/>
        <w:shd w:val="clear" w:color="auto" w:fill="EBF5FB"/>
      </w:pPr>
      <w:r>
        <w:rPr>
          <w:rFonts w:ascii="Courier New" w:hAnsi="Courier New"/>
          <w:color w:val="1A2747"/>
          <w:sz w:val="17"/>
        </w:rPr>
        <w:t xml:space="preserve">    END-POINT  &lt;East&gt;  &lt;North&gt;  &lt;Up&gt;  &lt;Bore&gt;         ← Point=2 from CSV</w:t>
      </w:r>
    </w:p>
    <w:p>
      <w:pPr>
        <w:spacing w:before="20" w:after="20"/>
        <w:ind w:left="288"/>
        <w:shd w:val="clear" w:color="auto" w:fill="EBF5FB"/>
      </w:pPr>
      <w:r>
        <w:rPr>
          <w:rFonts w:ascii="Courier New" w:hAnsi="Courier New"/>
          <w:color w:val="1A2747"/>
          <w:sz w:val="17"/>
        </w:rPr>
        <w:t xml:space="preserve">    ITEM-DESCRIPTION  6" STD Pipe BE ASME B36.10M smls ASTM A106 GR B</w:t>
      </w:r>
    </w:p>
    <w:p>
      <w:pPr>
        <w:spacing w:before="20" w:after="20"/>
        <w:ind w:left="288"/>
        <w:shd w:val="clear" w:color="auto" w:fill="EBF5FB"/>
      </w:pPr>
      <w:r>
        <w:rPr>
          <w:rFonts w:ascii="Courier New" w:hAnsi="Courier New"/>
          <w:color w:val="1A2747"/>
          <w:sz w:val="17"/>
        </w:rPr>
        <w:t xml:space="preserve">    PIPING-SPEC  1C1P</w:t>
      </w:r>
    </w:p>
    <w:p>
      <w:pPr>
        <w:spacing w:before="20" w:after="20"/>
        <w:ind w:left="288"/>
        <w:shd w:val="clear" w:color="auto" w:fill="EBF5FB"/>
      </w:pPr>
      <w:r>
        <w:rPr>
          <w:rFonts w:ascii="Courier New" w:hAnsi="Courier New"/>
          <w:color w:val="1A2747"/>
          <w:sz w:val="17"/>
        </w:rPr>
        <w:t xml:space="preserve">    COMPONENT-ATTRIBUTE1  &lt;Pressure&gt; [KPA]           ← CA1: Pressure 1</w:t>
      </w:r>
    </w:p>
    <w:p>
      <w:pPr>
        <w:spacing w:before="20" w:after="20"/>
        <w:ind w:left="288"/>
        <w:shd w:val="clear" w:color="auto" w:fill="EBF5FB"/>
      </w:pPr>
      <w:r>
        <w:rPr>
          <w:rFonts w:ascii="Courier New" w:hAnsi="Courier New"/>
          <w:color w:val="1A2747"/>
          <w:sz w:val="17"/>
        </w:rPr>
        <w:t xml:space="preserve">    COMPONENT-ATTRIBUTE2  &lt;Temperature&gt; [C]          ← CA2: Temperature 1</w:t>
      </w:r>
    </w:p>
    <w:p>
      <w:pPr>
        <w:spacing w:before="20" w:after="20"/>
        <w:ind w:left="288"/>
        <w:shd w:val="clear" w:color="auto" w:fill="EBF5FB"/>
      </w:pPr>
      <w:r>
        <w:rPr>
          <w:rFonts w:ascii="Courier New" w:hAnsi="Courier New"/>
          <w:color w:val="1A2747"/>
          <w:sz w:val="17"/>
        </w:rPr>
        <w:t xml:space="preserve">    COMPONENT-ATTRIBUTE3  &lt;Material&gt;                 ← CA3: MAT_MAP key</w:t>
      </w:r>
    </w:p>
    <w:p>
      <w:pPr>
        <w:spacing w:before="20" w:after="20"/>
        <w:ind w:left="288"/>
        <w:shd w:val="clear" w:color="auto" w:fill="EBF5FB"/>
      </w:pPr>
      <w:r>
        <w:rPr>
          <w:rFonts w:ascii="Courier New" w:hAnsi="Courier New"/>
          <w:color w:val="1A2747"/>
          <w:sz w:val="17"/>
        </w:rPr>
        <w:t xml:space="preserve">    COMPONENT-ATTRIBUTE4  &lt;WallThickness&gt; [MM]       ← CA4: Wall thickness</w:t>
      </w:r>
    </w:p>
    <w:p>
      <w:pPr>
        <w:spacing w:before="20" w:after="20"/>
        <w:ind w:left="288"/>
        <w:shd w:val="clear" w:color="auto" w:fill="EBF5FB"/>
      </w:pPr>
      <w:r>
        <w:rPr>
          <w:rFonts w:ascii="Courier New" w:hAnsi="Courier New"/>
          <w:color w:val="1A2747"/>
          <w:sz w:val="17"/>
        </w:rPr>
        <w:t xml:space="preserve">    COMPONENT-ATTRIBUTE5  &lt;InsulThickness&gt; [MM]      ← CA5: Insulation thickness</w:t>
      </w:r>
    </w:p>
    <w:p>
      <w:pPr>
        <w:spacing w:before="20" w:after="20"/>
        <w:ind w:left="288"/>
        <w:shd w:val="clear" w:color="auto" w:fill="EBF5FB"/>
      </w:pPr>
      <w:r>
        <w:rPr>
          <w:rFonts w:ascii="Courier New" w:hAnsi="Courier New"/>
          <w:color w:val="1A2747"/>
          <w:sz w:val="17"/>
        </w:rPr>
        <w:t xml:space="preserve">    COMPONENT-ATTRIBUTE6  &lt;InsulDensity&gt; [KG/M3]     ← CA6: Insulation density</w:t>
      </w:r>
    </w:p>
    <w:p>
      <w:pPr>
        <w:spacing w:before="20" w:after="20"/>
        <w:ind w:left="288"/>
        <w:shd w:val="clear" w:color="auto" w:fill="EBF5FB"/>
      </w:pPr>
      <w:r>
        <w:rPr>
          <w:rFonts w:ascii="Courier New" w:hAnsi="Courier New"/>
          <w:color w:val="1A2747"/>
          <w:sz w:val="17"/>
        </w:rPr>
        <w:t xml:space="preserve">    COMPONENT-ATTRIBUTE7  &lt;CorrAllow&gt; [MM]           ← CA7: Corrosion allowance</w:t>
      </w:r>
    </w:p>
    <w:p>
      <w:pPr>
        <w:spacing w:before="20" w:after="20"/>
        <w:ind w:left="288"/>
        <w:shd w:val="clear" w:color="auto" w:fill="EBF5FB"/>
      </w:pPr>
      <w:r>
        <w:rPr>
          <w:rFonts w:ascii="Courier New" w:hAnsi="Courier New"/>
          <w:color w:val="1A2747"/>
          <w:sz w:val="17"/>
        </w:rPr>
        <w:t xml:space="preserve">    COMPONENT-ATTRIBUTE8  &lt;Weight&gt; [KGS]             ← CA8: Pipe weight/density</w:t>
      </w:r>
    </w:p>
    <w:p>
      <w:pPr>
        <w:spacing w:before="20" w:after="20"/>
        <w:ind w:left="288"/>
        <w:shd w:val="clear" w:color="auto" w:fill="EBF5FB"/>
      </w:pPr>
      <w:r>
        <w:rPr>
          <w:rFonts w:ascii="Courier New" w:hAnsi="Courier New"/>
          <w:color w:val="1A2747"/>
          <w:sz w:val="17"/>
        </w:rPr>
        <w:t xml:space="preserve">    COMPONENT-ATTRIBUTE9  &lt;FluidDensity&gt; [KG/M3]     ← CA9: Fluid density</w:t>
      </w:r>
    </w:p>
    <w:p>
      <w:pPr>
        <w:spacing w:before="20" w:after="20"/>
        <w:ind w:left="288"/>
        <w:shd w:val="clear" w:color="auto" w:fill="EBF5FB"/>
      </w:pPr>
      <w:r>
        <w:rPr>
          <w:rFonts w:ascii="Courier New" w:hAnsi="Courier New"/>
          <w:color w:val="1A2747"/>
          <w:sz w:val="17"/>
        </w:rPr>
        <w:t xml:space="preserve">    COMPONENT-ATTRIBUTE10  &lt;HydroPress&gt; [KPA]        ← CA10: Hydrotest pressure</w:t>
      </w:r>
    </w:p>
    <w:p>
      <w:pPr>
        <w:spacing w:before="20" w:after="20"/>
        <w:ind w:left="288"/>
        <w:shd w:val="clear" w:color="auto" w:fill="EBF5FB"/>
      </w:pPr>
      <w:r>
        <w:rPr>
          <w:rFonts w:ascii="Courier New" w:hAnsi="Courier New"/>
          <w:color w:val="1A2747"/>
          <w:sz w:val="17"/>
        </w:rPr>
        <w:t xml:space="preserve">    FABRICATION-ITEM</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1A5276"/>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1A5276"/>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1A5276"/>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1A5276"/>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1A5276"/>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PIPE</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 Fixed.</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COMPONENT-IDENTIFIER</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IDF record = 1 for all PIPE blocks.</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(1)</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Bore</w:t>
            </w:r>
            <w:r>
              <w:rPr>
                <w:rFonts w:ascii="Arial" w:hAnsi="Arial"/>
                <w:b/>
                <w:sz w:val="18"/>
              </w:rPr>
              <w:br/>
              <w:t>(Point=1)</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Truncate mm suffix. Transform coordinates.</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(2)</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Bore</w:t>
            </w:r>
            <w:r>
              <w:rPr>
                <w:rFonts w:ascii="Arial" w:hAnsi="Arial"/>
                <w:b/>
                <w:sz w:val="18"/>
              </w:rPr>
              <w:br/>
              <w:t>(Point=2)</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Truncate mm suffix. Transform coordinates.</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ITEM-DESCRIPTION</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6" STD Pipe BE ASME</w:t>
            </w:r>
            <w:r>
              <w:rPr>
                <w:rFonts w:ascii="Courier New" w:hAnsi="Courier New"/>
                <w:b/>
                <w:color w:val="1E8449"/>
                <w:sz w:val="18"/>
              </w:rPr>
              <w:br/>
              <w:t>B36.10M smls ASTM A106 GR B</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 For isometric annotation only.</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PIPING-SPEC</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1C1P</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Pressure</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700 [KPA]</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KPA</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Design pressure. Default if CSV blank.</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COMPONENT-ATTRIBUTE2</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Temperature</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120 [C]</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C</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Design temperature. Default if CSV blank.</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COMPONENT-ATTRIBUTE3</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Material</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106</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MAT_MAP lookup key. No unit suffix.</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COMPONENT-ATTRIBUTE4</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Wall Thickness</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9.53 [MM]</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Always write. Never omit. "Undefined [MM]" if spec-driven.</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COMPONENT-ATTRIBUTE5</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Thickness</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0 [MM]</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0 = uninsulated. Always write.</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COMPONENT-ATTRIBUTE6</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Insulation Density</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0 [KG/M3]</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KG/M3</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Write when CA5 &gt; 0.</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COMPONENT-ATTRIBUTE7</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Corrosion Allowance</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3 [MM]</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Write when non-zero.</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COMPONENT-ATTRIBUTE8</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Weight</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100 [KGS]</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KGS</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Pipe element weight.</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COMPONENT-ATTRIBUTE9</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Fluid Density</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900 [KG/M3]</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KG/M3</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Critical for hydrotest weight calc.</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COMPONENT-ATTRIBUTE10</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Hydro Test Pressure</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1500 [KPA]</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KPA</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Hydrotest pressure. Default if CSV blank.</w:t>
            </w:r>
          </w:p>
        </w:tc>
      </w:tr>
      <w:tr>
        <w:trPr>
          <w:trHeight w:val="280" w:hRule="atLeast"/>
        </w:trPr>
        <w:tc>
          <w:tcPr>
            <w:tcW w:type="dxa" w:w="215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FABRICATION-ITEM</w:t>
            </w:r>
          </w:p>
        </w:tc>
        <w:tc>
          <w:tcPr>
            <w:tcW w:type="dxa" w:w="1984"/>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BF5FB"/>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keyword. No value. Always present.</w:t>
            </w:r>
          </w:p>
        </w:tc>
      </w:tr>
    </w:tbl>
    <w:p/>
    <w:p>
      <w:pPr>
        <w:spacing w:before="240" w:after="120"/>
        <w:shd w:val="clear" w:color="auto" w:fill="784212"/>
      </w:pPr>
      <w:r>
        <w:rPr>
          <w:rFonts w:ascii="Arial" w:hAnsi="Arial"/>
          <w:b/>
          <w:color w:val="FFFFFF"/>
          <w:sz w:val="24"/>
        </w:rPr>
        <w:t xml:space="preserve">  J.5  BEND  (CSV Type: ELBO  |  ISOGEN IDF: 13)</w:t>
      </w:r>
    </w:p>
    <w:p>
      <w:pPr>
        <w:spacing w:before="80" w:after="80"/>
      </w:pPr>
      <w:r>
        <w:rPr>
          <w:rFonts w:ascii="Arial" w:hAnsi="Arial"/>
          <w:b/>
          <w:sz w:val="20"/>
        </w:rPr>
        <w:t>Elbow/bend. Two END-POINTs + one CENTRE-POINT (no bore on centre). ANGLE in actual degrees. BEND-RADIUS from CSV. SKEY=BEBW for project standard.</w:t>
      </w:r>
    </w:p>
    <w:p>
      <w:pPr>
        <w:spacing w:before="20" w:after="20"/>
        <w:ind w:left="288"/>
        <w:shd w:val="clear" w:color="auto" w:fill="FEF9E7"/>
      </w:pPr>
      <w:r>
        <w:rPr>
          <w:rFonts w:ascii="Courier New" w:hAnsi="Courier New"/>
          <w:color w:val="1A2747"/>
          <w:sz w:val="17"/>
        </w:rPr>
        <w:t>BEND</w:t>
      </w:r>
    </w:p>
    <w:p>
      <w:pPr>
        <w:spacing w:before="20" w:after="20"/>
        <w:ind w:left="288"/>
        <w:shd w:val="clear" w:color="auto" w:fill="FEF9E7"/>
      </w:pPr>
      <w:r>
        <w:rPr>
          <w:rFonts w:ascii="Courier New" w:hAnsi="Courier New"/>
          <w:color w:val="1A2747"/>
          <w:sz w:val="17"/>
        </w:rPr>
        <w:t xml:space="preserve">    COMPONENT-IDENTIFIER  13</w:t>
      </w:r>
    </w:p>
    <w:p>
      <w:pPr>
        <w:spacing w:before="20" w:after="20"/>
        <w:ind w:left="288"/>
        <w:shd w:val="clear" w:color="auto" w:fill="FEF9E7"/>
      </w:pPr>
      <w:r>
        <w:rPr>
          <w:rFonts w:ascii="Courier New" w:hAnsi="Courier New"/>
          <w:color w:val="1A2747"/>
          <w:sz w:val="17"/>
        </w:rPr>
        <w:t xml:space="preserve">    END-POINT  &lt;East&gt;  &lt;North&gt;  &lt;Up&gt;  &lt;Bore&gt;         ← Point=1 from CSV</w:t>
      </w:r>
    </w:p>
    <w:p>
      <w:pPr>
        <w:spacing w:before="20" w:after="20"/>
        <w:ind w:left="288"/>
        <w:shd w:val="clear" w:color="auto" w:fill="FEF9E7"/>
      </w:pPr>
      <w:r>
        <w:rPr>
          <w:rFonts w:ascii="Courier New" w:hAnsi="Courier New"/>
          <w:color w:val="1A2747"/>
          <w:sz w:val="17"/>
        </w:rPr>
        <w:t xml:space="preserve">    END-POINT  &lt;East&gt;  &lt;North&gt;  &lt;Up&gt;  &lt;Bore&gt;         ← Point=2 from CSV</w:t>
      </w:r>
    </w:p>
    <w:p>
      <w:pPr>
        <w:spacing w:before="20" w:after="20"/>
        <w:ind w:left="288"/>
        <w:shd w:val="clear" w:color="auto" w:fill="FEF9E7"/>
      </w:pPr>
      <w:r>
        <w:rPr>
          <w:rFonts w:ascii="Courier New" w:hAnsi="Courier New"/>
          <w:color w:val="1A2747"/>
          <w:sz w:val="17"/>
        </w:rPr>
        <w:t xml:space="preserve">    CENTRE-POINT  &lt;East&gt;  &lt;North&gt;  &lt;Up&gt;              ← no bore token</w:t>
      </w:r>
    </w:p>
    <w:p>
      <w:pPr>
        <w:spacing w:before="20" w:after="20"/>
        <w:ind w:left="288"/>
        <w:shd w:val="clear" w:color="auto" w:fill="FEF9E7"/>
      </w:pPr>
      <w:r>
        <w:rPr>
          <w:rFonts w:ascii="Courier New" w:hAnsi="Courier New"/>
          <w:color w:val="1A2747"/>
          <w:sz w:val="17"/>
        </w:rPr>
        <w:t xml:space="preserve">    Skey  BEBW</w:t>
      </w:r>
    </w:p>
    <w:p>
      <w:pPr>
        <w:spacing w:before="20" w:after="20"/>
        <w:ind w:left="288"/>
        <w:shd w:val="clear" w:color="auto" w:fill="FEF9E7"/>
      </w:pPr>
      <w:r>
        <w:rPr>
          <w:rFonts w:ascii="Courier New" w:hAnsi="Courier New"/>
          <w:color w:val="1A2747"/>
          <w:sz w:val="17"/>
        </w:rPr>
        <w:t xml:space="preserve">    ANGLE  &lt;degrees&gt;                                  ← actual degrees (e.g. 90, 45, 89.43)</w:t>
      </w:r>
    </w:p>
    <w:p>
      <w:pPr>
        <w:spacing w:before="20" w:after="20"/>
        <w:ind w:left="288"/>
        <w:shd w:val="clear" w:color="auto" w:fill="FEF9E7"/>
      </w:pPr>
      <w:r>
        <w:rPr>
          <w:rFonts w:ascii="Courier New" w:hAnsi="Courier New"/>
          <w:color w:val="1A2747"/>
          <w:sz w:val="17"/>
        </w:rPr>
        <w:t xml:space="preserve">    BEND-RADIUS  &lt;radius&gt;                             ← from CSV Radius column (MM)</w:t>
      </w:r>
    </w:p>
    <w:p>
      <w:pPr>
        <w:spacing w:before="20" w:after="20"/>
        <w:ind w:left="288"/>
        <w:shd w:val="clear" w:color="auto" w:fill="FEF9E7"/>
      </w:pPr>
      <w:r>
        <w:rPr>
          <w:rFonts w:ascii="Courier New" w:hAnsi="Courier New"/>
          <w:color w:val="1A2747"/>
          <w:sz w:val="17"/>
        </w:rPr>
        <w:t xml:space="preserve">    ITEM-DESCRIPTION  6" STD Elbow 90 deg BW ASME B16.9 LR smls ASTM A234 GR WPB</w:t>
      </w:r>
    </w:p>
    <w:p>
      <w:pPr>
        <w:spacing w:before="20" w:after="20"/>
        <w:ind w:left="288"/>
        <w:shd w:val="clear" w:color="auto" w:fill="FEF9E7"/>
      </w:pPr>
      <w:r>
        <w:rPr>
          <w:rFonts w:ascii="Courier New" w:hAnsi="Courier New"/>
          <w:color w:val="1A2747"/>
          <w:sz w:val="17"/>
        </w:rPr>
        <w:t xml:space="preserve">    PIPING-SPEC  1C1P</w:t>
      </w:r>
    </w:p>
    <w:p>
      <w:pPr>
        <w:spacing w:before="20" w:after="20"/>
        <w:ind w:left="288"/>
        <w:shd w:val="clear" w:color="auto" w:fill="FEF9E7"/>
      </w:pPr>
      <w:r>
        <w:rPr>
          <w:rFonts w:ascii="Courier New" w:hAnsi="Courier New"/>
          <w:color w:val="1A2747"/>
          <w:sz w:val="17"/>
        </w:rPr>
        <w:t xml:space="preserve">    COMPONENT-ATTRIBUTE1  &lt;Pressure&gt; [KPA]</w:t>
      </w:r>
    </w:p>
    <w:p>
      <w:pPr>
        <w:spacing w:before="20" w:after="20"/>
        <w:ind w:left="288"/>
        <w:shd w:val="clear" w:color="auto" w:fill="FEF9E7"/>
      </w:pPr>
      <w:r>
        <w:rPr>
          <w:rFonts w:ascii="Courier New" w:hAnsi="Courier New"/>
          <w:color w:val="1A2747"/>
          <w:sz w:val="17"/>
        </w:rPr>
        <w:t xml:space="preserve">    COMPONENT-ATTRIBUTE2  &lt;Temperature&gt; [C]</w:t>
      </w:r>
    </w:p>
    <w:p>
      <w:pPr>
        <w:spacing w:before="20" w:after="20"/>
        <w:ind w:left="288"/>
        <w:shd w:val="clear" w:color="auto" w:fill="FEF9E7"/>
      </w:pPr>
      <w:r>
        <w:rPr>
          <w:rFonts w:ascii="Courier New" w:hAnsi="Courier New"/>
          <w:color w:val="1A2747"/>
          <w:sz w:val="17"/>
        </w:rPr>
        <w:t xml:space="preserve">    COMPONENT-ATTRIBUTE3  &lt;Material&gt;</w:t>
      </w:r>
    </w:p>
    <w:p>
      <w:pPr>
        <w:spacing w:before="20" w:after="20"/>
        <w:ind w:left="288"/>
        <w:shd w:val="clear" w:color="auto" w:fill="FEF9E7"/>
      </w:pPr>
      <w:r>
        <w:rPr>
          <w:rFonts w:ascii="Courier New" w:hAnsi="Courier New"/>
          <w:color w:val="1A2747"/>
          <w:sz w:val="17"/>
        </w:rPr>
        <w:t xml:space="preserve">    COMPONENT-ATTRIBUTE4  &lt;WallThickness&gt; [MM]</w:t>
      </w:r>
    </w:p>
    <w:p>
      <w:pPr>
        <w:spacing w:before="20" w:after="20"/>
        <w:ind w:left="288"/>
        <w:shd w:val="clear" w:color="auto" w:fill="FEF9E7"/>
      </w:pPr>
      <w:r>
        <w:rPr>
          <w:rFonts w:ascii="Courier New" w:hAnsi="Courier New"/>
          <w:color w:val="1A2747"/>
          <w:sz w:val="17"/>
        </w:rPr>
        <w:t xml:space="preserve">    COMPONENT-ATTRIBUTE5  &lt;InsulThickness&gt; [MM]</w:t>
      </w:r>
    </w:p>
    <w:p>
      <w:pPr>
        <w:spacing w:before="20" w:after="20"/>
        <w:ind w:left="288"/>
        <w:shd w:val="clear" w:color="auto" w:fill="FEF9E7"/>
      </w:pPr>
      <w:r>
        <w:rPr>
          <w:rFonts w:ascii="Courier New" w:hAnsi="Courier New"/>
          <w:color w:val="1A2747"/>
          <w:sz w:val="17"/>
        </w:rPr>
        <w:t xml:space="preserve">    COMPONENT-ATTRIBUTE10  &lt;HydroPress&gt; [KPA]</w:t>
      </w:r>
    </w:p>
    <w:p>
      <w:pPr>
        <w:spacing w:before="20" w:after="20"/>
        <w:ind w:left="288"/>
        <w:shd w:val="clear" w:color="auto" w:fill="FEF9E7"/>
      </w:pPr>
      <w:r>
        <w:rPr>
          <w:rFonts w:ascii="Courier New" w:hAnsi="Courier New"/>
          <w:color w:val="1A2747"/>
          <w:sz w:val="17"/>
        </w:rPr>
        <w:t xml:space="preserve">    FABRICATION-ITEM</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784212"/>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784212"/>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784212"/>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784212"/>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784212"/>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BEND</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COMPONENT-IDENTIFIER</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13</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IDF record = 13 for all BEND blocks.</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(1)</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Bore</w:t>
            </w:r>
            <w:r>
              <w:rPr>
                <w:rFonts w:ascii="Arial" w:hAnsi="Arial"/>
                <w:b/>
                <w:sz w:val="18"/>
              </w:rPr>
              <w:br/>
              <w:t>(Point=1)</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Truncate mm suffix.</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(2)</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Bore</w:t>
            </w:r>
            <w:r>
              <w:rPr>
                <w:rFonts w:ascii="Arial" w:hAnsi="Arial"/>
                <w:b/>
                <w:sz w:val="18"/>
              </w:rPr>
              <w:br/>
              <w:t>(Point=2)</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Truncate mm suffix.</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CENTRE-POINT</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w:t>
            </w:r>
            <w:r>
              <w:rPr>
                <w:rFonts w:ascii="Arial" w:hAnsi="Arial"/>
                <w:b/>
                <w:sz w:val="18"/>
              </w:rPr>
              <w:br/>
              <w:t>(Point=0)</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3 tokens only — NO bore on CENTRE-POINT.</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Skey</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BEBW</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Butt weld elbow. Fixed for project standard.</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ANGLE</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Angle (degrees)</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90</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degrees</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Actual degrees. NOT 100ths. e.g. 90 or 45 or 89.43.</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BEND-RADIUS</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Radius</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228.6</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Explicit from CSV. Not computed by C2.</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COMPONENT-ATTRIBUTE1–10</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(same as PIPE)</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(same defaults)</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CA rules as PIPE block.</w:t>
            </w:r>
          </w:p>
        </w:tc>
      </w:tr>
      <w:tr>
        <w:trPr>
          <w:trHeight w:val="280" w:hRule="atLeast"/>
        </w:trPr>
        <w:tc>
          <w:tcPr>
            <w:tcW w:type="dxa" w:w="215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FABRICATION-ITEM</w:t>
            </w:r>
          </w:p>
        </w:tc>
        <w:tc>
          <w:tcPr>
            <w:tcW w:type="dxa" w:w="1984"/>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EF9E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keyword.</w:t>
            </w:r>
          </w:p>
        </w:tc>
      </w:tr>
    </w:tbl>
    <w:p/>
    <w:p>
      <w:pPr>
        <w:spacing w:before="240" w:after="120"/>
        <w:shd w:val="clear" w:color="auto" w:fill="1E8449"/>
      </w:pPr>
      <w:r>
        <w:rPr>
          <w:rFonts w:ascii="Arial" w:hAnsi="Arial"/>
          <w:b/>
          <w:color w:val="FFFFFF"/>
          <w:sz w:val="24"/>
        </w:rPr>
        <w:t xml:space="preserve">  J.6  TEE  (CSV Type: TEE  |  ISOGEN IDF: 7)</w:t>
      </w:r>
    </w:p>
    <w:p>
      <w:pPr>
        <w:spacing w:before="80" w:after="80"/>
      </w:pPr>
      <w:r>
        <w:rPr>
          <w:rFonts w:ascii="Arial" w:hAnsi="Arial"/>
          <w:b/>
          <w:sz w:val="20"/>
        </w:rPr>
        <w:t>Equal or reducing tee. Two END-POINTs + CENTRE-POINT (no bore) + BRANCH1-POINT (with bore). SKEY=TEBW for standard butt weld equal tee (no SIF map entry needed — geometric). SKEY=TESO for fabricated set-on branch (SIF map Type 1 required).</w:t>
      </w:r>
    </w:p>
    <w:p>
      <w:pPr>
        <w:spacing w:before="20" w:after="20"/>
        <w:ind w:left="288"/>
        <w:shd w:val="clear" w:color="auto" w:fill="EAFAF1"/>
      </w:pPr>
      <w:r>
        <w:rPr>
          <w:rFonts w:ascii="Courier New" w:hAnsi="Courier New"/>
          <w:color w:val="1A2747"/>
          <w:sz w:val="17"/>
        </w:rPr>
        <w:t>TEE</w:t>
      </w:r>
    </w:p>
    <w:p>
      <w:pPr>
        <w:spacing w:before="20" w:after="20"/>
        <w:ind w:left="288"/>
        <w:shd w:val="clear" w:color="auto" w:fill="EAFAF1"/>
      </w:pPr>
      <w:r>
        <w:rPr>
          <w:rFonts w:ascii="Courier New" w:hAnsi="Courier New"/>
          <w:color w:val="1A2747"/>
          <w:sz w:val="17"/>
        </w:rPr>
        <w:t xml:space="preserve">    COMPONENT-IDENTIFIER  7</w:t>
      </w:r>
    </w:p>
    <w:p>
      <w:pPr>
        <w:spacing w:before="20" w:after="20"/>
        <w:ind w:left="288"/>
        <w:shd w:val="clear" w:color="auto" w:fill="EAFAF1"/>
      </w:pPr>
      <w:r>
        <w:rPr>
          <w:rFonts w:ascii="Courier New" w:hAnsi="Courier New"/>
          <w:color w:val="1A2747"/>
          <w:sz w:val="17"/>
        </w:rPr>
        <w:t xml:space="preserve">    END-POINT  &lt;East&gt;  &lt;North&gt;  &lt;Up&gt;  &lt;Bore&gt;         ← Point=1 from CSV (run start)</w:t>
      </w:r>
    </w:p>
    <w:p>
      <w:pPr>
        <w:spacing w:before="20" w:after="20"/>
        <w:ind w:left="288"/>
        <w:shd w:val="clear" w:color="auto" w:fill="EAFAF1"/>
      </w:pPr>
      <w:r>
        <w:rPr>
          <w:rFonts w:ascii="Courier New" w:hAnsi="Courier New"/>
          <w:color w:val="1A2747"/>
          <w:sz w:val="17"/>
        </w:rPr>
        <w:t xml:space="preserve">    END-POINT  &lt;East&gt;  &lt;North&gt;  &lt;Up&gt;  &lt;Bore&gt;         ← Point=2 from CSV (run end)</w:t>
      </w:r>
    </w:p>
    <w:p>
      <w:pPr>
        <w:spacing w:before="20" w:after="20"/>
        <w:ind w:left="288"/>
        <w:shd w:val="clear" w:color="auto" w:fill="EAFAF1"/>
      </w:pPr>
      <w:r>
        <w:rPr>
          <w:rFonts w:ascii="Courier New" w:hAnsi="Courier New"/>
          <w:color w:val="1A2747"/>
          <w:sz w:val="17"/>
        </w:rPr>
        <w:t xml:space="preserve">    CENTRE-POINT  &lt;East&gt;  &lt;North&gt;  &lt;Up&gt;              ← Point=0, no bore</w:t>
      </w:r>
    </w:p>
    <w:p>
      <w:pPr>
        <w:spacing w:before="20" w:after="20"/>
        <w:ind w:left="288"/>
        <w:shd w:val="clear" w:color="auto" w:fill="EAFAF1"/>
      </w:pPr>
      <w:r>
        <w:rPr>
          <w:rFonts w:ascii="Courier New" w:hAnsi="Courier New"/>
          <w:color w:val="1A2747"/>
          <w:sz w:val="17"/>
        </w:rPr>
        <w:t xml:space="preserve">    BRANCH1-POINT  &lt;East&gt;  &lt;North&gt;  &lt;Up&gt;  &lt;BranchBore&gt; ← Point=3 from CSV</w:t>
      </w:r>
    </w:p>
    <w:p>
      <w:pPr>
        <w:spacing w:before="20" w:after="20"/>
        <w:ind w:left="288"/>
        <w:shd w:val="clear" w:color="auto" w:fill="EAFAF1"/>
      </w:pPr>
      <w:r>
        <w:rPr>
          <w:rFonts w:ascii="Courier New" w:hAnsi="Courier New"/>
          <w:color w:val="1A2747"/>
          <w:sz w:val="17"/>
        </w:rPr>
        <w:t xml:space="preserve">    Skey  TEBW</w:t>
      </w:r>
    </w:p>
    <w:p>
      <w:pPr>
        <w:spacing w:before="20" w:after="20"/>
        <w:ind w:left="288"/>
        <w:shd w:val="clear" w:color="auto" w:fill="EAFAF1"/>
      </w:pPr>
      <w:r>
        <w:rPr>
          <w:rFonts w:ascii="Courier New" w:hAnsi="Courier New"/>
          <w:color w:val="1A2747"/>
          <w:sz w:val="17"/>
        </w:rPr>
        <w:t xml:space="preserve">    ITEM-DESCRIPTION  6" STD Tee equal BW ASME B16.9 smls ASTM A234 GR WPB</w:t>
      </w:r>
    </w:p>
    <w:p>
      <w:pPr>
        <w:spacing w:before="20" w:after="20"/>
        <w:ind w:left="288"/>
        <w:shd w:val="clear" w:color="auto" w:fill="EAFAF1"/>
      </w:pPr>
      <w:r>
        <w:rPr>
          <w:rFonts w:ascii="Courier New" w:hAnsi="Courier New"/>
          <w:color w:val="1A2747"/>
          <w:sz w:val="17"/>
        </w:rPr>
        <w:t xml:space="preserve">    PIPING-SPEC  1C1P</w:t>
      </w:r>
    </w:p>
    <w:p>
      <w:pPr>
        <w:spacing w:before="20" w:after="20"/>
        <w:ind w:left="288"/>
        <w:shd w:val="clear" w:color="auto" w:fill="EAFAF1"/>
      </w:pPr>
      <w:r>
        <w:rPr>
          <w:rFonts w:ascii="Courier New" w:hAnsi="Courier New"/>
          <w:color w:val="1A2747"/>
          <w:sz w:val="17"/>
        </w:rPr>
        <w:t xml:space="preserve">    COMPONENT-ATTRIBUTE1  &lt;Pressure&gt; [KPA]</w:t>
      </w:r>
    </w:p>
    <w:p>
      <w:pPr>
        <w:spacing w:before="20" w:after="20"/>
        <w:ind w:left="288"/>
        <w:shd w:val="clear" w:color="auto" w:fill="EAFAF1"/>
      </w:pPr>
      <w:r>
        <w:rPr>
          <w:rFonts w:ascii="Courier New" w:hAnsi="Courier New"/>
          <w:color w:val="1A2747"/>
          <w:sz w:val="17"/>
        </w:rPr>
        <w:t xml:space="preserve">    COMPONENT-ATTRIBUTE2  &lt;Temperature&gt; [C]</w:t>
      </w:r>
    </w:p>
    <w:p>
      <w:pPr>
        <w:spacing w:before="20" w:after="20"/>
        <w:ind w:left="288"/>
        <w:shd w:val="clear" w:color="auto" w:fill="EAFAF1"/>
      </w:pPr>
      <w:r>
        <w:rPr>
          <w:rFonts w:ascii="Courier New" w:hAnsi="Courier New"/>
          <w:color w:val="1A2747"/>
          <w:sz w:val="17"/>
        </w:rPr>
        <w:t xml:space="preserve">    COMPONENT-ATTRIBUTE3  &lt;Material&gt;</w:t>
      </w:r>
    </w:p>
    <w:p>
      <w:pPr>
        <w:spacing w:before="20" w:after="20"/>
        <w:ind w:left="288"/>
        <w:shd w:val="clear" w:color="auto" w:fill="EAFAF1"/>
      </w:pPr>
      <w:r>
        <w:rPr>
          <w:rFonts w:ascii="Courier New" w:hAnsi="Courier New"/>
          <w:color w:val="1A2747"/>
          <w:sz w:val="17"/>
        </w:rPr>
        <w:t xml:space="preserve">    COMPONENT-ATTRIBUTE4  &lt;WallThickness&gt; [MM]</w:t>
      </w:r>
    </w:p>
    <w:p>
      <w:pPr>
        <w:spacing w:before="20" w:after="20"/>
        <w:ind w:left="288"/>
        <w:shd w:val="clear" w:color="auto" w:fill="EAFAF1"/>
      </w:pPr>
      <w:r>
        <w:rPr>
          <w:rFonts w:ascii="Courier New" w:hAnsi="Courier New"/>
          <w:color w:val="1A2747"/>
          <w:sz w:val="17"/>
        </w:rPr>
        <w:t xml:space="preserve">    COMPONENT-ATTRIBUTE5  &lt;InsulThickness&gt; [MM]</w:t>
      </w:r>
    </w:p>
    <w:p>
      <w:pPr>
        <w:spacing w:before="20" w:after="20"/>
        <w:ind w:left="288"/>
        <w:shd w:val="clear" w:color="auto" w:fill="EAFAF1"/>
      </w:pPr>
      <w:r>
        <w:rPr>
          <w:rFonts w:ascii="Courier New" w:hAnsi="Courier New"/>
          <w:color w:val="1A2747"/>
          <w:sz w:val="17"/>
        </w:rPr>
        <w:t xml:space="preserve">    COMPONENT-ATTRIBUTE10  &lt;HydroPress&gt; [KPA]</w:t>
      </w:r>
    </w:p>
    <w:p>
      <w:pPr>
        <w:spacing w:before="20" w:after="20"/>
        <w:ind w:left="288"/>
        <w:shd w:val="clear" w:color="auto" w:fill="EAFAF1"/>
      </w:pPr>
      <w:r>
        <w:rPr>
          <w:rFonts w:ascii="Courier New" w:hAnsi="Courier New"/>
          <w:color w:val="1A2747"/>
          <w:sz w:val="17"/>
        </w:rPr>
        <w:t xml:space="preserve">    FABRICATION-ITEM</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1E8449"/>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1E8449"/>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1E8449"/>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1E8449"/>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1E8449"/>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TEE</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COMPONENT-IDENTIFIER</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7</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IDF record = 7 for all TEE blocks.</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(1)</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Point=1 coords</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Run pipe start end.</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(2)</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Point=2 coords</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Run pipe end.</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CENTRE-POINT</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Point=0 coords</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3 tokens only — NO bore.</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BRANCH1-POINT</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Point=3 coords + branch bore</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4 tokens. Branch bore from CSV.</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Skey</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TEBW</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TEBW for equal BW tee. TESO for set-on/stub-in.</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COMPONENT-ATTRIBUTE1–10</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(same as PIPE)</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(same defaults)</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CA rules.</w:t>
            </w:r>
          </w:p>
        </w:tc>
      </w:tr>
      <w:tr>
        <w:trPr>
          <w:trHeight w:val="280" w:hRule="atLeast"/>
        </w:trPr>
        <w:tc>
          <w:tcPr>
            <w:tcW w:type="dxa" w:w="215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FABRICATION-ITEM</w:t>
            </w:r>
          </w:p>
        </w:tc>
        <w:tc>
          <w:tcPr>
            <w:tcW w:type="dxa" w:w="1984"/>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EAFAF1"/>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keyword.</w:t>
            </w:r>
          </w:p>
        </w:tc>
      </w:tr>
    </w:tbl>
    <w:p/>
    <w:p>
      <w:pPr>
        <w:spacing w:before="240" w:after="120"/>
        <w:shd w:val="clear" w:color="auto" w:fill="922B21"/>
      </w:pPr>
      <w:r>
        <w:rPr>
          <w:rFonts w:ascii="Arial" w:hAnsi="Arial"/>
          <w:b/>
          <w:color w:val="FFFFFF"/>
          <w:sz w:val="24"/>
        </w:rPr>
        <w:t xml:space="preserve">  J.7  FLANGE  (CSV Type: FLAN  |  ISOGEN IDF: 105)</w:t>
      </w:r>
    </w:p>
    <w:p>
      <w:pPr>
        <w:spacing w:before="80" w:after="80"/>
      </w:pPr>
      <w:r>
        <w:rPr>
          <w:rFonts w:ascii="Arial" w:hAnsi="Arial"/>
          <w:b/>
          <w:sz w:val="20"/>
        </w:rPr>
        <w:t>Standard weld neck flange assumed as project default (FLWN). Two END-POINTs. FABRICATION-ITEM. Same CA rules as PIPE.</w:t>
      </w:r>
    </w:p>
    <w:p>
      <w:pPr>
        <w:spacing w:before="20" w:after="20"/>
        <w:ind w:left="288"/>
        <w:shd w:val="clear" w:color="auto" w:fill="F9EBEA"/>
      </w:pPr>
      <w:r>
        <w:rPr>
          <w:rFonts w:ascii="Courier New" w:hAnsi="Courier New"/>
          <w:color w:val="1A2747"/>
          <w:sz w:val="17"/>
        </w:rPr>
        <w:t>FLANGE</w:t>
      </w:r>
    </w:p>
    <w:p>
      <w:pPr>
        <w:spacing w:before="20" w:after="20"/>
        <w:ind w:left="288"/>
        <w:shd w:val="clear" w:color="auto" w:fill="F9EBEA"/>
      </w:pPr>
      <w:r>
        <w:rPr>
          <w:rFonts w:ascii="Courier New" w:hAnsi="Courier New"/>
          <w:color w:val="1A2747"/>
          <w:sz w:val="17"/>
        </w:rPr>
        <w:t xml:space="preserve">    COMPONENT-IDENTIFIER  105</w:t>
      </w:r>
    </w:p>
    <w:p>
      <w:pPr>
        <w:spacing w:before="20" w:after="20"/>
        <w:ind w:left="288"/>
        <w:shd w:val="clear" w:color="auto" w:fill="F9EBEA"/>
      </w:pPr>
      <w:r>
        <w:rPr>
          <w:rFonts w:ascii="Courier New" w:hAnsi="Courier New"/>
          <w:color w:val="1A2747"/>
          <w:sz w:val="17"/>
        </w:rPr>
        <w:t xml:space="preserve">    END-POINT  &lt;East&gt;  &lt;North&gt;  &lt;Up&gt;  &lt;Bore&gt;         ← Point=1</w:t>
      </w:r>
    </w:p>
    <w:p>
      <w:pPr>
        <w:spacing w:before="20" w:after="20"/>
        <w:ind w:left="288"/>
        <w:shd w:val="clear" w:color="auto" w:fill="F9EBEA"/>
      </w:pPr>
      <w:r>
        <w:rPr>
          <w:rFonts w:ascii="Courier New" w:hAnsi="Courier New"/>
          <w:color w:val="1A2747"/>
          <w:sz w:val="17"/>
        </w:rPr>
        <w:t xml:space="preserve">    END-POINT  &lt;East&gt;  &lt;North&gt;  &lt;Up&gt;  &lt;Bore&gt;         ← Point=2</w:t>
      </w:r>
    </w:p>
    <w:p>
      <w:pPr>
        <w:spacing w:before="20" w:after="20"/>
        <w:ind w:left="288"/>
        <w:shd w:val="clear" w:color="auto" w:fill="F9EBEA"/>
      </w:pPr>
      <w:r>
        <w:rPr>
          <w:rFonts w:ascii="Courier New" w:hAnsi="Courier New"/>
          <w:color w:val="1A2747"/>
          <w:sz w:val="17"/>
        </w:rPr>
        <w:t xml:space="preserve">    Skey  FLWN</w:t>
      </w:r>
    </w:p>
    <w:p>
      <w:pPr>
        <w:spacing w:before="20" w:after="20"/>
        <w:ind w:left="288"/>
        <w:shd w:val="clear" w:color="auto" w:fill="F9EBEA"/>
      </w:pPr>
      <w:r>
        <w:rPr>
          <w:rFonts w:ascii="Courier New" w:hAnsi="Courier New"/>
          <w:color w:val="1A2747"/>
          <w:sz w:val="17"/>
        </w:rPr>
        <w:t xml:space="preserve">    ITEM-DESCRIPTION  6" 150# WN Flange RF ASME B16.5 ASTM A105</w:t>
      </w:r>
    </w:p>
    <w:p>
      <w:pPr>
        <w:spacing w:before="20" w:after="20"/>
        <w:ind w:left="288"/>
        <w:shd w:val="clear" w:color="auto" w:fill="F9EBEA"/>
      </w:pPr>
      <w:r>
        <w:rPr>
          <w:rFonts w:ascii="Courier New" w:hAnsi="Courier New"/>
          <w:color w:val="1A2747"/>
          <w:sz w:val="17"/>
        </w:rPr>
        <w:t xml:space="preserve">    PIPING-SPEC  1C1P</w:t>
      </w:r>
    </w:p>
    <w:p>
      <w:pPr>
        <w:spacing w:before="20" w:after="20"/>
        <w:ind w:left="288"/>
        <w:shd w:val="clear" w:color="auto" w:fill="F9EBEA"/>
      </w:pPr>
      <w:r>
        <w:rPr>
          <w:rFonts w:ascii="Courier New" w:hAnsi="Courier New"/>
          <w:color w:val="1A2747"/>
          <w:sz w:val="17"/>
        </w:rPr>
        <w:t xml:space="preserve">    COMPONENT-ATTRIBUTE1  &lt;Pressure&gt; [KPA]</w:t>
      </w:r>
    </w:p>
    <w:p>
      <w:pPr>
        <w:spacing w:before="20" w:after="20"/>
        <w:ind w:left="288"/>
        <w:shd w:val="clear" w:color="auto" w:fill="F9EBEA"/>
      </w:pPr>
      <w:r>
        <w:rPr>
          <w:rFonts w:ascii="Courier New" w:hAnsi="Courier New"/>
          <w:color w:val="1A2747"/>
          <w:sz w:val="17"/>
        </w:rPr>
        <w:t xml:space="preserve">    COMPONENT-ATTRIBUTE2  &lt;Temperature&gt; [C]</w:t>
      </w:r>
    </w:p>
    <w:p>
      <w:pPr>
        <w:spacing w:before="20" w:after="20"/>
        <w:ind w:left="288"/>
        <w:shd w:val="clear" w:color="auto" w:fill="F9EBEA"/>
      </w:pPr>
      <w:r>
        <w:rPr>
          <w:rFonts w:ascii="Courier New" w:hAnsi="Courier New"/>
          <w:color w:val="1A2747"/>
          <w:sz w:val="17"/>
        </w:rPr>
        <w:t xml:space="preserve">    COMPONENT-ATTRIBUTE3  &lt;Material&gt;</w:t>
      </w:r>
    </w:p>
    <w:p>
      <w:pPr>
        <w:spacing w:before="20" w:after="20"/>
        <w:ind w:left="288"/>
        <w:shd w:val="clear" w:color="auto" w:fill="F9EBEA"/>
      </w:pPr>
      <w:r>
        <w:rPr>
          <w:rFonts w:ascii="Courier New" w:hAnsi="Courier New"/>
          <w:color w:val="1A2747"/>
          <w:sz w:val="17"/>
        </w:rPr>
        <w:t xml:space="preserve">    COMPONENT-ATTRIBUTE4  &lt;WallThickness&gt; [MM]</w:t>
      </w:r>
    </w:p>
    <w:p>
      <w:pPr>
        <w:spacing w:before="20" w:after="20"/>
        <w:ind w:left="288"/>
        <w:shd w:val="clear" w:color="auto" w:fill="F9EBEA"/>
      </w:pPr>
      <w:r>
        <w:rPr>
          <w:rFonts w:ascii="Courier New" w:hAnsi="Courier New"/>
          <w:color w:val="1A2747"/>
          <w:sz w:val="17"/>
        </w:rPr>
        <w:t xml:space="preserve">    COMPONENT-ATTRIBUTE5  &lt;InsulThickness&gt; [MM]</w:t>
      </w:r>
    </w:p>
    <w:p>
      <w:pPr>
        <w:spacing w:before="20" w:after="20"/>
        <w:ind w:left="288"/>
        <w:shd w:val="clear" w:color="auto" w:fill="F9EBEA"/>
      </w:pPr>
      <w:r>
        <w:rPr>
          <w:rFonts w:ascii="Courier New" w:hAnsi="Courier New"/>
          <w:color w:val="1A2747"/>
          <w:sz w:val="17"/>
        </w:rPr>
        <w:t xml:space="preserve">    COMPONENT-ATTRIBUTE10  &lt;HydroPress&gt; [KPA]</w:t>
      </w:r>
    </w:p>
    <w:p>
      <w:pPr>
        <w:spacing w:before="20" w:after="20"/>
        <w:ind w:left="288"/>
        <w:shd w:val="clear" w:color="auto" w:fill="F9EBEA"/>
      </w:pPr>
      <w:r>
        <w:rPr>
          <w:rFonts w:ascii="Courier New" w:hAnsi="Courier New"/>
          <w:color w:val="1A2747"/>
          <w:sz w:val="17"/>
        </w:rPr>
        <w:t xml:space="preserve">    FABRICATION-ITEM</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922B21"/>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922B21"/>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922B21"/>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922B21"/>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922B21"/>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FLANGE</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COMPONENT-IDENTIFIER</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105</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IDF 105 = FLANGE. IDF 107 = FLANGE-BLIND.</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(1 &amp; 2)</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Point=1, Point=2 coords</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as PIPE.</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Skey</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FLWN</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Weld neck = FLWN (default). See J.3 for full list.</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ITEM-DESCRIPTION</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6" 150# WN Flange RF</w:t>
            </w:r>
            <w:r>
              <w:rPr>
                <w:rFonts w:ascii="Courier New" w:hAnsi="Courier New"/>
                <w:b/>
                <w:color w:val="1E8449"/>
                <w:sz w:val="18"/>
              </w:rPr>
              <w:br/>
              <w:t>ASME B16.5 ASTM A105</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COMPONENT-ATTRIBUTE1–10</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(same as PIPE)</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(same defaults)</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CA rules.</w:t>
            </w:r>
          </w:p>
        </w:tc>
      </w:tr>
      <w:tr>
        <w:trPr>
          <w:trHeight w:val="280" w:hRule="atLeast"/>
        </w:trPr>
        <w:tc>
          <w:tcPr>
            <w:tcW w:type="dxa" w:w="215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FABRICATION-ITEM</w:t>
            </w:r>
          </w:p>
        </w:tc>
        <w:tc>
          <w:tcPr>
            <w:tcW w:type="dxa" w:w="1984"/>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9EBEA"/>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keyword.</w:t>
            </w:r>
          </w:p>
        </w:tc>
      </w:tr>
    </w:tbl>
    <w:p/>
    <w:p>
      <w:pPr>
        <w:spacing w:before="240" w:after="120"/>
        <w:shd w:val="clear" w:color="auto" w:fill="6C3483"/>
      </w:pPr>
      <w:r>
        <w:rPr>
          <w:rFonts w:ascii="Arial" w:hAnsi="Arial"/>
          <w:b/>
          <w:color w:val="FFFFFF"/>
          <w:sz w:val="24"/>
        </w:rPr>
        <w:t xml:space="preserve">  J.8  VALVE  (CSV Type: VALV  |  ISOGEN IDF: varies)</w:t>
      </w:r>
    </w:p>
    <w:p>
      <w:pPr>
        <w:spacing w:before="80" w:after="80"/>
      </w:pPr>
      <w:r>
        <w:rPr>
          <w:rFonts w:ascii="Arial" w:hAnsi="Arial"/>
          <w:b/>
          <w:sz w:val="20"/>
        </w:rPr>
        <w:t>Ball valve, flanged (VBFL) confirmed as project standard. ERECTION-ITEM (not FABRICATION-ITEM) — valve is site-erected, not shop-fabricated. ITEM-DESCRIPTION from CSV componentName column.</w:t>
      </w:r>
    </w:p>
    <w:p>
      <w:pPr>
        <w:spacing w:before="20" w:after="20"/>
        <w:ind w:left="288"/>
        <w:shd w:val="clear" w:color="auto" w:fill="F4ECF7"/>
      </w:pPr>
      <w:r>
        <w:rPr>
          <w:rFonts w:ascii="Courier New" w:hAnsi="Courier New"/>
          <w:color w:val="1A2747"/>
          <w:sz w:val="17"/>
        </w:rPr>
        <w:t>VALVE</w:t>
      </w:r>
    </w:p>
    <w:p>
      <w:pPr>
        <w:spacing w:before="20" w:after="20"/>
        <w:ind w:left="288"/>
        <w:shd w:val="clear" w:color="auto" w:fill="F4ECF7"/>
      </w:pPr>
      <w:r>
        <w:rPr>
          <w:rFonts w:ascii="Courier New" w:hAnsi="Courier New"/>
          <w:color w:val="1A2747"/>
          <w:sz w:val="17"/>
        </w:rPr>
        <w:t xml:space="preserve">    COMPONENT-IDENTIFIER  &lt;IDF for VBFL&gt;             ← verify from ISOGEN SKEY Guide</w:t>
      </w:r>
    </w:p>
    <w:p>
      <w:pPr>
        <w:spacing w:before="20" w:after="20"/>
        <w:ind w:left="288"/>
        <w:shd w:val="clear" w:color="auto" w:fill="F4ECF7"/>
      </w:pPr>
      <w:r>
        <w:rPr>
          <w:rFonts w:ascii="Courier New" w:hAnsi="Courier New"/>
          <w:color w:val="1A2747"/>
          <w:sz w:val="17"/>
        </w:rPr>
        <w:t xml:space="preserve">    END-POINT  &lt;East&gt;  &lt;North&gt;  &lt;Up&gt;  &lt;Bore&gt;         ← Point=1</w:t>
      </w:r>
    </w:p>
    <w:p>
      <w:pPr>
        <w:spacing w:before="20" w:after="20"/>
        <w:ind w:left="288"/>
        <w:shd w:val="clear" w:color="auto" w:fill="F4ECF7"/>
      </w:pPr>
      <w:r>
        <w:rPr>
          <w:rFonts w:ascii="Courier New" w:hAnsi="Courier New"/>
          <w:color w:val="1A2747"/>
          <w:sz w:val="17"/>
        </w:rPr>
        <w:t xml:space="preserve">    END-POINT  &lt;East&gt;  &lt;North&gt;  &lt;Up&gt;  &lt;Bore&gt;         ← Point=2</w:t>
      </w:r>
    </w:p>
    <w:p>
      <w:pPr>
        <w:spacing w:before="20" w:after="20"/>
        <w:ind w:left="288"/>
        <w:shd w:val="clear" w:color="auto" w:fill="F4ECF7"/>
      </w:pPr>
      <w:r>
        <w:rPr>
          <w:rFonts w:ascii="Courier New" w:hAnsi="Courier New"/>
          <w:color w:val="1A2747"/>
          <w:sz w:val="17"/>
        </w:rPr>
        <w:t xml:space="preserve">    Skey  VBFL</w:t>
      </w:r>
    </w:p>
    <w:p>
      <w:pPr>
        <w:spacing w:before="20" w:after="20"/>
        <w:ind w:left="288"/>
        <w:shd w:val="clear" w:color="auto" w:fill="F4ECF7"/>
      </w:pPr>
      <w:r>
        <w:rPr>
          <w:rFonts w:ascii="Courier New" w:hAnsi="Courier New"/>
          <w:color w:val="1A2747"/>
          <w:sz w:val="17"/>
        </w:rPr>
        <w:t xml:space="preserve">    ITEM-DESCRIPTION  &lt;componentName from CSV&gt;        ← Use CSV data</w:t>
      </w:r>
    </w:p>
    <w:p>
      <w:pPr>
        <w:spacing w:before="20" w:after="20"/>
        <w:ind w:left="288"/>
        <w:shd w:val="clear" w:color="auto" w:fill="F4ECF7"/>
      </w:pPr>
      <w:r>
        <w:rPr>
          <w:rFonts w:ascii="Courier New" w:hAnsi="Courier New"/>
          <w:color w:val="1A2747"/>
          <w:sz w:val="17"/>
        </w:rPr>
        <w:t xml:space="preserve">    PIPING-SPEC  1C1P</w:t>
      </w:r>
    </w:p>
    <w:p>
      <w:pPr>
        <w:spacing w:before="20" w:after="20"/>
        <w:ind w:left="288"/>
        <w:shd w:val="clear" w:color="auto" w:fill="F4ECF7"/>
      </w:pPr>
      <w:r>
        <w:rPr>
          <w:rFonts w:ascii="Courier New" w:hAnsi="Courier New"/>
          <w:color w:val="1A2747"/>
          <w:sz w:val="17"/>
        </w:rPr>
        <w:t xml:space="preserve">    COMPONENT-ATTRIBUTE1  &lt;Pressure&gt; [KPA]</w:t>
      </w:r>
    </w:p>
    <w:p>
      <w:pPr>
        <w:spacing w:before="20" w:after="20"/>
        <w:ind w:left="288"/>
        <w:shd w:val="clear" w:color="auto" w:fill="F4ECF7"/>
      </w:pPr>
      <w:r>
        <w:rPr>
          <w:rFonts w:ascii="Courier New" w:hAnsi="Courier New"/>
          <w:color w:val="1A2747"/>
          <w:sz w:val="17"/>
        </w:rPr>
        <w:t xml:space="preserve">    COMPONENT-ATTRIBUTE2  &lt;Temperature&gt; [C]</w:t>
      </w:r>
    </w:p>
    <w:p>
      <w:pPr>
        <w:spacing w:before="20" w:after="20"/>
        <w:ind w:left="288"/>
        <w:shd w:val="clear" w:color="auto" w:fill="F4ECF7"/>
      </w:pPr>
      <w:r>
        <w:rPr>
          <w:rFonts w:ascii="Courier New" w:hAnsi="Courier New"/>
          <w:color w:val="1A2747"/>
          <w:sz w:val="17"/>
        </w:rPr>
        <w:t xml:space="preserve">    COMPONENT-ATTRIBUTE3  &lt;Material&gt;</w:t>
      </w:r>
    </w:p>
    <w:p>
      <w:pPr>
        <w:spacing w:before="20" w:after="20"/>
        <w:ind w:left="288"/>
        <w:shd w:val="clear" w:color="auto" w:fill="F4ECF7"/>
      </w:pPr>
      <w:r>
        <w:rPr>
          <w:rFonts w:ascii="Courier New" w:hAnsi="Courier New"/>
          <w:color w:val="1A2747"/>
          <w:sz w:val="17"/>
        </w:rPr>
        <w:t xml:space="preserve">    COMPONENT-ATTRIBUTE4  &lt;WallThickness&gt; [MM]</w:t>
      </w:r>
    </w:p>
    <w:p>
      <w:pPr>
        <w:spacing w:before="20" w:after="20"/>
        <w:ind w:left="288"/>
        <w:shd w:val="clear" w:color="auto" w:fill="F4ECF7"/>
      </w:pPr>
      <w:r>
        <w:rPr>
          <w:rFonts w:ascii="Courier New" w:hAnsi="Courier New"/>
          <w:color w:val="1A2747"/>
          <w:sz w:val="17"/>
        </w:rPr>
        <w:t xml:space="preserve">    COMPONENT-ATTRIBUTE5  &lt;InsulThickness&gt; [MM]</w:t>
      </w:r>
    </w:p>
    <w:p>
      <w:pPr>
        <w:spacing w:before="20" w:after="20"/>
        <w:ind w:left="288"/>
        <w:shd w:val="clear" w:color="auto" w:fill="F4ECF7"/>
      </w:pPr>
      <w:r>
        <w:rPr>
          <w:rFonts w:ascii="Courier New" w:hAnsi="Courier New"/>
          <w:color w:val="1A2747"/>
          <w:sz w:val="17"/>
        </w:rPr>
        <w:t xml:space="preserve">    COMPONENT-ATTRIBUTE10  &lt;HydroPress&gt; [KPA]</w:t>
      </w:r>
    </w:p>
    <w:p>
      <w:pPr>
        <w:spacing w:before="20" w:after="20"/>
        <w:ind w:left="288"/>
        <w:shd w:val="clear" w:color="auto" w:fill="F4ECF7"/>
      </w:pPr>
      <w:r>
        <w:rPr>
          <w:rFonts w:ascii="Courier New" w:hAnsi="Courier New"/>
          <w:color w:val="1A2747"/>
          <w:sz w:val="17"/>
        </w:rPr>
        <w:t xml:space="preserve">    ERECTION-ITEM                                     ← NOT FABRICATION-ITEM</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6C3483"/>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6C3483"/>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6C3483"/>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6C3483"/>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6C3483"/>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VALVE</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2747"/>
                <w:sz w:val="18"/>
              </w:rPr>
              <w:t>COMPONENT-IDENTIFIER</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E67E22"/>
                <w:sz w:val="18"/>
              </w:rPr>
              <w:t>TBD</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Verify from ISOGEN SKEY Guide for VBFL.</w:t>
            </w:r>
            <w:r>
              <w:rPr>
                <w:rFonts w:ascii="Arial" w:hAnsi="Arial"/>
                <w:b w:val="0"/>
                <w:sz w:val="18"/>
              </w:rPr>
              <w:br/>
              <w:t>See Gap G-J-01.</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END-POINT (1 &amp; 2)</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Point=1, Point=2 coords</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as PIPE.</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Skey</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VBFL</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Ball valve flanged. User confirmed.</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ITEM-DESCRIPTION</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componentName</w:t>
            </w:r>
            <w:r>
              <w:rPr>
                <w:rFonts w:ascii="Arial" w:hAnsi="Arial"/>
                <w:b/>
                <w:sz w:val="18"/>
              </w:rPr>
              <w:br/>
              <w:t>(CSV column)</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CSV data — valve tag/description.</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COMPONENT-ATTRIBUTE1–10</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(same as PIPE)</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(same defaults)</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CA rules.</w:t>
            </w:r>
          </w:p>
        </w:tc>
      </w:tr>
      <w:tr>
        <w:trPr>
          <w:trHeight w:val="280" w:hRule="atLeast"/>
        </w:trPr>
        <w:tc>
          <w:tcPr>
            <w:tcW w:type="dxa" w:w="215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ERECTION-ITEM</w:t>
            </w:r>
          </w:p>
        </w:tc>
        <w:tc>
          <w:tcPr>
            <w:tcW w:type="dxa" w:w="1984"/>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4ECF7"/>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NOT FABRICATION-ITEM. Valve = site erected.</w:t>
            </w:r>
          </w:p>
        </w:tc>
      </w:tr>
    </w:tbl>
    <w:p/>
    <w:p>
      <w:pPr>
        <w:spacing w:before="100" w:after="100"/>
        <w:ind w:left="144" w:right="144"/>
        <w:shd w:val="clear" w:color="auto" w:fill="F4ECF7"/>
      </w:pPr>
      <w:r>
        <w:rPr>
          <w:rFonts w:ascii="Arial" w:hAnsi="Arial"/>
          <w:b/>
          <w:color w:val="6C3483"/>
          <w:sz w:val="18"/>
        </w:rPr>
        <w:t>Gap G-J-01: COMPONENT-IDENTIFIER for VALVE (VBFL) not yet confirmed from ISOGEN SKEY Guide. Verify IDF record number before implementation. Add to Appendix I gap list.</w:t>
      </w:r>
    </w:p>
    <w:p>
      <w:pPr>
        <w:spacing w:before="240" w:after="120"/>
        <w:shd w:val="clear" w:color="auto" w:fill="873600"/>
      </w:pPr>
      <w:r>
        <w:rPr>
          <w:rFonts w:ascii="Arial" w:hAnsi="Arial"/>
          <w:b/>
          <w:color w:val="FFFFFF"/>
          <w:sz w:val="24"/>
        </w:rPr>
        <w:t xml:space="preserve">  J.9  OLET  (CSV Type: OLET  |  ISOGEN IDF: 2)</w:t>
      </w:r>
    </w:p>
    <w:p>
      <w:pPr>
        <w:spacing w:before="80" w:after="80"/>
      </w:pPr>
      <w:r>
        <w:rPr>
          <w:rFonts w:ascii="Arial" w:hAnsi="Arial"/>
          <w:b/>
          <w:sz w:val="20"/>
        </w:rPr>
        <w:t>Branch fitting welded to side of main pipe. Uses CENTRE-POINT (on main pipe centreline) + BRANCH1-POINT (branch end). No END-POINTs — differs from all other component types. SIF map entry REQUIRED (Type 5 Weldolet). FABRICATION-ITEM.</w:t>
      </w:r>
    </w:p>
    <w:p>
      <w:pPr>
        <w:spacing w:before="20" w:after="20"/>
        <w:ind w:left="288"/>
        <w:shd w:val="clear" w:color="auto" w:fill="FDF2E9"/>
      </w:pPr>
      <w:r>
        <w:rPr>
          <w:rFonts w:ascii="Courier New" w:hAnsi="Courier New"/>
          <w:color w:val="1A2747"/>
          <w:sz w:val="17"/>
        </w:rPr>
        <w:t>OLET</w:t>
      </w:r>
    </w:p>
    <w:p>
      <w:pPr>
        <w:spacing w:before="20" w:after="20"/>
        <w:ind w:left="288"/>
        <w:shd w:val="clear" w:color="auto" w:fill="FDF2E9"/>
      </w:pPr>
      <w:r>
        <w:rPr>
          <w:rFonts w:ascii="Courier New" w:hAnsi="Courier New"/>
          <w:color w:val="1A2747"/>
          <w:sz w:val="17"/>
        </w:rPr>
        <w:t xml:space="preserve">    COMPONENT-IDENTIFIER  2</w:t>
      </w:r>
    </w:p>
    <w:p>
      <w:pPr>
        <w:spacing w:before="20" w:after="20"/>
        <w:ind w:left="288"/>
        <w:shd w:val="clear" w:color="auto" w:fill="FDF2E9"/>
      </w:pPr>
      <w:r>
        <w:rPr>
          <w:rFonts w:ascii="Courier New" w:hAnsi="Courier New"/>
          <w:color w:val="1A2747"/>
          <w:sz w:val="17"/>
        </w:rPr>
        <w:t xml:space="preserve">    CENTRE-POINT  &lt;East&gt;  &lt;North&gt;  &lt;Up&gt;  &lt;MainBore&gt;  ← on main pipe CL</w:t>
      </w:r>
    </w:p>
    <w:p>
      <w:pPr>
        <w:spacing w:before="20" w:after="20"/>
        <w:ind w:left="288"/>
        <w:shd w:val="clear" w:color="auto" w:fill="FDF2E9"/>
      </w:pPr>
      <w:r>
        <w:rPr>
          <w:rFonts w:ascii="Courier New" w:hAnsi="Courier New"/>
          <w:color w:val="1A2747"/>
          <w:sz w:val="17"/>
        </w:rPr>
        <w:t xml:space="preserve">    BRANCH1-POINT  &lt;East&gt;  &lt;North&gt;  &lt;Up&gt;  &lt;BranchBore&gt; ← branch end</w:t>
      </w:r>
    </w:p>
    <w:p>
      <w:pPr>
        <w:spacing w:before="20" w:after="20"/>
        <w:ind w:left="288"/>
        <w:shd w:val="clear" w:color="auto" w:fill="FDF2E9"/>
      </w:pPr>
      <w:r>
        <w:rPr>
          <w:rFonts w:ascii="Courier New" w:hAnsi="Courier New"/>
          <w:color w:val="1A2747"/>
          <w:sz w:val="17"/>
        </w:rPr>
        <w:t xml:space="preserve">    Skey  CEBW                                        ← weldolet BW (project standard)</w:t>
      </w:r>
    </w:p>
    <w:p>
      <w:pPr>
        <w:spacing w:before="20" w:after="20"/>
        <w:ind w:left="288"/>
        <w:shd w:val="clear" w:color="auto" w:fill="FDF2E9"/>
      </w:pPr>
      <w:r>
        <w:rPr>
          <w:rFonts w:ascii="Courier New" w:hAnsi="Courier New"/>
          <w:color w:val="1A2747"/>
          <w:sz w:val="17"/>
        </w:rPr>
        <w:t xml:space="preserve">    ITEM-DESCRIPTION  4" x 6" Weldolet BW ASTM A105</w:t>
      </w:r>
    </w:p>
    <w:p>
      <w:pPr>
        <w:spacing w:before="20" w:after="20"/>
        <w:ind w:left="288"/>
        <w:shd w:val="clear" w:color="auto" w:fill="FDF2E9"/>
      </w:pPr>
      <w:r>
        <w:rPr>
          <w:rFonts w:ascii="Courier New" w:hAnsi="Courier New"/>
          <w:color w:val="1A2747"/>
          <w:sz w:val="17"/>
        </w:rPr>
        <w:t xml:space="preserve">    PIPING-SPEC  PIL-RPADSPEC</w:t>
      </w:r>
    </w:p>
    <w:p>
      <w:pPr>
        <w:spacing w:before="20" w:after="20"/>
        <w:ind w:left="288"/>
        <w:shd w:val="clear" w:color="auto" w:fill="FDF2E9"/>
      </w:pPr>
      <w:r>
        <w:rPr>
          <w:rFonts w:ascii="Courier New" w:hAnsi="Courier New"/>
          <w:color w:val="1A2747"/>
          <w:sz w:val="17"/>
        </w:rPr>
        <w:t xml:space="preserve">    COMPONENT-ATTRIBUTE1  &lt;Pressure&gt; [KPA]</w:t>
      </w:r>
    </w:p>
    <w:p>
      <w:pPr>
        <w:spacing w:before="20" w:after="20"/>
        <w:ind w:left="288"/>
        <w:shd w:val="clear" w:color="auto" w:fill="FDF2E9"/>
      </w:pPr>
      <w:r>
        <w:rPr>
          <w:rFonts w:ascii="Courier New" w:hAnsi="Courier New"/>
          <w:color w:val="1A2747"/>
          <w:sz w:val="17"/>
        </w:rPr>
        <w:t xml:space="preserve">    COMPONENT-ATTRIBUTE2  &lt;Temperature&gt; [C]</w:t>
      </w:r>
    </w:p>
    <w:p>
      <w:pPr>
        <w:spacing w:before="20" w:after="20"/>
        <w:ind w:left="288"/>
        <w:shd w:val="clear" w:color="auto" w:fill="FDF2E9"/>
      </w:pPr>
      <w:r>
        <w:rPr>
          <w:rFonts w:ascii="Courier New" w:hAnsi="Courier New"/>
          <w:color w:val="1A2747"/>
          <w:sz w:val="17"/>
        </w:rPr>
        <w:t xml:space="preserve">    COMPONENT-ATTRIBUTE3  &lt;Material&gt;</w:t>
      </w:r>
    </w:p>
    <w:p>
      <w:pPr>
        <w:spacing w:before="20" w:after="20"/>
        <w:ind w:left="288"/>
        <w:shd w:val="clear" w:color="auto" w:fill="FDF2E9"/>
      </w:pPr>
      <w:r>
        <w:rPr>
          <w:rFonts w:ascii="Courier New" w:hAnsi="Courier New"/>
          <w:color w:val="1A2747"/>
          <w:sz w:val="17"/>
        </w:rPr>
        <w:t xml:space="preserve">    COMPONENT-ATTRIBUTE4  &lt;WallThickness&gt; [MM]</w:t>
      </w:r>
    </w:p>
    <w:p>
      <w:pPr>
        <w:spacing w:before="20" w:after="20"/>
        <w:ind w:left="288"/>
        <w:shd w:val="clear" w:color="auto" w:fill="FDF2E9"/>
      </w:pPr>
      <w:r>
        <w:rPr>
          <w:rFonts w:ascii="Courier New" w:hAnsi="Courier New"/>
          <w:color w:val="1A2747"/>
          <w:sz w:val="17"/>
        </w:rPr>
        <w:t xml:space="preserve">    COMPONENT-ATTRIBUTE5  &lt;InsulThickness&gt; [MM]</w:t>
      </w:r>
    </w:p>
    <w:p>
      <w:pPr>
        <w:spacing w:before="20" w:after="20"/>
        <w:ind w:left="288"/>
        <w:shd w:val="clear" w:color="auto" w:fill="FDF2E9"/>
      </w:pPr>
      <w:r>
        <w:rPr>
          <w:rFonts w:ascii="Courier New" w:hAnsi="Courier New"/>
          <w:color w:val="1A2747"/>
          <w:sz w:val="17"/>
        </w:rPr>
        <w:t xml:space="preserve">    COMPONENT-ATTRIBUTE10  &lt;HydroPress&gt; [KPA]</w:t>
      </w:r>
    </w:p>
    <w:p>
      <w:pPr>
        <w:spacing w:before="20" w:after="20"/>
        <w:ind w:left="288"/>
        <w:shd w:val="clear" w:color="auto" w:fill="FDF2E9"/>
      </w:pPr>
      <w:r>
        <w:rPr>
          <w:rFonts w:ascii="Courier New" w:hAnsi="Courier New"/>
          <w:color w:val="1A2747"/>
          <w:sz w:val="17"/>
        </w:rPr>
        <w:t xml:space="preserve">    FABRICATION-ITEM</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87360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87360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87360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87360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87360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OLET</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COMPONENT-IDENTIFIER</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2</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IDF 2 confirmed from Hexagon PCF Reference.</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CENTRE-POINT</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MainBore</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On main pipe centreline. 4 tokens with bore.</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BRANCH1-POINT</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BranchBore</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Branch pipe end. 4 tokens with branch bore.</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Skey</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CEBW</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Weldolet BW default. See J.3 for variants.</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ITEM-DESCRIPTION</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4" x 6" Weldolet</w:t>
            </w:r>
            <w:r>
              <w:rPr>
                <w:rFonts w:ascii="Courier New" w:hAnsi="Courier New"/>
                <w:b/>
                <w:color w:val="1E8449"/>
                <w:sz w:val="18"/>
              </w:rPr>
              <w:br/>
              <w:t>BW ASTM A105</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PIPING-SPEC</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PIL-RPADSPEC</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Reinforcement pad spec. Project standard.</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COMPONENT-ATTRIBUTE1–10</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(same as PIPE)</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(same defaults)</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Same CA rules.</w:t>
            </w:r>
          </w:p>
        </w:tc>
      </w:tr>
      <w:tr>
        <w:trPr>
          <w:trHeight w:val="280" w:hRule="atLeast"/>
        </w:trPr>
        <w:tc>
          <w:tcPr>
            <w:tcW w:type="dxa" w:w="215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FABRICATION-ITEM</w:t>
            </w:r>
          </w:p>
        </w:tc>
        <w:tc>
          <w:tcPr>
            <w:tcW w:type="dxa" w:w="1984"/>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DF2E9"/>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Fixed keyword.</w:t>
            </w:r>
          </w:p>
        </w:tc>
      </w:tr>
    </w:tbl>
    <w:p/>
    <w:p>
      <w:pPr>
        <w:spacing w:before="100" w:after="100"/>
        <w:ind w:left="144" w:right="144"/>
        <w:shd w:val="clear" w:color="auto" w:fill="FADBD8"/>
      </w:pPr>
      <w:r>
        <w:rPr>
          <w:rFonts w:ascii="Arial" w:hAnsi="Arial"/>
          <w:b/>
          <w:color w:val="C0392B"/>
          <w:sz w:val="18"/>
        </w:rPr>
        <w:t>SIF Map Rule (H-002): OLET SKEY must have entry in PCF_SIF_MAP.TXT → Type 5 (Weldolet). Unmatched SKEY → SIF=1.0 unconservative. Validate before every import.</w:t>
      </w:r>
    </w:p>
    <w:p>
      <w:pPr>
        <w:spacing w:before="240" w:after="120"/>
        <w:shd w:val="clear" w:color="auto" w:fill="2C3E50"/>
      </w:pPr>
      <w:r>
        <w:rPr>
          <w:rFonts w:ascii="Arial" w:hAnsi="Arial"/>
          <w:b/>
          <w:color w:val="FFFFFF"/>
          <w:sz w:val="24"/>
        </w:rPr>
        <w:t xml:space="preserve">  J.10  SUPPORT  (CSV Type: ANCI  |  ISOGEN IDF: 82)</w:t>
      </w:r>
    </w:p>
    <w:p>
      <w:pPr>
        <w:spacing w:before="80" w:after="80"/>
      </w:pPr>
      <w:r>
        <w:rPr>
          <w:rFonts w:ascii="Arial" w:hAnsi="Arial"/>
          <w:b/>
          <w:sz w:val="20"/>
        </w:rPr>
        <w:t>Pipe support or restraint. CO-ORDS (not END-POINT). ITEM-DESCRIPTION is the PCF_RES_MAP.TXT lookup key — must match exactly. SKEY=SKID (blank in samples). FABRICATION-ITEM and MATERIAL-IDENTIFIER always present.</w:t>
      </w:r>
    </w:p>
    <w:p>
      <w:pPr>
        <w:spacing w:before="20" w:after="20"/>
        <w:ind w:left="288"/>
        <w:shd w:val="clear" w:color="auto" w:fill="F0F3F4"/>
      </w:pPr>
      <w:r>
        <w:rPr>
          <w:rFonts w:ascii="Courier New" w:hAnsi="Courier New"/>
          <w:color w:val="1A2747"/>
          <w:sz w:val="17"/>
        </w:rPr>
        <w:t>SUPPORT</w:t>
      </w:r>
    </w:p>
    <w:p>
      <w:pPr>
        <w:spacing w:before="20" w:after="20"/>
        <w:ind w:left="288"/>
        <w:shd w:val="clear" w:color="auto" w:fill="F0F3F4"/>
      </w:pPr>
      <w:r>
        <w:rPr>
          <w:rFonts w:ascii="Courier New" w:hAnsi="Courier New"/>
          <w:color w:val="1A2747"/>
          <w:sz w:val="17"/>
        </w:rPr>
        <w:t xml:space="preserve">    COMPONENT-IDENTIFIER  82                         ← IDF for SUPPORT</w:t>
      </w:r>
    </w:p>
    <w:p>
      <w:pPr>
        <w:spacing w:before="20" w:after="20"/>
        <w:ind w:left="288"/>
        <w:shd w:val="clear" w:color="auto" w:fill="F0F3F4"/>
      </w:pPr>
      <w:r>
        <w:rPr>
          <w:rFonts w:ascii="Courier New" w:hAnsi="Courier New"/>
          <w:color w:val="1A2747"/>
          <w:sz w:val="17"/>
        </w:rPr>
        <w:t xml:space="preserve">    CO-ORDS  &lt;East&gt;  &lt;North&gt;  &lt;Up&gt;  &lt;Bore&gt;          ← 4 tokens incl bore (confirmed)</w:t>
      </w:r>
    </w:p>
    <w:p>
      <w:pPr>
        <w:spacing w:before="20" w:after="20"/>
        <w:ind w:left="288"/>
        <w:shd w:val="clear" w:color="auto" w:fill="F0F3F4"/>
      </w:pPr>
      <w:r>
        <w:rPr>
          <w:rFonts w:ascii="Courier New" w:hAnsi="Courier New"/>
          <w:color w:val="1A2747"/>
          <w:sz w:val="17"/>
        </w:rPr>
        <w:t xml:space="preserve">    SUPPORT-DIRECTION  UP                            ← default. See H.4.5 for all values</w:t>
      </w:r>
    </w:p>
    <w:p>
      <w:pPr>
        <w:spacing w:before="20" w:after="20"/>
        <w:ind w:left="288"/>
        <w:shd w:val="clear" w:color="auto" w:fill="F0F3F4"/>
      </w:pPr>
      <w:r>
        <w:rPr>
          <w:rFonts w:ascii="Courier New" w:hAnsi="Courier New"/>
          <w:color w:val="1A2747"/>
          <w:sz w:val="17"/>
        </w:rPr>
        <w:t xml:space="preserve">    UNIQUE-COMPONENT-IDENTIFIER  1223456-3440-4FCA-9930-2921DE5F0047</w:t>
      </w:r>
    </w:p>
    <w:p>
      <w:pPr>
        <w:spacing w:before="20" w:after="20"/>
        <w:ind w:left="288"/>
        <w:shd w:val="clear" w:color="auto" w:fill="F0F3F4"/>
      </w:pPr>
      <w:r>
        <w:rPr>
          <w:rFonts w:ascii="Courier New" w:hAnsi="Courier New"/>
          <w:color w:val="1A2747"/>
          <w:sz w:val="17"/>
        </w:rPr>
        <w:t xml:space="preserve">    SKEY                                             ← blank (SKID in samples, blank in MAP)</w:t>
      </w:r>
    </w:p>
    <w:p>
      <w:pPr>
        <w:spacing w:before="20" w:after="20"/>
        <w:ind w:left="288"/>
        <w:shd w:val="clear" w:color="auto" w:fill="F0F3F4"/>
      </w:pPr>
      <w:r>
        <w:rPr>
          <w:rFonts w:ascii="Courier New" w:hAnsi="Courier New"/>
          <w:color w:val="1A2747"/>
          <w:sz w:val="17"/>
        </w:rPr>
        <w:t xml:space="preserve">    FABRICATION-ITEM                                 ← blank keyword</w:t>
      </w:r>
    </w:p>
    <w:p>
      <w:pPr>
        <w:spacing w:before="20" w:after="20"/>
        <w:ind w:left="288"/>
        <w:shd w:val="clear" w:color="auto" w:fill="F0F3F4"/>
      </w:pPr>
      <w:r>
        <w:rPr>
          <w:rFonts w:ascii="Courier New" w:hAnsi="Courier New"/>
          <w:color w:val="1A2747"/>
          <w:sz w:val="17"/>
        </w:rPr>
        <w:t xml:space="preserve">    MATERIAL-IDENTIFIER  3</w:t>
      </w:r>
    </w:p>
    <w:p>
      <w:pPr>
        <w:spacing w:before="20" w:after="20"/>
        <w:ind w:left="288"/>
        <w:shd w:val="clear" w:color="auto" w:fill="F0F3F4"/>
      </w:pPr>
      <w:r>
        <w:rPr>
          <w:rFonts w:ascii="Courier New" w:hAnsi="Courier New"/>
          <w:color w:val="1A2747"/>
          <w:sz w:val="17"/>
        </w:rPr>
        <w:t xml:space="preserve">    ITEM-DESCRIPTION  &lt;NodeName from CSV&gt;            ← PCF_RES_MAP.TXT lookup key</w:t>
      </w:r>
    </w:p>
    <w:p>
      <w:pPr>
        <w:spacing w:before="20" w:after="20"/>
        <w:ind w:left="288"/>
        <w:shd w:val="clear" w:color="auto" w:fill="F0F3F4"/>
      </w:pPr>
      <w:r>
        <w:rPr>
          <w:rFonts w:ascii="Courier New" w:hAnsi="Courier New"/>
          <w:color w:val="1A2747"/>
          <w:sz w:val="17"/>
        </w:rPr>
        <w:t xml:space="preserve">    SUPPORT-TYPE  PS_TEST1                           ← default</w:t>
      </w:r>
    </w:p>
    <w:p>
      <w:pPr>
        <w:spacing w:before="20" w:after="20"/>
        <w:ind w:left="288"/>
        <w:shd w:val="clear" w:color="auto" w:fill="F0F3F4"/>
      </w:pPr>
      <w:r>
        <w:rPr>
          <w:rFonts w:ascii="Courier New" w:hAnsi="Courier New"/>
          <w:color w:val="1A2747"/>
          <w:sz w:val="17"/>
        </w:rPr>
        <w:t xml:space="preserve">    UCI  PS_TEST2                                    ← default</w:t>
      </w:r>
    </w:p>
    <w:tbl>
      <w:tblPr>
        <w:tblW w:type="auto" w:w="0"/>
        <w:jc w:val="left"/>
        <w:tblLook w:firstColumn="1" w:firstRow="1" w:lastColumn="0" w:lastRow="0" w:noHBand="0" w:noVBand="1" w:val="04A0"/>
      </w:tblPr>
      <w:tblGrid>
        <w:gridCol w:w="2016"/>
        <w:gridCol w:w="2016"/>
        <w:gridCol w:w="2016"/>
        <w:gridCol w:w="2016"/>
        <w:gridCol w:w="2016"/>
      </w:tblGrid>
      <w:tr>
        <w:tc>
          <w:tcPr>
            <w:tcW w:type="dxa" w:w="2154"/>
            <w:shd w:val="clear" w:color="auto" w:fill="2C3E5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PCF Attribute</w:t>
            </w:r>
          </w:p>
        </w:tc>
        <w:tc>
          <w:tcPr>
            <w:tcW w:type="dxa" w:w="1984"/>
            <w:shd w:val="clear" w:color="auto" w:fill="2C3E5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CSV Source</w:t>
            </w:r>
          </w:p>
        </w:tc>
        <w:tc>
          <w:tcPr>
            <w:tcW w:type="dxa" w:w="1587"/>
            <w:shd w:val="clear" w:color="auto" w:fill="2C3E5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Default Value</w:t>
            </w:r>
          </w:p>
        </w:tc>
        <w:tc>
          <w:tcPr>
            <w:tcW w:type="dxa" w:w="850"/>
            <w:shd w:val="clear" w:color="auto" w:fill="2C3E5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Unit</w:t>
              <w:br/>
              <w:t>(PCF)</w:t>
            </w:r>
          </w:p>
        </w:tc>
        <w:tc>
          <w:tcPr>
            <w:tcW w:type="dxa" w:w="3628"/>
            <w:shd w:val="clear" w:color="auto" w:fill="2C3E50"/>
            <w:tcBorders>
              <w:top w:val="single" w:sz="4" w:color="000000"/>
              <w:bottom w:val="single" w:sz="4" w:color="000000"/>
              <w:left w:val="single" w:sz="4" w:color="000000"/>
              <w:right w:val="single" w:sz="4" w:color="000000"/>
            </w:tcBorders>
            <w:tcMar>
              <w:top w:w="70" w:type="dxa"/>
              <w:bottom w:w="70" w:type="dxa"/>
              <w:left w:w="90" w:type="dxa"/>
              <w:right w:w="90" w:type="dxa"/>
            </w:tcMar>
          </w:tcPr>
          <w:p>
            <w:r>
              <w:rPr>
                <w:rFonts w:ascii="Arial" w:hAnsi="Arial"/>
                <w:b/>
                <w:color w:val="FFFFFF"/>
                <w:sz w:val="18"/>
              </w:rPr>
              <w:t>Remarks</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SUPPORT</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Component type keyword.</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1A2747"/>
                <w:sz w:val="18"/>
              </w:rPr>
              <w:t>COMPONENT-IDENTIFIER</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color w:val="E67E22"/>
                <w:sz w:val="18"/>
              </w:rPr>
              <w:t>82</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IDF 82 for SUPPORT (inferred). Verify.</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CO-ORDS</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East, North, Up, Bore</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MM</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4 tokens including bore. Confirmed from samples.</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SUPPORT-DIRECTION</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TBA from CSV</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UP</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Default UP. From CSV restraint direction when available.</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UNIQUE-COMPONENT-IDENTIFIER</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1223456-3440-4FCA-</w:t>
            </w:r>
            <w:r>
              <w:rPr>
                <w:rFonts w:ascii="Courier New" w:hAnsi="Courier New"/>
                <w:b/>
                <w:color w:val="1E8449"/>
                <w:sz w:val="18"/>
              </w:rPr>
              <w:br/>
              <w:t>9930-2921DE5F0047</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 GUID.</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SKEY</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Leave blank — SKID observed but not written.</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FABRICATION-ITEM</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(blank)</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Blank keyword. Always present.</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MATERIAL-IDENTIFIER</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3</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 = 3.</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ITEM-DESCRIPTION</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NodeName (CSV)</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CRITICAL: PCF_RES_MAP.TXT lookup key.</w:t>
            </w:r>
            <w:r>
              <w:rPr>
                <w:rFonts w:ascii="Arial" w:hAnsi="Arial"/>
                <w:b w:val="0"/>
                <w:sz w:val="18"/>
              </w:rPr>
              <w:br/>
              <w:t>Must match entry in map file exactly.</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SUPPORT-TYPE</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PS_TEST1</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w:t>
            </w:r>
          </w:p>
        </w:tc>
      </w:tr>
      <w:tr>
        <w:trPr>
          <w:trHeight w:val="280" w:hRule="atLeast"/>
        </w:trPr>
        <w:tc>
          <w:tcPr>
            <w:tcW w:type="dxa" w:w="215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A2747"/>
                <w:sz w:val="18"/>
              </w:rPr>
              <w:t>UCI</w:t>
            </w:r>
          </w:p>
        </w:tc>
        <w:tc>
          <w:tcPr>
            <w:tcW w:type="dxa" w:w="1984"/>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sz w:val="18"/>
              </w:rPr>
              <w:t>—</w:t>
            </w:r>
          </w:p>
        </w:tc>
        <w:tc>
          <w:tcPr>
            <w:tcW w:type="dxa" w:w="1587"/>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color w:val="1E8449"/>
                <w:sz w:val="18"/>
              </w:rPr>
              <w:t>PS_TEST2</w:t>
            </w:r>
          </w:p>
        </w:tc>
        <w:tc>
          <w:tcPr>
            <w:tcW w:type="dxa" w:w="850"/>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Courier New" w:hAnsi="Courier New"/>
                <w:b w:val="0"/>
                <w:sz w:val="18"/>
              </w:rPr>
              <w:t>—</w:t>
            </w:r>
          </w:p>
        </w:tc>
        <w:tc>
          <w:tcPr>
            <w:tcW w:type="dxa" w:w="3628"/>
            <w:shd w:val="clear" w:color="auto" w:fill="F0F3F4"/>
            <w:tcBorders>
              <w:top w:val="single" w:sz="4" w:color="BDC3C7"/>
              <w:bottom w:val="single" w:sz="4" w:color="BDC3C7"/>
              <w:left w:val="single" w:sz="4" w:color="BDC3C7"/>
              <w:right w:val="single" w:sz="4" w:color="BDC3C7"/>
            </w:tcBorders>
            <w:tcMar>
              <w:top w:w="70" w:type="dxa"/>
              <w:bottom w:w="70" w:type="dxa"/>
              <w:left w:w="90" w:type="dxa"/>
              <w:right w:w="90" w:type="dxa"/>
            </w:tcMar>
          </w:tcPr>
          <w:p>
            <w:r>
              <w:rPr>
                <w:rFonts w:ascii="Arial" w:hAnsi="Arial"/>
                <w:b w:val="0"/>
                <w:sz w:val="18"/>
              </w:rPr>
              <w:t>Use Default.</w:t>
            </w:r>
          </w:p>
        </w:tc>
      </w:tr>
    </w:tbl>
    <w:p/>
    <w:p>
      <w:pPr>
        <w:spacing w:before="100" w:after="100"/>
        <w:ind w:left="144" w:right="144"/>
        <w:shd w:val="clear" w:color="auto" w:fill="FADBD8"/>
      </w:pPr>
      <w:r>
        <w:rPr>
          <w:rFonts w:ascii="Arial" w:hAnsi="Arial"/>
          <w:b/>
          <w:color w:val="C0392B"/>
          <w:sz w:val="18"/>
        </w:rPr>
        <w:t>Validator Rule H-001 (BLIND IMPORT): ITEM-DESCRIPTION on every SUPPORT block MUST match an entry in PCF_RES_MAP.TXT. Unmatched → silent RIGID ANCHOR (ANC). Cross-check all NodeName values against PCF_RES_MAP.TXT before import.</w:t>
      </w:r>
    </w:p>
    <w:p>
      <w:pPr>
        <w:spacing w:before="240" w:after="80"/>
        <w:pBdr>
          <w:top w:val="single" w:sz="6" w:color="2E4272"/>
        </w:pBdr>
      </w:pPr>
      <w:r>
        <w:rPr>
          <w:rFonts w:ascii="Arial" w:hAnsi="Arial"/>
          <w:color w:val="888888"/>
          <w:sz w:val="17"/>
        </w:rPr>
        <w:t>Appendix J sources: PCF_Mapping.csv (project master), ISOGEN SKEY Definitions Reference Guide v2016 (Alias/Hexagon), Hexagon PCF Reference Guide v13, PCF samples NG-151841 and NG-151843. Bold = confirmed. Normal = inferred. Gap G-J-01: VALVE IDF record pending verification.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 Rule Book v2.0 | Hexagon PCF Ref Guide v15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80" w:after="60"/>
    </w:pPr>
    <w:r>
      <w:rPr>
        <w:rFonts w:ascii="Arial" w:cs="Arial" w:eastAsia="Arial" w:hAnsi="Arial"/>
        <w:b/>
        <w:bCs/>
        <w:color w:val="888888"/>
        <w:sz w:val="16"/>
        <w:szCs w:val="16"/>
      </w:rPr>
      <w:t xml:space="preserve">PCF Validator — Syntax Rule Book v2.0 — Validated Against Hexagon PCF Reference Guide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FFFFFF"/>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2747"/>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2026-02-13T01:19:24.155Z</dcterms:created>
  <dcterms:modified xsi:type="dcterms:W3CDTF">2026-02-13T01:19:24.155Z</dcterms:modified>
</cp:coreProperties>
</file>

<file path=docProps/custom.xml><?xml version="1.0" encoding="utf-8"?>
<Properties xmlns="http://schemas.openxmlformats.org/officeDocument/2006/custom-properties" xmlns:vt="http://schemas.openxmlformats.org/officeDocument/2006/docPropsVTypes"/>
</file>