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4126" w:rsidRDefault="00B20947">
      <w:pPr>
        <w:spacing w:after="0"/>
        <w:ind w:left="1127"/>
        <w:jc w:val="center"/>
      </w:pPr>
      <w:r>
        <w:rPr>
          <w:b/>
          <w:sz w:val="32"/>
        </w:rPr>
        <w:t xml:space="preserve">Project Design Phase-II </w:t>
      </w:r>
    </w:p>
    <w:p w:rsidR="00CB4126" w:rsidRDefault="00B20947">
      <w:pPr>
        <w:spacing w:after="0"/>
        <w:ind w:right="22"/>
        <w:jc w:val="right"/>
      </w:pPr>
      <w:r>
        <w:rPr>
          <w:b/>
          <w:sz w:val="32"/>
        </w:rPr>
        <w:t xml:space="preserve">Solution Requirements (Functional &amp; Non-functional) </w:t>
      </w:r>
    </w:p>
    <w:p w:rsidR="00CB4126" w:rsidRDefault="00B20947">
      <w:pPr>
        <w:spacing w:after="0"/>
        <w:ind w:left="1181"/>
        <w:jc w:val="center"/>
      </w:pPr>
      <w:r>
        <w:rPr>
          <w:b/>
        </w:rPr>
        <w:t xml:space="preserve"> </w:t>
      </w:r>
    </w:p>
    <w:tbl>
      <w:tblPr>
        <w:tblStyle w:val="TableGrid"/>
        <w:tblW w:w="9354" w:type="dxa"/>
        <w:tblInd w:w="0" w:type="dxa"/>
        <w:tblCellMar>
          <w:top w:w="60" w:type="dxa"/>
          <w:left w:w="105" w:type="dxa"/>
          <w:bottom w:w="0" w:type="dxa"/>
          <w:right w:w="732" w:type="dxa"/>
        </w:tblCellMar>
        <w:tblLook w:val="04A0" w:firstRow="1" w:lastRow="0" w:firstColumn="1" w:lastColumn="0" w:noHBand="0" w:noVBand="1"/>
      </w:tblPr>
      <w:tblGrid>
        <w:gridCol w:w="4512"/>
        <w:gridCol w:w="4842"/>
      </w:tblGrid>
      <w:tr w:rsidR="00CB4126">
        <w:trPr>
          <w:trHeight w:val="35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  <w:ind w:left="5"/>
            </w:pPr>
            <w:r>
              <w:rPr>
                <w:sz w:val="28"/>
              </w:rPr>
              <w:t xml:space="preserve">Date 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sz w:val="28"/>
              </w:rPr>
              <w:t xml:space="preserve">05 April 2026 </w:t>
            </w:r>
          </w:p>
        </w:tc>
      </w:tr>
      <w:tr w:rsidR="00CB4126">
        <w:trPr>
          <w:trHeight w:val="35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  <w:ind w:left="5"/>
            </w:pPr>
            <w:r>
              <w:rPr>
                <w:sz w:val="28"/>
              </w:rPr>
              <w:t xml:space="preserve">Team ID 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 w:rsidRPr="00B20947">
              <w:rPr>
                <w:sz w:val="28"/>
              </w:rPr>
              <w:t>SWTID-2026-8642</w:t>
            </w:r>
            <w:bookmarkStart w:id="0" w:name="_GoBack"/>
            <w:bookmarkEnd w:id="0"/>
          </w:p>
        </w:tc>
      </w:tr>
      <w:tr w:rsidR="00CB4126">
        <w:trPr>
          <w:trHeight w:val="696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  <w:ind w:left="5"/>
            </w:pPr>
            <w:r>
              <w:rPr>
                <w:sz w:val="28"/>
              </w:rPr>
              <w:t xml:space="preserve">Project Name 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  <w:jc w:val="both"/>
            </w:pPr>
            <w:r>
              <w:rPr>
                <w:sz w:val="28"/>
              </w:rPr>
              <w:t xml:space="preserve">Streamlining Ticket Assignment for </w:t>
            </w:r>
            <w:proofErr w:type="gramStart"/>
            <w:r>
              <w:rPr>
                <w:sz w:val="28"/>
              </w:rPr>
              <w:t>Efficient  Support</w:t>
            </w:r>
            <w:proofErr w:type="gramEnd"/>
            <w:r>
              <w:rPr>
                <w:sz w:val="28"/>
              </w:rPr>
              <w:t xml:space="preserve"> Operations. </w:t>
            </w:r>
          </w:p>
        </w:tc>
      </w:tr>
      <w:tr w:rsidR="00CB4126">
        <w:trPr>
          <w:trHeight w:val="35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  <w:ind w:left="5"/>
            </w:pPr>
            <w:r>
              <w:rPr>
                <w:sz w:val="28"/>
              </w:rPr>
              <w:t xml:space="preserve">Maximum Marks 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sz w:val="28"/>
              </w:rPr>
              <w:t xml:space="preserve">4 Marks </w:t>
            </w:r>
          </w:p>
        </w:tc>
      </w:tr>
    </w:tbl>
    <w:p w:rsidR="00CB4126" w:rsidRDefault="00B20947">
      <w:pPr>
        <w:spacing w:after="196"/>
      </w:pPr>
      <w:r>
        <w:rPr>
          <w:b/>
          <w:sz w:val="28"/>
        </w:rPr>
        <w:t xml:space="preserve"> </w:t>
      </w:r>
    </w:p>
    <w:p w:rsidR="00CB4126" w:rsidRDefault="00B20947">
      <w:pPr>
        <w:spacing w:after="124"/>
        <w:ind w:left="-5" w:hanging="10"/>
      </w:pPr>
      <w:r>
        <w:rPr>
          <w:b/>
          <w:sz w:val="32"/>
        </w:rPr>
        <w:t>Functional Requirements:</w:t>
      </w:r>
      <w:r>
        <w:rPr>
          <w:b/>
          <w:sz w:val="28"/>
        </w:rPr>
        <w:t xml:space="preserve"> </w:t>
      </w:r>
    </w:p>
    <w:p w:rsidR="00CB4126" w:rsidRDefault="00B20947">
      <w:pPr>
        <w:spacing w:after="0"/>
        <w:ind w:left="-5" w:hanging="10"/>
      </w:pPr>
      <w:r>
        <w:rPr>
          <w:sz w:val="28"/>
        </w:rPr>
        <w:t>Following are the functional requirements of the proposed solution</w:t>
      </w:r>
      <w:r>
        <w:rPr>
          <w:sz w:val="24"/>
        </w:rPr>
        <w:t>.</w:t>
      </w:r>
      <w:r>
        <w:t xml:space="preserve"> </w:t>
      </w:r>
    </w:p>
    <w:tbl>
      <w:tblPr>
        <w:tblStyle w:val="TableGrid"/>
        <w:tblW w:w="9329" w:type="dxa"/>
        <w:tblInd w:w="0" w:type="dxa"/>
        <w:tblCellMar>
          <w:top w:w="60" w:type="dxa"/>
          <w:left w:w="11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26"/>
        <w:gridCol w:w="3152"/>
        <w:gridCol w:w="5251"/>
      </w:tblGrid>
      <w:tr w:rsidR="00CB4126">
        <w:trPr>
          <w:trHeight w:val="69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  <w:ind w:right="53"/>
            </w:pPr>
            <w:r>
              <w:rPr>
                <w:b/>
                <w:sz w:val="28"/>
              </w:rPr>
              <w:t>FR No.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b/>
                <w:sz w:val="28"/>
              </w:rPr>
              <w:t>Functional Requirement (Epic)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b/>
                <w:sz w:val="28"/>
              </w:rPr>
              <w:t>Sub Requirement (Story / Sub-Task)</w:t>
            </w:r>
            <w:r>
              <w:rPr>
                <w:sz w:val="28"/>
              </w:rPr>
              <w:t xml:space="preserve"> </w:t>
            </w:r>
          </w:p>
        </w:tc>
      </w:tr>
      <w:tr w:rsidR="00CB4126">
        <w:trPr>
          <w:trHeight w:val="103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sz w:val="28"/>
              </w:rPr>
              <w:t xml:space="preserve">FR-1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sz w:val="28"/>
              </w:rPr>
              <w:t xml:space="preserve">User Registration 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sz w:val="28"/>
              </w:rPr>
              <w:t xml:space="preserve"> Registration through Form </w:t>
            </w:r>
          </w:p>
          <w:p w:rsidR="00CB4126" w:rsidRDefault="00B20947">
            <w:pPr>
              <w:spacing w:after="0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 xml:space="preserve">Registration through Email (Gmail)  Registration through LinkedIn </w:t>
            </w:r>
          </w:p>
        </w:tc>
      </w:tr>
      <w:tr w:rsidR="00CB4126">
        <w:trPr>
          <w:trHeight w:val="69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sz w:val="28"/>
              </w:rPr>
              <w:t xml:space="preserve">FR-2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sz w:val="28"/>
              </w:rPr>
              <w:t xml:space="preserve">User Confirmation 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  <w:ind w:right="952"/>
              <w:jc w:val="both"/>
            </w:pPr>
            <w:r>
              <w:rPr>
                <w:sz w:val="28"/>
              </w:rPr>
              <w:t xml:space="preserve"> Confirmation via Email  Confirmation via OTP </w:t>
            </w:r>
          </w:p>
        </w:tc>
      </w:tr>
      <w:tr w:rsidR="00CB4126">
        <w:trPr>
          <w:trHeight w:val="137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sz w:val="28"/>
              </w:rPr>
              <w:t xml:space="preserve">FR-3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sz w:val="28"/>
              </w:rPr>
              <w:t xml:space="preserve">Ticket Management 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sz w:val="28"/>
              </w:rPr>
              <w:t xml:space="preserve"> Create Support Ticket </w:t>
            </w:r>
          </w:p>
          <w:p w:rsidR="00CB4126" w:rsidRDefault="00B20947">
            <w:pPr>
              <w:spacing w:after="0"/>
            </w:pPr>
            <w:r>
              <w:rPr>
                <w:sz w:val="28"/>
              </w:rPr>
              <w:t xml:space="preserve">  Edit / Update Ticket </w:t>
            </w:r>
          </w:p>
          <w:p w:rsidR="00CB4126" w:rsidRDefault="00B20947">
            <w:pPr>
              <w:spacing w:after="0"/>
            </w:pPr>
            <w:r>
              <w:rPr>
                <w:sz w:val="28"/>
              </w:rPr>
              <w:t xml:space="preserve">  Delete Ticket </w:t>
            </w:r>
          </w:p>
          <w:p w:rsidR="00CB4126" w:rsidRDefault="00B20947">
            <w:pPr>
              <w:spacing w:after="0"/>
            </w:pPr>
            <w:r>
              <w:rPr>
                <w:sz w:val="28"/>
              </w:rPr>
              <w:t xml:space="preserve">  View Ticket Status </w:t>
            </w:r>
          </w:p>
        </w:tc>
      </w:tr>
      <w:tr w:rsidR="00CB4126">
        <w:trPr>
          <w:trHeight w:val="69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sz w:val="28"/>
              </w:rPr>
              <w:t>FR</w:t>
            </w:r>
            <w:r>
              <w:rPr>
                <w:sz w:val="28"/>
              </w:rPr>
              <w:t xml:space="preserve">-4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sz w:val="28"/>
              </w:rPr>
              <w:t xml:space="preserve">Ticket Assignment 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sz w:val="28"/>
              </w:rPr>
              <w:t xml:space="preserve">  Automatic Ticket Assignment                              Skill-based Agent Allocation </w:t>
            </w:r>
          </w:p>
        </w:tc>
      </w:tr>
      <w:tr w:rsidR="00CB4126">
        <w:trPr>
          <w:trHeight w:val="69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sz w:val="28"/>
              </w:rPr>
              <w:t xml:space="preserve">FR-5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sz w:val="28"/>
              </w:rPr>
              <w:t xml:space="preserve">Priority Management 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sz w:val="28"/>
              </w:rPr>
              <w:t xml:space="preserve">   Assign Priority (High, Medium, Low)    Auto-priority based on issue </w:t>
            </w:r>
          </w:p>
        </w:tc>
      </w:tr>
      <w:tr w:rsidR="00CB4126">
        <w:trPr>
          <w:trHeight w:val="103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sz w:val="28"/>
              </w:rPr>
              <w:t xml:space="preserve">FR-6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sz w:val="28"/>
              </w:rPr>
              <w:t xml:space="preserve">Notification System 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sz w:val="28"/>
              </w:rPr>
              <w:t xml:space="preserve">  </w:t>
            </w:r>
            <w:r>
              <w:rPr>
                <w:sz w:val="28"/>
              </w:rPr>
              <w:t xml:space="preserve">Email Notifications </w:t>
            </w:r>
          </w:p>
          <w:p w:rsidR="00CB4126" w:rsidRDefault="00B20947">
            <w:pPr>
              <w:spacing w:after="0"/>
            </w:pPr>
            <w:r>
              <w:rPr>
                <w:sz w:val="28"/>
              </w:rPr>
              <w:t xml:space="preserve">  SMS Alerts </w:t>
            </w:r>
          </w:p>
          <w:p w:rsidR="00CB4126" w:rsidRDefault="00B20947">
            <w:pPr>
              <w:spacing w:after="0"/>
            </w:pPr>
            <w:r>
              <w:rPr>
                <w:sz w:val="28"/>
              </w:rPr>
              <w:t xml:space="preserve">  In-App Notifications </w:t>
            </w:r>
          </w:p>
        </w:tc>
      </w:tr>
    </w:tbl>
    <w:p w:rsidR="00CB4126" w:rsidRDefault="00B20947">
      <w:r>
        <w:t xml:space="preserve"> </w:t>
      </w:r>
    </w:p>
    <w:p w:rsidR="00CB4126" w:rsidRDefault="00B20947">
      <w:r>
        <w:rPr>
          <w:b/>
        </w:rPr>
        <w:lastRenderedPageBreak/>
        <w:t xml:space="preserve"> </w:t>
      </w:r>
    </w:p>
    <w:p w:rsidR="00CB4126" w:rsidRDefault="00B20947">
      <w:pPr>
        <w:spacing w:after="256"/>
      </w:pPr>
      <w:r>
        <w:rPr>
          <w:b/>
        </w:rPr>
        <w:t xml:space="preserve"> </w:t>
      </w:r>
    </w:p>
    <w:p w:rsidR="00CB4126" w:rsidRDefault="00B20947">
      <w:pPr>
        <w:spacing w:after="124"/>
        <w:ind w:left="-5" w:hanging="10"/>
      </w:pPr>
      <w:r>
        <w:rPr>
          <w:b/>
          <w:sz w:val="32"/>
        </w:rPr>
        <w:t>Non-functional Requirements:</w:t>
      </w:r>
      <w:r>
        <w:rPr>
          <w:b/>
        </w:rPr>
        <w:t xml:space="preserve"> </w:t>
      </w:r>
    </w:p>
    <w:p w:rsidR="00CB4126" w:rsidRDefault="00B20947">
      <w:pPr>
        <w:spacing w:after="0"/>
        <w:ind w:left="-5" w:hanging="10"/>
      </w:pPr>
      <w:r>
        <w:rPr>
          <w:sz w:val="28"/>
        </w:rPr>
        <w:t>Following are the non-functional requirements of the proposed solution.</w:t>
      </w:r>
      <w:r>
        <w:rPr>
          <w:sz w:val="24"/>
        </w:rPr>
        <w:t xml:space="preserve"> </w:t>
      </w:r>
    </w:p>
    <w:tbl>
      <w:tblPr>
        <w:tblStyle w:val="TableGrid"/>
        <w:tblW w:w="9329" w:type="dxa"/>
        <w:tblInd w:w="0" w:type="dxa"/>
        <w:tblCellMar>
          <w:top w:w="60" w:type="dxa"/>
          <w:left w:w="110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926"/>
        <w:gridCol w:w="3467"/>
        <w:gridCol w:w="4936"/>
      </w:tblGrid>
      <w:tr w:rsidR="00CB4126">
        <w:trPr>
          <w:trHeight w:val="69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b/>
                <w:sz w:val="28"/>
              </w:rPr>
              <w:t>FR No.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b/>
                <w:sz w:val="28"/>
              </w:rPr>
              <w:t>Non-Functional Requirement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b/>
                <w:sz w:val="28"/>
              </w:rPr>
              <w:t>Description</w:t>
            </w:r>
            <w:r>
              <w:rPr>
                <w:sz w:val="28"/>
              </w:rPr>
              <w:t xml:space="preserve"> </w:t>
            </w:r>
          </w:p>
        </w:tc>
      </w:tr>
      <w:tr w:rsidR="00CB4126">
        <w:trPr>
          <w:trHeight w:val="104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  <w:jc w:val="both"/>
            </w:pPr>
            <w:r>
              <w:rPr>
                <w:sz w:val="28"/>
              </w:rPr>
              <w:t xml:space="preserve">NFR-1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b/>
                <w:sz w:val="28"/>
              </w:rPr>
              <w:t>Usability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  <w:ind w:right="42"/>
            </w:pPr>
            <w:r>
              <w:rPr>
                <w:sz w:val="28"/>
              </w:rPr>
              <w:t xml:space="preserve">The system should be user-friendly with a simple interface for users and support agents </w:t>
            </w:r>
          </w:p>
        </w:tc>
      </w:tr>
      <w:tr w:rsidR="00CB4126">
        <w:trPr>
          <w:trHeight w:val="691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  <w:jc w:val="both"/>
            </w:pPr>
            <w:r>
              <w:rPr>
                <w:sz w:val="28"/>
              </w:rPr>
              <w:t xml:space="preserve">NFR-2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b/>
                <w:sz w:val="28"/>
              </w:rPr>
              <w:t>Security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sz w:val="28"/>
              </w:rPr>
              <w:t xml:space="preserve">Data encryption, secure login, role-based access control </w:t>
            </w:r>
          </w:p>
        </w:tc>
      </w:tr>
      <w:tr w:rsidR="00CB4126">
        <w:trPr>
          <w:trHeight w:val="69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  <w:jc w:val="both"/>
            </w:pPr>
            <w:r>
              <w:rPr>
                <w:sz w:val="28"/>
              </w:rPr>
              <w:t xml:space="preserve">NFR-3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b/>
                <w:sz w:val="28"/>
              </w:rPr>
              <w:t>Reliability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sz w:val="28"/>
              </w:rPr>
              <w:t xml:space="preserve">System should work consistently without failure </w:t>
            </w:r>
          </w:p>
        </w:tc>
      </w:tr>
      <w:tr w:rsidR="00CB4126">
        <w:trPr>
          <w:trHeight w:val="69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  <w:jc w:val="both"/>
            </w:pPr>
            <w:r>
              <w:rPr>
                <w:sz w:val="28"/>
              </w:rPr>
              <w:t xml:space="preserve">NFR-4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b/>
                <w:sz w:val="28"/>
              </w:rPr>
              <w:t>Performance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sz w:val="28"/>
              </w:rPr>
              <w:t xml:space="preserve">Fast response time for ticket creation and assignment </w:t>
            </w:r>
          </w:p>
        </w:tc>
      </w:tr>
      <w:tr w:rsidR="00CB4126">
        <w:trPr>
          <w:trHeight w:val="69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  <w:jc w:val="both"/>
            </w:pPr>
            <w:r>
              <w:rPr>
                <w:sz w:val="28"/>
              </w:rPr>
              <w:t xml:space="preserve">NFR-5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b/>
                <w:sz w:val="28"/>
              </w:rPr>
              <w:t>Availability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sz w:val="28"/>
              </w:rPr>
              <w:t xml:space="preserve">System should be available 24/7 with minimal downtime </w:t>
            </w:r>
          </w:p>
        </w:tc>
      </w:tr>
      <w:tr w:rsidR="00CB4126">
        <w:trPr>
          <w:trHeight w:val="69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  <w:jc w:val="both"/>
            </w:pPr>
            <w:r>
              <w:rPr>
                <w:sz w:val="28"/>
              </w:rPr>
              <w:t xml:space="preserve">NFR-6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b/>
                <w:color w:val="222222"/>
                <w:sz w:val="28"/>
              </w:rPr>
              <w:t>Scalability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4126" w:rsidRDefault="00B20947">
            <w:pPr>
              <w:spacing w:after="0"/>
            </w:pPr>
            <w:r>
              <w:rPr>
                <w:sz w:val="28"/>
              </w:rPr>
              <w:t xml:space="preserve">Ability to handle increasing number of users and tickets efficiently </w:t>
            </w:r>
          </w:p>
        </w:tc>
      </w:tr>
    </w:tbl>
    <w:p w:rsidR="00CB4126" w:rsidRDefault="00B20947">
      <w:pPr>
        <w:spacing w:after="0"/>
      </w:pPr>
      <w:r>
        <w:t xml:space="preserve"> </w:t>
      </w:r>
    </w:p>
    <w:sectPr w:rsidR="00CB4126">
      <w:pgSz w:w="12240" w:h="15840"/>
      <w:pgMar w:top="1501" w:right="2567" w:bottom="189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126"/>
    <w:rsid w:val="00B20947"/>
    <w:rsid w:val="00CB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671AB88-1E98-492C-A6BE-E99F2E8E5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dcterms:created xsi:type="dcterms:W3CDTF">2026-04-13T06:45:00Z</dcterms:created>
  <dcterms:modified xsi:type="dcterms:W3CDTF">2026-04-13T06:45:00Z</dcterms:modified>
</cp:coreProperties>
</file>