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TITLE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: To build an grocery app by using android.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SOFTWARE REQUIRED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: android studio.2021.2.1 and some other tools.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INTRODUCTION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An online grocer is either a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brick-and-mortar supermarket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or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grocery store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that allows online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ordering, or a standalone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e-commerce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service that includes grocery items.There is usually a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delivery charge for this service. Brick-and-mortar supermarkets that have built internet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channels to better service their clients are known as online grocers. Online grocery delivery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services are available throughout Europe, Asia and North America, mostly in urban c enters.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The online ordering is done through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e-commerce websites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or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>mobile apps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The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COVID-19 pandemic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greatly accelerated the growth of online grocers, and in the first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>few months of the pandemics online grocery shopping increased by 300%. In addition, first?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time online grocery shoppers accounted for 41 percent of online grocery shoppers.The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epidemic of COVID-19 has hastened the uptake of online grocery shopping. Pre-COVID-19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food shopping activity accounted for 9 percent of the market, but 63 percent of consumers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worldwide purchased more groceries online after the outbreak than they did before they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were socially isolated.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Most local online grocers have their own drivers. The most common type of personal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delivery involves storing grocery inventory in a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4"/>
          <w:u w:val="none"/>
          <w:shd w:fill="auto" w:val="clear" w:color="auto"/>
        </w:rPr>
        <w:t xml:space="preserve">warehouse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to deliver to customers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once orders are placed. Another type of personal delivery which is less common is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based on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4"/>
          <w:u w:val="none"/>
          <w:shd w:fill="auto" w:val="clear" w:color="auto"/>
        </w:rPr>
        <w:t xml:space="preserve">just-in-time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business in which there is no warehouse or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4"/>
          <w:u w:val="none"/>
          <w:shd w:fill="auto" w:val="clear" w:color="auto"/>
        </w:rPr>
        <w:t>inventory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. In this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type of delivery, customers place orders for next-day delivery. The online grocer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4"/>
          <w:u w:val="none"/>
          <w:shd w:fill="auto" w:val="clear" w:color="auto"/>
        </w:rPr>
        <w:t xml:space="preserve">shops for the groceries on the morning of the delivery day.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Some grocery fulfilment c enters are set up as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>dark stores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. Online-only grocers typically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have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warehouses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or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>distribution c enter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FF"/>
          <w:spacing w:val="0"/>
          <w:sz w:val="24"/>
          <w:u w:val="none"/>
          <w:shd w:fill="auto" w:val="clear" w:color="auto"/>
        </w:rPr>
        <w:t xml:space="preserve">s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nearby, to allow local shipping of refrigerated items.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Online grocers with a large regional or national delivery area may ship groceries using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>courier services. If the order contains cold or frozen items, this involves "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>flash freezing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" the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goods and pack them into special shipping containers.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Companies have experimented with automated delivery modes including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drone delivery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and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>robots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. For instance, in Fall 2016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Washington, D.C.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approved a trial run of rolling delivery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drones produced by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>Star ship Technologies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. The earthbound robots are similar to wheeled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coolers and carry around 40 pounds of groceries.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Online grocery stores may allow facilitating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local food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which may reduce the environmental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impact of food transport. Small-scale farmers have been embracing digital technologies as a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way to sell produce directly, and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645AD"/>
          <w:spacing w:val="0"/>
          <w:sz w:val="22"/>
          <w:u w:val="none"/>
          <w:shd w:fill="auto" w:val="clear" w:color="auto"/>
        </w:rPr>
        <w:t xml:space="preserve">community-supported agriculture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and direct-sell delivery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systems are on the rise during the coronavirus pandemic.Furthermore, weekly grocery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02122"/>
          <w:spacing w:val="0"/>
          <w:sz w:val="22"/>
          <w:u w:val="none"/>
          <w:shd w:fill="auto" w:val="clear" w:color="auto"/>
        </w:rPr>
        <w:t xml:space="preserve">deliveries can be a better choice than individual trips to a store.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mbria-Bold" w:eastAsia="Cambria-Bold" w:hAnsi="Cambria-Bold" w:cs="Cambria-Bold"/>
          <w:b w:val="true"/>
          <w:i w:val="false"/>
          <w:strike w:val="false"/>
          <w:color w:val="202124"/>
          <w:spacing w:val="0"/>
          <w:sz w:val="24"/>
          <w:u w:val="none"/>
          <w:shd w:fill="auto" w:val="clear" w:color="auto"/>
        </w:rPr>
        <w:t xml:space="preserve">STEPS FOR THE PROJECT: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mbria-Bold" w:eastAsia="Cambria-Bold" w:hAnsi="Cambria-Bold" w:cs="Cambria-Bold"/>
          <w:b w:val="true"/>
          <w:i w:val="false"/>
          <w:strike w:val="false"/>
          <w:color w:val="202124"/>
          <w:spacing w:val="0"/>
          <w:sz w:val="24"/>
          <w:u w:val="none"/>
          <w:shd w:fill="auto" w:val="clear" w:color="auto"/>
        </w:rPr>
        <w:t>STEP-1: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Create a New Project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To create a new project in Android Studio i refer to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How to Create/Start a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New Project in Android Studio.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Note that select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Java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as the programming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language.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Cambria-Bold" w:eastAsia="Cambria-Bold" w:hAnsi="Cambria-Bold" w:cs="Cambria-Bold"/>
          <w:b w:val="true"/>
          <w:i w:val="false"/>
          <w:strike w:val="false"/>
          <w:color w:val="202124"/>
          <w:spacing w:val="0"/>
          <w:sz w:val="24"/>
          <w:u w:val="none"/>
          <w:shd w:fill="auto" w:val="clear" w:color="auto"/>
        </w:rPr>
        <w:t xml:space="preserve">STEP-2 :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Add dependency of Slider View in build.gradle file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Navigate to the Gradle scripts and then to build.gradle(Module) level. Add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below line in build.gradle file in the dependencies section.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dependency for slider view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implementation ‘com.github.smarteist:autoimageslider:1.3.9’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dependency for loading image from url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implementation “com.github.bumptech.glide:glide:4.11.0”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STEP-3 : Add internet permission in the AndroidManifest.xml file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Navigate to the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 &gt; Manifest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to open the Manifest file and add below two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lines.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ItalicMT Regular" w:eastAsia="Arial-ItalicMT Regular" w:hAnsi="Arial-ItalicMT Regular" w:cs="Arial-ItalicMT Regular"/>
          <w:b w:val="false"/>
          <w:i w:val="tru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&lt;!–Permission for internet–&gt;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ItalicMT Regular" w:eastAsia="Arial-ItalicMT Regular" w:hAnsi="Arial-ItalicMT Regular" w:cs="Arial-ItalicMT Regular"/>
          <w:b w:val="false"/>
          <w:i w:val="tru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&lt;uses-permission android:name=”android.permission.INTERNET” /&gt;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ItalicMT Regular" w:eastAsia="Arial-ItalicMT Regular" w:hAnsi="Arial-ItalicMT Regular" w:cs="Arial-ItalicMT Regular"/>
          <w:b w:val="false"/>
          <w:i w:val="tru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&lt;uses-permission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ItalicMT Regular" w:eastAsia="Arial-ItalicMT Regular" w:hAnsi="Arial-ItalicMT Regular" w:cs="Arial-ItalicMT Regular"/>
          <w:b w:val="false"/>
          <w:i w:val="tru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android:name=”android.permission.ACCESS_NETWORK_STATE” /&gt;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STEP-4 : Working with the activity_main.xml file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Go to the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activity_main.xml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file and refer to the following code. Below is the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 for the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activity_main.xml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file.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 FOR XML 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&lt;?xml version="1.0" encoding="utf-8"?&gt;&lt;RelativeLayout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xml:android="http://schemas.android.com/apk/res/android"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xml:app="http://schemas.android.com/apk/res-auto"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xml:tools="http://schemas.android.com/tools"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android:layout_width="match_parent"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android:layout_height="match_parent"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tools:context=".MainActivity"&gt;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&lt;!--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 animation duration is to set duration for transition between two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sliderautocycledirection is to set animation between transition of your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 indicator enables is used to display the indicators for slider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 indicator gravity is to set gravity for indicator gravity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 indicator margin is to set margin for indicator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 indicator orientation is used to add orientation for slider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 indicator padding is use to add padding to indicator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 indicator selected col or is use to specify selected col or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 slider indicator unselected col or is use to specify the col or when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the slider is unselected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 scroll time in sec is used to specify scrolling time in seconds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--&gt;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&lt;com.smarteist.autoimageslider.SliderView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android:id="@+id/slider"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android:layout_width="match_parent"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android:layout_height="150dp"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android:layout_centerInParent="true"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app:sliderAnimationDuration="600"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app:sliderAutoCycleDirection="back_and_forth"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app:sliderIndicatorAnimationDuration="600"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app:sliderIndicatorEnabled="true"app:sliderIndicatorGravity="center_horizontal|bottom"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app:sliderIndicatorMargin="15dp"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app:sliderIndicatorOrientation="horizontal"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app:sliderIndicatorPadding="3dp"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app:sliderIndicatorRadius="2dp"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app:sliderIndicatorSelectedColor="#5A5A5A"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app:sliderIndicatorUnselectedColor="#FFF"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app:sliderScrollTimeInSec="1" /&gt;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&lt;/RelativeLayout&gt;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STEP-5 : Create a new Modal class for storing data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Navigate to app &gt; Java &gt; your app’s package name and then right-click on it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and New &gt; Java class and name your Model class as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SliderData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and below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SliderData.java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file.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Comments are added inside the code to understand the code in more detail.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CODE FOR JAVA 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public class SliderData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// image url is used to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// store the url of image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private String imgUrl;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// Constructor method.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public SliderData(String imgUrl)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this.imgUrl = imgUrl;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// Getter method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public String getImgUrl()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return imgUrl;}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// Setter method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public void setImgUrl(String imgUrl)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this.imgUrl = imgUrl;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STEP - 6: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Create an XML file for the items of SliderView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Navigate to the app &gt; rest &gt; layout &gt; Right-click on it and select New 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Layout Resource File and then name your XML file as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slider_layout.xml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After creating this file add the below code to it.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 FOR XML 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&lt;?xml version="1.0" encoding="utf-8"?&gt;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&lt;RelativeLayout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xml:android="http://schemas.android.com/apk/res/android"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android:layout_width="match_parent"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android:layout_height="match_parent"&gt;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&lt;!--Image we will display is our slider view--&gt;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&lt;ImageView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android:id="@+id/my image"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android:layout_width="400dp"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android:layout_height="300dp"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android:layout_centerHorizontal="true"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android:contentDescription="@string/app_name" /&gt;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&lt;/RelativeLayout&gt;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STEP - 7: Create Adapter Class for setting data to each item of our  SliderView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Navigate to app &gt; Java &gt; your app’s package name and then right-click on it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 New &gt; Java class and name your class as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SliderAdapter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and below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 inside that Java class. Below is the code for the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SliderAdapter.java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file. Comments are added inside the code to understand the code in more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detail.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 FOR JAVA 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android.content.Context;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android.view.LayoutInflater;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android.view.View;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android.view.ViewGroup;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android.widget.ImageView;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com.bumptech.glide.Glide;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com.smarteist.autoimageslider.SliderViewAdapter;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java.util.ArrayList;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java.util.List;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public class SliderAdapter extends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SliderViewAdapter&lt;SliderAdapter.SliderAdapterViewHolder&gt;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list for storing urls of images.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private final List&lt;SliderData&gt; mSliderItems;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Constructor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public SliderAdapter(Context context, ArrayList&lt;SliderData&gt;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sliderDataArrayList)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this.mSliderItems = sliderDataArrayList;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}// We are inflating the slider_layout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inside on Create View Holder method.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@Override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public SliderAdapterViewHolder onCreateViewHolder(ViewGroup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parent)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View inflate =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LayoutInflater.from(parent.getContext()).inflate(R.layout.slider_layout, null);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return new SliderAdapterViewHolder(inflate);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Inside on bind view holder we will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set data to item of Slider View.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@Override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public void onBindViewHolder(SliderAdapterViewHolder viewHolder,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final into position)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final SliderData sliderItem = mSliderItems.get(position);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Glide is use to load image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from url in your image view.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Glide.with(viewHolder.itemView)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.load(sliderItem.getImgUrl())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.fitCenter()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.into(viewHolder.imageViewBackground);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this method will return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the count of our list.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@Override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public into getCount()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return mSliderItems.size();}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static class SliderAdapterViewHolder extends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SliderViewAdapter.ViewHolder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Adapter class for initializing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the views of our slider view.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View itemView;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ImageView imageViewBackground;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public SliderAdapterViewHolder(View itemView)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super(itemView);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imageViewBackground =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itemView.findViewById(R.id.myimage);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this.itemView = itemView;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STEP-8: Working with the MainActivity.java file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Go to the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MainActivity.java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file and refer to the following code. Below is the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 for the </w:t>
      </w:r>
      <w:r>
        <w:rPr>
          <w:rFonts w:ascii="Arial-BoldMT" w:eastAsia="Arial-BoldMT" w:hAnsi="Arial-BoldMT" w:cs="Arial-BoldMT"/>
          <w:b w:val="tru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MainActivity.java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file. Comments are added inside the code to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understand the code in more detail.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CODE FOR JAVA 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android.os.Bundle;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androidx.appcompat.app.AppCompatActivity;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com.smarteist.autoimageslider.SliderView;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import java.util.ArrayList;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public class MainActivity extends AppCompatActivity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// Urls of our images.String url1 = "https://www.geeksforgeeks.org/wp?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content/uploads/gfg_200X200-1.png";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String url2 = "https://qphs.fs.quoracdn.net/main-qimg-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8e203d34a6a56345f86f1a92570557ba.webp";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String url3 = "https://bizzbucket.co/wp-content/uploads/2020/08/Life-in?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The-Metro-Blog-Title-22.png";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@Override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protected void onCreate(Bundle savedInstanceState) {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super.onCreate(savedInstanceState);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setContentView(R.layout.activity_main);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we are creating array list for storing our image urls.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ArrayList&lt;SliderData&gt; sliderDataArrayList = new ArrayList&lt;&gt;();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initializing the slider view.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SliderView sliderView = findViewById(R.id.slider);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adding the urls inside array list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sliderDataArrayList.add(new SliderData(url1));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sliderDataArrayList.add(new SliderData(url2));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sliderDataArrayList.add(new SliderData(url3));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passing this array list inside our adapter class.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SliderAdapter adapter = new SliderAdapter(this,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sliderDataArrayList);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below method is used to set auto cycle direction in left to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right direction you can change according to requirement.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sliderView.setAutoCycleDirection(SliderView.LAYOUT_DIRECTION_L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TR);// below method is used to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set adapter to slider-view.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sliderView.setSliderAdapter(adapter);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below method is use to set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scroll time in seconds.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sliderView.setScrollTimeInSec(3);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to set it scrollable automatically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we use below method.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sliderView.setAutoCycle(true);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// to start auto cycle below method is used.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sliderView.startAutoCycle();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}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OUTPUT :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1.By opening app .if you have an account give your mail and password.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if you don't have an account click on sign up.</w:t>
      </w:r>
    </w:p>
    <w:p>
      <w:pPr>
        <w:pStyle w:val="Normal"/>
        <w:bidi w:val="false"/>
        <w:rPr>
          <w:color w:val="000000"/>
          <w:sz w:val="24"/>
        </w:rPr>
      </w:pPr>
      <w:r>
        <w:drawing>
          <wp:inline distT="0" distR="0" distB="0" distL="0">
            <wp:extent cx="3798276" cy="8229600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2.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Then the app will be</w:t>
      </w:r>
    </w:p>
    <w:p>
      <w:pPr>
        <w:pStyle w:val="Normal"/>
        <w:bidi w:val="false"/>
        <w:rPr>
          <w:color w:val="000000"/>
          <w:sz w:val="24"/>
        </w:rPr>
      </w:pPr>
      <w:r>
        <w:drawing>
          <wp:inline distT="0" distR="0" distB="0" distL="0">
            <wp:extent cx="3798276" cy="8229600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3.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if we want Beverage then click on beverage .</w:t>
      </w:r>
    </w:p>
    <w:p>
      <w:pPr>
        <w:pStyle w:val="Normal"/>
        <w:bidi w:val="false"/>
        <w:rPr>
          <w:color w:val="000000"/>
          <w:sz w:val="24"/>
        </w:rPr>
      </w:pPr>
      <w:r>
        <w:drawing>
          <wp:inline distT="0" distR="0" distB="0" distL="0">
            <wp:extent cx="3798276" cy="822960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4.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Alternatively, if we want canned then click on canned then the app will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be</w:t>
      </w:r>
    </w:p>
    <w:p>
      <w:pPr>
        <w:pStyle w:val="Normal"/>
        <w:bidi w:val="false"/>
        <w:rPr>
          <w:color w:val="000000"/>
          <w:sz w:val="24"/>
        </w:rPr>
      </w:pPr>
      <w:r>
        <w:drawing>
          <wp:inline distT="0" distR="0" distB="0" distL="0">
            <wp:extent cx="3798276" cy="82296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5.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Alternatively, if we want condiment then click on condiment</w:t>
      </w:r>
    </w:p>
    <w:p>
      <w:pPr>
        <w:pStyle w:val="Normal"/>
        <w:bidi w:val="false"/>
        <w:rPr>
          <w:color w:val="000000"/>
          <w:sz w:val="24"/>
        </w:rPr>
      </w:pPr>
      <w:r>
        <w:drawing>
          <wp:inline distT="0" distR="0" distB="0" distL="0">
            <wp:extent cx="3798276" cy="8229600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6.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>select the item we want then the payment will be</w:t>
      </w:r>
    </w:p>
    <w:p>
      <w:pPr>
        <w:pStyle w:val="Normal"/>
        <w:bidi w:val="false"/>
        <w:rPr>
          <w:color w:val="000000"/>
          <w:sz w:val="24"/>
        </w:rPr>
      </w:pPr>
      <w:r>
        <w:drawing>
          <wp:inline distT="0" distR="0" distB="0" distL="0">
            <wp:extent cx="3798276" cy="8229600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7. </w:t>
      </w:r>
      <w:r>
        <w:rPr>
          <w:rFonts w:ascii="Arimo Regular" w:eastAsia="Arimo Regular" w:hAnsi="Arimo Regular" w:cs="Arimo Regular"/>
          <w:b w:val="false"/>
          <w:i w:val="false"/>
          <w:strike w:val="false"/>
          <w:color w:val="273239"/>
          <w:spacing w:val="0"/>
          <w:sz w:val="25"/>
          <w:u w:val="none"/>
          <w:shd w:fill="auto" w:val="clear" w:color="auto"/>
        </w:rPr>
        <w:t xml:space="preserve">if we place order then </w:t>
      </w:r>
    </w:p>
    <w:p>
      <w:pPr/>
      <w:r>
        <w:drawing>
          <wp:inline distT="0" distR="0" distB="0" distL="0">
            <wp:extent cx="3798276" cy="8229600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sectPr>
      <w:headerReference r:id="rId12" w:type="default"/>
      <w:footerReference r:id="rId13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a34ffed3-a8ad-4ca0-9d6f-2d18c722510c" w:fontKey="{00000000-0000-0000-0000-000000000000}" w:subsetted="0"/>
  </w:font>
  <w:font w:name="Roboto Bold">
    <w:embedBold r:id="rId40bdb459-1f88-4f44-97fb-15b111d15d3d" w:fontKey="{00000000-0000-0000-0000-000000000000}" w:subsetted="0"/>
  </w:font>
  <w:font w:name="Arimo Regular">
    <w:embedRegular r:id="rId8bedb244-e3bf-4992-b162-e84602452bcd" w:fontKey="{00000000-0000-0000-0000-000000000000}" w:subsetted="0"/>
  </w:font>
  <w:font w:name="Liberation Serif Regular">
    <w:embedRegular r:id="rId01e8d846-38bc-4c68-8b1a-f05baa42ea38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header1.xml" Type="http://schemas.openxmlformats.org/officeDocument/2006/relationships/header"/>
<Relationship Id="rId13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1e8d846-38bc-4c68-8b1a-f05baa42ea38" Target="fonts/liberationserifregular.ttf" Type="http://schemas.openxmlformats.org/officeDocument/2006/relationships/font"/>
<Relationship Id="rId40bdb459-1f88-4f44-97fb-15b111d15d3d" Target="fonts/robotobold.ttf" Type="http://schemas.openxmlformats.org/officeDocument/2006/relationships/font"/>
<Relationship Id="rId8bedb244-e3bf-4992-b162-e84602452bcd" Target="fonts/arimoregular.ttf" Type="http://schemas.openxmlformats.org/officeDocument/2006/relationships/font"/>
<Relationship Id="rIda34ffed3-a8ad-4ca0-9d6f-2d18c722510c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63775308037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2022-09-21T15:48:28Z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