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0381E" w14:textId="77777777" w:rsidR="00507365" w:rsidRDefault="00024AE1">
      <w:pPr>
        <w:spacing w:after="0"/>
        <w:ind w:left="10" w:right="52" w:hanging="10"/>
        <w:jc w:val="center"/>
      </w:pPr>
      <w:r>
        <w:rPr>
          <w:b/>
          <w:sz w:val="24"/>
        </w:rPr>
        <w:t xml:space="preserve">Project Design Phase </w:t>
      </w:r>
    </w:p>
    <w:p w14:paraId="7EA5B514" w14:textId="77777777" w:rsidR="00507365" w:rsidRDefault="00024AE1">
      <w:pPr>
        <w:spacing w:after="0"/>
        <w:ind w:left="10" w:right="50" w:hanging="10"/>
        <w:jc w:val="center"/>
      </w:pPr>
      <w:r>
        <w:rPr>
          <w:b/>
          <w:sz w:val="24"/>
        </w:rPr>
        <w:t xml:space="preserve">Solution Architecture </w:t>
      </w:r>
    </w:p>
    <w:p w14:paraId="3620CCD5" w14:textId="77777777" w:rsidR="00507365" w:rsidRDefault="00024AE1">
      <w:pPr>
        <w:spacing w:after="0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0"/>
      </w:tblGrid>
      <w:tr w:rsidR="00507365" w14:paraId="5E466F6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D7EE" w14:textId="77777777" w:rsidR="00507365" w:rsidRDefault="00024AE1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E830E" w14:textId="040610FD" w:rsidR="00507365" w:rsidRDefault="009D1452">
            <w:r>
              <w:t xml:space="preserve">25 </w:t>
            </w:r>
            <w:proofErr w:type="spellStart"/>
            <w:r>
              <w:t>june</w:t>
            </w:r>
            <w:proofErr w:type="spellEnd"/>
            <w:r>
              <w:t xml:space="preserve"> 2026</w:t>
            </w:r>
          </w:p>
        </w:tc>
      </w:tr>
      <w:tr w:rsidR="00507365" w14:paraId="041F2D7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C888D" w14:textId="77777777" w:rsidR="00507365" w:rsidRDefault="00024AE1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63A8" w14:textId="4DE19179" w:rsidR="00507365" w:rsidRDefault="00024AE1">
            <w:r>
              <w:t xml:space="preserve"> </w:t>
            </w:r>
            <w:r w:rsidR="003472D9" w:rsidRPr="003472D9">
              <w:t>SWTID-2026-5360</w:t>
            </w:r>
          </w:p>
        </w:tc>
      </w:tr>
      <w:tr w:rsidR="00507365" w14:paraId="5EC32D7E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F73B6" w14:textId="77777777" w:rsidR="00507365" w:rsidRDefault="00024AE1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EC47" w14:textId="5DE06DB2" w:rsidR="00507365" w:rsidRDefault="00024AE1">
            <w:r>
              <w:t xml:space="preserve"> </w:t>
            </w:r>
            <w:r w:rsidR="003472D9">
              <w:t>Heart Disease Analysis</w:t>
            </w:r>
          </w:p>
        </w:tc>
      </w:tr>
      <w:tr w:rsidR="00507365" w14:paraId="373F2AEB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5227A" w14:textId="77777777" w:rsidR="00507365" w:rsidRDefault="00024AE1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864C8" w14:textId="77777777" w:rsidR="00507365" w:rsidRDefault="00024AE1">
            <w:r>
              <w:rPr>
                <w:sz w:val="24"/>
              </w:rPr>
              <w:t xml:space="preserve">4 Marks </w:t>
            </w:r>
          </w:p>
        </w:tc>
      </w:tr>
    </w:tbl>
    <w:p w14:paraId="0D5E4BA5" w14:textId="77777777" w:rsidR="00507365" w:rsidRDefault="00024AE1">
      <w:pPr>
        <w:spacing w:after="177"/>
      </w:pPr>
      <w:r>
        <w:rPr>
          <w:b/>
        </w:rPr>
        <w:t xml:space="preserve"> </w:t>
      </w:r>
    </w:p>
    <w:p w14:paraId="7588BD59" w14:textId="77777777" w:rsidR="00507365" w:rsidRDefault="00024AE1">
      <w:pPr>
        <w:ind w:left="-5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19D4F951" w14:textId="77777777" w:rsidR="00507365" w:rsidRDefault="00024AE1" w:rsidP="001E7BD9">
      <w:pPr>
        <w:spacing w:after="366" w:line="250" w:lineRule="auto"/>
        <w:ind w:left="10" w:hanging="10"/>
        <w:jc w:val="both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1A6D672E" w14:textId="77777777" w:rsidR="00507365" w:rsidRDefault="00024AE1" w:rsidP="001E7BD9">
      <w:pPr>
        <w:numPr>
          <w:ilvl w:val="0"/>
          <w:numId w:val="1"/>
        </w:numPr>
        <w:spacing w:after="140" w:line="250" w:lineRule="auto"/>
        <w:ind w:hanging="360"/>
        <w:jc w:val="both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721BFF83" w14:textId="77777777" w:rsidR="00507365" w:rsidRDefault="00024AE1" w:rsidP="001E7BD9">
      <w:pPr>
        <w:numPr>
          <w:ilvl w:val="0"/>
          <w:numId w:val="1"/>
        </w:numPr>
        <w:spacing w:after="140" w:line="250" w:lineRule="auto"/>
        <w:ind w:hanging="360"/>
        <w:jc w:val="both"/>
      </w:pPr>
      <w:r>
        <w:rPr>
          <w:rFonts w:ascii="Arial" w:eastAsia="Arial" w:hAnsi="Arial" w:cs="Arial"/>
          <w:sz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sz w:val="24"/>
        </w:rPr>
        <w:t>behavior</w:t>
      </w:r>
      <w:proofErr w:type="spellEnd"/>
      <w:r>
        <w:rPr>
          <w:rFonts w:ascii="Arial" w:eastAsia="Arial" w:hAnsi="Arial" w:cs="Arial"/>
          <w:sz w:val="24"/>
        </w:rPr>
        <w:t xml:space="preserve">, and other aspects of the software to project stakeholders. </w:t>
      </w:r>
    </w:p>
    <w:p w14:paraId="37264072" w14:textId="77777777" w:rsidR="00507365" w:rsidRDefault="00024AE1" w:rsidP="001E7BD9">
      <w:pPr>
        <w:numPr>
          <w:ilvl w:val="0"/>
          <w:numId w:val="1"/>
        </w:numPr>
        <w:spacing w:after="140" w:line="250" w:lineRule="auto"/>
        <w:ind w:hanging="360"/>
        <w:jc w:val="both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518338FE" w14:textId="77777777" w:rsidR="00507365" w:rsidRDefault="00024AE1" w:rsidP="001E7BD9">
      <w:pPr>
        <w:numPr>
          <w:ilvl w:val="0"/>
          <w:numId w:val="1"/>
        </w:numPr>
        <w:spacing w:after="140" w:line="250" w:lineRule="auto"/>
        <w:ind w:hanging="360"/>
        <w:jc w:val="both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322E5179" w14:textId="77777777" w:rsidR="00507365" w:rsidRDefault="00024AE1">
      <w:pPr>
        <w:spacing w:after="176"/>
      </w:pPr>
      <w:r>
        <w:rPr>
          <w:b/>
        </w:rPr>
        <w:t xml:space="preserve"> </w:t>
      </w:r>
    </w:p>
    <w:p w14:paraId="35F869B2" w14:textId="77777777" w:rsidR="00507365" w:rsidRDefault="00024AE1">
      <w:pPr>
        <w:ind w:left="-5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 </w:t>
      </w:r>
    </w:p>
    <w:p w14:paraId="15FBAA3B" w14:textId="77777777" w:rsidR="00507365" w:rsidRDefault="00024AE1">
      <w:pPr>
        <w:spacing w:after="116"/>
      </w:pPr>
      <w:r>
        <w:rPr>
          <w:b/>
        </w:rPr>
        <w:t xml:space="preserve"> </w:t>
      </w:r>
    </w:p>
    <w:p w14:paraId="0D9E6A05" w14:textId="359B8143" w:rsidR="00507365" w:rsidRDefault="001E7BD9" w:rsidP="001E7BD9">
      <w:pPr>
        <w:spacing w:after="110"/>
        <w:jc w:val="right"/>
      </w:pPr>
      <w:r>
        <w:rPr>
          <w:b/>
          <w:noProof/>
        </w:rPr>
        <w:lastRenderedPageBreak/>
        <w:drawing>
          <wp:inline distT="0" distB="0" distL="0" distR="0" wp14:anchorId="6B8B5D21" wp14:editId="29BAC2D4">
            <wp:extent cx="6061710" cy="4041140"/>
            <wp:effectExtent l="0" t="0" r="0" b="0"/>
            <wp:docPr id="1674389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710" cy="4041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24AE1">
        <w:rPr>
          <w:b/>
        </w:rPr>
        <w:t xml:space="preserve"> </w:t>
      </w:r>
    </w:p>
    <w:p w14:paraId="115609AD" w14:textId="77777777" w:rsidR="00507365" w:rsidRDefault="00024AE1">
      <w:pPr>
        <w:spacing w:after="158"/>
      </w:pPr>
      <w:r>
        <w:rPr>
          <w:b/>
        </w:rPr>
        <w:t xml:space="preserve">Reference: </w:t>
      </w:r>
      <w:hyperlink r:id="rId6">
        <w:r>
          <w:rPr>
            <w:b/>
            <w:color w:val="0563C1"/>
            <w:u w:val="single" w:color="0563C1"/>
          </w:rPr>
          <w:t>https://aws.amazon.com/blogs/industries/voice</w:t>
        </w:r>
      </w:hyperlink>
      <w:hyperlink r:id="rId7">
        <w:r>
          <w:rPr>
            <w:b/>
            <w:color w:val="0563C1"/>
            <w:u w:val="single" w:color="0563C1"/>
          </w:rPr>
          <w:t>-</w:t>
        </w:r>
      </w:hyperlink>
      <w:hyperlink r:id="rId8">
        <w:r>
          <w:rPr>
            <w:b/>
            <w:color w:val="0563C1"/>
            <w:u w:val="single" w:color="0563C1"/>
          </w:rPr>
          <w:t>applications</w:t>
        </w:r>
      </w:hyperlink>
      <w:hyperlink r:id="rId9">
        <w:r>
          <w:rPr>
            <w:b/>
            <w:color w:val="0563C1"/>
            <w:u w:val="single" w:color="0563C1"/>
          </w:rPr>
          <w:t>-</w:t>
        </w:r>
      </w:hyperlink>
      <w:hyperlink r:id="rId10">
        <w:r>
          <w:rPr>
            <w:b/>
            <w:color w:val="0563C1"/>
            <w:u w:val="single" w:color="0563C1"/>
          </w:rPr>
          <w:t>in</w:t>
        </w:r>
      </w:hyperlink>
      <w:hyperlink r:id="rId11">
        <w:r>
          <w:rPr>
            <w:b/>
            <w:color w:val="0563C1"/>
            <w:u w:val="single" w:color="0563C1"/>
          </w:rPr>
          <w:t>-</w:t>
        </w:r>
      </w:hyperlink>
      <w:hyperlink r:id="rId12">
        <w:r>
          <w:rPr>
            <w:b/>
            <w:color w:val="0563C1"/>
            <w:u w:val="single" w:color="0563C1"/>
          </w:rPr>
          <w:t>clinical</w:t>
        </w:r>
      </w:hyperlink>
      <w:hyperlink r:id="rId13">
        <w:r>
          <w:rPr>
            <w:b/>
            <w:color w:val="0563C1"/>
            <w:u w:val="single" w:color="0563C1"/>
          </w:rPr>
          <w:t>-</w:t>
        </w:r>
      </w:hyperlink>
      <w:hyperlink r:id="rId14">
        <w:r>
          <w:rPr>
            <w:b/>
            <w:color w:val="0563C1"/>
            <w:u w:val="single" w:color="0563C1"/>
          </w:rPr>
          <w:t>research</w:t>
        </w:r>
      </w:hyperlink>
      <w:hyperlink r:id="rId15"/>
      <w:hyperlink r:id="rId16">
        <w:r>
          <w:rPr>
            <w:b/>
            <w:color w:val="0563C1"/>
            <w:u w:val="single" w:color="0563C1"/>
          </w:rPr>
          <w:t>powered</w:t>
        </w:r>
      </w:hyperlink>
      <w:hyperlink r:id="rId17">
        <w:r>
          <w:rPr>
            <w:b/>
            <w:color w:val="0563C1"/>
            <w:u w:val="single" w:color="0563C1"/>
          </w:rPr>
          <w:t>-</w:t>
        </w:r>
      </w:hyperlink>
      <w:hyperlink r:id="rId18">
        <w:r>
          <w:rPr>
            <w:b/>
            <w:color w:val="0563C1"/>
            <w:u w:val="single" w:color="0563C1"/>
          </w:rPr>
          <w:t>by</w:t>
        </w:r>
      </w:hyperlink>
      <w:hyperlink r:id="rId19">
        <w:r>
          <w:rPr>
            <w:b/>
            <w:color w:val="0563C1"/>
            <w:u w:val="single" w:color="0563C1"/>
          </w:rPr>
          <w:t>-</w:t>
        </w:r>
      </w:hyperlink>
      <w:hyperlink r:id="rId20">
        <w:r>
          <w:rPr>
            <w:b/>
            <w:color w:val="0563C1"/>
            <w:u w:val="single" w:color="0563C1"/>
          </w:rPr>
          <w:t>ai</w:t>
        </w:r>
      </w:hyperlink>
      <w:hyperlink r:id="rId21">
        <w:r>
          <w:rPr>
            <w:b/>
            <w:color w:val="0563C1"/>
            <w:u w:val="single" w:color="0563C1"/>
          </w:rPr>
          <w:t>-</w:t>
        </w:r>
      </w:hyperlink>
      <w:hyperlink r:id="rId22">
        <w:r>
          <w:rPr>
            <w:b/>
            <w:color w:val="0563C1"/>
            <w:u w:val="single" w:color="0563C1"/>
          </w:rPr>
          <w:t>on</w:t>
        </w:r>
      </w:hyperlink>
      <w:hyperlink r:id="rId23">
        <w:r>
          <w:rPr>
            <w:b/>
            <w:color w:val="0563C1"/>
            <w:u w:val="single" w:color="0563C1"/>
          </w:rPr>
          <w:t>-</w:t>
        </w:r>
      </w:hyperlink>
      <w:hyperlink r:id="rId24">
        <w:r>
          <w:rPr>
            <w:b/>
            <w:color w:val="0563C1"/>
            <w:u w:val="single" w:color="0563C1"/>
          </w:rPr>
          <w:t>aws</w:t>
        </w:r>
      </w:hyperlink>
      <w:hyperlink r:id="rId25">
        <w:r>
          <w:rPr>
            <w:b/>
            <w:color w:val="0563C1"/>
            <w:u w:val="single" w:color="0563C1"/>
          </w:rPr>
          <w:t>-</w:t>
        </w:r>
      </w:hyperlink>
      <w:hyperlink r:id="rId26">
        <w:r>
          <w:rPr>
            <w:b/>
            <w:color w:val="0563C1"/>
            <w:u w:val="single" w:color="0563C1"/>
          </w:rPr>
          <w:t>part</w:t>
        </w:r>
      </w:hyperlink>
      <w:hyperlink r:id="rId27">
        <w:r>
          <w:rPr>
            <w:b/>
            <w:color w:val="0563C1"/>
            <w:u w:val="single" w:color="0563C1"/>
          </w:rPr>
          <w:t>-</w:t>
        </w:r>
      </w:hyperlink>
      <w:hyperlink r:id="rId28">
        <w:r>
          <w:rPr>
            <w:b/>
            <w:color w:val="0563C1"/>
            <w:u w:val="single" w:color="0563C1"/>
          </w:rPr>
          <w:t>1</w:t>
        </w:r>
      </w:hyperlink>
      <w:hyperlink r:id="rId29">
        <w:r>
          <w:rPr>
            <w:b/>
            <w:color w:val="0563C1"/>
            <w:u w:val="single" w:color="0563C1"/>
          </w:rPr>
          <w:t>-</w:t>
        </w:r>
      </w:hyperlink>
      <w:hyperlink r:id="rId30">
        <w:r>
          <w:rPr>
            <w:b/>
            <w:color w:val="0563C1"/>
            <w:u w:val="single" w:color="0563C1"/>
          </w:rPr>
          <w:t>architecture</w:t>
        </w:r>
      </w:hyperlink>
      <w:hyperlink r:id="rId31">
        <w:r>
          <w:rPr>
            <w:b/>
            <w:color w:val="0563C1"/>
            <w:u w:val="single" w:color="0563C1"/>
          </w:rPr>
          <w:t>-</w:t>
        </w:r>
      </w:hyperlink>
      <w:hyperlink r:id="rId32">
        <w:r>
          <w:rPr>
            <w:b/>
            <w:color w:val="0563C1"/>
            <w:u w:val="single" w:color="0563C1"/>
          </w:rPr>
          <w:t>and</w:t>
        </w:r>
      </w:hyperlink>
      <w:hyperlink r:id="rId33">
        <w:r>
          <w:rPr>
            <w:b/>
            <w:color w:val="0563C1"/>
            <w:u w:val="single" w:color="0563C1"/>
          </w:rPr>
          <w:t>-</w:t>
        </w:r>
      </w:hyperlink>
      <w:hyperlink r:id="rId34">
        <w:r>
          <w:rPr>
            <w:b/>
            <w:color w:val="0563C1"/>
            <w:u w:val="single" w:color="0563C1"/>
          </w:rPr>
          <w:t>design</w:t>
        </w:r>
      </w:hyperlink>
      <w:hyperlink r:id="rId35">
        <w:r>
          <w:rPr>
            <w:b/>
            <w:color w:val="0563C1"/>
            <w:u w:val="single" w:color="0563C1"/>
          </w:rPr>
          <w:t>-</w:t>
        </w:r>
      </w:hyperlink>
      <w:hyperlink r:id="rId36">
        <w:r>
          <w:rPr>
            <w:b/>
            <w:color w:val="0563C1"/>
            <w:u w:val="single" w:color="0563C1"/>
          </w:rPr>
          <w:t>considerations/</w:t>
        </w:r>
      </w:hyperlink>
      <w:hyperlink r:id="rId37">
        <w:r>
          <w:rPr>
            <w:b/>
          </w:rPr>
          <w:t xml:space="preserve"> </w:t>
        </w:r>
      </w:hyperlink>
    </w:p>
    <w:p w14:paraId="2CBDECBE" w14:textId="77777777" w:rsidR="00507365" w:rsidRDefault="00024AE1">
      <w:r>
        <w:rPr>
          <w:b/>
        </w:rPr>
        <w:t xml:space="preserve"> </w:t>
      </w:r>
    </w:p>
    <w:p w14:paraId="0D300606" w14:textId="77777777" w:rsidR="00507365" w:rsidRDefault="00024AE1">
      <w:pPr>
        <w:spacing w:after="0"/>
      </w:pPr>
      <w:r>
        <w:rPr>
          <w:b/>
        </w:rPr>
        <w:t xml:space="preserve"> </w:t>
      </w:r>
    </w:p>
    <w:sectPr w:rsidR="00507365">
      <w:pgSz w:w="11906" w:h="16838"/>
      <w:pgMar w:top="1440" w:right="139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43E29"/>
    <w:multiLevelType w:val="hybridMultilevel"/>
    <w:tmpl w:val="DC181A68"/>
    <w:lvl w:ilvl="0" w:tplc="52920ECA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5E9FE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7A587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F0E79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640D2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D602D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28F13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78D9D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8A257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8104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365"/>
    <w:rsid w:val="00024AE1"/>
    <w:rsid w:val="001E7BD9"/>
    <w:rsid w:val="00242C64"/>
    <w:rsid w:val="003472D9"/>
    <w:rsid w:val="00507365"/>
    <w:rsid w:val="006B0908"/>
    <w:rsid w:val="009D1452"/>
    <w:rsid w:val="00DE7939"/>
    <w:rsid w:val="00E6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8799B"/>
  <w15:docId w15:val="{AD94E685-80BF-46E8-A51F-B3505BFD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926</Words>
  <Characters>5280</Characters>
  <Application>Microsoft Office Word</Application>
  <DocSecurity>0</DocSecurity>
  <Lines>44</Lines>
  <Paragraphs>12</Paragraphs>
  <ScaleCrop>false</ScaleCrop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2006venkatalakshmi@gmail.com</cp:lastModifiedBy>
  <cp:revision>2</cp:revision>
  <dcterms:created xsi:type="dcterms:W3CDTF">2026-07-19T15:34:00Z</dcterms:created>
  <dcterms:modified xsi:type="dcterms:W3CDTF">2026-07-19T15:34:00Z</dcterms:modified>
</cp:coreProperties>
</file>