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9EEFD" w14:textId="77777777" w:rsidR="00232A13" w:rsidRPr="007074B3" w:rsidRDefault="00232A13" w:rsidP="00232A13">
      <w:pPr>
        <w:pStyle w:val="Title"/>
        <w:rPr>
          <w:color w:val="000000" w:themeColor="text1"/>
        </w:rPr>
      </w:pPr>
      <w:r w:rsidRPr="007074B3">
        <w:rPr>
          <w:color w:val="000000" w:themeColor="text1"/>
        </w:rPr>
        <w:t>Fraud Detection Business Questions and SQL Queries</w:t>
      </w:r>
    </w:p>
    <w:p w14:paraId="3AF4846D" w14:textId="69DB110C" w:rsidR="00232A13" w:rsidRPr="00232A13" w:rsidRDefault="00232A13" w:rsidP="00232A13">
      <w:r w:rsidRPr="00232A13">
        <w:t xml:space="preserve">The fraud banking dataset contains </w:t>
      </w:r>
      <w:r w:rsidRPr="00232A13">
        <w:rPr>
          <w:b/>
          <w:bCs/>
        </w:rPr>
        <w:t>8,300 transactions</w:t>
      </w:r>
      <w:r w:rsidRPr="00232A13">
        <w:t xml:space="preserve">, of which </w:t>
      </w:r>
      <w:r w:rsidRPr="00232A13">
        <w:rPr>
          <w:b/>
          <w:bCs/>
        </w:rPr>
        <w:t>300 duplicate records</w:t>
      </w:r>
      <w:r w:rsidRPr="00232A13">
        <w:t xml:space="preserve"> were identified and removed during cleaning. Data quality was generally good, with missing values below 3% in key attributes. Customer activity is dominated by Gold and Premium segments, while international transactions account for approximately 36% of overall volume. Device, payment channel, merchant, and geographic analyses reveal several areas requiring enhanced fraud monitoring, particularly transactions originating from new devices, Android devices with spelling inconsistencies, and international payment activity.</w:t>
      </w:r>
    </w:p>
    <w:p w14:paraId="51891174" w14:textId="77777777" w:rsidR="00232A13" w:rsidRPr="00232A13" w:rsidRDefault="00232A13" w:rsidP="00232A13">
      <w:r w:rsidRPr="00232A13">
        <w:pict w14:anchorId="44833C69">
          <v:rect id="_x0000_i1265" style="width:0;height:1.5pt" o:hralign="center" o:hrstd="t" o:hr="t" fillcolor="#a0a0a0" stroked="f"/>
        </w:pict>
      </w:r>
    </w:p>
    <w:p w14:paraId="126F7067" w14:textId="77777777" w:rsidR="00232A13" w:rsidRPr="00232A13" w:rsidRDefault="00232A13" w:rsidP="00232A13">
      <w:pPr>
        <w:pStyle w:val="Heading2"/>
      </w:pPr>
      <w:r w:rsidRPr="00232A13">
        <w:t>A. Data Quality &amp; Governance</w:t>
      </w:r>
    </w:p>
    <w:p w14:paraId="5837CA0D" w14:textId="77777777" w:rsidR="00232A13" w:rsidRDefault="00232A13" w:rsidP="00232A13">
      <w:pPr>
        <w:rPr>
          <w:b/>
          <w:bCs/>
        </w:rPr>
      </w:pPr>
      <w:r w:rsidRPr="00232A13">
        <w:rPr>
          <w:b/>
          <w:bCs/>
        </w:rPr>
        <w:t>Q1. Total Transactions</w:t>
      </w:r>
    </w:p>
    <w:p w14:paraId="48D5215B" w14:textId="336D79F9" w:rsidR="00232A13" w:rsidRPr="00232A13" w:rsidRDefault="00232A13" w:rsidP="00232A13">
      <w:pPr>
        <w:rPr>
          <w:b/>
          <w:bCs/>
        </w:rPr>
      </w:pPr>
      <w:r w:rsidRPr="00ED1D90">
        <w:rPr>
          <w:noProof/>
        </w:rPr>
        <w:drawing>
          <wp:inline distT="0" distB="0" distL="0" distR="0" wp14:anchorId="09ED1E1A" wp14:editId="746929E6">
            <wp:extent cx="3337560" cy="1810073"/>
            <wp:effectExtent l="0" t="0" r="0" b="0"/>
            <wp:docPr id="2071902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902915" name=""/>
                    <pic:cNvPicPr/>
                  </pic:nvPicPr>
                  <pic:blipFill>
                    <a:blip r:embed="rId5"/>
                    <a:stretch>
                      <a:fillRect/>
                    </a:stretch>
                  </pic:blipFill>
                  <pic:spPr>
                    <a:xfrm>
                      <a:off x="0" y="0"/>
                      <a:ext cx="3349005" cy="1816280"/>
                    </a:xfrm>
                    <a:prstGeom prst="rect">
                      <a:avLst/>
                    </a:prstGeom>
                  </pic:spPr>
                </pic:pic>
              </a:graphicData>
            </a:graphic>
          </wp:inline>
        </w:drawing>
      </w:r>
    </w:p>
    <w:p w14:paraId="6F4F3C1F" w14:textId="77777777" w:rsidR="00232A13" w:rsidRPr="00232A13" w:rsidRDefault="00232A13" w:rsidP="00232A13">
      <w:pPr>
        <w:rPr>
          <w:b/>
          <w:bCs/>
        </w:rPr>
      </w:pPr>
      <w:r w:rsidRPr="00232A13">
        <w:rPr>
          <w:b/>
          <w:bCs/>
        </w:rPr>
        <w:t>Insight</w:t>
      </w:r>
    </w:p>
    <w:p w14:paraId="4DC26493" w14:textId="77777777" w:rsidR="00232A13" w:rsidRPr="00232A13" w:rsidRDefault="00232A13" w:rsidP="00232A13">
      <w:r w:rsidRPr="00232A13">
        <w:t xml:space="preserve">The dataset contains </w:t>
      </w:r>
      <w:r w:rsidRPr="00232A13">
        <w:rPr>
          <w:b/>
          <w:bCs/>
        </w:rPr>
        <w:t>8,300 transactions</w:t>
      </w:r>
      <w:r w:rsidRPr="00232A13">
        <w:t xml:space="preserve">, providing sufficient volume for customer, merchant, fraud, and </w:t>
      </w:r>
      <w:proofErr w:type="spellStart"/>
      <w:r w:rsidRPr="00232A13">
        <w:t>behavioral</w:t>
      </w:r>
      <w:proofErr w:type="spellEnd"/>
      <w:r w:rsidRPr="00232A13">
        <w:t xml:space="preserve"> analysis.</w:t>
      </w:r>
    </w:p>
    <w:p w14:paraId="35994A39" w14:textId="77777777" w:rsidR="00232A13" w:rsidRPr="00232A13" w:rsidRDefault="00232A13" w:rsidP="00232A13">
      <w:pPr>
        <w:rPr>
          <w:b/>
          <w:bCs/>
        </w:rPr>
      </w:pPr>
      <w:r w:rsidRPr="00232A13">
        <w:rPr>
          <w:b/>
          <w:bCs/>
        </w:rPr>
        <w:t>Recommendation</w:t>
      </w:r>
    </w:p>
    <w:p w14:paraId="54C138FC" w14:textId="77777777" w:rsidR="00232A13" w:rsidRPr="00232A13" w:rsidRDefault="00232A13" w:rsidP="00232A13">
      <w:pPr>
        <w:numPr>
          <w:ilvl w:val="0"/>
          <w:numId w:val="1"/>
        </w:numPr>
      </w:pPr>
      <w:r w:rsidRPr="00232A13">
        <w:t>Use this as the benchmark transaction volume for future growth analysis.</w:t>
      </w:r>
    </w:p>
    <w:p w14:paraId="13B3F1F1" w14:textId="77777777" w:rsidR="00232A13" w:rsidRPr="00232A13" w:rsidRDefault="00232A13" w:rsidP="00232A13">
      <w:pPr>
        <w:numPr>
          <w:ilvl w:val="0"/>
          <w:numId w:val="1"/>
        </w:numPr>
      </w:pPr>
      <w:r w:rsidRPr="00232A13">
        <w:t>Track monthly transaction growth KPIs.</w:t>
      </w:r>
    </w:p>
    <w:p w14:paraId="79556E95" w14:textId="77777777" w:rsidR="00232A13" w:rsidRPr="00232A13" w:rsidRDefault="00232A13" w:rsidP="00232A13">
      <w:r w:rsidRPr="00232A13">
        <w:pict w14:anchorId="79B16A26">
          <v:rect id="_x0000_i1266" style="width:0;height:1.5pt" o:hralign="center" o:hrstd="t" o:hr="t" fillcolor="#a0a0a0" stroked="f"/>
        </w:pict>
      </w:r>
    </w:p>
    <w:p w14:paraId="6A91C41D" w14:textId="77777777" w:rsidR="00580C6D" w:rsidRDefault="00580C6D" w:rsidP="00232A13">
      <w:pPr>
        <w:rPr>
          <w:b/>
          <w:bCs/>
        </w:rPr>
      </w:pPr>
    </w:p>
    <w:p w14:paraId="090EE773" w14:textId="77777777" w:rsidR="00580C6D" w:rsidRDefault="00580C6D" w:rsidP="00232A13">
      <w:pPr>
        <w:rPr>
          <w:b/>
          <w:bCs/>
        </w:rPr>
      </w:pPr>
    </w:p>
    <w:p w14:paraId="5C194802" w14:textId="77777777" w:rsidR="00580C6D" w:rsidRDefault="00580C6D" w:rsidP="00232A13">
      <w:pPr>
        <w:rPr>
          <w:b/>
          <w:bCs/>
        </w:rPr>
      </w:pPr>
    </w:p>
    <w:p w14:paraId="5D8047A2" w14:textId="1BD1D65C" w:rsidR="00232A13" w:rsidRDefault="00232A13" w:rsidP="00232A13">
      <w:pPr>
        <w:rPr>
          <w:b/>
          <w:bCs/>
        </w:rPr>
      </w:pPr>
      <w:r w:rsidRPr="00232A13">
        <w:rPr>
          <w:b/>
          <w:bCs/>
        </w:rPr>
        <w:lastRenderedPageBreak/>
        <w:t>Q2. Duplicate Transactions</w:t>
      </w:r>
    </w:p>
    <w:p w14:paraId="4E35258C" w14:textId="55FDA118" w:rsidR="00232A13" w:rsidRPr="00232A13" w:rsidRDefault="00232A13" w:rsidP="00232A13">
      <w:pPr>
        <w:rPr>
          <w:b/>
          <w:bCs/>
        </w:rPr>
      </w:pPr>
      <w:r w:rsidRPr="00ED1D90">
        <w:rPr>
          <w:noProof/>
        </w:rPr>
        <w:drawing>
          <wp:inline distT="0" distB="0" distL="0" distR="0" wp14:anchorId="3A763B64" wp14:editId="64D13A3A">
            <wp:extent cx="2644369" cy="3863675"/>
            <wp:effectExtent l="0" t="0" r="3810" b="3810"/>
            <wp:docPr id="1645610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610428" name=""/>
                    <pic:cNvPicPr/>
                  </pic:nvPicPr>
                  <pic:blipFill>
                    <a:blip r:embed="rId6"/>
                    <a:stretch>
                      <a:fillRect/>
                    </a:stretch>
                  </pic:blipFill>
                  <pic:spPr>
                    <a:xfrm>
                      <a:off x="0" y="0"/>
                      <a:ext cx="2644369" cy="3863675"/>
                    </a:xfrm>
                    <a:prstGeom prst="rect">
                      <a:avLst/>
                    </a:prstGeom>
                  </pic:spPr>
                </pic:pic>
              </a:graphicData>
            </a:graphic>
          </wp:inline>
        </w:drawing>
      </w:r>
      <w:r w:rsidRPr="00232A13">
        <w:rPr>
          <w:noProof/>
        </w:rPr>
        <w:t xml:space="preserve"> </w:t>
      </w:r>
      <w:r w:rsidRPr="001B0224">
        <w:rPr>
          <w:noProof/>
        </w:rPr>
        <w:drawing>
          <wp:inline distT="0" distB="0" distL="0" distR="0" wp14:anchorId="6103D103" wp14:editId="6A764338">
            <wp:extent cx="3863675" cy="1958510"/>
            <wp:effectExtent l="0" t="0" r="3810" b="3810"/>
            <wp:docPr id="1646797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97104" name=""/>
                    <pic:cNvPicPr/>
                  </pic:nvPicPr>
                  <pic:blipFill>
                    <a:blip r:embed="rId7"/>
                    <a:stretch>
                      <a:fillRect/>
                    </a:stretch>
                  </pic:blipFill>
                  <pic:spPr>
                    <a:xfrm>
                      <a:off x="0" y="0"/>
                      <a:ext cx="3863675" cy="1958510"/>
                    </a:xfrm>
                    <a:prstGeom prst="rect">
                      <a:avLst/>
                    </a:prstGeom>
                  </pic:spPr>
                </pic:pic>
              </a:graphicData>
            </a:graphic>
          </wp:inline>
        </w:drawing>
      </w:r>
    </w:p>
    <w:p w14:paraId="1D48F549" w14:textId="77777777" w:rsidR="00232A13" w:rsidRPr="00232A13" w:rsidRDefault="00232A13" w:rsidP="00232A13">
      <w:pPr>
        <w:rPr>
          <w:b/>
          <w:bCs/>
        </w:rPr>
      </w:pPr>
      <w:r w:rsidRPr="00232A13">
        <w:rPr>
          <w:b/>
          <w:bCs/>
        </w:rPr>
        <w:t>Insight</w:t>
      </w:r>
    </w:p>
    <w:p w14:paraId="12F6A66C" w14:textId="77777777" w:rsidR="00232A13" w:rsidRPr="00232A13" w:rsidRDefault="00232A13" w:rsidP="00232A13">
      <w:r w:rsidRPr="00232A13">
        <w:t xml:space="preserve">Approximately </w:t>
      </w:r>
      <w:r w:rsidRPr="00232A13">
        <w:rPr>
          <w:b/>
          <w:bCs/>
        </w:rPr>
        <w:t>300 duplicate transaction records</w:t>
      </w:r>
      <w:r w:rsidRPr="00232A13">
        <w:t xml:space="preserve"> were detected, indicating data ingestion or ETL issues.</w:t>
      </w:r>
    </w:p>
    <w:p w14:paraId="1B5B39DB" w14:textId="77777777" w:rsidR="00232A13" w:rsidRPr="00232A13" w:rsidRDefault="00232A13" w:rsidP="00232A13">
      <w:pPr>
        <w:rPr>
          <w:b/>
          <w:bCs/>
        </w:rPr>
      </w:pPr>
      <w:r w:rsidRPr="00232A13">
        <w:rPr>
          <w:b/>
          <w:bCs/>
        </w:rPr>
        <w:t>Recommendation</w:t>
      </w:r>
    </w:p>
    <w:p w14:paraId="15C73804" w14:textId="77777777" w:rsidR="00232A13" w:rsidRPr="00232A13" w:rsidRDefault="00232A13" w:rsidP="00232A13">
      <w:pPr>
        <w:numPr>
          <w:ilvl w:val="0"/>
          <w:numId w:val="2"/>
        </w:numPr>
      </w:pPr>
      <w:r w:rsidRPr="00232A13">
        <w:t xml:space="preserve">Implement </w:t>
      </w:r>
      <w:proofErr w:type="spellStart"/>
      <w:r w:rsidRPr="00232A13">
        <w:t>transaction_id</w:t>
      </w:r>
      <w:proofErr w:type="spellEnd"/>
      <w:r w:rsidRPr="00232A13">
        <w:t xml:space="preserve"> uniqueness constraints.</w:t>
      </w:r>
    </w:p>
    <w:p w14:paraId="16BCA070" w14:textId="77777777" w:rsidR="00232A13" w:rsidRPr="00232A13" w:rsidRDefault="00232A13" w:rsidP="00232A13">
      <w:pPr>
        <w:numPr>
          <w:ilvl w:val="0"/>
          <w:numId w:val="2"/>
        </w:numPr>
      </w:pPr>
      <w:r w:rsidRPr="00232A13">
        <w:t>Add automated duplicate checks during data loading.</w:t>
      </w:r>
    </w:p>
    <w:p w14:paraId="5D6397E4" w14:textId="77777777" w:rsidR="00232A13" w:rsidRPr="00232A13" w:rsidRDefault="00232A13" w:rsidP="00232A13">
      <w:r w:rsidRPr="00232A13">
        <w:pict w14:anchorId="26422420">
          <v:rect id="_x0000_i1267" style="width:0;height:1.5pt" o:hralign="center" o:hrstd="t" o:hr="t" fillcolor="#a0a0a0" stroked="f"/>
        </w:pict>
      </w:r>
    </w:p>
    <w:p w14:paraId="589FA9CD" w14:textId="77777777" w:rsidR="00232A13" w:rsidRDefault="00232A13" w:rsidP="00232A13">
      <w:pPr>
        <w:rPr>
          <w:b/>
          <w:bCs/>
        </w:rPr>
      </w:pPr>
    </w:p>
    <w:p w14:paraId="118B867E" w14:textId="77777777" w:rsidR="00580C6D" w:rsidRDefault="00580C6D" w:rsidP="00232A13">
      <w:pPr>
        <w:rPr>
          <w:b/>
          <w:bCs/>
        </w:rPr>
      </w:pPr>
    </w:p>
    <w:p w14:paraId="50C6F04D" w14:textId="53417753" w:rsidR="00232A13" w:rsidRDefault="00232A13" w:rsidP="00232A13">
      <w:pPr>
        <w:rPr>
          <w:b/>
          <w:bCs/>
        </w:rPr>
      </w:pPr>
      <w:r w:rsidRPr="00232A13">
        <w:rPr>
          <w:b/>
          <w:bCs/>
        </w:rPr>
        <w:t>Q3. Missing Values</w:t>
      </w:r>
    </w:p>
    <w:p w14:paraId="2FC19377" w14:textId="3043109A" w:rsidR="00232A13" w:rsidRPr="00232A13" w:rsidRDefault="00232A13" w:rsidP="00232A13">
      <w:pPr>
        <w:rPr>
          <w:b/>
          <w:bCs/>
        </w:rPr>
      </w:pPr>
      <w:r w:rsidRPr="002D639B">
        <w:rPr>
          <w:noProof/>
        </w:rPr>
        <w:drawing>
          <wp:inline distT="0" distB="0" distL="0" distR="0" wp14:anchorId="17E0ABA8" wp14:editId="43B597EC">
            <wp:extent cx="5731510" cy="457200"/>
            <wp:effectExtent l="0" t="0" r="2540" b="0"/>
            <wp:docPr id="1355768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768483" name=""/>
                    <pic:cNvPicPr/>
                  </pic:nvPicPr>
                  <pic:blipFill>
                    <a:blip r:embed="rId8"/>
                    <a:stretch>
                      <a:fillRect/>
                    </a:stretch>
                  </pic:blipFill>
                  <pic:spPr>
                    <a:xfrm>
                      <a:off x="0" y="0"/>
                      <a:ext cx="5731510" cy="457200"/>
                    </a:xfrm>
                    <a:prstGeom prst="rect">
                      <a:avLst/>
                    </a:prstGeom>
                  </pic:spPr>
                </pic:pic>
              </a:graphicData>
            </a:graphic>
          </wp:inline>
        </w:drawing>
      </w:r>
    </w:p>
    <w:p w14:paraId="7AFD9814" w14:textId="77777777" w:rsidR="00232A13" w:rsidRPr="00232A13" w:rsidRDefault="00232A13" w:rsidP="00232A13">
      <w:pPr>
        <w:rPr>
          <w:b/>
          <w:bCs/>
        </w:rPr>
      </w:pPr>
      <w:r w:rsidRPr="00232A13">
        <w:rPr>
          <w:b/>
          <w:bCs/>
        </w:rPr>
        <w:t>Insight</w:t>
      </w:r>
    </w:p>
    <w:p w14:paraId="6DC03CDC" w14:textId="77777777" w:rsidR="00232A13" w:rsidRPr="00232A13" w:rsidRDefault="00232A13" w:rsidP="00232A13">
      <w:r w:rsidRPr="00232A13">
        <w:t>Missing values are relatively low:</w:t>
      </w:r>
    </w:p>
    <w:p w14:paraId="02EBBF08" w14:textId="77777777" w:rsidR="00232A13" w:rsidRPr="00232A13" w:rsidRDefault="00232A13" w:rsidP="00232A13">
      <w:pPr>
        <w:numPr>
          <w:ilvl w:val="0"/>
          <w:numId w:val="3"/>
        </w:numPr>
      </w:pPr>
      <w:r w:rsidRPr="00232A13">
        <w:t>Customer City: 2.23%</w:t>
      </w:r>
    </w:p>
    <w:p w14:paraId="290C5A2B" w14:textId="77777777" w:rsidR="00232A13" w:rsidRPr="00232A13" w:rsidRDefault="00232A13" w:rsidP="00232A13">
      <w:pPr>
        <w:numPr>
          <w:ilvl w:val="0"/>
          <w:numId w:val="3"/>
        </w:numPr>
      </w:pPr>
      <w:r w:rsidRPr="00232A13">
        <w:t>Device Type: 2.22%</w:t>
      </w:r>
    </w:p>
    <w:p w14:paraId="59EBE94E" w14:textId="77777777" w:rsidR="00232A13" w:rsidRPr="00232A13" w:rsidRDefault="00232A13" w:rsidP="00232A13">
      <w:pPr>
        <w:numPr>
          <w:ilvl w:val="0"/>
          <w:numId w:val="3"/>
        </w:numPr>
      </w:pPr>
      <w:r w:rsidRPr="00232A13">
        <w:t>Merchant Name: 2.25%</w:t>
      </w:r>
    </w:p>
    <w:p w14:paraId="4A624355" w14:textId="77777777" w:rsidR="00232A13" w:rsidRPr="00232A13" w:rsidRDefault="00232A13" w:rsidP="00232A13">
      <w:r w:rsidRPr="00232A13">
        <w:t>Data quality is acceptable but requires remediation.</w:t>
      </w:r>
    </w:p>
    <w:p w14:paraId="36BDE03B" w14:textId="77777777" w:rsidR="00232A13" w:rsidRPr="00232A13" w:rsidRDefault="00232A13" w:rsidP="00232A13">
      <w:pPr>
        <w:rPr>
          <w:b/>
          <w:bCs/>
        </w:rPr>
      </w:pPr>
      <w:r w:rsidRPr="00232A13">
        <w:rPr>
          <w:b/>
          <w:bCs/>
        </w:rPr>
        <w:t>Recommendation</w:t>
      </w:r>
    </w:p>
    <w:p w14:paraId="2D5014CC" w14:textId="77777777" w:rsidR="00232A13" w:rsidRPr="00232A13" w:rsidRDefault="00232A13" w:rsidP="00232A13">
      <w:pPr>
        <w:numPr>
          <w:ilvl w:val="0"/>
          <w:numId w:val="4"/>
        </w:numPr>
      </w:pPr>
      <w:r w:rsidRPr="00232A13">
        <w:t>Implement mandatory validation for merchant and device fields.</w:t>
      </w:r>
    </w:p>
    <w:p w14:paraId="743A9605" w14:textId="77777777" w:rsidR="00232A13" w:rsidRPr="00232A13" w:rsidRDefault="00232A13" w:rsidP="00232A13">
      <w:pPr>
        <w:numPr>
          <w:ilvl w:val="0"/>
          <w:numId w:val="4"/>
        </w:numPr>
      </w:pPr>
      <w:r w:rsidRPr="00232A13">
        <w:t>Use automated imputation or exception reporting.</w:t>
      </w:r>
    </w:p>
    <w:p w14:paraId="069A3BB3" w14:textId="77777777" w:rsidR="00232A13" w:rsidRPr="00232A13" w:rsidRDefault="00232A13" w:rsidP="00232A13">
      <w:r w:rsidRPr="00232A13">
        <w:pict w14:anchorId="52709DE4">
          <v:rect id="_x0000_i1268" style="width:0;height:1.5pt" o:hralign="center" o:hrstd="t" o:hr="t" fillcolor="#a0a0a0" stroked="f"/>
        </w:pict>
      </w:r>
    </w:p>
    <w:p w14:paraId="65F0FB7F" w14:textId="77777777" w:rsidR="00232A13" w:rsidRDefault="00232A13" w:rsidP="00232A13">
      <w:pPr>
        <w:rPr>
          <w:b/>
          <w:bCs/>
        </w:rPr>
      </w:pPr>
      <w:r w:rsidRPr="00232A13">
        <w:rPr>
          <w:b/>
          <w:bCs/>
        </w:rPr>
        <w:t>Q4. Data Entry Errors</w:t>
      </w:r>
    </w:p>
    <w:p w14:paraId="03F124D5" w14:textId="022E24F8" w:rsidR="00232A13" w:rsidRPr="00232A13" w:rsidRDefault="00232A13" w:rsidP="00232A13">
      <w:pPr>
        <w:rPr>
          <w:b/>
          <w:bCs/>
        </w:rPr>
      </w:pPr>
      <w:r w:rsidRPr="002D639B">
        <w:rPr>
          <w:noProof/>
        </w:rPr>
        <w:drawing>
          <wp:inline distT="0" distB="0" distL="0" distR="0" wp14:anchorId="3F4CF099" wp14:editId="05B6E166">
            <wp:extent cx="3200677" cy="3856054"/>
            <wp:effectExtent l="0" t="0" r="0" b="0"/>
            <wp:docPr id="1144351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51440" name=""/>
                    <pic:cNvPicPr/>
                  </pic:nvPicPr>
                  <pic:blipFill>
                    <a:blip r:embed="rId9"/>
                    <a:stretch>
                      <a:fillRect/>
                    </a:stretch>
                  </pic:blipFill>
                  <pic:spPr>
                    <a:xfrm>
                      <a:off x="0" y="0"/>
                      <a:ext cx="3200677" cy="3856054"/>
                    </a:xfrm>
                    <a:prstGeom prst="rect">
                      <a:avLst/>
                    </a:prstGeom>
                  </pic:spPr>
                </pic:pic>
              </a:graphicData>
            </a:graphic>
          </wp:inline>
        </w:drawing>
      </w:r>
    </w:p>
    <w:p w14:paraId="68ED1D30" w14:textId="77777777" w:rsidR="00232A13" w:rsidRPr="00232A13" w:rsidRDefault="00232A13" w:rsidP="00232A13">
      <w:pPr>
        <w:rPr>
          <w:b/>
          <w:bCs/>
        </w:rPr>
      </w:pPr>
      <w:r w:rsidRPr="00232A13">
        <w:rPr>
          <w:b/>
          <w:bCs/>
        </w:rPr>
        <w:lastRenderedPageBreak/>
        <w:t>Insight</w:t>
      </w:r>
    </w:p>
    <w:p w14:paraId="6B85A369" w14:textId="77777777" w:rsidR="00232A13" w:rsidRPr="00232A13" w:rsidRDefault="00232A13" w:rsidP="00232A13">
      <w:r w:rsidRPr="00232A13">
        <w:t>Merchant spelling variations such as "Amazon" and "</w:t>
      </w:r>
      <w:proofErr w:type="spellStart"/>
      <w:r w:rsidRPr="00232A13">
        <w:t>Amazn</w:t>
      </w:r>
      <w:proofErr w:type="spellEnd"/>
      <w:r w:rsidRPr="00232A13">
        <w:t>" indicate inconsistent data entry standards.</w:t>
      </w:r>
    </w:p>
    <w:p w14:paraId="00DADF58" w14:textId="77777777" w:rsidR="00232A13" w:rsidRPr="00232A13" w:rsidRDefault="00232A13" w:rsidP="00232A13">
      <w:pPr>
        <w:rPr>
          <w:b/>
          <w:bCs/>
        </w:rPr>
      </w:pPr>
      <w:r w:rsidRPr="00232A13">
        <w:rPr>
          <w:b/>
          <w:bCs/>
        </w:rPr>
        <w:t>Recommendation</w:t>
      </w:r>
    </w:p>
    <w:p w14:paraId="67B6F188" w14:textId="77777777" w:rsidR="00232A13" w:rsidRPr="00232A13" w:rsidRDefault="00232A13" w:rsidP="00232A13">
      <w:pPr>
        <w:numPr>
          <w:ilvl w:val="0"/>
          <w:numId w:val="5"/>
        </w:numPr>
      </w:pPr>
      <w:r w:rsidRPr="00232A13">
        <w:t>Create standardized merchant master tables.</w:t>
      </w:r>
    </w:p>
    <w:p w14:paraId="705CE1F2" w14:textId="77777777" w:rsidR="00232A13" w:rsidRPr="00232A13" w:rsidRDefault="00232A13" w:rsidP="00232A13">
      <w:pPr>
        <w:numPr>
          <w:ilvl w:val="0"/>
          <w:numId w:val="5"/>
        </w:numPr>
      </w:pPr>
      <w:r w:rsidRPr="00232A13">
        <w:t>Apply fuzzy matching and text standardization rules.</w:t>
      </w:r>
    </w:p>
    <w:p w14:paraId="3654E9AA" w14:textId="77777777" w:rsidR="00232A13" w:rsidRPr="00232A13" w:rsidRDefault="00232A13" w:rsidP="00232A13">
      <w:r w:rsidRPr="00232A13">
        <w:pict w14:anchorId="45660B7F">
          <v:rect id="_x0000_i1269" style="width:0;height:1.5pt" o:hralign="center" o:hrstd="t" o:hr="t" fillcolor="#a0a0a0" stroked="f"/>
        </w:pict>
      </w:r>
    </w:p>
    <w:p w14:paraId="7294F632" w14:textId="77777777" w:rsidR="00232A13" w:rsidRDefault="00232A13" w:rsidP="00232A13">
      <w:pPr>
        <w:rPr>
          <w:b/>
          <w:bCs/>
        </w:rPr>
      </w:pPr>
      <w:r w:rsidRPr="00232A13">
        <w:rPr>
          <w:b/>
          <w:bCs/>
        </w:rPr>
        <w:t>Q5. Invalid City-Country Combinations</w:t>
      </w:r>
    </w:p>
    <w:p w14:paraId="7A36D7E1" w14:textId="2504BD70" w:rsidR="00232A13" w:rsidRPr="00232A13" w:rsidRDefault="00232A13" w:rsidP="00232A13">
      <w:pPr>
        <w:rPr>
          <w:b/>
          <w:bCs/>
        </w:rPr>
      </w:pPr>
      <w:r w:rsidRPr="002D639B">
        <w:rPr>
          <w:noProof/>
        </w:rPr>
        <w:drawing>
          <wp:inline distT="0" distB="0" distL="0" distR="0" wp14:anchorId="41E43E57" wp14:editId="6C386279">
            <wp:extent cx="4511431" cy="2484335"/>
            <wp:effectExtent l="0" t="0" r="3810" b="0"/>
            <wp:docPr id="1543127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127861" name=""/>
                    <pic:cNvPicPr/>
                  </pic:nvPicPr>
                  <pic:blipFill>
                    <a:blip r:embed="rId10"/>
                    <a:stretch>
                      <a:fillRect/>
                    </a:stretch>
                  </pic:blipFill>
                  <pic:spPr>
                    <a:xfrm>
                      <a:off x="0" y="0"/>
                      <a:ext cx="4511431" cy="2484335"/>
                    </a:xfrm>
                    <a:prstGeom prst="rect">
                      <a:avLst/>
                    </a:prstGeom>
                  </pic:spPr>
                </pic:pic>
              </a:graphicData>
            </a:graphic>
          </wp:inline>
        </w:drawing>
      </w:r>
    </w:p>
    <w:p w14:paraId="57B5DB64" w14:textId="77777777" w:rsidR="00232A13" w:rsidRPr="00232A13" w:rsidRDefault="00232A13" w:rsidP="00232A13">
      <w:pPr>
        <w:rPr>
          <w:b/>
          <w:bCs/>
        </w:rPr>
      </w:pPr>
      <w:r w:rsidRPr="00232A13">
        <w:rPr>
          <w:b/>
          <w:bCs/>
        </w:rPr>
        <w:t>Insight</w:t>
      </w:r>
    </w:p>
    <w:p w14:paraId="76AE75A6" w14:textId="77777777" w:rsidR="00232A13" w:rsidRPr="00232A13" w:rsidRDefault="00232A13" w:rsidP="00232A13">
      <w:r w:rsidRPr="00232A13">
        <w:t>19 records showed mismatched city-country combinations.</w:t>
      </w:r>
    </w:p>
    <w:p w14:paraId="1DE457D8" w14:textId="77777777" w:rsidR="00232A13" w:rsidRPr="00232A13" w:rsidRDefault="00232A13" w:rsidP="00232A13">
      <w:pPr>
        <w:rPr>
          <w:b/>
          <w:bCs/>
        </w:rPr>
      </w:pPr>
      <w:r w:rsidRPr="00232A13">
        <w:rPr>
          <w:b/>
          <w:bCs/>
        </w:rPr>
        <w:t>Recommendation</w:t>
      </w:r>
    </w:p>
    <w:p w14:paraId="5C0ABABB" w14:textId="77777777" w:rsidR="00232A13" w:rsidRPr="00232A13" w:rsidRDefault="00232A13" w:rsidP="00232A13">
      <w:pPr>
        <w:numPr>
          <w:ilvl w:val="0"/>
          <w:numId w:val="6"/>
        </w:numPr>
      </w:pPr>
      <w:r w:rsidRPr="00232A13">
        <w:t>Implement location validation rules.</w:t>
      </w:r>
    </w:p>
    <w:p w14:paraId="22AA79CB" w14:textId="77777777" w:rsidR="00232A13" w:rsidRPr="00232A13" w:rsidRDefault="00232A13" w:rsidP="00232A13">
      <w:pPr>
        <w:numPr>
          <w:ilvl w:val="0"/>
          <w:numId w:val="6"/>
        </w:numPr>
      </w:pPr>
      <w:r w:rsidRPr="00232A13">
        <w:t>Flag records with inconsistent geography for review.</w:t>
      </w:r>
    </w:p>
    <w:p w14:paraId="4B3E3C0E" w14:textId="781E4C64" w:rsidR="00232A13" w:rsidRDefault="00232A13" w:rsidP="00232A13">
      <w:r w:rsidRPr="00232A13">
        <w:pict w14:anchorId="76D3CE8A">
          <v:rect id="_x0000_i1347" style="width:0;height:1.5pt" o:hralign="center" o:hrstd="t" o:hr="t" fillcolor="#a0a0a0" stroked="f"/>
        </w:pict>
      </w:r>
    </w:p>
    <w:p w14:paraId="555B230F" w14:textId="77777777" w:rsidR="00580C6D" w:rsidRDefault="00580C6D" w:rsidP="00232A13">
      <w:pPr>
        <w:pStyle w:val="Heading2"/>
      </w:pPr>
    </w:p>
    <w:p w14:paraId="19F41E6F" w14:textId="77777777" w:rsidR="00580C6D" w:rsidRDefault="00580C6D" w:rsidP="00232A13">
      <w:pPr>
        <w:pStyle w:val="Heading2"/>
      </w:pPr>
    </w:p>
    <w:p w14:paraId="4DEC6601" w14:textId="77777777" w:rsidR="00580C6D" w:rsidRDefault="00580C6D" w:rsidP="00232A13">
      <w:pPr>
        <w:pStyle w:val="Heading2"/>
      </w:pPr>
    </w:p>
    <w:p w14:paraId="60B3A7A2" w14:textId="77777777" w:rsidR="00061C62" w:rsidRPr="00061C62" w:rsidRDefault="00061C62" w:rsidP="00061C62"/>
    <w:p w14:paraId="3BCF51A3" w14:textId="454046E4" w:rsidR="00232A13" w:rsidRPr="00232A13" w:rsidRDefault="00232A13" w:rsidP="00232A13">
      <w:pPr>
        <w:pStyle w:val="Heading2"/>
      </w:pPr>
      <w:r w:rsidRPr="00232A13">
        <w:lastRenderedPageBreak/>
        <w:t>B. Customer Analysis</w:t>
      </w:r>
    </w:p>
    <w:p w14:paraId="1B7BAA2B" w14:textId="77777777" w:rsidR="00232A13" w:rsidRDefault="00232A13" w:rsidP="00232A13">
      <w:pPr>
        <w:rPr>
          <w:b/>
          <w:bCs/>
        </w:rPr>
      </w:pPr>
      <w:r w:rsidRPr="00232A13">
        <w:rPr>
          <w:b/>
          <w:bCs/>
        </w:rPr>
        <w:t>Q6. Unique Customers &amp; Accounts</w:t>
      </w:r>
    </w:p>
    <w:p w14:paraId="5682C09D" w14:textId="71243327" w:rsidR="00232A13" w:rsidRPr="00232A13" w:rsidRDefault="00232A13" w:rsidP="00232A13">
      <w:pPr>
        <w:rPr>
          <w:b/>
          <w:bCs/>
        </w:rPr>
      </w:pPr>
      <w:r w:rsidRPr="008C2DAA">
        <w:rPr>
          <w:noProof/>
        </w:rPr>
        <w:drawing>
          <wp:inline distT="0" distB="0" distL="0" distR="0" wp14:anchorId="14CB637F" wp14:editId="59B4AA38">
            <wp:extent cx="3353091" cy="2149026"/>
            <wp:effectExtent l="0" t="0" r="0" b="3810"/>
            <wp:docPr id="912064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064760" name=""/>
                    <pic:cNvPicPr/>
                  </pic:nvPicPr>
                  <pic:blipFill>
                    <a:blip r:embed="rId11"/>
                    <a:stretch>
                      <a:fillRect/>
                    </a:stretch>
                  </pic:blipFill>
                  <pic:spPr>
                    <a:xfrm>
                      <a:off x="0" y="0"/>
                      <a:ext cx="3353091" cy="2149026"/>
                    </a:xfrm>
                    <a:prstGeom prst="rect">
                      <a:avLst/>
                    </a:prstGeom>
                  </pic:spPr>
                </pic:pic>
              </a:graphicData>
            </a:graphic>
          </wp:inline>
        </w:drawing>
      </w:r>
    </w:p>
    <w:p w14:paraId="723BEB4A" w14:textId="77777777" w:rsidR="00232A13" w:rsidRPr="00232A13" w:rsidRDefault="00232A13" w:rsidP="00232A13">
      <w:pPr>
        <w:rPr>
          <w:b/>
          <w:bCs/>
        </w:rPr>
      </w:pPr>
      <w:r w:rsidRPr="00232A13">
        <w:rPr>
          <w:b/>
          <w:bCs/>
        </w:rPr>
        <w:t>Insight</w:t>
      </w:r>
    </w:p>
    <w:p w14:paraId="7FBE7482" w14:textId="77777777" w:rsidR="00232A13" w:rsidRPr="00232A13" w:rsidRDefault="00232A13" w:rsidP="00232A13">
      <w:r w:rsidRPr="00232A13">
        <w:t>8,000 customers and 8,000 accounts indicate a one-to-one customer-account relationship.</w:t>
      </w:r>
    </w:p>
    <w:p w14:paraId="48889E88" w14:textId="77777777" w:rsidR="00232A13" w:rsidRPr="00232A13" w:rsidRDefault="00232A13" w:rsidP="00232A13">
      <w:pPr>
        <w:rPr>
          <w:b/>
          <w:bCs/>
        </w:rPr>
      </w:pPr>
      <w:r w:rsidRPr="00232A13">
        <w:rPr>
          <w:b/>
          <w:bCs/>
        </w:rPr>
        <w:t>Recommendation</w:t>
      </w:r>
    </w:p>
    <w:p w14:paraId="3C369243" w14:textId="77777777" w:rsidR="00232A13" w:rsidRPr="00232A13" w:rsidRDefault="00232A13" w:rsidP="00232A13">
      <w:pPr>
        <w:numPr>
          <w:ilvl w:val="0"/>
          <w:numId w:val="7"/>
        </w:numPr>
      </w:pPr>
      <w:r w:rsidRPr="00232A13">
        <w:t>Develop customer-level risk profiles.</w:t>
      </w:r>
    </w:p>
    <w:p w14:paraId="1495D96D" w14:textId="77777777" w:rsidR="00232A13" w:rsidRPr="00232A13" w:rsidRDefault="00232A13" w:rsidP="00232A13">
      <w:pPr>
        <w:numPr>
          <w:ilvl w:val="0"/>
          <w:numId w:val="7"/>
        </w:numPr>
      </w:pPr>
      <w:r w:rsidRPr="00232A13">
        <w:t>Monitor high-value individual customers.</w:t>
      </w:r>
    </w:p>
    <w:p w14:paraId="53C2F035" w14:textId="77777777" w:rsidR="00232A13" w:rsidRPr="00232A13" w:rsidRDefault="00232A13" w:rsidP="00232A13">
      <w:r w:rsidRPr="00232A13">
        <w:pict w14:anchorId="36A7884F">
          <v:rect id="_x0000_i1271" style="width:0;height:1.5pt" o:hralign="center" o:hrstd="t" o:hr="t" fillcolor="#a0a0a0" stroked="f"/>
        </w:pict>
      </w:r>
    </w:p>
    <w:p w14:paraId="7885F146" w14:textId="77777777" w:rsidR="00232A13" w:rsidRDefault="00232A13" w:rsidP="00232A13">
      <w:pPr>
        <w:rPr>
          <w:b/>
          <w:bCs/>
        </w:rPr>
      </w:pPr>
      <w:r w:rsidRPr="00232A13">
        <w:rPr>
          <w:b/>
          <w:bCs/>
        </w:rPr>
        <w:t>Q7. Age Distribution</w:t>
      </w:r>
    </w:p>
    <w:p w14:paraId="43DB8EE9" w14:textId="59065B75" w:rsidR="00580C6D" w:rsidRPr="00232A13" w:rsidRDefault="00580C6D" w:rsidP="00232A13">
      <w:pPr>
        <w:rPr>
          <w:b/>
          <w:bCs/>
        </w:rPr>
      </w:pPr>
      <w:r w:rsidRPr="000E7F17">
        <w:rPr>
          <w:noProof/>
        </w:rPr>
        <w:drawing>
          <wp:inline distT="0" distB="0" distL="0" distR="0" wp14:anchorId="63EF7709" wp14:editId="74B684CF">
            <wp:extent cx="1501270" cy="1310754"/>
            <wp:effectExtent l="0" t="0" r="3810" b="3810"/>
            <wp:docPr id="1020091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91246" name=""/>
                    <pic:cNvPicPr/>
                  </pic:nvPicPr>
                  <pic:blipFill>
                    <a:blip r:embed="rId12"/>
                    <a:stretch>
                      <a:fillRect/>
                    </a:stretch>
                  </pic:blipFill>
                  <pic:spPr>
                    <a:xfrm>
                      <a:off x="0" y="0"/>
                      <a:ext cx="1501270" cy="1310754"/>
                    </a:xfrm>
                    <a:prstGeom prst="rect">
                      <a:avLst/>
                    </a:prstGeom>
                  </pic:spPr>
                </pic:pic>
              </a:graphicData>
            </a:graphic>
          </wp:inline>
        </w:drawing>
      </w:r>
    </w:p>
    <w:p w14:paraId="45860A55" w14:textId="77777777" w:rsidR="00232A13" w:rsidRPr="00232A13" w:rsidRDefault="00232A13" w:rsidP="00232A13">
      <w:pPr>
        <w:rPr>
          <w:b/>
          <w:bCs/>
        </w:rPr>
      </w:pPr>
      <w:r w:rsidRPr="00232A13">
        <w:rPr>
          <w:b/>
          <w:bCs/>
        </w:rPr>
        <w:t>Insight</w:t>
      </w:r>
    </w:p>
    <w:p w14:paraId="42473B1E" w14:textId="77777777" w:rsidR="00232A13" w:rsidRPr="00232A13" w:rsidRDefault="00232A13" w:rsidP="00232A13">
      <w:r w:rsidRPr="00232A13">
        <w:t>The 60+ age group represents the largest customer segment.</w:t>
      </w:r>
    </w:p>
    <w:p w14:paraId="41B3B861" w14:textId="77777777" w:rsidR="00232A13" w:rsidRPr="00232A13" w:rsidRDefault="00232A13" w:rsidP="00232A13">
      <w:pPr>
        <w:rPr>
          <w:b/>
          <w:bCs/>
        </w:rPr>
      </w:pPr>
      <w:r w:rsidRPr="00232A13">
        <w:rPr>
          <w:b/>
          <w:bCs/>
        </w:rPr>
        <w:t>Recommendation</w:t>
      </w:r>
    </w:p>
    <w:p w14:paraId="26B529D8" w14:textId="77777777" w:rsidR="00232A13" w:rsidRPr="00232A13" w:rsidRDefault="00232A13" w:rsidP="00232A13">
      <w:pPr>
        <w:numPr>
          <w:ilvl w:val="0"/>
          <w:numId w:val="8"/>
        </w:numPr>
      </w:pPr>
      <w:r w:rsidRPr="00232A13">
        <w:t>Enhance fraud awareness for senior customers.</w:t>
      </w:r>
    </w:p>
    <w:p w14:paraId="0F131DB0" w14:textId="77777777" w:rsidR="00232A13" w:rsidRPr="00232A13" w:rsidRDefault="00232A13" w:rsidP="00232A13">
      <w:pPr>
        <w:numPr>
          <w:ilvl w:val="0"/>
          <w:numId w:val="8"/>
        </w:numPr>
      </w:pPr>
      <w:r w:rsidRPr="00232A13">
        <w:t>Create additional authentication controls for vulnerable groups.</w:t>
      </w:r>
    </w:p>
    <w:p w14:paraId="6B6690B9" w14:textId="77777777" w:rsidR="00232A13" w:rsidRPr="00232A13" w:rsidRDefault="00232A13" w:rsidP="00232A13">
      <w:r w:rsidRPr="00232A13">
        <w:pict w14:anchorId="5425020F">
          <v:rect id="_x0000_i1272" style="width:0;height:1.5pt" o:hralign="center" o:hrstd="t" o:hr="t" fillcolor="#a0a0a0" stroked="f"/>
        </w:pict>
      </w:r>
    </w:p>
    <w:p w14:paraId="58CAF45A" w14:textId="128F15EC" w:rsidR="00232A13" w:rsidRDefault="00232A13" w:rsidP="00232A13">
      <w:pPr>
        <w:rPr>
          <w:b/>
          <w:bCs/>
        </w:rPr>
      </w:pPr>
      <w:r w:rsidRPr="00232A13">
        <w:rPr>
          <w:b/>
          <w:bCs/>
        </w:rPr>
        <w:lastRenderedPageBreak/>
        <w:t>Q8. Transaction Volume by Segment</w:t>
      </w:r>
    </w:p>
    <w:p w14:paraId="167C8B8C" w14:textId="430244A3" w:rsidR="000D6690" w:rsidRPr="00232A13" w:rsidRDefault="000D6690" w:rsidP="00232A13">
      <w:pPr>
        <w:rPr>
          <w:b/>
          <w:bCs/>
        </w:rPr>
      </w:pPr>
      <w:r w:rsidRPr="006B29C9">
        <w:rPr>
          <w:noProof/>
        </w:rPr>
        <w:drawing>
          <wp:inline distT="0" distB="0" distL="0" distR="0" wp14:anchorId="491005B2" wp14:editId="06B74766">
            <wp:extent cx="3696020" cy="2682472"/>
            <wp:effectExtent l="0" t="0" r="0" b="3810"/>
            <wp:docPr id="1044229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229393" name=""/>
                    <pic:cNvPicPr/>
                  </pic:nvPicPr>
                  <pic:blipFill>
                    <a:blip r:embed="rId13"/>
                    <a:stretch>
                      <a:fillRect/>
                    </a:stretch>
                  </pic:blipFill>
                  <pic:spPr>
                    <a:xfrm>
                      <a:off x="0" y="0"/>
                      <a:ext cx="3696020" cy="2682472"/>
                    </a:xfrm>
                    <a:prstGeom prst="rect">
                      <a:avLst/>
                    </a:prstGeom>
                  </pic:spPr>
                </pic:pic>
              </a:graphicData>
            </a:graphic>
          </wp:inline>
        </w:drawing>
      </w:r>
    </w:p>
    <w:p w14:paraId="7D0D174E" w14:textId="77777777" w:rsidR="00232A13" w:rsidRPr="00232A13" w:rsidRDefault="00232A13" w:rsidP="00232A13">
      <w:pPr>
        <w:rPr>
          <w:b/>
          <w:bCs/>
        </w:rPr>
      </w:pPr>
      <w:r w:rsidRPr="00232A13">
        <w:rPr>
          <w:b/>
          <w:bCs/>
        </w:rPr>
        <w:t>Insight</w:t>
      </w:r>
    </w:p>
    <w:p w14:paraId="7A43F9C7" w14:textId="77777777" w:rsidR="00232A13" w:rsidRPr="00232A13" w:rsidRDefault="00232A13" w:rsidP="00232A13">
      <w:r w:rsidRPr="00232A13">
        <w:t>Gold customers generate the highest transaction volume and value.</w:t>
      </w:r>
    </w:p>
    <w:p w14:paraId="1CD23D9B" w14:textId="77777777" w:rsidR="00232A13" w:rsidRPr="00232A13" w:rsidRDefault="00232A13" w:rsidP="00232A13">
      <w:pPr>
        <w:rPr>
          <w:b/>
          <w:bCs/>
        </w:rPr>
      </w:pPr>
      <w:r w:rsidRPr="00232A13">
        <w:rPr>
          <w:b/>
          <w:bCs/>
        </w:rPr>
        <w:t>Recommendation</w:t>
      </w:r>
    </w:p>
    <w:p w14:paraId="489235F4" w14:textId="77777777" w:rsidR="00232A13" w:rsidRPr="00232A13" w:rsidRDefault="00232A13" w:rsidP="00232A13">
      <w:pPr>
        <w:numPr>
          <w:ilvl w:val="0"/>
          <w:numId w:val="9"/>
        </w:numPr>
      </w:pPr>
      <w:r w:rsidRPr="00232A13">
        <w:t>Prioritize Gold and Premium customers for retention.</w:t>
      </w:r>
    </w:p>
    <w:p w14:paraId="2C2CB8E5" w14:textId="77777777" w:rsidR="00232A13" w:rsidRPr="00232A13" w:rsidRDefault="00232A13" w:rsidP="00232A13">
      <w:pPr>
        <w:numPr>
          <w:ilvl w:val="0"/>
          <w:numId w:val="9"/>
        </w:numPr>
      </w:pPr>
      <w:r w:rsidRPr="00232A13">
        <w:t>Deploy advanced fraud monitoring for high-value segments.</w:t>
      </w:r>
    </w:p>
    <w:p w14:paraId="4ABDE835" w14:textId="77777777" w:rsidR="00232A13" w:rsidRPr="00232A13" w:rsidRDefault="00232A13" w:rsidP="00232A13">
      <w:r w:rsidRPr="00232A13">
        <w:pict w14:anchorId="2ACCDE9B">
          <v:rect id="_x0000_i1273" style="width:0;height:1.5pt" o:hralign="center" o:hrstd="t" o:hr="t" fillcolor="#a0a0a0" stroked="f"/>
        </w:pict>
      </w:r>
    </w:p>
    <w:p w14:paraId="728209E0" w14:textId="77777777" w:rsidR="00232A13" w:rsidRDefault="00232A13" w:rsidP="00232A13">
      <w:pPr>
        <w:rPr>
          <w:b/>
          <w:bCs/>
        </w:rPr>
      </w:pPr>
      <w:r w:rsidRPr="00232A13">
        <w:rPr>
          <w:b/>
          <w:bCs/>
        </w:rPr>
        <w:t>Q9. Highest Account Balances</w:t>
      </w:r>
    </w:p>
    <w:p w14:paraId="27DAA284" w14:textId="09997CEB" w:rsidR="007B63F7" w:rsidRPr="00232A13" w:rsidRDefault="007B63F7" w:rsidP="00232A13">
      <w:pPr>
        <w:rPr>
          <w:b/>
          <w:bCs/>
        </w:rPr>
      </w:pPr>
      <w:r w:rsidRPr="002D72A0">
        <w:rPr>
          <w:noProof/>
        </w:rPr>
        <w:drawing>
          <wp:inline distT="0" distB="0" distL="0" distR="0" wp14:anchorId="605A0A7A" wp14:editId="1D0CB06A">
            <wp:extent cx="3634740" cy="2781300"/>
            <wp:effectExtent l="0" t="0" r="3810" b="0"/>
            <wp:docPr id="701636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636321" name=""/>
                    <pic:cNvPicPr/>
                  </pic:nvPicPr>
                  <pic:blipFill>
                    <a:blip r:embed="rId14"/>
                    <a:stretch>
                      <a:fillRect/>
                    </a:stretch>
                  </pic:blipFill>
                  <pic:spPr>
                    <a:xfrm>
                      <a:off x="0" y="0"/>
                      <a:ext cx="3635055" cy="2781541"/>
                    </a:xfrm>
                    <a:prstGeom prst="rect">
                      <a:avLst/>
                    </a:prstGeom>
                  </pic:spPr>
                </pic:pic>
              </a:graphicData>
            </a:graphic>
          </wp:inline>
        </w:drawing>
      </w:r>
    </w:p>
    <w:p w14:paraId="01C1C14D" w14:textId="77777777" w:rsidR="00232A13" w:rsidRPr="00232A13" w:rsidRDefault="00232A13" w:rsidP="00232A13">
      <w:pPr>
        <w:rPr>
          <w:b/>
          <w:bCs/>
        </w:rPr>
      </w:pPr>
      <w:r w:rsidRPr="00232A13">
        <w:rPr>
          <w:b/>
          <w:bCs/>
        </w:rPr>
        <w:t>Insight</w:t>
      </w:r>
    </w:p>
    <w:p w14:paraId="0121623F" w14:textId="77777777" w:rsidR="00232A13" w:rsidRPr="00232A13" w:rsidRDefault="00232A13" w:rsidP="00232A13">
      <w:r w:rsidRPr="00232A13">
        <w:t>Top customers maintain balances close to ₹15 lakh.</w:t>
      </w:r>
    </w:p>
    <w:p w14:paraId="78C2B200" w14:textId="77777777" w:rsidR="00232A13" w:rsidRPr="00232A13" w:rsidRDefault="00232A13" w:rsidP="00232A13">
      <w:pPr>
        <w:rPr>
          <w:b/>
          <w:bCs/>
        </w:rPr>
      </w:pPr>
      <w:r w:rsidRPr="00232A13">
        <w:rPr>
          <w:b/>
          <w:bCs/>
        </w:rPr>
        <w:lastRenderedPageBreak/>
        <w:t>Recommendation</w:t>
      </w:r>
    </w:p>
    <w:p w14:paraId="603393CB" w14:textId="77777777" w:rsidR="00232A13" w:rsidRPr="00232A13" w:rsidRDefault="00232A13" w:rsidP="00232A13">
      <w:pPr>
        <w:numPr>
          <w:ilvl w:val="0"/>
          <w:numId w:val="10"/>
        </w:numPr>
      </w:pPr>
      <w:r w:rsidRPr="00232A13">
        <w:t>Introduce VIP customer monitoring.</w:t>
      </w:r>
    </w:p>
    <w:p w14:paraId="35B9ABD6" w14:textId="77777777" w:rsidR="00232A13" w:rsidRPr="00232A13" w:rsidRDefault="00232A13" w:rsidP="00232A13">
      <w:pPr>
        <w:numPr>
          <w:ilvl w:val="0"/>
          <w:numId w:val="10"/>
        </w:numPr>
      </w:pPr>
      <w:r w:rsidRPr="00232A13">
        <w:t>Apply enhanced fraud alerts for high-balance accounts.</w:t>
      </w:r>
    </w:p>
    <w:p w14:paraId="2F020975" w14:textId="77777777" w:rsidR="00232A13" w:rsidRPr="00232A13" w:rsidRDefault="00232A13" w:rsidP="00232A13">
      <w:r w:rsidRPr="00232A13">
        <w:pict w14:anchorId="10849C08">
          <v:rect id="_x0000_i1274" style="width:0;height:1.5pt" o:hralign="center" o:hrstd="t" o:hr="t" fillcolor="#a0a0a0" stroked="f"/>
        </w:pict>
      </w:r>
    </w:p>
    <w:p w14:paraId="7C31A9BD" w14:textId="77777777" w:rsidR="00232A13" w:rsidRDefault="00232A13" w:rsidP="00232A13">
      <w:pPr>
        <w:rPr>
          <w:b/>
          <w:bCs/>
        </w:rPr>
      </w:pPr>
      <w:r w:rsidRPr="00232A13">
        <w:rPr>
          <w:b/>
          <w:bCs/>
        </w:rPr>
        <w:t>Q10. Average Tenure</w:t>
      </w:r>
    </w:p>
    <w:p w14:paraId="2FC40448" w14:textId="61C62D6E" w:rsidR="007B63F7" w:rsidRPr="00232A13" w:rsidRDefault="0005276A" w:rsidP="00232A13">
      <w:pPr>
        <w:rPr>
          <w:b/>
          <w:bCs/>
        </w:rPr>
      </w:pPr>
      <w:r w:rsidRPr="00F64C9A">
        <w:rPr>
          <w:noProof/>
        </w:rPr>
        <w:drawing>
          <wp:inline distT="0" distB="0" distL="0" distR="0" wp14:anchorId="0AC9B639" wp14:editId="77605357">
            <wp:extent cx="3284505" cy="2552921"/>
            <wp:effectExtent l="0" t="0" r="0" b="0"/>
            <wp:docPr id="599532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532665" name=""/>
                    <pic:cNvPicPr/>
                  </pic:nvPicPr>
                  <pic:blipFill>
                    <a:blip r:embed="rId15"/>
                    <a:stretch>
                      <a:fillRect/>
                    </a:stretch>
                  </pic:blipFill>
                  <pic:spPr>
                    <a:xfrm>
                      <a:off x="0" y="0"/>
                      <a:ext cx="3284505" cy="2552921"/>
                    </a:xfrm>
                    <a:prstGeom prst="rect">
                      <a:avLst/>
                    </a:prstGeom>
                  </pic:spPr>
                </pic:pic>
              </a:graphicData>
            </a:graphic>
          </wp:inline>
        </w:drawing>
      </w:r>
    </w:p>
    <w:p w14:paraId="1849A881" w14:textId="77777777" w:rsidR="00232A13" w:rsidRPr="00232A13" w:rsidRDefault="00232A13" w:rsidP="00232A13">
      <w:pPr>
        <w:rPr>
          <w:b/>
          <w:bCs/>
        </w:rPr>
      </w:pPr>
      <w:r w:rsidRPr="00232A13">
        <w:rPr>
          <w:b/>
          <w:bCs/>
        </w:rPr>
        <w:t>Insight</w:t>
      </w:r>
    </w:p>
    <w:p w14:paraId="5CD2259E" w14:textId="77777777" w:rsidR="00232A13" w:rsidRPr="00232A13" w:rsidRDefault="00232A13" w:rsidP="00232A13">
      <w:r w:rsidRPr="00232A13">
        <w:t>Average customer tenure is approximately 90 months across all segments, indicating a mature customer base.</w:t>
      </w:r>
    </w:p>
    <w:p w14:paraId="04FA068D" w14:textId="77777777" w:rsidR="00232A13" w:rsidRPr="00232A13" w:rsidRDefault="00232A13" w:rsidP="00232A13">
      <w:pPr>
        <w:rPr>
          <w:b/>
          <w:bCs/>
        </w:rPr>
      </w:pPr>
      <w:r w:rsidRPr="00232A13">
        <w:rPr>
          <w:b/>
          <w:bCs/>
        </w:rPr>
        <w:t>Recommendation</w:t>
      </w:r>
    </w:p>
    <w:p w14:paraId="06DA1522" w14:textId="77777777" w:rsidR="00232A13" w:rsidRPr="00232A13" w:rsidRDefault="00232A13" w:rsidP="00232A13">
      <w:pPr>
        <w:numPr>
          <w:ilvl w:val="0"/>
          <w:numId w:val="11"/>
        </w:numPr>
      </w:pPr>
      <w:r w:rsidRPr="00232A13">
        <w:t>Use tenure as a risk-adjustment factor.</w:t>
      </w:r>
    </w:p>
    <w:p w14:paraId="77697EE2" w14:textId="77777777" w:rsidR="00232A13" w:rsidRPr="00232A13" w:rsidRDefault="00232A13" w:rsidP="00232A13">
      <w:pPr>
        <w:numPr>
          <w:ilvl w:val="0"/>
          <w:numId w:val="11"/>
        </w:numPr>
      </w:pPr>
      <w:r w:rsidRPr="00232A13">
        <w:t>Long-tenure customers generally require lower fraud risk weighting.</w:t>
      </w:r>
    </w:p>
    <w:p w14:paraId="25359386" w14:textId="77777777" w:rsidR="00232A13" w:rsidRPr="00232A13" w:rsidRDefault="00232A13" w:rsidP="00232A13">
      <w:r w:rsidRPr="00232A13">
        <w:pict w14:anchorId="4A628977">
          <v:rect id="_x0000_i1275" style="width:0;height:1.5pt" o:hralign="center" o:hrstd="t" o:hr="t" fillcolor="#a0a0a0" stroked="f"/>
        </w:pict>
      </w:r>
    </w:p>
    <w:p w14:paraId="1369330E" w14:textId="77777777" w:rsidR="00232A13" w:rsidRPr="00232A13" w:rsidRDefault="00232A13" w:rsidP="00232A13">
      <w:pPr>
        <w:pStyle w:val="Heading2"/>
      </w:pPr>
      <w:r w:rsidRPr="00232A13">
        <w:t>C. Transaction Analysis</w:t>
      </w:r>
    </w:p>
    <w:p w14:paraId="45D85C7A" w14:textId="77777777" w:rsidR="00232A13" w:rsidRDefault="00232A13" w:rsidP="00232A13">
      <w:pPr>
        <w:rPr>
          <w:b/>
          <w:bCs/>
        </w:rPr>
      </w:pPr>
      <w:r w:rsidRPr="00232A13">
        <w:rPr>
          <w:b/>
          <w:bCs/>
        </w:rPr>
        <w:t>Q11. Total Transaction Value</w:t>
      </w:r>
    </w:p>
    <w:p w14:paraId="2B7F4097" w14:textId="4BDDB35A" w:rsidR="00553DD5" w:rsidRPr="00232A13" w:rsidRDefault="00553DD5" w:rsidP="00232A13">
      <w:pPr>
        <w:rPr>
          <w:b/>
          <w:bCs/>
        </w:rPr>
      </w:pPr>
      <w:r w:rsidRPr="004D2D90">
        <w:rPr>
          <w:noProof/>
        </w:rPr>
        <w:drawing>
          <wp:inline distT="0" distB="0" distL="0" distR="0" wp14:anchorId="13365D03" wp14:editId="5D4CE67F">
            <wp:extent cx="3931920" cy="1569720"/>
            <wp:effectExtent l="0" t="0" r="0" b="0"/>
            <wp:docPr id="2065904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904845" name=""/>
                    <pic:cNvPicPr/>
                  </pic:nvPicPr>
                  <pic:blipFill>
                    <a:blip r:embed="rId16"/>
                    <a:stretch>
                      <a:fillRect/>
                    </a:stretch>
                  </pic:blipFill>
                  <pic:spPr>
                    <a:xfrm>
                      <a:off x="0" y="0"/>
                      <a:ext cx="3932266" cy="1569858"/>
                    </a:xfrm>
                    <a:prstGeom prst="rect">
                      <a:avLst/>
                    </a:prstGeom>
                  </pic:spPr>
                </pic:pic>
              </a:graphicData>
            </a:graphic>
          </wp:inline>
        </w:drawing>
      </w:r>
    </w:p>
    <w:p w14:paraId="18609D99" w14:textId="1E96D984" w:rsidR="00232A13" w:rsidRPr="00232A13" w:rsidRDefault="00232A13" w:rsidP="00232A13">
      <w:pPr>
        <w:rPr>
          <w:b/>
          <w:bCs/>
        </w:rPr>
      </w:pPr>
      <w:r w:rsidRPr="00232A13">
        <w:rPr>
          <w:b/>
          <w:bCs/>
        </w:rPr>
        <w:lastRenderedPageBreak/>
        <w:t>Insight</w:t>
      </w:r>
    </w:p>
    <w:p w14:paraId="4D8AB1ED" w14:textId="77777777" w:rsidR="00232A13" w:rsidRPr="00232A13" w:rsidRDefault="00232A13" w:rsidP="00232A13">
      <w:r w:rsidRPr="00232A13">
        <w:t>The bank processed approximately ₹2.36 Crore in transaction value.</w:t>
      </w:r>
    </w:p>
    <w:p w14:paraId="5CD8A58A" w14:textId="77777777" w:rsidR="00232A13" w:rsidRPr="00232A13" w:rsidRDefault="00232A13" w:rsidP="00232A13">
      <w:pPr>
        <w:rPr>
          <w:b/>
          <w:bCs/>
        </w:rPr>
      </w:pPr>
      <w:r w:rsidRPr="00232A13">
        <w:rPr>
          <w:b/>
          <w:bCs/>
        </w:rPr>
        <w:t>Recommendation</w:t>
      </w:r>
    </w:p>
    <w:p w14:paraId="7E53942B" w14:textId="77777777" w:rsidR="00232A13" w:rsidRPr="00232A13" w:rsidRDefault="00232A13" w:rsidP="00232A13">
      <w:pPr>
        <w:numPr>
          <w:ilvl w:val="0"/>
          <w:numId w:val="12"/>
        </w:numPr>
      </w:pPr>
      <w:r w:rsidRPr="00232A13">
        <w:t>Monitor transaction value growth monthly.</w:t>
      </w:r>
    </w:p>
    <w:p w14:paraId="67682B2E" w14:textId="77777777" w:rsidR="00232A13" w:rsidRPr="00232A13" w:rsidRDefault="00232A13" w:rsidP="00232A13">
      <w:pPr>
        <w:numPr>
          <w:ilvl w:val="0"/>
          <w:numId w:val="12"/>
        </w:numPr>
      </w:pPr>
      <w:r w:rsidRPr="00232A13">
        <w:t>Establish anomaly detection for sudden spikes.</w:t>
      </w:r>
    </w:p>
    <w:p w14:paraId="224D83C4" w14:textId="77777777" w:rsidR="00232A13" w:rsidRPr="00232A13" w:rsidRDefault="00232A13" w:rsidP="00232A13">
      <w:r w:rsidRPr="00232A13">
        <w:pict w14:anchorId="41407AAA">
          <v:rect id="_x0000_i1276" style="width:0;height:1.5pt" o:hralign="center" o:hrstd="t" o:hr="t" fillcolor="#a0a0a0" stroked="f"/>
        </w:pict>
      </w:r>
    </w:p>
    <w:p w14:paraId="12C4B9F1" w14:textId="77777777" w:rsidR="00232A13" w:rsidRDefault="00232A13" w:rsidP="00232A13">
      <w:pPr>
        <w:rPr>
          <w:b/>
          <w:bCs/>
        </w:rPr>
      </w:pPr>
      <w:r w:rsidRPr="00232A13">
        <w:rPr>
          <w:b/>
          <w:bCs/>
        </w:rPr>
        <w:t>Q12. Average Transaction Amount</w:t>
      </w:r>
    </w:p>
    <w:p w14:paraId="70EAD92C" w14:textId="7C9A5787" w:rsidR="00E44B58" w:rsidRPr="00232A13" w:rsidRDefault="00E44B58" w:rsidP="00232A13">
      <w:pPr>
        <w:rPr>
          <w:b/>
          <w:bCs/>
        </w:rPr>
      </w:pPr>
      <w:r w:rsidRPr="00964189">
        <w:rPr>
          <w:noProof/>
        </w:rPr>
        <w:drawing>
          <wp:inline distT="0" distB="0" distL="0" distR="0" wp14:anchorId="481CE1A2" wp14:editId="1708ECFB">
            <wp:extent cx="3886537" cy="1806097"/>
            <wp:effectExtent l="0" t="0" r="0" b="3810"/>
            <wp:docPr id="1606341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41303" name=""/>
                    <pic:cNvPicPr/>
                  </pic:nvPicPr>
                  <pic:blipFill>
                    <a:blip r:embed="rId17"/>
                    <a:stretch>
                      <a:fillRect/>
                    </a:stretch>
                  </pic:blipFill>
                  <pic:spPr>
                    <a:xfrm>
                      <a:off x="0" y="0"/>
                      <a:ext cx="3886537" cy="1806097"/>
                    </a:xfrm>
                    <a:prstGeom prst="rect">
                      <a:avLst/>
                    </a:prstGeom>
                  </pic:spPr>
                </pic:pic>
              </a:graphicData>
            </a:graphic>
          </wp:inline>
        </w:drawing>
      </w:r>
    </w:p>
    <w:p w14:paraId="201E0DD2" w14:textId="77777777" w:rsidR="00232A13" w:rsidRPr="00232A13" w:rsidRDefault="00232A13" w:rsidP="00232A13">
      <w:pPr>
        <w:rPr>
          <w:b/>
          <w:bCs/>
        </w:rPr>
      </w:pPr>
      <w:r w:rsidRPr="00232A13">
        <w:rPr>
          <w:b/>
          <w:bCs/>
        </w:rPr>
        <w:t>Insight</w:t>
      </w:r>
    </w:p>
    <w:p w14:paraId="3C04FEC4" w14:textId="77777777" w:rsidR="00232A13" w:rsidRPr="00232A13" w:rsidRDefault="00232A13" w:rsidP="00232A13">
      <w:r w:rsidRPr="00232A13">
        <w:t>Average transaction value is approximately ₹2,955.</w:t>
      </w:r>
    </w:p>
    <w:p w14:paraId="26AE7800" w14:textId="77777777" w:rsidR="00232A13" w:rsidRPr="00232A13" w:rsidRDefault="00232A13" w:rsidP="00232A13">
      <w:pPr>
        <w:rPr>
          <w:b/>
          <w:bCs/>
        </w:rPr>
      </w:pPr>
      <w:r w:rsidRPr="00232A13">
        <w:rPr>
          <w:b/>
          <w:bCs/>
        </w:rPr>
        <w:t>Recommendation</w:t>
      </w:r>
    </w:p>
    <w:p w14:paraId="0E3E66D4" w14:textId="77777777" w:rsidR="00232A13" w:rsidRPr="00232A13" w:rsidRDefault="00232A13" w:rsidP="00232A13">
      <w:pPr>
        <w:numPr>
          <w:ilvl w:val="0"/>
          <w:numId w:val="13"/>
        </w:numPr>
      </w:pPr>
      <w:r w:rsidRPr="00232A13">
        <w:t>Use this as a benchmark for anomaly detection.</w:t>
      </w:r>
    </w:p>
    <w:p w14:paraId="0AFB89CB" w14:textId="77777777" w:rsidR="00232A13" w:rsidRPr="00232A13" w:rsidRDefault="00232A13" w:rsidP="00232A13">
      <w:pPr>
        <w:numPr>
          <w:ilvl w:val="0"/>
          <w:numId w:val="13"/>
        </w:numPr>
      </w:pPr>
      <w:r w:rsidRPr="00232A13">
        <w:t>Flag transactions significantly above average.</w:t>
      </w:r>
    </w:p>
    <w:p w14:paraId="6EE1DBC1" w14:textId="77777777" w:rsidR="00232A13" w:rsidRPr="00232A13" w:rsidRDefault="00232A13" w:rsidP="00232A13">
      <w:r w:rsidRPr="00232A13">
        <w:pict w14:anchorId="61AE9CD4">
          <v:rect id="_x0000_i1277" style="width:0;height:1.5pt" o:hralign="center" o:hrstd="t" o:hr="t" fillcolor="#a0a0a0" stroked="f"/>
        </w:pict>
      </w:r>
    </w:p>
    <w:p w14:paraId="69B85EFE" w14:textId="77777777" w:rsidR="00232A13" w:rsidRDefault="00232A13" w:rsidP="00232A13">
      <w:pPr>
        <w:rPr>
          <w:b/>
          <w:bCs/>
        </w:rPr>
      </w:pPr>
      <w:r w:rsidRPr="00232A13">
        <w:rPr>
          <w:b/>
          <w:bCs/>
        </w:rPr>
        <w:t>Q13. Transaction Category Distribution</w:t>
      </w:r>
    </w:p>
    <w:p w14:paraId="5A29F2D7" w14:textId="7880BF50" w:rsidR="00E44B58" w:rsidRPr="00232A13" w:rsidRDefault="00DC2500" w:rsidP="00232A13">
      <w:pPr>
        <w:rPr>
          <w:b/>
          <w:bCs/>
        </w:rPr>
      </w:pPr>
      <w:r w:rsidRPr="00FF6342">
        <w:rPr>
          <w:noProof/>
        </w:rPr>
        <w:drawing>
          <wp:inline distT="0" distB="0" distL="0" distR="0" wp14:anchorId="7E3856F8" wp14:editId="19312EFB">
            <wp:extent cx="3329940" cy="1950720"/>
            <wp:effectExtent l="0" t="0" r="3810" b="0"/>
            <wp:docPr id="261582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582139" name=""/>
                    <pic:cNvPicPr/>
                  </pic:nvPicPr>
                  <pic:blipFill>
                    <a:blip r:embed="rId18"/>
                    <a:stretch>
                      <a:fillRect/>
                    </a:stretch>
                  </pic:blipFill>
                  <pic:spPr>
                    <a:xfrm>
                      <a:off x="0" y="0"/>
                      <a:ext cx="3330231" cy="1950890"/>
                    </a:xfrm>
                    <a:prstGeom prst="rect">
                      <a:avLst/>
                    </a:prstGeom>
                  </pic:spPr>
                </pic:pic>
              </a:graphicData>
            </a:graphic>
          </wp:inline>
        </w:drawing>
      </w:r>
    </w:p>
    <w:p w14:paraId="5F1F3933" w14:textId="77777777" w:rsidR="00DC2500" w:rsidRDefault="00DC2500" w:rsidP="00232A13">
      <w:pPr>
        <w:rPr>
          <w:b/>
          <w:bCs/>
        </w:rPr>
      </w:pPr>
    </w:p>
    <w:p w14:paraId="6121150E" w14:textId="0EE415A6" w:rsidR="00232A13" w:rsidRPr="00232A13" w:rsidRDefault="00232A13" w:rsidP="00232A13">
      <w:pPr>
        <w:rPr>
          <w:b/>
          <w:bCs/>
        </w:rPr>
      </w:pPr>
      <w:r w:rsidRPr="00232A13">
        <w:rPr>
          <w:b/>
          <w:bCs/>
        </w:rPr>
        <w:lastRenderedPageBreak/>
        <w:t>Insight</w:t>
      </w:r>
    </w:p>
    <w:p w14:paraId="4D31B1AC" w14:textId="77777777" w:rsidR="00232A13" w:rsidRPr="00232A13" w:rsidRDefault="00232A13" w:rsidP="00232A13">
      <w:r w:rsidRPr="00232A13">
        <w:t>Medium-value transactions dominate the portfolio.</w:t>
      </w:r>
    </w:p>
    <w:p w14:paraId="0679E96E" w14:textId="77777777" w:rsidR="00232A13" w:rsidRPr="00232A13" w:rsidRDefault="00232A13" w:rsidP="00232A13">
      <w:pPr>
        <w:rPr>
          <w:b/>
          <w:bCs/>
        </w:rPr>
      </w:pPr>
      <w:r w:rsidRPr="00232A13">
        <w:rPr>
          <w:b/>
          <w:bCs/>
        </w:rPr>
        <w:t>Recommendation</w:t>
      </w:r>
    </w:p>
    <w:p w14:paraId="0DFCE18D" w14:textId="77777777" w:rsidR="00232A13" w:rsidRPr="00232A13" w:rsidRDefault="00232A13" w:rsidP="00232A13">
      <w:pPr>
        <w:numPr>
          <w:ilvl w:val="0"/>
          <w:numId w:val="14"/>
        </w:numPr>
      </w:pPr>
      <w:r w:rsidRPr="00232A13">
        <w:t>Focus fraud models on medium-value transactions due to volume concentration.</w:t>
      </w:r>
    </w:p>
    <w:p w14:paraId="3965A7BA" w14:textId="77777777" w:rsidR="00232A13" w:rsidRPr="00232A13" w:rsidRDefault="00232A13" w:rsidP="00232A13">
      <w:r w:rsidRPr="00232A13">
        <w:pict w14:anchorId="02C35F64">
          <v:rect id="_x0000_i1278" style="width:0;height:1.5pt" o:hralign="center" o:hrstd="t" o:hr="t" fillcolor="#a0a0a0" stroked="f"/>
        </w:pict>
      </w:r>
    </w:p>
    <w:p w14:paraId="0BE06BAE" w14:textId="77777777" w:rsidR="00232A13" w:rsidRDefault="00232A13" w:rsidP="00232A13">
      <w:pPr>
        <w:rPr>
          <w:b/>
          <w:bCs/>
        </w:rPr>
      </w:pPr>
      <w:r w:rsidRPr="00232A13">
        <w:rPr>
          <w:b/>
          <w:bCs/>
        </w:rPr>
        <w:t>Q14. Peak Transaction Hours</w:t>
      </w:r>
    </w:p>
    <w:p w14:paraId="42BF0D74" w14:textId="24D6419A" w:rsidR="00DC2500" w:rsidRPr="00232A13" w:rsidRDefault="00114AFB" w:rsidP="00232A13">
      <w:pPr>
        <w:rPr>
          <w:b/>
          <w:bCs/>
        </w:rPr>
      </w:pPr>
      <w:r w:rsidRPr="009F2CEA">
        <w:rPr>
          <w:noProof/>
        </w:rPr>
        <w:drawing>
          <wp:inline distT="0" distB="0" distL="0" distR="0" wp14:anchorId="4A9F8278" wp14:editId="645D010B">
            <wp:extent cx="3208298" cy="4206605"/>
            <wp:effectExtent l="0" t="0" r="0" b="3810"/>
            <wp:docPr id="436761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761343" name=""/>
                    <pic:cNvPicPr/>
                  </pic:nvPicPr>
                  <pic:blipFill>
                    <a:blip r:embed="rId19"/>
                    <a:stretch>
                      <a:fillRect/>
                    </a:stretch>
                  </pic:blipFill>
                  <pic:spPr>
                    <a:xfrm>
                      <a:off x="0" y="0"/>
                      <a:ext cx="3208298" cy="4206605"/>
                    </a:xfrm>
                    <a:prstGeom prst="rect">
                      <a:avLst/>
                    </a:prstGeom>
                  </pic:spPr>
                </pic:pic>
              </a:graphicData>
            </a:graphic>
          </wp:inline>
        </w:drawing>
      </w:r>
    </w:p>
    <w:p w14:paraId="3B8FB546" w14:textId="77777777" w:rsidR="00232A13" w:rsidRPr="00232A13" w:rsidRDefault="00232A13" w:rsidP="00232A13">
      <w:pPr>
        <w:rPr>
          <w:b/>
          <w:bCs/>
        </w:rPr>
      </w:pPr>
      <w:r w:rsidRPr="00232A13">
        <w:rPr>
          <w:b/>
          <w:bCs/>
        </w:rPr>
        <w:t>Insight</w:t>
      </w:r>
    </w:p>
    <w:p w14:paraId="132A07B6" w14:textId="77777777" w:rsidR="00232A13" w:rsidRPr="00232A13" w:rsidRDefault="00232A13" w:rsidP="00232A13">
      <w:r w:rsidRPr="00232A13">
        <w:t>Transaction activity peaks around 7 PM–10 PM.</w:t>
      </w:r>
    </w:p>
    <w:p w14:paraId="4E769D52" w14:textId="77777777" w:rsidR="00232A13" w:rsidRPr="00232A13" w:rsidRDefault="00232A13" w:rsidP="00232A13">
      <w:pPr>
        <w:rPr>
          <w:b/>
          <w:bCs/>
        </w:rPr>
      </w:pPr>
      <w:r w:rsidRPr="00232A13">
        <w:rPr>
          <w:b/>
          <w:bCs/>
        </w:rPr>
        <w:t>Recommendation</w:t>
      </w:r>
    </w:p>
    <w:p w14:paraId="377E2237" w14:textId="77777777" w:rsidR="00232A13" w:rsidRPr="00232A13" w:rsidRDefault="00232A13" w:rsidP="00232A13">
      <w:pPr>
        <w:numPr>
          <w:ilvl w:val="0"/>
          <w:numId w:val="15"/>
        </w:numPr>
      </w:pPr>
      <w:r w:rsidRPr="00232A13">
        <w:t>Increase fraud monitoring during peak transaction periods.</w:t>
      </w:r>
    </w:p>
    <w:p w14:paraId="7CF36022" w14:textId="77777777" w:rsidR="00232A13" w:rsidRPr="00232A13" w:rsidRDefault="00232A13" w:rsidP="00232A13">
      <w:pPr>
        <w:numPr>
          <w:ilvl w:val="0"/>
          <w:numId w:val="15"/>
        </w:numPr>
      </w:pPr>
      <w:r w:rsidRPr="00232A13">
        <w:t>Allocate operational support resources accordingly.</w:t>
      </w:r>
    </w:p>
    <w:p w14:paraId="1FBBF57C" w14:textId="77777777" w:rsidR="00232A13" w:rsidRPr="00232A13" w:rsidRDefault="00232A13" w:rsidP="00232A13">
      <w:r w:rsidRPr="00232A13">
        <w:pict w14:anchorId="1C2F21CC">
          <v:rect id="_x0000_i1279" style="width:0;height:1.5pt" o:hralign="center" o:hrstd="t" o:hr="t" fillcolor="#a0a0a0" stroked="f"/>
        </w:pict>
      </w:r>
    </w:p>
    <w:p w14:paraId="6C5094DA" w14:textId="77777777" w:rsidR="00114AFB" w:rsidRDefault="00114AFB" w:rsidP="00232A13">
      <w:pPr>
        <w:rPr>
          <w:b/>
          <w:bCs/>
        </w:rPr>
      </w:pPr>
    </w:p>
    <w:p w14:paraId="08C556B7" w14:textId="2B22ACEC" w:rsidR="00232A13" w:rsidRDefault="00232A13" w:rsidP="00232A13">
      <w:pPr>
        <w:rPr>
          <w:b/>
          <w:bCs/>
        </w:rPr>
      </w:pPr>
      <w:r w:rsidRPr="00232A13">
        <w:rPr>
          <w:b/>
          <w:bCs/>
        </w:rPr>
        <w:lastRenderedPageBreak/>
        <w:t>Q15. International Transaction Percentage</w:t>
      </w:r>
    </w:p>
    <w:p w14:paraId="32AC7B1F" w14:textId="4A9E2DE3" w:rsidR="00114AFB" w:rsidRDefault="00B31ABF" w:rsidP="00232A13">
      <w:pPr>
        <w:rPr>
          <w:b/>
          <w:bCs/>
        </w:rPr>
      </w:pPr>
      <w:r w:rsidRPr="00C81F56">
        <w:rPr>
          <w:noProof/>
        </w:rPr>
        <w:drawing>
          <wp:inline distT="0" distB="0" distL="0" distR="0" wp14:anchorId="31534385" wp14:editId="625207ED">
            <wp:extent cx="3657917" cy="2187130"/>
            <wp:effectExtent l="0" t="0" r="0" b="3810"/>
            <wp:docPr id="418648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648307" name=""/>
                    <pic:cNvPicPr/>
                  </pic:nvPicPr>
                  <pic:blipFill>
                    <a:blip r:embed="rId20"/>
                    <a:stretch>
                      <a:fillRect/>
                    </a:stretch>
                  </pic:blipFill>
                  <pic:spPr>
                    <a:xfrm>
                      <a:off x="0" y="0"/>
                      <a:ext cx="3657917" cy="2187130"/>
                    </a:xfrm>
                    <a:prstGeom prst="rect">
                      <a:avLst/>
                    </a:prstGeom>
                  </pic:spPr>
                </pic:pic>
              </a:graphicData>
            </a:graphic>
          </wp:inline>
        </w:drawing>
      </w:r>
    </w:p>
    <w:p w14:paraId="28AC589D" w14:textId="77777777" w:rsidR="00F161D0" w:rsidRPr="00232A13" w:rsidRDefault="00F161D0" w:rsidP="00232A13">
      <w:pPr>
        <w:rPr>
          <w:b/>
          <w:bCs/>
        </w:rPr>
      </w:pPr>
    </w:p>
    <w:p w14:paraId="159C5498" w14:textId="77777777" w:rsidR="00232A13" w:rsidRPr="00232A13" w:rsidRDefault="00232A13" w:rsidP="00232A13">
      <w:pPr>
        <w:rPr>
          <w:b/>
          <w:bCs/>
        </w:rPr>
      </w:pPr>
      <w:r w:rsidRPr="00232A13">
        <w:rPr>
          <w:b/>
          <w:bCs/>
        </w:rPr>
        <w:t>Insight</w:t>
      </w:r>
    </w:p>
    <w:p w14:paraId="296601D8" w14:textId="77777777" w:rsidR="00232A13" w:rsidRPr="00232A13" w:rsidRDefault="00232A13" w:rsidP="00232A13">
      <w:r w:rsidRPr="00232A13">
        <w:t>35.74% of transactions are international.</w:t>
      </w:r>
    </w:p>
    <w:p w14:paraId="49617EE7" w14:textId="77777777" w:rsidR="00232A13" w:rsidRPr="00232A13" w:rsidRDefault="00232A13" w:rsidP="00232A13">
      <w:pPr>
        <w:rPr>
          <w:b/>
          <w:bCs/>
        </w:rPr>
      </w:pPr>
      <w:r w:rsidRPr="00232A13">
        <w:rPr>
          <w:b/>
          <w:bCs/>
        </w:rPr>
        <w:t>Recommendation</w:t>
      </w:r>
    </w:p>
    <w:p w14:paraId="3C4E500A" w14:textId="77777777" w:rsidR="00232A13" w:rsidRPr="00232A13" w:rsidRDefault="00232A13" w:rsidP="00232A13">
      <w:pPr>
        <w:numPr>
          <w:ilvl w:val="0"/>
          <w:numId w:val="16"/>
        </w:numPr>
      </w:pPr>
      <w:r w:rsidRPr="00232A13">
        <w:t>Maintain enhanced monitoring for cross-border payments.</w:t>
      </w:r>
    </w:p>
    <w:p w14:paraId="23616D98" w14:textId="77777777" w:rsidR="00232A13" w:rsidRPr="00232A13" w:rsidRDefault="00232A13" w:rsidP="00232A13">
      <w:pPr>
        <w:numPr>
          <w:ilvl w:val="0"/>
          <w:numId w:val="16"/>
        </w:numPr>
      </w:pPr>
      <w:r w:rsidRPr="00232A13">
        <w:t>Apply geo-location verification.</w:t>
      </w:r>
    </w:p>
    <w:p w14:paraId="6BB63183" w14:textId="77777777" w:rsidR="00232A13" w:rsidRPr="00232A13" w:rsidRDefault="00232A13" w:rsidP="00232A13">
      <w:r w:rsidRPr="00232A13">
        <w:pict w14:anchorId="573057DE">
          <v:rect id="_x0000_i1280" style="width:0;height:1.5pt" o:hralign="center" o:hrstd="t" o:hr="t" fillcolor="#a0a0a0" stroked="f"/>
        </w:pict>
      </w:r>
    </w:p>
    <w:p w14:paraId="479671DD" w14:textId="77777777" w:rsidR="00232A13" w:rsidRPr="00232A13" w:rsidRDefault="00232A13" w:rsidP="00232A13">
      <w:pPr>
        <w:pStyle w:val="Heading2"/>
      </w:pPr>
      <w:r w:rsidRPr="00232A13">
        <w:t>D. Payment Channel Analysis</w:t>
      </w:r>
    </w:p>
    <w:p w14:paraId="719B0E1D" w14:textId="77777777" w:rsidR="00232A13" w:rsidRDefault="00232A13" w:rsidP="00232A13">
      <w:pPr>
        <w:rPr>
          <w:b/>
          <w:bCs/>
        </w:rPr>
      </w:pPr>
      <w:r w:rsidRPr="00232A13">
        <w:rPr>
          <w:b/>
          <w:bCs/>
        </w:rPr>
        <w:t>Q16. Most Used Payment Channel</w:t>
      </w:r>
    </w:p>
    <w:p w14:paraId="570D090F" w14:textId="2A217285" w:rsidR="00F161D0" w:rsidRPr="00232A13" w:rsidRDefault="00F161D0" w:rsidP="00232A13">
      <w:pPr>
        <w:rPr>
          <w:b/>
          <w:bCs/>
        </w:rPr>
      </w:pPr>
      <w:r w:rsidRPr="005147D2">
        <w:rPr>
          <w:noProof/>
        </w:rPr>
        <w:drawing>
          <wp:inline distT="0" distB="0" distL="0" distR="0" wp14:anchorId="60332BA3" wp14:editId="261DE575">
            <wp:extent cx="3101609" cy="3139712"/>
            <wp:effectExtent l="0" t="0" r="3810" b="3810"/>
            <wp:docPr id="19897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78921" name=""/>
                    <pic:cNvPicPr/>
                  </pic:nvPicPr>
                  <pic:blipFill>
                    <a:blip r:embed="rId21"/>
                    <a:stretch>
                      <a:fillRect/>
                    </a:stretch>
                  </pic:blipFill>
                  <pic:spPr>
                    <a:xfrm>
                      <a:off x="0" y="0"/>
                      <a:ext cx="3101609" cy="3139712"/>
                    </a:xfrm>
                    <a:prstGeom prst="rect">
                      <a:avLst/>
                    </a:prstGeom>
                  </pic:spPr>
                </pic:pic>
              </a:graphicData>
            </a:graphic>
          </wp:inline>
        </w:drawing>
      </w:r>
    </w:p>
    <w:p w14:paraId="64795EC7" w14:textId="77777777" w:rsidR="00232A13" w:rsidRPr="00232A13" w:rsidRDefault="00232A13" w:rsidP="00232A13">
      <w:pPr>
        <w:rPr>
          <w:b/>
          <w:bCs/>
        </w:rPr>
      </w:pPr>
      <w:r w:rsidRPr="00232A13">
        <w:rPr>
          <w:b/>
          <w:bCs/>
        </w:rPr>
        <w:lastRenderedPageBreak/>
        <w:t>Insight</w:t>
      </w:r>
    </w:p>
    <w:p w14:paraId="1F35D608" w14:textId="77777777" w:rsidR="00232A13" w:rsidRPr="00232A13" w:rsidRDefault="00232A13" w:rsidP="00232A13">
      <w:r w:rsidRPr="00232A13">
        <w:t>Net Banking is the most frequently used payment method.</w:t>
      </w:r>
    </w:p>
    <w:p w14:paraId="6F60AD4C" w14:textId="77777777" w:rsidR="00232A13" w:rsidRPr="00232A13" w:rsidRDefault="00232A13" w:rsidP="00232A13">
      <w:pPr>
        <w:rPr>
          <w:b/>
          <w:bCs/>
        </w:rPr>
      </w:pPr>
      <w:r w:rsidRPr="00232A13">
        <w:rPr>
          <w:b/>
          <w:bCs/>
        </w:rPr>
        <w:t>Recommendation</w:t>
      </w:r>
    </w:p>
    <w:p w14:paraId="6AE525E2" w14:textId="77777777" w:rsidR="00232A13" w:rsidRPr="00232A13" w:rsidRDefault="00232A13" w:rsidP="00232A13">
      <w:pPr>
        <w:numPr>
          <w:ilvl w:val="0"/>
          <w:numId w:val="17"/>
        </w:numPr>
      </w:pPr>
      <w:r w:rsidRPr="00232A13">
        <w:t>Prioritize Net Banking platform reliability and security.</w:t>
      </w:r>
    </w:p>
    <w:p w14:paraId="73EB30E1" w14:textId="77777777" w:rsidR="00232A13" w:rsidRPr="00232A13" w:rsidRDefault="00232A13" w:rsidP="00232A13">
      <w:r w:rsidRPr="00232A13">
        <w:pict w14:anchorId="74A7B870">
          <v:rect id="_x0000_i1281" style="width:0;height:1.5pt" o:hralign="center" o:hrstd="t" o:hr="t" fillcolor="#a0a0a0" stroked="f"/>
        </w:pict>
      </w:r>
    </w:p>
    <w:p w14:paraId="20BF2997" w14:textId="77777777" w:rsidR="00232A13" w:rsidRDefault="00232A13" w:rsidP="00232A13">
      <w:pPr>
        <w:rPr>
          <w:b/>
          <w:bCs/>
        </w:rPr>
      </w:pPr>
      <w:r w:rsidRPr="00232A13">
        <w:rPr>
          <w:b/>
          <w:bCs/>
        </w:rPr>
        <w:t>Q17. Highest Transaction Value Channel</w:t>
      </w:r>
    </w:p>
    <w:p w14:paraId="47F9DC8D" w14:textId="578EE1AA" w:rsidR="002460D8" w:rsidRPr="00232A13" w:rsidRDefault="002460D8" w:rsidP="00232A13">
      <w:pPr>
        <w:rPr>
          <w:b/>
          <w:bCs/>
        </w:rPr>
      </w:pPr>
      <w:r w:rsidRPr="00700FA3">
        <w:rPr>
          <w:noProof/>
        </w:rPr>
        <w:drawing>
          <wp:inline distT="0" distB="0" distL="0" distR="0" wp14:anchorId="1F742BCC" wp14:editId="46C1004F">
            <wp:extent cx="3596952" cy="3101609"/>
            <wp:effectExtent l="0" t="0" r="3810" b="3810"/>
            <wp:docPr id="1640671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671351" name=""/>
                    <pic:cNvPicPr/>
                  </pic:nvPicPr>
                  <pic:blipFill>
                    <a:blip r:embed="rId22"/>
                    <a:stretch>
                      <a:fillRect/>
                    </a:stretch>
                  </pic:blipFill>
                  <pic:spPr>
                    <a:xfrm>
                      <a:off x="0" y="0"/>
                      <a:ext cx="3596952" cy="3101609"/>
                    </a:xfrm>
                    <a:prstGeom prst="rect">
                      <a:avLst/>
                    </a:prstGeom>
                  </pic:spPr>
                </pic:pic>
              </a:graphicData>
            </a:graphic>
          </wp:inline>
        </w:drawing>
      </w:r>
    </w:p>
    <w:p w14:paraId="60AB5773" w14:textId="77777777" w:rsidR="00232A13" w:rsidRPr="00232A13" w:rsidRDefault="00232A13" w:rsidP="00232A13">
      <w:pPr>
        <w:rPr>
          <w:b/>
          <w:bCs/>
        </w:rPr>
      </w:pPr>
      <w:r w:rsidRPr="00232A13">
        <w:rPr>
          <w:b/>
          <w:bCs/>
        </w:rPr>
        <w:t>Insight</w:t>
      </w:r>
    </w:p>
    <w:p w14:paraId="2846CF90" w14:textId="77777777" w:rsidR="00232A13" w:rsidRPr="00232A13" w:rsidRDefault="00232A13" w:rsidP="00232A13">
      <w:r w:rsidRPr="00232A13">
        <w:t>UPI generates the highest transaction value.</w:t>
      </w:r>
    </w:p>
    <w:p w14:paraId="3F9599A9" w14:textId="77777777" w:rsidR="00232A13" w:rsidRPr="00232A13" w:rsidRDefault="00232A13" w:rsidP="00232A13">
      <w:pPr>
        <w:rPr>
          <w:b/>
          <w:bCs/>
        </w:rPr>
      </w:pPr>
      <w:r w:rsidRPr="00232A13">
        <w:rPr>
          <w:b/>
          <w:bCs/>
        </w:rPr>
        <w:t>Recommendation</w:t>
      </w:r>
    </w:p>
    <w:p w14:paraId="6934B3C5" w14:textId="77777777" w:rsidR="00232A13" w:rsidRPr="00232A13" w:rsidRDefault="00232A13" w:rsidP="00232A13">
      <w:pPr>
        <w:numPr>
          <w:ilvl w:val="0"/>
          <w:numId w:val="18"/>
        </w:numPr>
      </w:pPr>
      <w:r w:rsidRPr="00232A13">
        <w:t>Strengthen UPI fraud controls.</w:t>
      </w:r>
    </w:p>
    <w:p w14:paraId="25E1826E" w14:textId="77777777" w:rsidR="00232A13" w:rsidRPr="00232A13" w:rsidRDefault="00232A13" w:rsidP="00232A13">
      <w:pPr>
        <w:numPr>
          <w:ilvl w:val="0"/>
          <w:numId w:val="18"/>
        </w:numPr>
      </w:pPr>
      <w:r w:rsidRPr="00232A13">
        <w:t>Monitor unusual transaction velocity.</w:t>
      </w:r>
    </w:p>
    <w:p w14:paraId="57558516" w14:textId="77777777" w:rsidR="00232A13" w:rsidRPr="00232A13" w:rsidRDefault="00232A13" w:rsidP="00232A13">
      <w:r w:rsidRPr="00232A13">
        <w:pict w14:anchorId="615B83E4">
          <v:rect id="_x0000_i1282" style="width:0;height:1.5pt" o:hralign="center" o:hrstd="t" o:hr="t" fillcolor="#a0a0a0" stroked="f"/>
        </w:pict>
      </w:r>
    </w:p>
    <w:p w14:paraId="13CF20CB" w14:textId="77777777" w:rsidR="002D0A7F" w:rsidRDefault="002D0A7F" w:rsidP="00232A13">
      <w:pPr>
        <w:rPr>
          <w:b/>
          <w:bCs/>
        </w:rPr>
      </w:pPr>
    </w:p>
    <w:p w14:paraId="370FF119" w14:textId="77777777" w:rsidR="002D0A7F" w:rsidRDefault="002D0A7F" w:rsidP="00232A13">
      <w:pPr>
        <w:rPr>
          <w:b/>
          <w:bCs/>
        </w:rPr>
      </w:pPr>
    </w:p>
    <w:p w14:paraId="348693EF" w14:textId="77777777" w:rsidR="002D0A7F" w:rsidRDefault="002D0A7F" w:rsidP="00232A13">
      <w:pPr>
        <w:rPr>
          <w:b/>
          <w:bCs/>
        </w:rPr>
      </w:pPr>
    </w:p>
    <w:p w14:paraId="7B76EA76" w14:textId="77777777" w:rsidR="002D0A7F" w:rsidRDefault="002D0A7F" w:rsidP="00232A13">
      <w:pPr>
        <w:rPr>
          <w:b/>
          <w:bCs/>
        </w:rPr>
      </w:pPr>
    </w:p>
    <w:p w14:paraId="50C839E5" w14:textId="77777777" w:rsidR="002D0A7F" w:rsidRDefault="002D0A7F" w:rsidP="00232A13">
      <w:pPr>
        <w:rPr>
          <w:b/>
          <w:bCs/>
        </w:rPr>
      </w:pPr>
    </w:p>
    <w:p w14:paraId="4149CB2D" w14:textId="77777777" w:rsidR="002D0A7F" w:rsidRDefault="002D0A7F" w:rsidP="00232A13">
      <w:pPr>
        <w:rPr>
          <w:b/>
          <w:bCs/>
        </w:rPr>
      </w:pPr>
    </w:p>
    <w:p w14:paraId="06DF6FA4" w14:textId="2C61DC36" w:rsidR="00232A13" w:rsidRDefault="00232A13" w:rsidP="00232A13">
      <w:pPr>
        <w:rPr>
          <w:b/>
          <w:bCs/>
        </w:rPr>
      </w:pPr>
      <w:r w:rsidRPr="00232A13">
        <w:rPr>
          <w:b/>
          <w:bCs/>
        </w:rPr>
        <w:lastRenderedPageBreak/>
        <w:t>Q18. Risk Score by Payment Channel</w:t>
      </w:r>
    </w:p>
    <w:p w14:paraId="14FBADB7" w14:textId="1643F97C" w:rsidR="002D0A7F" w:rsidRPr="00232A13" w:rsidRDefault="002D0A7F" w:rsidP="00232A13">
      <w:pPr>
        <w:rPr>
          <w:b/>
          <w:bCs/>
        </w:rPr>
      </w:pPr>
      <w:r w:rsidRPr="00700FA3">
        <w:rPr>
          <w:noProof/>
        </w:rPr>
        <w:drawing>
          <wp:inline distT="0" distB="0" distL="0" distR="0" wp14:anchorId="48C6BFC5" wp14:editId="0BB7CB7A">
            <wp:extent cx="3170195" cy="3139712"/>
            <wp:effectExtent l="0" t="0" r="0" b="3810"/>
            <wp:docPr id="1276696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696250" name=""/>
                    <pic:cNvPicPr/>
                  </pic:nvPicPr>
                  <pic:blipFill>
                    <a:blip r:embed="rId23"/>
                    <a:stretch>
                      <a:fillRect/>
                    </a:stretch>
                  </pic:blipFill>
                  <pic:spPr>
                    <a:xfrm>
                      <a:off x="0" y="0"/>
                      <a:ext cx="3170195" cy="3139712"/>
                    </a:xfrm>
                    <a:prstGeom prst="rect">
                      <a:avLst/>
                    </a:prstGeom>
                  </pic:spPr>
                </pic:pic>
              </a:graphicData>
            </a:graphic>
          </wp:inline>
        </w:drawing>
      </w:r>
    </w:p>
    <w:p w14:paraId="44CAA777" w14:textId="77777777" w:rsidR="00232A13" w:rsidRPr="00232A13" w:rsidRDefault="00232A13" w:rsidP="00232A13">
      <w:pPr>
        <w:rPr>
          <w:b/>
          <w:bCs/>
        </w:rPr>
      </w:pPr>
      <w:r w:rsidRPr="00232A13">
        <w:rPr>
          <w:b/>
          <w:bCs/>
        </w:rPr>
        <w:t>Insight</w:t>
      </w:r>
    </w:p>
    <w:p w14:paraId="2D87659C" w14:textId="77777777" w:rsidR="00232A13" w:rsidRPr="00232A13" w:rsidRDefault="00232A13" w:rsidP="00232A13">
      <w:r w:rsidRPr="00232A13">
        <w:t>UPI has the highest average risk score.</w:t>
      </w:r>
    </w:p>
    <w:p w14:paraId="3E51E24C" w14:textId="77777777" w:rsidR="00232A13" w:rsidRPr="00232A13" w:rsidRDefault="00232A13" w:rsidP="00232A13">
      <w:pPr>
        <w:rPr>
          <w:b/>
          <w:bCs/>
        </w:rPr>
      </w:pPr>
      <w:r w:rsidRPr="00232A13">
        <w:rPr>
          <w:b/>
          <w:bCs/>
        </w:rPr>
        <w:t>Recommendation</w:t>
      </w:r>
    </w:p>
    <w:p w14:paraId="6663422B" w14:textId="77777777" w:rsidR="00232A13" w:rsidRPr="00232A13" w:rsidRDefault="00232A13" w:rsidP="00232A13">
      <w:pPr>
        <w:numPr>
          <w:ilvl w:val="0"/>
          <w:numId w:val="19"/>
        </w:numPr>
      </w:pPr>
      <w:r w:rsidRPr="00232A13">
        <w:t>Implement stricter UPI fraud rules.</w:t>
      </w:r>
    </w:p>
    <w:p w14:paraId="08EE4D2E" w14:textId="77777777" w:rsidR="00232A13" w:rsidRPr="00232A13" w:rsidRDefault="00232A13" w:rsidP="00232A13">
      <w:pPr>
        <w:numPr>
          <w:ilvl w:val="0"/>
          <w:numId w:val="19"/>
        </w:numPr>
      </w:pPr>
      <w:r w:rsidRPr="00232A13">
        <w:t>Monitor new-device UPI transactions.</w:t>
      </w:r>
    </w:p>
    <w:p w14:paraId="3913A438" w14:textId="77777777" w:rsidR="00232A13" w:rsidRPr="00232A13" w:rsidRDefault="00232A13" w:rsidP="00232A13">
      <w:r w:rsidRPr="00232A13">
        <w:pict w14:anchorId="0EDFAE8D">
          <v:rect id="_x0000_i1283" style="width:0;height:1.5pt" o:hralign="center" o:hrstd="t" o:hr="t" fillcolor="#a0a0a0" stroked="f"/>
        </w:pict>
      </w:r>
    </w:p>
    <w:p w14:paraId="418FCF43" w14:textId="77777777" w:rsidR="00232A13" w:rsidRDefault="00232A13" w:rsidP="00232A13">
      <w:pPr>
        <w:rPr>
          <w:b/>
          <w:bCs/>
        </w:rPr>
      </w:pPr>
      <w:r w:rsidRPr="00232A13">
        <w:rPr>
          <w:b/>
          <w:bCs/>
        </w:rPr>
        <w:t>Q19. Average Transaction Amount by Channel</w:t>
      </w:r>
    </w:p>
    <w:p w14:paraId="442FF2E9" w14:textId="7E86ADE1" w:rsidR="009C037B" w:rsidRPr="00232A13" w:rsidRDefault="009C037B" w:rsidP="00232A13">
      <w:pPr>
        <w:rPr>
          <w:b/>
          <w:bCs/>
        </w:rPr>
      </w:pPr>
      <w:r w:rsidRPr="00311855">
        <w:rPr>
          <w:noProof/>
        </w:rPr>
        <w:drawing>
          <wp:inline distT="0" distB="0" distL="0" distR="0" wp14:anchorId="0FC99DC2" wp14:editId="44B5C942">
            <wp:extent cx="3139712" cy="2789162"/>
            <wp:effectExtent l="0" t="0" r="3810" b="0"/>
            <wp:docPr id="1460836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36151" name=""/>
                    <pic:cNvPicPr/>
                  </pic:nvPicPr>
                  <pic:blipFill>
                    <a:blip r:embed="rId24"/>
                    <a:stretch>
                      <a:fillRect/>
                    </a:stretch>
                  </pic:blipFill>
                  <pic:spPr>
                    <a:xfrm>
                      <a:off x="0" y="0"/>
                      <a:ext cx="3139712" cy="2789162"/>
                    </a:xfrm>
                    <a:prstGeom prst="rect">
                      <a:avLst/>
                    </a:prstGeom>
                  </pic:spPr>
                </pic:pic>
              </a:graphicData>
            </a:graphic>
          </wp:inline>
        </w:drawing>
      </w:r>
    </w:p>
    <w:p w14:paraId="450F0BCA" w14:textId="77777777" w:rsidR="00232A13" w:rsidRPr="00232A13" w:rsidRDefault="00232A13" w:rsidP="00232A13">
      <w:pPr>
        <w:rPr>
          <w:b/>
          <w:bCs/>
        </w:rPr>
      </w:pPr>
      <w:r w:rsidRPr="00232A13">
        <w:rPr>
          <w:b/>
          <w:bCs/>
        </w:rPr>
        <w:lastRenderedPageBreak/>
        <w:t>Insight</w:t>
      </w:r>
    </w:p>
    <w:p w14:paraId="6D44250A" w14:textId="77777777" w:rsidR="00232A13" w:rsidRPr="00232A13" w:rsidRDefault="00232A13" w:rsidP="00232A13">
      <w:r w:rsidRPr="00232A13">
        <w:t>Credit Cards show the highest average transaction size.</w:t>
      </w:r>
    </w:p>
    <w:p w14:paraId="6A4DD69C" w14:textId="77777777" w:rsidR="00232A13" w:rsidRPr="00232A13" w:rsidRDefault="00232A13" w:rsidP="00232A13">
      <w:pPr>
        <w:rPr>
          <w:b/>
          <w:bCs/>
        </w:rPr>
      </w:pPr>
      <w:r w:rsidRPr="00232A13">
        <w:rPr>
          <w:b/>
          <w:bCs/>
        </w:rPr>
        <w:t>Recommendation</w:t>
      </w:r>
    </w:p>
    <w:p w14:paraId="472F00C1" w14:textId="77777777" w:rsidR="00232A13" w:rsidRPr="00232A13" w:rsidRDefault="00232A13" w:rsidP="00232A13">
      <w:pPr>
        <w:numPr>
          <w:ilvl w:val="0"/>
          <w:numId w:val="20"/>
        </w:numPr>
      </w:pPr>
      <w:r w:rsidRPr="00232A13">
        <w:t>Monitor high-ticket credit card purchases.</w:t>
      </w:r>
    </w:p>
    <w:p w14:paraId="713CBD08" w14:textId="77777777" w:rsidR="00232A13" w:rsidRPr="00232A13" w:rsidRDefault="00232A13" w:rsidP="00232A13">
      <w:pPr>
        <w:numPr>
          <w:ilvl w:val="0"/>
          <w:numId w:val="20"/>
        </w:numPr>
      </w:pPr>
      <w:r w:rsidRPr="00232A13">
        <w:t>Deploy spending pattern analytics.</w:t>
      </w:r>
    </w:p>
    <w:p w14:paraId="422CE2B4" w14:textId="77777777" w:rsidR="00232A13" w:rsidRPr="00232A13" w:rsidRDefault="00232A13" w:rsidP="00232A13">
      <w:r w:rsidRPr="00232A13">
        <w:pict w14:anchorId="36382034">
          <v:rect id="_x0000_i1284" style="width:0;height:1.5pt" o:hralign="center" o:hrstd="t" o:hr="t" fillcolor="#a0a0a0" stroked="f"/>
        </w:pict>
      </w:r>
    </w:p>
    <w:p w14:paraId="4F01E48A" w14:textId="77777777" w:rsidR="00232A13" w:rsidRDefault="00232A13" w:rsidP="00232A13">
      <w:pPr>
        <w:rPr>
          <w:b/>
          <w:bCs/>
        </w:rPr>
      </w:pPr>
      <w:r w:rsidRPr="00232A13">
        <w:rPr>
          <w:b/>
          <w:bCs/>
        </w:rPr>
        <w:t>Q20. Failed Transactions by Channel</w:t>
      </w:r>
    </w:p>
    <w:p w14:paraId="06D391DC" w14:textId="7D8F6056" w:rsidR="00373D1D" w:rsidRPr="00232A13" w:rsidRDefault="00373D1D" w:rsidP="00232A13">
      <w:pPr>
        <w:rPr>
          <w:b/>
          <w:bCs/>
        </w:rPr>
      </w:pPr>
      <w:r w:rsidRPr="00D27182">
        <w:rPr>
          <w:noProof/>
        </w:rPr>
        <w:drawing>
          <wp:inline distT="0" distB="0" distL="0" distR="0" wp14:anchorId="006FC506" wp14:editId="5AE61B5E">
            <wp:extent cx="4244708" cy="3132091"/>
            <wp:effectExtent l="0" t="0" r="3810" b="0"/>
            <wp:docPr id="178007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7534" name=""/>
                    <pic:cNvPicPr/>
                  </pic:nvPicPr>
                  <pic:blipFill>
                    <a:blip r:embed="rId25"/>
                    <a:stretch>
                      <a:fillRect/>
                    </a:stretch>
                  </pic:blipFill>
                  <pic:spPr>
                    <a:xfrm>
                      <a:off x="0" y="0"/>
                      <a:ext cx="4244708" cy="3132091"/>
                    </a:xfrm>
                    <a:prstGeom prst="rect">
                      <a:avLst/>
                    </a:prstGeom>
                  </pic:spPr>
                </pic:pic>
              </a:graphicData>
            </a:graphic>
          </wp:inline>
        </w:drawing>
      </w:r>
    </w:p>
    <w:p w14:paraId="16A9511C" w14:textId="77777777" w:rsidR="00232A13" w:rsidRPr="00232A13" w:rsidRDefault="00232A13" w:rsidP="00232A13">
      <w:pPr>
        <w:rPr>
          <w:b/>
          <w:bCs/>
        </w:rPr>
      </w:pPr>
      <w:r w:rsidRPr="00232A13">
        <w:rPr>
          <w:b/>
          <w:bCs/>
        </w:rPr>
        <w:t>Insight</w:t>
      </w:r>
    </w:p>
    <w:p w14:paraId="789963E1" w14:textId="77777777" w:rsidR="00232A13" w:rsidRPr="00232A13" w:rsidRDefault="00232A13" w:rsidP="00232A13">
      <w:r w:rsidRPr="00232A13">
        <w:t>UPI records the highest failed transaction count.</w:t>
      </w:r>
    </w:p>
    <w:p w14:paraId="2F999E3C" w14:textId="77777777" w:rsidR="00232A13" w:rsidRPr="00232A13" w:rsidRDefault="00232A13" w:rsidP="00232A13">
      <w:pPr>
        <w:rPr>
          <w:b/>
          <w:bCs/>
        </w:rPr>
      </w:pPr>
      <w:r w:rsidRPr="00232A13">
        <w:rPr>
          <w:b/>
          <w:bCs/>
        </w:rPr>
        <w:t>Recommendation</w:t>
      </w:r>
    </w:p>
    <w:p w14:paraId="33582210" w14:textId="77777777" w:rsidR="00232A13" w:rsidRPr="00232A13" w:rsidRDefault="00232A13" w:rsidP="00232A13">
      <w:pPr>
        <w:numPr>
          <w:ilvl w:val="0"/>
          <w:numId w:val="21"/>
        </w:numPr>
      </w:pPr>
      <w:r w:rsidRPr="00232A13">
        <w:t>Investigate failed UPI transaction causes.</w:t>
      </w:r>
    </w:p>
    <w:p w14:paraId="571F977A" w14:textId="77777777" w:rsidR="00232A13" w:rsidRPr="00232A13" w:rsidRDefault="00232A13" w:rsidP="00232A13">
      <w:pPr>
        <w:numPr>
          <w:ilvl w:val="0"/>
          <w:numId w:val="21"/>
        </w:numPr>
      </w:pPr>
      <w:r w:rsidRPr="00232A13">
        <w:t>Monitor repeated failure patterns as fraud indicators.</w:t>
      </w:r>
    </w:p>
    <w:p w14:paraId="72031116" w14:textId="77777777" w:rsidR="00232A13" w:rsidRPr="00232A13" w:rsidRDefault="00232A13" w:rsidP="00232A13">
      <w:r w:rsidRPr="00232A13">
        <w:pict w14:anchorId="22384196">
          <v:rect id="_x0000_i1285" style="width:0;height:1.5pt" o:hralign="center" o:hrstd="t" o:hr="t" fillcolor="#a0a0a0" stroked="f"/>
        </w:pict>
      </w:r>
    </w:p>
    <w:p w14:paraId="41EE9715" w14:textId="77777777" w:rsidR="00061C62" w:rsidRDefault="00061C62" w:rsidP="00232A13">
      <w:pPr>
        <w:pStyle w:val="Heading2"/>
      </w:pPr>
    </w:p>
    <w:p w14:paraId="25501A7C" w14:textId="77777777" w:rsidR="00061C62" w:rsidRDefault="00061C62" w:rsidP="00061C62"/>
    <w:p w14:paraId="74F8B6A7" w14:textId="77777777" w:rsidR="00061C62" w:rsidRPr="00061C62" w:rsidRDefault="00061C62" w:rsidP="00061C62"/>
    <w:p w14:paraId="7AB37D2A" w14:textId="22D0DE58" w:rsidR="00232A13" w:rsidRPr="00232A13" w:rsidRDefault="00232A13" w:rsidP="00232A13">
      <w:pPr>
        <w:pStyle w:val="Heading2"/>
      </w:pPr>
      <w:r w:rsidRPr="00232A13">
        <w:lastRenderedPageBreak/>
        <w:t>E. Merchant Analysis</w:t>
      </w:r>
    </w:p>
    <w:p w14:paraId="52D59DFB" w14:textId="77777777" w:rsidR="00232A13" w:rsidRDefault="00232A13" w:rsidP="00232A13">
      <w:pPr>
        <w:rPr>
          <w:b/>
          <w:bCs/>
        </w:rPr>
      </w:pPr>
      <w:r w:rsidRPr="00232A13">
        <w:rPr>
          <w:b/>
          <w:bCs/>
        </w:rPr>
        <w:t>Q21. Top Merchants</w:t>
      </w:r>
    </w:p>
    <w:p w14:paraId="4E3FE29F" w14:textId="03E5DDDC" w:rsidR="00061C62" w:rsidRPr="00232A13" w:rsidRDefault="00061C62" w:rsidP="00232A13">
      <w:pPr>
        <w:rPr>
          <w:b/>
          <w:bCs/>
        </w:rPr>
      </w:pPr>
      <w:r w:rsidRPr="003A0DE1">
        <w:rPr>
          <w:noProof/>
        </w:rPr>
        <w:drawing>
          <wp:inline distT="0" distB="0" distL="0" distR="0" wp14:anchorId="247CEA36" wp14:editId="6731D050">
            <wp:extent cx="3139712" cy="3924640"/>
            <wp:effectExtent l="0" t="0" r="3810" b="0"/>
            <wp:docPr id="1506449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449116" name=""/>
                    <pic:cNvPicPr/>
                  </pic:nvPicPr>
                  <pic:blipFill>
                    <a:blip r:embed="rId26"/>
                    <a:stretch>
                      <a:fillRect/>
                    </a:stretch>
                  </pic:blipFill>
                  <pic:spPr>
                    <a:xfrm>
                      <a:off x="0" y="0"/>
                      <a:ext cx="3139712" cy="3924640"/>
                    </a:xfrm>
                    <a:prstGeom prst="rect">
                      <a:avLst/>
                    </a:prstGeom>
                  </pic:spPr>
                </pic:pic>
              </a:graphicData>
            </a:graphic>
          </wp:inline>
        </w:drawing>
      </w:r>
    </w:p>
    <w:p w14:paraId="681A8B69" w14:textId="77777777" w:rsidR="00232A13" w:rsidRPr="00232A13" w:rsidRDefault="00232A13" w:rsidP="00232A13">
      <w:pPr>
        <w:rPr>
          <w:b/>
          <w:bCs/>
        </w:rPr>
      </w:pPr>
      <w:r w:rsidRPr="00232A13">
        <w:rPr>
          <w:b/>
          <w:bCs/>
        </w:rPr>
        <w:t>Insight</w:t>
      </w:r>
    </w:p>
    <w:p w14:paraId="5D632431" w14:textId="77777777" w:rsidR="00232A13" w:rsidRPr="00232A13" w:rsidRDefault="00232A13" w:rsidP="00232A13">
      <w:r w:rsidRPr="00232A13">
        <w:t>Apple, Microsoft, and eBay are among the highest transaction-volume merchants.</w:t>
      </w:r>
    </w:p>
    <w:p w14:paraId="3F705EF7" w14:textId="77777777" w:rsidR="00232A13" w:rsidRPr="00232A13" w:rsidRDefault="00232A13" w:rsidP="00232A13">
      <w:pPr>
        <w:rPr>
          <w:b/>
          <w:bCs/>
        </w:rPr>
      </w:pPr>
      <w:r w:rsidRPr="00232A13">
        <w:rPr>
          <w:b/>
          <w:bCs/>
        </w:rPr>
        <w:t>Recommendation</w:t>
      </w:r>
    </w:p>
    <w:p w14:paraId="54F80A89" w14:textId="77777777" w:rsidR="00232A13" w:rsidRPr="00232A13" w:rsidRDefault="00232A13" w:rsidP="00232A13">
      <w:pPr>
        <w:numPr>
          <w:ilvl w:val="0"/>
          <w:numId w:val="22"/>
        </w:numPr>
      </w:pPr>
      <w:r w:rsidRPr="00232A13">
        <w:t>Create merchant-specific fraud thresholds.</w:t>
      </w:r>
    </w:p>
    <w:p w14:paraId="4AB91DAF" w14:textId="77777777" w:rsidR="00232A13" w:rsidRPr="00232A13" w:rsidRDefault="00232A13" w:rsidP="00232A13">
      <w:pPr>
        <w:numPr>
          <w:ilvl w:val="0"/>
          <w:numId w:val="22"/>
        </w:numPr>
      </w:pPr>
      <w:r w:rsidRPr="00232A13">
        <w:t>Monitor high-volume merchants continuously.</w:t>
      </w:r>
    </w:p>
    <w:p w14:paraId="3AB49C57" w14:textId="77777777" w:rsidR="00232A13" w:rsidRPr="00232A13" w:rsidRDefault="00232A13" w:rsidP="00232A13">
      <w:r w:rsidRPr="00232A13">
        <w:pict w14:anchorId="6338D109">
          <v:rect id="_x0000_i1286" style="width:0;height:1.5pt" o:hralign="center" o:hrstd="t" o:hr="t" fillcolor="#a0a0a0" stroked="f"/>
        </w:pict>
      </w:r>
    </w:p>
    <w:p w14:paraId="61B4E97B" w14:textId="77777777" w:rsidR="00061C62" w:rsidRDefault="00061C62" w:rsidP="00232A13">
      <w:pPr>
        <w:rPr>
          <w:b/>
          <w:bCs/>
        </w:rPr>
      </w:pPr>
    </w:p>
    <w:p w14:paraId="3AFB5FCC" w14:textId="77777777" w:rsidR="00061C62" w:rsidRDefault="00061C62" w:rsidP="00232A13">
      <w:pPr>
        <w:rPr>
          <w:b/>
          <w:bCs/>
        </w:rPr>
      </w:pPr>
    </w:p>
    <w:p w14:paraId="3017C06F" w14:textId="77777777" w:rsidR="00061C62" w:rsidRDefault="00061C62" w:rsidP="00232A13">
      <w:pPr>
        <w:rPr>
          <w:b/>
          <w:bCs/>
        </w:rPr>
      </w:pPr>
    </w:p>
    <w:p w14:paraId="11A5DBED" w14:textId="77777777" w:rsidR="00876238" w:rsidRDefault="00876238" w:rsidP="00232A13">
      <w:pPr>
        <w:rPr>
          <w:b/>
          <w:bCs/>
        </w:rPr>
      </w:pPr>
    </w:p>
    <w:p w14:paraId="56795BEE" w14:textId="77777777" w:rsidR="00876238" w:rsidRDefault="00876238" w:rsidP="00232A13">
      <w:pPr>
        <w:rPr>
          <w:b/>
          <w:bCs/>
        </w:rPr>
      </w:pPr>
    </w:p>
    <w:p w14:paraId="1556F9A7" w14:textId="77777777" w:rsidR="00876238" w:rsidRDefault="00876238" w:rsidP="00232A13">
      <w:pPr>
        <w:rPr>
          <w:b/>
          <w:bCs/>
        </w:rPr>
      </w:pPr>
    </w:p>
    <w:p w14:paraId="4F229461" w14:textId="77777777" w:rsidR="00876238" w:rsidRDefault="00876238" w:rsidP="00232A13">
      <w:pPr>
        <w:rPr>
          <w:b/>
          <w:bCs/>
        </w:rPr>
      </w:pPr>
    </w:p>
    <w:p w14:paraId="3DDE804F" w14:textId="44B42CAC" w:rsidR="00232A13" w:rsidRDefault="00232A13" w:rsidP="00232A13">
      <w:pPr>
        <w:rPr>
          <w:b/>
          <w:bCs/>
        </w:rPr>
      </w:pPr>
      <w:r w:rsidRPr="00232A13">
        <w:rPr>
          <w:b/>
          <w:bCs/>
        </w:rPr>
        <w:lastRenderedPageBreak/>
        <w:t>Q22. Top Merchant Revenue</w:t>
      </w:r>
    </w:p>
    <w:p w14:paraId="6B331373" w14:textId="217E151F" w:rsidR="00876238" w:rsidRPr="00232A13" w:rsidRDefault="00876238" w:rsidP="00232A13">
      <w:pPr>
        <w:rPr>
          <w:b/>
          <w:bCs/>
        </w:rPr>
      </w:pPr>
      <w:r w:rsidRPr="00A232D6">
        <w:rPr>
          <w:noProof/>
        </w:rPr>
        <w:drawing>
          <wp:inline distT="0" distB="0" distL="0" distR="0" wp14:anchorId="7CFD00ED" wp14:editId="11198CEB">
            <wp:extent cx="2751058" cy="3787468"/>
            <wp:effectExtent l="0" t="0" r="0" b="3810"/>
            <wp:docPr id="544173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173383" name=""/>
                    <pic:cNvPicPr/>
                  </pic:nvPicPr>
                  <pic:blipFill>
                    <a:blip r:embed="rId27"/>
                    <a:stretch>
                      <a:fillRect/>
                    </a:stretch>
                  </pic:blipFill>
                  <pic:spPr>
                    <a:xfrm>
                      <a:off x="0" y="0"/>
                      <a:ext cx="2751058" cy="3787468"/>
                    </a:xfrm>
                    <a:prstGeom prst="rect">
                      <a:avLst/>
                    </a:prstGeom>
                  </pic:spPr>
                </pic:pic>
              </a:graphicData>
            </a:graphic>
          </wp:inline>
        </w:drawing>
      </w:r>
    </w:p>
    <w:p w14:paraId="1BED3436" w14:textId="77777777" w:rsidR="00232A13" w:rsidRPr="00232A13" w:rsidRDefault="00232A13" w:rsidP="00232A13">
      <w:pPr>
        <w:rPr>
          <w:b/>
          <w:bCs/>
        </w:rPr>
      </w:pPr>
      <w:r w:rsidRPr="00232A13">
        <w:rPr>
          <w:b/>
          <w:bCs/>
        </w:rPr>
        <w:t>Insight</w:t>
      </w:r>
    </w:p>
    <w:p w14:paraId="75F8C977" w14:textId="77777777" w:rsidR="00232A13" w:rsidRPr="00232A13" w:rsidRDefault="00232A13" w:rsidP="00232A13">
      <w:r w:rsidRPr="00232A13">
        <w:t>Apple contributes the highest transaction revenue.</w:t>
      </w:r>
    </w:p>
    <w:p w14:paraId="6455CFDE" w14:textId="77777777" w:rsidR="00232A13" w:rsidRPr="00232A13" w:rsidRDefault="00232A13" w:rsidP="00232A13">
      <w:pPr>
        <w:rPr>
          <w:b/>
          <w:bCs/>
        </w:rPr>
      </w:pPr>
      <w:r w:rsidRPr="00232A13">
        <w:rPr>
          <w:b/>
          <w:bCs/>
        </w:rPr>
        <w:t>Recommendation</w:t>
      </w:r>
    </w:p>
    <w:p w14:paraId="4B145861" w14:textId="77777777" w:rsidR="00232A13" w:rsidRPr="00232A13" w:rsidRDefault="00232A13" w:rsidP="00232A13">
      <w:pPr>
        <w:numPr>
          <w:ilvl w:val="0"/>
          <w:numId w:val="23"/>
        </w:numPr>
      </w:pPr>
      <w:r w:rsidRPr="00232A13">
        <w:t>Develop strategic merchant partnerships.</w:t>
      </w:r>
    </w:p>
    <w:p w14:paraId="668F6E2F" w14:textId="77777777" w:rsidR="00232A13" w:rsidRPr="00232A13" w:rsidRDefault="00232A13" w:rsidP="00232A13">
      <w:pPr>
        <w:numPr>
          <w:ilvl w:val="0"/>
          <w:numId w:val="23"/>
        </w:numPr>
      </w:pPr>
      <w:r w:rsidRPr="00232A13">
        <w:t>Monitor revenue concentration risk.</w:t>
      </w:r>
    </w:p>
    <w:p w14:paraId="2782DEF6" w14:textId="77777777" w:rsidR="00232A13" w:rsidRPr="00232A13" w:rsidRDefault="00232A13" w:rsidP="00232A13">
      <w:r w:rsidRPr="00232A13">
        <w:pict w14:anchorId="15B8334B">
          <v:rect id="_x0000_i1287" style="width:0;height:1.5pt" o:hralign="center" o:hrstd="t" o:hr="t" fillcolor="#a0a0a0" stroked="f"/>
        </w:pict>
      </w:r>
    </w:p>
    <w:p w14:paraId="62B04DB2" w14:textId="77777777" w:rsidR="00232A13" w:rsidRDefault="00232A13" w:rsidP="00232A13">
      <w:pPr>
        <w:rPr>
          <w:b/>
          <w:bCs/>
        </w:rPr>
      </w:pPr>
      <w:r w:rsidRPr="00232A13">
        <w:rPr>
          <w:b/>
          <w:bCs/>
        </w:rPr>
        <w:t>Q23. Merchant Category Contribution</w:t>
      </w:r>
    </w:p>
    <w:p w14:paraId="1711F566" w14:textId="27001522" w:rsidR="00484D1D" w:rsidRPr="00232A13" w:rsidRDefault="00484D1D" w:rsidP="00232A13">
      <w:pPr>
        <w:rPr>
          <w:b/>
          <w:bCs/>
        </w:rPr>
      </w:pPr>
      <w:r w:rsidRPr="00D81968">
        <w:rPr>
          <w:noProof/>
        </w:rPr>
        <w:drawing>
          <wp:inline distT="0" distB="0" distL="0" distR="0" wp14:anchorId="49379357" wp14:editId="5420187C">
            <wp:extent cx="3245485" cy="2065020"/>
            <wp:effectExtent l="0" t="0" r="0" b="0"/>
            <wp:docPr id="128004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04995" name=""/>
                    <pic:cNvPicPr/>
                  </pic:nvPicPr>
                  <pic:blipFill>
                    <a:blip r:embed="rId28"/>
                    <a:stretch>
                      <a:fillRect/>
                    </a:stretch>
                  </pic:blipFill>
                  <pic:spPr>
                    <a:xfrm>
                      <a:off x="0" y="0"/>
                      <a:ext cx="3255932" cy="2071667"/>
                    </a:xfrm>
                    <a:prstGeom prst="rect">
                      <a:avLst/>
                    </a:prstGeom>
                  </pic:spPr>
                </pic:pic>
              </a:graphicData>
            </a:graphic>
          </wp:inline>
        </w:drawing>
      </w:r>
    </w:p>
    <w:p w14:paraId="1D984AA0" w14:textId="77777777" w:rsidR="00484D1D" w:rsidRDefault="00484D1D" w:rsidP="00232A13">
      <w:pPr>
        <w:rPr>
          <w:b/>
          <w:bCs/>
        </w:rPr>
      </w:pPr>
    </w:p>
    <w:p w14:paraId="20A186B3" w14:textId="67680BC4" w:rsidR="00232A13" w:rsidRPr="00232A13" w:rsidRDefault="00232A13" w:rsidP="00232A13">
      <w:pPr>
        <w:rPr>
          <w:b/>
          <w:bCs/>
        </w:rPr>
      </w:pPr>
      <w:r w:rsidRPr="00232A13">
        <w:rPr>
          <w:b/>
          <w:bCs/>
        </w:rPr>
        <w:lastRenderedPageBreak/>
        <w:t>Insight</w:t>
      </w:r>
    </w:p>
    <w:p w14:paraId="6FB93D1E" w14:textId="77777777" w:rsidR="00232A13" w:rsidRPr="00232A13" w:rsidRDefault="00232A13" w:rsidP="00232A13">
      <w:r w:rsidRPr="00232A13">
        <w:t>Travel and Retail categories generate the highest revenue.</w:t>
      </w:r>
    </w:p>
    <w:p w14:paraId="306A9BAA" w14:textId="77777777" w:rsidR="00232A13" w:rsidRPr="00232A13" w:rsidRDefault="00232A13" w:rsidP="00232A13">
      <w:pPr>
        <w:rPr>
          <w:b/>
          <w:bCs/>
        </w:rPr>
      </w:pPr>
      <w:r w:rsidRPr="00232A13">
        <w:rPr>
          <w:b/>
          <w:bCs/>
        </w:rPr>
        <w:t>Recommendation</w:t>
      </w:r>
    </w:p>
    <w:p w14:paraId="04E294AA" w14:textId="77777777" w:rsidR="00232A13" w:rsidRPr="00232A13" w:rsidRDefault="00232A13" w:rsidP="00232A13">
      <w:pPr>
        <w:numPr>
          <w:ilvl w:val="0"/>
          <w:numId w:val="24"/>
        </w:numPr>
      </w:pPr>
      <w:r w:rsidRPr="00232A13">
        <w:t>Apply category-based fraud models.</w:t>
      </w:r>
    </w:p>
    <w:p w14:paraId="036DF150" w14:textId="77777777" w:rsidR="00232A13" w:rsidRPr="00232A13" w:rsidRDefault="00232A13" w:rsidP="00232A13">
      <w:pPr>
        <w:numPr>
          <w:ilvl w:val="0"/>
          <w:numId w:val="24"/>
        </w:numPr>
      </w:pPr>
      <w:r w:rsidRPr="00232A13">
        <w:t>Increase monitoring of high-value sectors.</w:t>
      </w:r>
    </w:p>
    <w:p w14:paraId="2BCF3C57" w14:textId="77777777" w:rsidR="00232A13" w:rsidRPr="00232A13" w:rsidRDefault="00232A13" w:rsidP="00232A13">
      <w:r w:rsidRPr="00232A13">
        <w:pict w14:anchorId="569482BC">
          <v:rect id="_x0000_i1288" style="width:0;height:1.5pt" o:hralign="center" o:hrstd="t" o:hr="t" fillcolor="#a0a0a0" stroked="f"/>
        </w:pict>
      </w:r>
    </w:p>
    <w:p w14:paraId="484AAAE0" w14:textId="77777777" w:rsidR="00232A13" w:rsidRDefault="00232A13" w:rsidP="00232A13">
      <w:pPr>
        <w:rPr>
          <w:b/>
          <w:bCs/>
        </w:rPr>
      </w:pPr>
      <w:r w:rsidRPr="00232A13">
        <w:rPr>
          <w:b/>
          <w:bCs/>
        </w:rPr>
        <w:t>Q24. Highest Average Transaction Merchant</w:t>
      </w:r>
    </w:p>
    <w:p w14:paraId="670AB78C" w14:textId="21307251" w:rsidR="00526357" w:rsidRPr="00232A13" w:rsidRDefault="00526357" w:rsidP="00232A13">
      <w:pPr>
        <w:rPr>
          <w:b/>
          <w:bCs/>
        </w:rPr>
      </w:pPr>
      <w:r w:rsidRPr="003359BC">
        <w:rPr>
          <w:noProof/>
        </w:rPr>
        <w:drawing>
          <wp:inline distT="0" distB="0" distL="0" distR="0" wp14:anchorId="5A9E5BF3" wp14:editId="32F126EE">
            <wp:extent cx="3634740" cy="3108960"/>
            <wp:effectExtent l="0" t="0" r="3810" b="0"/>
            <wp:docPr id="1485417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417478" name=""/>
                    <pic:cNvPicPr/>
                  </pic:nvPicPr>
                  <pic:blipFill>
                    <a:blip r:embed="rId29"/>
                    <a:stretch>
                      <a:fillRect/>
                    </a:stretch>
                  </pic:blipFill>
                  <pic:spPr>
                    <a:xfrm>
                      <a:off x="0" y="0"/>
                      <a:ext cx="3635057" cy="3109231"/>
                    </a:xfrm>
                    <a:prstGeom prst="rect">
                      <a:avLst/>
                    </a:prstGeom>
                  </pic:spPr>
                </pic:pic>
              </a:graphicData>
            </a:graphic>
          </wp:inline>
        </w:drawing>
      </w:r>
    </w:p>
    <w:p w14:paraId="738A21F9" w14:textId="77777777" w:rsidR="00232A13" w:rsidRPr="00232A13" w:rsidRDefault="00232A13" w:rsidP="00232A13">
      <w:pPr>
        <w:rPr>
          <w:b/>
          <w:bCs/>
        </w:rPr>
      </w:pPr>
      <w:r w:rsidRPr="00232A13">
        <w:rPr>
          <w:b/>
          <w:bCs/>
        </w:rPr>
        <w:t>Insight</w:t>
      </w:r>
    </w:p>
    <w:p w14:paraId="15463C0E" w14:textId="77777777" w:rsidR="00232A13" w:rsidRPr="00232A13" w:rsidRDefault="00232A13" w:rsidP="00232A13">
      <w:r w:rsidRPr="00232A13">
        <w:t>Best Buy has the highest average transaction amount.</w:t>
      </w:r>
    </w:p>
    <w:p w14:paraId="427A9C75" w14:textId="77777777" w:rsidR="00232A13" w:rsidRPr="00232A13" w:rsidRDefault="00232A13" w:rsidP="00232A13">
      <w:pPr>
        <w:rPr>
          <w:b/>
          <w:bCs/>
        </w:rPr>
      </w:pPr>
      <w:r w:rsidRPr="00232A13">
        <w:rPr>
          <w:b/>
          <w:bCs/>
        </w:rPr>
        <w:t>Recommendation</w:t>
      </w:r>
    </w:p>
    <w:p w14:paraId="74D11742" w14:textId="77777777" w:rsidR="00232A13" w:rsidRPr="00232A13" w:rsidRDefault="00232A13" w:rsidP="00232A13">
      <w:pPr>
        <w:numPr>
          <w:ilvl w:val="0"/>
          <w:numId w:val="25"/>
        </w:numPr>
      </w:pPr>
      <w:r w:rsidRPr="00232A13">
        <w:t>Flag unusually large purchases within high-value merchants.</w:t>
      </w:r>
    </w:p>
    <w:p w14:paraId="14762841" w14:textId="77777777" w:rsidR="00232A13" w:rsidRPr="00232A13" w:rsidRDefault="00232A13" w:rsidP="00232A13">
      <w:r w:rsidRPr="00232A13">
        <w:pict w14:anchorId="1A6852DF">
          <v:rect id="_x0000_i1289" style="width:0;height:1.5pt" o:hralign="center" o:hrstd="t" o:hr="t" fillcolor="#a0a0a0" stroked="f"/>
        </w:pict>
      </w:r>
    </w:p>
    <w:p w14:paraId="646A833E" w14:textId="77777777" w:rsidR="00B5686E" w:rsidRDefault="00B5686E" w:rsidP="00232A13">
      <w:pPr>
        <w:rPr>
          <w:b/>
          <w:bCs/>
        </w:rPr>
      </w:pPr>
    </w:p>
    <w:p w14:paraId="743FE029" w14:textId="77777777" w:rsidR="00B5686E" w:rsidRDefault="00B5686E" w:rsidP="00232A13">
      <w:pPr>
        <w:rPr>
          <w:b/>
          <w:bCs/>
        </w:rPr>
      </w:pPr>
    </w:p>
    <w:p w14:paraId="53E5060A" w14:textId="77777777" w:rsidR="00B5686E" w:rsidRDefault="00B5686E" w:rsidP="00232A13">
      <w:pPr>
        <w:rPr>
          <w:b/>
          <w:bCs/>
        </w:rPr>
      </w:pPr>
    </w:p>
    <w:p w14:paraId="00380E35" w14:textId="77777777" w:rsidR="00B5686E" w:rsidRDefault="00B5686E" w:rsidP="00232A13">
      <w:pPr>
        <w:rPr>
          <w:b/>
          <w:bCs/>
        </w:rPr>
      </w:pPr>
    </w:p>
    <w:p w14:paraId="045632B8" w14:textId="77777777" w:rsidR="00B5686E" w:rsidRDefault="00B5686E" w:rsidP="00232A13">
      <w:pPr>
        <w:rPr>
          <w:b/>
          <w:bCs/>
        </w:rPr>
      </w:pPr>
    </w:p>
    <w:p w14:paraId="4DB7D5D5" w14:textId="77777777" w:rsidR="00B5686E" w:rsidRDefault="00B5686E" w:rsidP="00232A13">
      <w:pPr>
        <w:rPr>
          <w:b/>
          <w:bCs/>
        </w:rPr>
      </w:pPr>
    </w:p>
    <w:p w14:paraId="13F30109" w14:textId="79E47DB7" w:rsidR="00232A13" w:rsidRDefault="00232A13" w:rsidP="00232A13">
      <w:pPr>
        <w:rPr>
          <w:b/>
          <w:bCs/>
        </w:rPr>
      </w:pPr>
      <w:r w:rsidRPr="00232A13">
        <w:rPr>
          <w:b/>
          <w:bCs/>
        </w:rPr>
        <w:lastRenderedPageBreak/>
        <w:t>Q25. High-Risk Merchant Categories</w:t>
      </w:r>
    </w:p>
    <w:p w14:paraId="37D455B3" w14:textId="67E874EA" w:rsidR="00A85E7E" w:rsidRPr="00232A13" w:rsidRDefault="00A85E7E" w:rsidP="00232A13">
      <w:pPr>
        <w:rPr>
          <w:b/>
          <w:bCs/>
        </w:rPr>
      </w:pPr>
      <w:r w:rsidRPr="00C9546A">
        <w:rPr>
          <w:noProof/>
        </w:rPr>
        <w:drawing>
          <wp:inline distT="0" distB="0" distL="0" distR="0" wp14:anchorId="5BDA1A62" wp14:editId="59331896">
            <wp:extent cx="3406435" cy="3177815"/>
            <wp:effectExtent l="0" t="0" r="3810" b="3810"/>
            <wp:docPr id="812166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166024" name=""/>
                    <pic:cNvPicPr/>
                  </pic:nvPicPr>
                  <pic:blipFill>
                    <a:blip r:embed="rId30"/>
                    <a:stretch>
                      <a:fillRect/>
                    </a:stretch>
                  </pic:blipFill>
                  <pic:spPr>
                    <a:xfrm>
                      <a:off x="0" y="0"/>
                      <a:ext cx="3406435" cy="3177815"/>
                    </a:xfrm>
                    <a:prstGeom prst="rect">
                      <a:avLst/>
                    </a:prstGeom>
                  </pic:spPr>
                </pic:pic>
              </a:graphicData>
            </a:graphic>
          </wp:inline>
        </w:drawing>
      </w:r>
    </w:p>
    <w:p w14:paraId="6C7B6B51" w14:textId="77777777" w:rsidR="00232A13" w:rsidRPr="00232A13" w:rsidRDefault="00232A13" w:rsidP="00232A13">
      <w:pPr>
        <w:rPr>
          <w:b/>
          <w:bCs/>
        </w:rPr>
      </w:pPr>
      <w:r w:rsidRPr="00232A13">
        <w:rPr>
          <w:b/>
          <w:bCs/>
        </w:rPr>
        <w:t>Insight</w:t>
      </w:r>
    </w:p>
    <w:p w14:paraId="55D0F357" w14:textId="77777777" w:rsidR="00232A13" w:rsidRPr="00232A13" w:rsidRDefault="00232A13" w:rsidP="00232A13">
      <w:r w:rsidRPr="00232A13">
        <w:t>Entertainment and E-commerce categories exhibit the highest average risk scores.</w:t>
      </w:r>
    </w:p>
    <w:p w14:paraId="4C14469E" w14:textId="77777777" w:rsidR="00232A13" w:rsidRPr="00232A13" w:rsidRDefault="00232A13" w:rsidP="00232A13">
      <w:pPr>
        <w:rPr>
          <w:b/>
          <w:bCs/>
        </w:rPr>
      </w:pPr>
      <w:r w:rsidRPr="00232A13">
        <w:rPr>
          <w:b/>
          <w:bCs/>
        </w:rPr>
        <w:t>Recommendation</w:t>
      </w:r>
    </w:p>
    <w:p w14:paraId="40E5F876" w14:textId="77777777" w:rsidR="00232A13" w:rsidRPr="00232A13" w:rsidRDefault="00232A13" w:rsidP="00232A13">
      <w:pPr>
        <w:numPr>
          <w:ilvl w:val="0"/>
          <w:numId w:val="26"/>
        </w:numPr>
      </w:pPr>
      <w:r w:rsidRPr="00232A13">
        <w:t>Introduce category-based fraud scoring.</w:t>
      </w:r>
    </w:p>
    <w:p w14:paraId="51799145" w14:textId="77777777" w:rsidR="00232A13" w:rsidRPr="00232A13" w:rsidRDefault="00232A13" w:rsidP="00232A13">
      <w:pPr>
        <w:numPr>
          <w:ilvl w:val="0"/>
          <w:numId w:val="26"/>
        </w:numPr>
      </w:pPr>
      <w:r w:rsidRPr="00232A13">
        <w:t>Monitor digital goods and subscription transactions.</w:t>
      </w:r>
    </w:p>
    <w:p w14:paraId="3FC6EC11" w14:textId="77777777" w:rsidR="00232A13" w:rsidRPr="00232A13" w:rsidRDefault="00232A13" w:rsidP="00232A13">
      <w:r w:rsidRPr="00232A13">
        <w:pict w14:anchorId="2F3FF00E">
          <v:rect id="_x0000_i1290" style="width:0;height:1.5pt" o:hralign="center" o:hrstd="t" o:hr="t" fillcolor="#a0a0a0" stroked="f"/>
        </w:pict>
      </w:r>
    </w:p>
    <w:p w14:paraId="4D5B2683" w14:textId="77777777" w:rsidR="00232A13" w:rsidRPr="00232A13" w:rsidRDefault="00232A13" w:rsidP="00232A13">
      <w:pPr>
        <w:pStyle w:val="Heading2"/>
      </w:pPr>
      <w:r w:rsidRPr="00232A13">
        <w:t>F. Device Analysis</w:t>
      </w:r>
    </w:p>
    <w:p w14:paraId="3CE13D5E" w14:textId="77777777" w:rsidR="00232A13" w:rsidRDefault="00232A13" w:rsidP="00232A13">
      <w:pPr>
        <w:rPr>
          <w:b/>
          <w:bCs/>
        </w:rPr>
      </w:pPr>
      <w:r w:rsidRPr="00232A13">
        <w:rPr>
          <w:b/>
          <w:bCs/>
        </w:rPr>
        <w:t>Q26. Device Usage Distribution</w:t>
      </w:r>
    </w:p>
    <w:p w14:paraId="1E4DCA85" w14:textId="295F0119" w:rsidR="004A1B0F" w:rsidRPr="00232A13" w:rsidRDefault="004A1B0F" w:rsidP="00232A13">
      <w:pPr>
        <w:rPr>
          <w:b/>
          <w:bCs/>
        </w:rPr>
      </w:pPr>
      <w:r w:rsidRPr="0037315E">
        <w:rPr>
          <w:noProof/>
        </w:rPr>
        <w:drawing>
          <wp:inline distT="0" distB="0" distL="0" distR="0" wp14:anchorId="3CB9D913" wp14:editId="4D9E55BB">
            <wp:extent cx="2872740" cy="2354580"/>
            <wp:effectExtent l="0" t="0" r="3810" b="7620"/>
            <wp:docPr id="1609310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310016" name=""/>
                    <pic:cNvPicPr/>
                  </pic:nvPicPr>
                  <pic:blipFill>
                    <a:blip r:embed="rId31"/>
                    <a:stretch>
                      <a:fillRect/>
                    </a:stretch>
                  </pic:blipFill>
                  <pic:spPr>
                    <a:xfrm>
                      <a:off x="0" y="0"/>
                      <a:ext cx="2872989" cy="2354784"/>
                    </a:xfrm>
                    <a:prstGeom prst="rect">
                      <a:avLst/>
                    </a:prstGeom>
                  </pic:spPr>
                </pic:pic>
              </a:graphicData>
            </a:graphic>
          </wp:inline>
        </w:drawing>
      </w:r>
    </w:p>
    <w:p w14:paraId="27FC0775" w14:textId="77777777" w:rsidR="00232A13" w:rsidRPr="00232A13" w:rsidRDefault="00232A13" w:rsidP="00232A13">
      <w:pPr>
        <w:rPr>
          <w:b/>
          <w:bCs/>
        </w:rPr>
      </w:pPr>
      <w:r w:rsidRPr="00232A13">
        <w:rPr>
          <w:b/>
          <w:bCs/>
        </w:rPr>
        <w:lastRenderedPageBreak/>
        <w:t>Insight</w:t>
      </w:r>
    </w:p>
    <w:p w14:paraId="0AB6D1D9" w14:textId="77777777" w:rsidR="00232A13" w:rsidRPr="00232A13" w:rsidRDefault="00232A13" w:rsidP="00232A13">
      <w:r w:rsidRPr="00232A13">
        <w:t>iPhone users generate the highest transaction count.</w:t>
      </w:r>
    </w:p>
    <w:p w14:paraId="229D2A1B" w14:textId="77777777" w:rsidR="00232A13" w:rsidRPr="00232A13" w:rsidRDefault="00232A13" w:rsidP="00232A13">
      <w:pPr>
        <w:rPr>
          <w:b/>
          <w:bCs/>
        </w:rPr>
      </w:pPr>
      <w:r w:rsidRPr="00232A13">
        <w:rPr>
          <w:b/>
          <w:bCs/>
        </w:rPr>
        <w:t>Recommendation</w:t>
      </w:r>
    </w:p>
    <w:p w14:paraId="02651119" w14:textId="77777777" w:rsidR="00232A13" w:rsidRPr="00232A13" w:rsidRDefault="00232A13" w:rsidP="00232A13">
      <w:pPr>
        <w:numPr>
          <w:ilvl w:val="0"/>
          <w:numId w:val="27"/>
        </w:numPr>
      </w:pPr>
      <w:r w:rsidRPr="00232A13">
        <w:t>Tailor fraud detection by device type.</w:t>
      </w:r>
    </w:p>
    <w:p w14:paraId="7A4DA3E6" w14:textId="77777777" w:rsidR="00232A13" w:rsidRPr="00232A13" w:rsidRDefault="00232A13" w:rsidP="00232A13">
      <w:pPr>
        <w:numPr>
          <w:ilvl w:val="0"/>
          <w:numId w:val="27"/>
        </w:numPr>
      </w:pPr>
      <w:r w:rsidRPr="00232A13">
        <w:t>Standardize device naming to remove Android/</w:t>
      </w:r>
      <w:proofErr w:type="spellStart"/>
      <w:r w:rsidRPr="00232A13">
        <w:t>Andriod</w:t>
      </w:r>
      <w:proofErr w:type="spellEnd"/>
      <w:r w:rsidRPr="00232A13">
        <w:t xml:space="preserve"> duplicates.</w:t>
      </w:r>
    </w:p>
    <w:p w14:paraId="0F95BB20" w14:textId="77777777" w:rsidR="00232A13" w:rsidRPr="00232A13" w:rsidRDefault="00232A13" w:rsidP="00232A13">
      <w:r w:rsidRPr="00232A13">
        <w:pict w14:anchorId="42E92805">
          <v:rect id="_x0000_i1291" style="width:0;height:1.5pt" o:hralign="center" o:hrstd="t" o:hr="t" fillcolor="#a0a0a0" stroked="f"/>
        </w:pict>
      </w:r>
    </w:p>
    <w:p w14:paraId="7E387BE2" w14:textId="77777777" w:rsidR="00232A13" w:rsidRDefault="00232A13" w:rsidP="00232A13">
      <w:pPr>
        <w:rPr>
          <w:b/>
          <w:bCs/>
        </w:rPr>
      </w:pPr>
      <w:r w:rsidRPr="00232A13">
        <w:rPr>
          <w:b/>
          <w:bCs/>
        </w:rPr>
        <w:t>Q27. New Device Usage</w:t>
      </w:r>
    </w:p>
    <w:p w14:paraId="4BEA1532" w14:textId="641ECC70" w:rsidR="004A1B0F" w:rsidRPr="00232A13" w:rsidRDefault="005D3E72" w:rsidP="00232A13">
      <w:pPr>
        <w:rPr>
          <w:b/>
          <w:bCs/>
        </w:rPr>
      </w:pPr>
      <w:r w:rsidRPr="00CE57E3">
        <w:rPr>
          <w:noProof/>
        </w:rPr>
        <w:drawing>
          <wp:inline distT="0" distB="0" distL="0" distR="0" wp14:anchorId="0C95C6FF" wp14:editId="68FFE419">
            <wp:extent cx="3139712" cy="2263336"/>
            <wp:effectExtent l="0" t="0" r="3810" b="3810"/>
            <wp:docPr id="2057657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657307" name=""/>
                    <pic:cNvPicPr/>
                  </pic:nvPicPr>
                  <pic:blipFill>
                    <a:blip r:embed="rId32"/>
                    <a:stretch>
                      <a:fillRect/>
                    </a:stretch>
                  </pic:blipFill>
                  <pic:spPr>
                    <a:xfrm>
                      <a:off x="0" y="0"/>
                      <a:ext cx="3139712" cy="2263336"/>
                    </a:xfrm>
                    <a:prstGeom prst="rect">
                      <a:avLst/>
                    </a:prstGeom>
                  </pic:spPr>
                </pic:pic>
              </a:graphicData>
            </a:graphic>
          </wp:inline>
        </w:drawing>
      </w:r>
    </w:p>
    <w:p w14:paraId="57F59552" w14:textId="77777777" w:rsidR="00232A13" w:rsidRPr="00232A13" w:rsidRDefault="00232A13" w:rsidP="00232A13">
      <w:pPr>
        <w:rPr>
          <w:b/>
          <w:bCs/>
        </w:rPr>
      </w:pPr>
      <w:r w:rsidRPr="00232A13">
        <w:rPr>
          <w:b/>
          <w:bCs/>
        </w:rPr>
        <w:t>Insight</w:t>
      </w:r>
    </w:p>
    <w:p w14:paraId="036E4D53" w14:textId="77777777" w:rsidR="00232A13" w:rsidRPr="00232A13" w:rsidRDefault="00232A13" w:rsidP="00232A13">
      <w:r w:rsidRPr="00232A13">
        <w:t>48.84% of transactions originate from new devices.</w:t>
      </w:r>
    </w:p>
    <w:p w14:paraId="39991729" w14:textId="77777777" w:rsidR="00232A13" w:rsidRPr="00232A13" w:rsidRDefault="00232A13" w:rsidP="00232A13">
      <w:pPr>
        <w:rPr>
          <w:b/>
          <w:bCs/>
        </w:rPr>
      </w:pPr>
      <w:r w:rsidRPr="00232A13">
        <w:rPr>
          <w:b/>
          <w:bCs/>
        </w:rPr>
        <w:t>Recommendation</w:t>
      </w:r>
    </w:p>
    <w:p w14:paraId="411A479A" w14:textId="77777777" w:rsidR="00232A13" w:rsidRPr="00232A13" w:rsidRDefault="00232A13" w:rsidP="00232A13">
      <w:pPr>
        <w:numPr>
          <w:ilvl w:val="0"/>
          <w:numId w:val="28"/>
        </w:numPr>
      </w:pPr>
      <w:r w:rsidRPr="00232A13">
        <w:t>Require step-up authentication for new devices.</w:t>
      </w:r>
    </w:p>
    <w:p w14:paraId="2839B244" w14:textId="77777777" w:rsidR="00232A13" w:rsidRPr="00232A13" w:rsidRDefault="00232A13" w:rsidP="00232A13">
      <w:pPr>
        <w:numPr>
          <w:ilvl w:val="0"/>
          <w:numId w:val="28"/>
        </w:numPr>
      </w:pPr>
      <w:r w:rsidRPr="00232A13">
        <w:t>Trigger OTP verification.</w:t>
      </w:r>
    </w:p>
    <w:p w14:paraId="4878B3F1" w14:textId="77777777" w:rsidR="00232A13" w:rsidRPr="00232A13" w:rsidRDefault="00232A13" w:rsidP="00232A13">
      <w:r w:rsidRPr="00232A13">
        <w:pict w14:anchorId="05B126FB">
          <v:rect id="_x0000_i1292" style="width:0;height:1.5pt" o:hralign="center" o:hrstd="t" o:hr="t" fillcolor="#a0a0a0" stroked="f"/>
        </w:pict>
      </w:r>
    </w:p>
    <w:p w14:paraId="0CE40F8F" w14:textId="77777777" w:rsidR="00F901B7" w:rsidRDefault="00F901B7" w:rsidP="00232A13">
      <w:pPr>
        <w:rPr>
          <w:b/>
          <w:bCs/>
        </w:rPr>
      </w:pPr>
    </w:p>
    <w:p w14:paraId="35CB53EF" w14:textId="77777777" w:rsidR="00F901B7" w:rsidRDefault="00F901B7" w:rsidP="00232A13">
      <w:pPr>
        <w:rPr>
          <w:b/>
          <w:bCs/>
        </w:rPr>
      </w:pPr>
    </w:p>
    <w:p w14:paraId="7C0C4C24" w14:textId="77777777" w:rsidR="00F901B7" w:rsidRDefault="00F901B7" w:rsidP="00232A13">
      <w:pPr>
        <w:rPr>
          <w:b/>
          <w:bCs/>
        </w:rPr>
      </w:pPr>
    </w:p>
    <w:p w14:paraId="5848E72F" w14:textId="77777777" w:rsidR="00F901B7" w:rsidRDefault="00F901B7" w:rsidP="00232A13">
      <w:pPr>
        <w:rPr>
          <w:b/>
          <w:bCs/>
        </w:rPr>
      </w:pPr>
    </w:p>
    <w:p w14:paraId="618B9B5E" w14:textId="77777777" w:rsidR="00F901B7" w:rsidRDefault="00F901B7" w:rsidP="00232A13">
      <w:pPr>
        <w:rPr>
          <w:b/>
          <w:bCs/>
        </w:rPr>
      </w:pPr>
    </w:p>
    <w:p w14:paraId="44A311FD" w14:textId="77777777" w:rsidR="00F901B7" w:rsidRDefault="00F901B7" w:rsidP="00232A13">
      <w:pPr>
        <w:rPr>
          <w:b/>
          <w:bCs/>
        </w:rPr>
      </w:pPr>
    </w:p>
    <w:p w14:paraId="7EC26928" w14:textId="77777777" w:rsidR="00F901B7" w:rsidRDefault="00F901B7" w:rsidP="00232A13">
      <w:pPr>
        <w:rPr>
          <w:b/>
          <w:bCs/>
        </w:rPr>
      </w:pPr>
    </w:p>
    <w:p w14:paraId="599C0B34" w14:textId="3EF60248" w:rsidR="00232A13" w:rsidRDefault="00232A13" w:rsidP="00232A13">
      <w:pPr>
        <w:rPr>
          <w:b/>
          <w:bCs/>
        </w:rPr>
      </w:pPr>
      <w:r w:rsidRPr="00232A13">
        <w:rPr>
          <w:b/>
          <w:bCs/>
        </w:rPr>
        <w:lastRenderedPageBreak/>
        <w:t>Q28. Device-wise Transaction Value</w:t>
      </w:r>
    </w:p>
    <w:p w14:paraId="0D8E104D" w14:textId="1E14213B" w:rsidR="00F901B7" w:rsidRPr="00232A13" w:rsidRDefault="00F901B7" w:rsidP="00232A13">
      <w:pPr>
        <w:rPr>
          <w:b/>
          <w:bCs/>
        </w:rPr>
      </w:pPr>
      <w:r w:rsidRPr="00A64D5B">
        <w:rPr>
          <w:noProof/>
        </w:rPr>
        <w:drawing>
          <wp:inline distT="0" distB="0" distL="0" distR="0" wp14:anchorId="054BA450" wp14:editId="41EB364D">
            <wp:extent cx="3101609" cy="2987299"/>
            <wp:effectExtent l="0" t="0" r="3810" b="3810"/>
            <wp:docPr id="182497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7804" name=""/>
                    <pic:cNvPicPr/>
                  </pic:nvPicPr>
                  <pic:blipFill>
                    <a:blip r:embed="rId33"/>
                    <a:stretch>
                      <a:fillRect/>
                    </a:stretch>
                  </pic:blipFill>
                  <pic:spPr>
                    <a:xfrm>
                      <a:off x="0" y="0"/>
                      <a:ext cx="3101609" cy="2987299"/>
                    </a:xfrm>
                    <a:prstGeom prst="rect">
                      <a:avLst/>
                    </a:prstGeom>
                  </pic:spPr>
                </pic:pic>
              </a:graphicData>
            </a:graphic>
          </wp:inline>
        </w:drawing>
      </w:r>
    </w:p>
    <w:p w14:paraId="52669DE2" w14:textId="77777777" w:rsidR="00232A13" w:rsidRPr="00232A13" w:rsidRDefault="00232A13" w:rsidP="00232A13">
      <w:pPr>
        <w:rPr>
          <w:b/>
          <w:bCs/>
        </w:rPr>
      </w:pPr>
      <w:r w:rsidRPr="00232A13">
        <w:rPr>
          <w:b/>
          <w:bCs/>
        </w:rPr>
        <w:t>Insight</w:t>
      </w:r>
    </w:p>
    <w:p w14:paraId="45C3D8B1" w14:textId="77777777" w:rsidR="00232A13" w:rsidRPr="00232A13" w:rsidRDefault="00232A13" w:rsidP="00232A13">
      <w:r w:rsidRPr="00232A13">
        <w:t>iPhone users contribute the highest transaction value.</w:t>
      </w:r>
    </w:p>
    <w:p w14:paraId="055CE63B" w14:textId="77777777" w:rsidR="00232A13" w:rsidRPr="00232A13" w:rsidRDefault="00232A13" w:rsidP="00232A13">
      <w:pPr>
        <w:rPr>
          <w:b/>
          <w:bCs/>
        </w:rPr>
      </w:pPr>
      <w:r w:rsidRPr="00232A13">
        <w:rPr>
          <w:b/>
          <w:bCs/>
        </w:rPr>
        <w:t>Recommendation</w:t>
      </w:r>
    </w:p>
    <w:p w14:paraId="57F91670" w14:textId="77777777" w:rsidR="00232A13" w:rsidRPr="00232A13" w:rsidRDefault="00232A13" w:rsidP="00232A13">
      <w:pPr>
        <w:numPr>
          <w:ilvl w:val="0"/>
          <w:numId w:val="29"/>
        </w:numPr>
      </w:pPr>
      <w:r w:rsidRPr="00232A13">
        <w:t>Monitor high-value mobile transactions.</w:t>
      </w:r>
    </w:p>
    <w:p w14:paraId="09DE9896" w14:textId="77777777" w:rsidR="00232A13" w:rsidRPr="00232A13" w:rsidRDefault="00232A13" w:rsidP="00232A13">
      <w:r w:rsidRPr="00232A13">
        <w:pict w14:anchorId="78311285">
          <v:rect id="_x0000_i1293" style="width:0;height:1.5pt" o:hralign="center" o:hrstd="t" o:hr="t" fillcolor="#a0a0a0" stroked="f"/>
        </w:pict>
      </w:r>
    </w:p>
    <w:p w14:paraId="3B907A6D" w14:textId="77777777" w:rsidR="00232A13" w:rsidRDefault="00232A13" w:rsidP="00232A13">
      <w:pPr>
        <w:rPr>
          <w:b/>
          <w:bCs/>
        </w:rPr>
      </w:pPr>
      <w:r w:rsidRPr="00232A13">
        <w:rPr>
          <w:b/>
          <w:bCs/>
        </w:rPr>
        <w:t>Q29. Risk Score by Device</w:t>
      </w:r>
    </w:p>
    <w:p w14:paraId="7F8FE1AD" w14:textId="4DD1AC86" w:rsidR="00F62D47" w:rsidRPr="00232A13" w:rsidRDefault="00F62D47" w:rsidP="00232A13">
      <w:pPr>
        <w:rPr>
          <w:b/>
          <w:bCs/>
        </w:rPr>
      </w:pPr>
      <w:r w:rsidRPr="0088292F">
        <w:rPr>
          <w:noProof/>
        </w:rPr>
        <w:drawing>
          <wp:inline distT="0" distB="0" distL="0" distR="0" wp14:anchorId="7FD46220" wp14:editId="11C5507A">
            <wp:extent cx="2834886" cy="3292125"/>
            <wp:effectExtent l="0" t="0" r="3810" b="3810"/>
            <wp:docPr id="212277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77251" name=""/>
                    <pic:cNvPicPr/>
                  </pic:nvPicPr>
                  <pic:blipFill>
                    <a:blip r:embed="rId34"/>
                    <a:stretch>
                      <a:fillRect/>
                    </a:stretch>
                  </pic:blipFill>
                  <pic:spPr>
                    <a:xfrm>
                      <a:off x="0" y="0"/>
                      <a:ext cx="2834886" cy="3292125"/>
                    </a:xfrm>
                    <a:prstGeom prst="rect">
                      <a:avLst/>
                    </a:prstGeom>
                  </pic:spPr>
                </pic:pic>
              </a:graphicData>
            </a:graphic>
          </wp:inline>
        </w:drawing>
      </w:r>
    </w:p>
    <w:p w14:paraId="30B56976" w14:textId="77777777" w:rsidR="00232A13" w:rsidRPr="00232A13" w:rsidRDefault="00232A13" w:rsidP="00232A13">
      <w:pPr>
        <w:rPr>
          <w:b/>
          <w:bCs/>
        </w:rPr>
      </w:pPr>
      <w:r w:rsidRPr="00232A13">
        <w:rPr>
          <w:b/>
          <w:bCs/>
        </w:rPr>
        <w:lastRenderedPageBreak/>
        <w:t>Insight</w:t>
      </w:r>
    </w:p>
    <w:p w14:paraId="3A9BA0BF" w14:textId="77777777" w:rsidR="00232A13" w:rsidRPr="00232A13" w:rsidRDefault="00232A13" w:rsidP="00232A13">
      <w:r w:rsidRPr="00232A13">
        <w:t>The misspelled Android category ("</w:t>
      </w:r>
      <w:proofErr w:type="spellStart"/>
      <w:r w:rsidRPr="00232A13">
        <w:t>Andriod</w:t>
      </w:r>
      <w:proofErr w:type="spellEnd"/>
      <w:r w:rsidRPr="00232A13">
        <w:t>") has the highest risk score, indicating a data-quality issue and potentially suspicious activity.</w:t>
      </w:r>
    </w:p>
    <w:p w14:paraId="7F7280CC" w14:textId="77777777" w:rsidR="00232A13" w:rsidRPr="00232A13" w:rsidRDefault="00232A13" w:rsidP="00232A13">
      <w:pPr>
        <w:rPr>
          <w:b/>
          <w:bCs/>
        </w:rPr>
      </w:pPr>
      <w:r w:rsidRPr="00232A13">
        <w:rPr>
          <w:b/>
          <w:bCs/>
        </w:rPr>
        <w:t>Recommendation</w:t>
      </w:r>
    </w:p>
    <w:p w14:paraId="66C401E6" w14:textId="77777777" w:rsidR="00232A13" w:rsidRPr="00232A13" w:rsidRDefault="00232A13" w:rsidP="00232A13">
      <w:pPr>
        <w:numPr>
          <w:ilvl w:val="0"/>
          <w:numId w:val="30"/>
        </w:numPr>
      </w:pPr>
      <w:r w:rsidRPr="00232A13">
        <w:t>Standardize device values.</w:t>
      </w:r>
    </w:p>
    <w:p w14:paraId="0889D50F" w14:textId="77777777" w:rsidR="00232A13" w:rsidRPr="00232A13" w:rsidRDefault="00232A13" w:rsidP="00232A13">
      <w:pPr>
        <w:numPr>
          <w:ilvl w:val="0"/>
          <w:numId w:val="30"/>
        </w:numPr>
      </w:pPr>
      <w:r w:rsidRPr="00232A13">
        <w:t>Investigate high-risk Android-origin transactions.</w:t>
      </w:r>
    </w:p>
    <w:p w14:paraId="2ABF67A2" w14:textId="77777777" w:rsidR="00232A13" w:rsidRPr="00232A13" w:rsidRDefault="00232A13" w:rsidP="00232A13">
      <w:r w:rsidRPr="00232A13">
        <w:pict w14:anchorId="0DA06005">
          <v:rect id="_x0000_i1294" style="width:0;height:1.5pt" o:hralign="center" o:hrstd="t" o:hr="t" fillcolor="#a0a0a0" stroked="f"/>
        </w:pict>
      </w:r>
    </w:p>
    <w:p w14:paraId="0BF77AC3" w14:textId="77777777" w:rsidR="00232A13" w:rsidRDefault="00232A13" w:rsidP="00232A13">
      <w:pPr>
        <w:rPr>
          <w:b/>
          <w:bCs/>
        </w:rPr>
      </w:pPr>
      <w:r w:rsidRPr="00232A13">
        <w:rPr>
          <w:b/>
          <w:bCs/>
        </w:rPr>
        <w:t>Q30. Failed Transactions by Device</w:t>
      </w:r>
    </w:p>
    <w:p w14:paraId="255B1DD8" w14:textId="3394B386" w:rsidR="006D1CC7" w:rsidRPr="00232A13" w:rsidRDefault="006D1CC7" w:rsidP="00232A13">
      <w:pPr>
        <w:rPr>
          <w:b/>
          <w:bCs/>
        </w:rPr>
      </w:pPr>
      <w:r w:rsidRPr="00857B60">
        <w:rPr>
          <w:noProof/>
        </w:rPr>
        <w:drawing>
          <wp:inline distT="0" distB="0" distL="0" distR="0" wp14:anchorId="6AB7DD2A" wp14:editId="2AAC8B05">
            <wp:extent cx="4229467" cy="3124471"/>
            <wp:effectExtent l="0" t="0" r="0" b="0"/>
            <wp:docPr id="2090744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744411" name=""/>
                    <pic:cNvPicPr/>
                  </pic:nvPicPr>
                  <pic:blipFill>
                    <a:blip r:embed="rId35"/>
                    <a:stretch>
                      <a:fillRect/>
                    </a:stretch>
                  </pic:blipFill>
                  <pic:spPr>
                    <a:xfrm>
                      <a:off x="0" y="0"/>
                      <a:ext cx="4229467" cy="3124471"/>
                    </a:xfrm>
                    <a:prstGeom prst="rect">
                      <a:avLst/>
                    </a:prstGeom>
                  </pic:spPr>
                </pic:pic>
              </a:graphicData>
            </a:graphic>
          </wp:inline>
        </w:drawing>
      </w:r>
    </w:p>
    <w:p w14:paraId="302D3434" w14:textId="77777777" w:rsidR="00232A13" w:rsidRPr="00232A13" w:rsidRDefault="00232A13" w:rsidP="00232A13">
      <w:pPr>
        <w:rPr>
          <w:b/>
          <w:bCs/>
        </w:rPr>
      </w:pPr>
      <w:r w:rsidRPr="00232A13">
        <w:rPr>
          <w:b/>
          <w:bCs/>
        </w:rPr>
        <w:t>Insight</w:t>
      </w:r>
    </w:p>
    <w:p w14:paraId="51386C8E" w14:textId="77777777" w:rsidR="00232A13" w:rsidRPr="00232A13" w:rsidRDefault="00232A13" w:rsidP="00232A13">
      <w:r w:rsidRPr="00232A13">
        <w:t>iPhone devices generate the highest failed transaction count.</w:t>
      </w:r>
    </w:p>
    <w:p w14:paraId="7CA9703B" w14:textId="77777777" w:rsidR="00232A13" w:rsidRPr="00232A13" w:rsidRDefault="00232A13" w:rsidP="00232A13">
      <w:pPr>
        <w:rPr>
          <w:b/>
          <w:bCs/>
        </w:rPr>
      </w:pPr>
      <w:r w:rsidRPr="00232A13">
        <w:rPr>
          <w:b/>
          <w:bCs/>
        </w:rPr>
        <w:t>Recommendation</w:t>
      </w:r>
    </w:p>
    <w:p w14:paraId="0B436FD0" w14:textId="77777777" w:rsidR="00232A13" w:rsidRPr="00232A13" w:rsidRDefault="00232A13" w:rsidP="00232A13">
      <w:pPr>
        <w:numPr>
          <w:ilvl w:val="0"/>
          <w:numId w:val="31"/>
        </w:numPr>
      </w:pPr>
      <w:r w:rsidRPr="00232A13">
        <w:t>Investigate device-specific authentication failures.</w:t>
      </w:r>
    </w:p>
    <w:p w14:paraId="35253317" w14:textId="77777777" w:rsidR="00232A13" w:rsidRPr="00232A13" w:rsidRDefault="00232A13" w:rsidP="00232A13">
      <w:r w:rsidRPr="00232A13">
        <w:pict w14:anchorId="5C906247">
          <v:rect id="_x0000_i1295" style="width:0;height:1.5pt" o:hralign="center" o:hrstd="t" o:hr="t" fillcolor="#a0a0a0" stroked="f"/>
        </w:pict>
      </w:r>
    </w:p>
    <w:p w14:paraId="378FA28F" w14:textId="77777777" w:rsidR="00B0008D" w:rsidRDefault="00B0008D" w:rsidP="00232A13">
      <w:pPr>
        <w:pStyle w:val="Heading2"/>
      </w:pPr>
    </w:p>
    <w:p w14:paraId="154F96A5" w14:textId="77777777" w:rsidR="00B0008D" w:rsidRDefault="00B0008D" w:rsidP="00232A13">
      <w:pPr>
        <w:pStyle w:val="Heading2"/>
      </w:pPr>
    </w:p>
    <w:p w14:paraId="6BF93067" w14:textId="77777777" w:rsidR="00B0008D" w:rsidRDefault="00B0008D" w:rsidP="00B0008D"/>
    <w:p w14:paraId="39CDA22C" w14:textId="77777777" w:rsidR="00B0008D" w:rsidRPr="00B0008D" w:rsidRDefault="00B0008D" w:rsidP="00B0008D"/>
    <w:p w14:paraId="6F25B97E" w14:textId="2952F0AA" w:rsidR="00232A13" w:rsidRPr="00232A13" w:rsidRDefault="00232A13" w:rsidP="00232A13">
      <w:pPr>
        <w:pStyle w:val="Heading2"/>
      </w:pPr>
      <w:r w:rsidRPr="00232A13">
        <w:lastRenderedPageBreak/>
        <w:t>G. Geographic Analysis</w:t>
      </w:r>
    </w:p>
    <w:p w14:paraId="154A0333" w14:textId="77777777" w:rsidR="00232A13" w:rsidRDefault="00232A13" w:rsidP="00232A13">
      <w:pPr>
        <w:rPr>
          <w:b/>
          <w:bCs/>
        </w:rPr>
      </w:pPr>
      <w:r w:rsidRPr="00232A13">
        <w:rPr>
          <w:b/>
          <w:bCs/>
        </w:rPr>
        <w:t>Q31. Top Cities</w:t>
      </w:r>
    </w:p>
    <w:p w14:paraId="3FF03E81" w14:textId="7E9AA9FC" w:rsidR="00B0008D" w:rsidRPr="00232A13" w:rsidRDefault="00B0008D" w:rsidP="00232A13">
      <w:pPr>
        <w:rPr>
          <w:b/>
          <w:bCs/>
        </w:rPr>
      </w:pPr>
      <w:r w:rsidRPr="00BE7C6C">
        <w:rPr>
          <w:noProof/>
        </w:rPr>
        <w:drawing>
          <wp:inline distT="0" distB="0" distL="0" distR="0" wp14:anchorId="0E78218F" wp14:editId="31AC2BEA">
            <wp:extent cx="2834886" cy="3848433"/>
            <wp:effectExtent l="0" t="0" r="3810" b="0"/>
            <wp:docPr id="18880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0644" name=""/>
                    <pic:cNvPicPr/>
                  </pic:nvPicPr>
                  <pic:blipFill>
                    <a:blip r:embed="rId36"/>
                    <a:stretch>
                      <a:fillRect/>
                    </a:stretch>
                  </pic:blipFill>
                  <pic:spPr>
                    <a:xfrm>
                      <a:off x="0" y="0"/>
                      <a:ext cx="2834886" cy="3848433"/>
                    </a:xfrm>
                    <a:prstGeom prst="rect">
                      <a:avLst/>
                    </a:prstGeom>
                  </pic:spPr>
                </pic:pic>
              </a:graphicData>
            </a:graphic>
          </wp:inline>
        </w:drawing>
      </w:r>
    </w:p>
    <w:p w14:paraId="536968B5" w14:textId="77777777" w:rsidR="00232A13" w:rsidRPr="00232A13" w:rsidRDefault="00232A13" w:rsidP="00232A13">
      <w:pPr>
        <w:rPr>
          <w:b/>
          <w:bCs/>
        </w:rPr>
      </w:pPr>
      <w:r w:rsidRPr="00232A13">
        <w:rPr>
          <w:b/>
          <w:bCs/>
        </w:rPr>
        <w:t>Insight</w:t>
      </w:r>
    </w:p>
    <w:p w14:paraId="0DE2D5E7" w14:textId="77777777" w:rsidR="00232A13" w:rsidRPr="00232A13" w:rsidRDefault="00232A13" w:rsidP="00232A13">
      <w:r w:rsidRPr="00232A13">
        <w:t>Kolkata contributes the highest transaction volume.</w:t>
      </w:r>
    </w:p>
    <w:p w14:paraId="5234B2D8" w14:textId="77777777" w:rsidR="00232A13" w:rsidRPr="00232A13" w:rsidRDefault="00232A13" w:rsidP="00232A13">
      <w:pPr>
        <w:rPr>
          <w:b/>
          <w:bCs/>
        </w:rPr>
      </w:pPr>
      <w:r w:rsidRPr="00232A13">
        <w:rPr>
          <w:b/>
          <w:bCs/>
        </w:rPr>
        <w:t>Recommendation</w:t>
      </w:r>
    </w:p>
    <w:p w14:paraId="4ABDDD96" w14:textId="77777777" w:rsidR="00232A13" w:rsidRPr="00232A13" w:rsidRDefault="00232A13" w:rsidP="00232A13">
      <w:pPr>
        <w:numPr>
          <w:ilvl w:val="0"/>
          <w:numId w:val="32"/>
        </w:numPr>
      </w:pPr>
      <w:r w:rsidRPr="00232A13">
        <w:t>Create city-level fraud monitoring dashboards.</w:t>
      </w:r>
    </w:p>
    <w:p w14:paraId="70EAAA84" w14:textId="77777777" w:rsidR="00232A13" w:rsidRPr="00232A13" w:rsidRDefault="00232A13" w:rsidP="00232A13">
      <w:r w:rsidRPr="00232A13">
        <w:pict w14:anchorId="2A171C0E">
          <v:rect id="_x0000_i1296" style="width:0;height:1.5pt" o:hralign="center" o:hrstd="t" o:hr="t" fillcolor="#a0a0a0" stroked="f"/>
        </w:pict>
      </w:r>
    </w:p>
    <w:p w14:paraId="5CBCB7FE" w14:textId="77777777" w:rsidR="00D86D24" w:rsidRDefault="00D86D24" w:rsidP="00232A13">
      <w:pPr>
        <w:rPr>
          <w:b/>
          <w:bCs/>
        </w:rPr>
      </w:pPr>
    </w:p>
    <w:p w14:paraId="389B4F4F" w14:textId="77777777" w:rsidR="00D86D24" w:rsidRDefault="00D86D24" w:rsidP="00232A13">
      <w:pPr>
        <w:rPr>
          <w:b/>
          <w:bCs/>
        </w:rPr>
      </w:pPr>
    </w:p>
    <w:p w14:paraId="2A18AFD3" w14:textId="77777777" w:rsidR="00D86D24" w:rsidRDefault="00D86D24" w:rsidP="00232A13">
      <w:pPr>
        <w:rPr>
          <w:b/>
          <w:bCs/>
        </w:rPr>
      </w:pPr>
    </w:p>
    <w:p w14:paraId="66FFE83E" w14:textId="77777777" w:rsidR="00D86D24" w:rsidRDefault="00D86D24" w:rsidP="00232A13">
      <w:pPr>
        <w:rPr>
          <w:b/>
          <w:bCs/>
        </w:rPr>
      </w:pPr>
    </w:p>
    <w:p w14:paraId="249590B6" w14:textId="77777777" w:rsidR="00D86D24" w:rsidRDefault="00D86D24" w:rsidP="00232A13">
      <w:pPr>
        <w:rPr>
          <w:b/>
          <w:bCs/>
        </w:rPr>
      </w:pPr>
    </w:p>
    <w:p w14:paraId="01147E95" w14:textId="77777777" w:rsidR="00D86D24" w:rsidRDefault="00D86D24" w:rsidP="00232A13">
      <w:pPr>
        <w:rPr>
          <w:b/>
          <w:bCs/>
        </w:rPr>
      </w:pPr>
    </w:p>
    <w:p w14:paraId="23EAFD2B" w14:textId="77777777" w:rsidR="00D86D24" w:rsidRDefault="00D86D24" w:rsidP="00232A13">
      <w:pPr>
        <w:rPr>
          <w:b/>
          <w:bCs/>
        </w:rPr>
      </w:pPr>
    </w:p>
    <w:p w14:paraId="3DF5FDDC" w14:textId="77777777" w:rsidR="00D86D24" w:rsidRDefault="00D86D24" w:rsidP="00232A13">
      <w:pPr>
        <w:rPr>
          <w:b/>
          <w:bCs/>
        </w:rPr>
      </w:pPr>
    </w:p>
    <w:p w14:paraId="759C80C9" w14:textId="08FF1C86" w:rsidR="00232A13" w:rsidRDefault="00232A13" w:rsidP="00232A13">
      <w:pPr>
        <w:rPr>
          <w:b/>
          <w:bCs/>
        </w:rPr>
      </w:pPr>
      <w:r w:rsidRPr="00232A13">
        <w:rPr>
          <w:b/>
          <w:bCs/>
        </w:rPr>
        <w:lastRenderedPageBreak/>
        <w:t>Q32. Top Countries by Transaction Value</w:t>
      </w:r>
    </w:p>
    <w:p w14:paraId="6120BB36" w14:textId="3FBAF5D0" w:rsidR="00D86D24" w:rsidRPr="00232A13" w:rsidRDefault="00D86D24" w:rsidP="00232A13">
      <w:pPr>
        <w:rPr>
          <w:b/>
          <w:bCs/>
        </w:rPr>
      </w:pPr>
      <w:r w:rsidRPr="00B528A5">
        <w:rPr>
          <w:noProof/>
        </w:rPr>
        <w:drawing>
          <wp:inline distT="0" distB="0" distL="0" distR="0" wp14:anchorId="0274F552" wp14:editId="5BF40C93">
            <wp:extent cx="3406435" cy="3977985"/>
            <wp:effectExtent l="0" t="0" r="3810" b="3810"/>
            <wp:docPr id="1949291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291613" name=""/>
                    <pic:cNvPicPr/>
                  </pic:nvPicPr>
                  <pic:blipFill>
                    <a:blip r:embed="rId37"/>
                    <a:stretch>
                      <a:fillRect/>
                    </a:stretch>
                  </pic:blipFill>
                  <pic:spPr>
                    <a:xfrm>
                      <a:off x="0" y="0"/>
                      <a:ext cx="3406435" cy="3977985"/>
                    </a:xfrm>
                    <a:prstGeom prst="rect">
                      <a:avLst/>
                    </a:prstGeom>
                  </pic:spPr>
                </pic:pic>
              </a:graphicData>
            </a:graphic>
          </wp:inline>
        </w:drawing>
      </w:r>
    </w:p>
    <w:p w14:paraId="1005A286" w14:textId="77777777" w:rsidR="00232A13" w:rsidRPr="00232A13" w:rsidRDefault="00232A13" w:rsidP="00232A13">
      <w:pPr>
        <w:rPr>
          <w:b/>
          <w:bCs/>
        </w:rPr>
      </w:pPr>
      <w:r w:rsidRPr="00232A13">
        <w:rPr>
          <w:b/>
          <w:bCs/>
        </w:rPr>
        <w:t>Insight</w:t>
      </w:r>
    </w:p>
    <w:p w14:paraId="433899C3" w14:textId="77777777" w:rsidR="00232A13" w:rsidRPr="00232A13" w:rsidRDefault="00232A13" w:rsidP="00232A13">
      <w:r w:rsidRPr="00232A13">
        <w:t>India contributes the highest transaction value.</w:t>
      </w:r>
    </w:p>
    <w:p w14:paraId="6D6FB8AF" w14:textId="77777777" w:rsidR="00232A13" w:rsidRPr="00232A13" w:rsidRDefault="00232A13" w:rsidP="00232A13">
      <w:pPr>
        <w:rPr>
          <w:b/>
          <w:bCs/>
        </w:rPr>
      </w:pPr>
      <w:r w:rsidRPr="00232A13">
        <w:rPr>
          <w:b/>
          <w:bCs/>
        </w:rPr>
        <w:t>Recommendation</w:t>
      </w:r>
    </w:p>
    <w:p w14:paraId="720D1286" w14:textId="77777777" w:rsidR="00232A13" w:rsidRPr="00232A13" w:rsidRDefault="00232A13" w:rsidP="00232A13">
      <w:pPr>
        <w:numPr>
          <w:ilvl w:val="0"/>
          <w:numId w:val="33"/>
        </w:numPr>
      </w:pPr>
      <w:r w:rsidRPr="00232A13">
        <w:t>Maintain domestic monitoring while increasing focus on high-value international markets.</w:t>
      </w:r>
    </w:p>
    <w:p w14:paraId="7A8C8FBE" w14:textId="77777777" w:rsidR="00232A13" w:rsidRPr="00232A13" w:rsidRDefault="00232A13" w:rsidP="00232A13">
      <w:r w:rsidRPr="00232A13">
        <w:pict w14:anchorId="539C0BE4">
          <v:rect id="_x0000_i1297" style="width:0;height:1.5pt" o:hralign="center" o:hrstd="t" o:hr="t" fillcolor="#a0a0a0" stroked="f"/>
        </w:pict>
      </w:r>
    </w:p>
    <w:p w14:paraId="35EC6504" w14:textId="77777777" w:rsidR="006A3E6D" w:rsidRDefault="006A3E6D" w:rsidP="00232A13">
      <w:pPr>
        <w:rPr>
          <w:b/>
          <w:bCs/>
        </w:rPr>
      </w:pPr>
    </w:p>
    <w:p w14:paraId="263EE2A9" w14:textId="77777777" w:rsidR="006A3E6D" w:rsidRDefault="006A3E6D" w:rsidP="00232A13">
      <w:pPr>
        <w:rPr>
          <w:b/>
          <w:bCs/>
        </w:rPr>
      </w:pPr>
    </w:p>
    <w:p w14:paraId="338E2979" w14:textId="77777777" w:rsidR="006A3E6D" w:rsidRDefault="006A3E6D" w:rsidP="00232A13">
      <w:pPr>
        <w:rPr>
          <w:b/>
          <w:bCs/>
        </w:rPr>
      </w:pPr>
    </w:p>
    <w:p w14:paraId="11672841" w14:textId="77777777" w:rsidR="006A3E6D" w:rsidRDefault="006A3E6D" w:rsidP="00232A13">
      <w:pPr>
        <w:rPr>
          <w:b/>
          <w:bCs/>
        </w:rPr>
      </w:pPr>
    </w:p>
    <w:p w14:paraId="7321A667" w14:textId="77777777" w:rsidR="006A3E6D" w:rsidRDefault="006A3E6D" w:rsidP="00232A13">
      <w:pPr>
        <w:rPr>
          <w:b/>
          <w:bCs/>
        </w:rPr>
      </w:pPr>
    </w:p>
    <w:p w14:paraId="41292E53" w14:textId="77777777" w:rsidR="006A3E6D" w:rsidRDefault="006A3E6D" w:rsidP="00232A13">
      <w:pPr>
        <w:rPr>
          <w:b/>
          <w:bCs/>
        </w:rPr>
      </w:pPr>
    </w:p>
    <w:p w14:paraId="14335F97" w14:textId="77777777" w:rsidR="006A3E6D" w:rsidRDefault="006A3E6D" w:rsidP="00232A13">
      <w:pPr>
        <w:rPr>
          <w:b/>
          <w:bCs/>
        </w:rPr>
      </w:pPr>
    </w:p>
    <w:p w14:paraId="608C21CA" w14:textId="77777777" w:rsidR="006A3E6D" w:rsidRDefault="006A3E6D" w:rsidP="00232A13">
      <w:pPr>
        <w:rPr>
          <w:b/>
          <w:bCs/>
        </w:rPr>
      </w:pPr>
    </w:p>
    <w:p w14:paraId="7D736FF8" w14:textId="11E6DBD4" w:rsidR="00232A13" w:rsidRDefault="00232A13" w:rsidP="00232A13">
      <w:pPr>
        <w:rPr>
          <w:b/>
          <w:bCs/>
        </w:rPr>
      </w:pPr>
      <w:r w:rsidRPr="00232A13">
        <w:rPr>
          <w:b/>
          <w:bCs/>
        </w:rPr>
        <w:lastRenderedPageBreak/>
        <w:t>Q33. Domestic vs International</w:t>
      </w:r>
    </w:p>
    <w:p w14:paraId="0C4B2168" w14:textId="394D47D5" w:rsidR="006A3E6D" w:rsidRPr="00232A13" w:rsidRDefault="006A3E6D" w:rsidP="00232A13">
      <w:pPr>
        <w:rPr>
          <w:b/>
          <w:bCs/>
        </w:rPr>
      </w:pPr>
      <w:r w:rsidRPr="00A0181D">
        <w:rPr>
          <w:noProof/>
        </w:rPr>
        <w:drawing>
          <wp:inline distT="0" distB="0" distL="0" distR="0" wp14:anchorId="64C980EE" wp14:editId="21642066">
            <wp:extent cx="3635055" cy="2987299"/>
            <wp:effectExtent l="0" t="0" r="3810" b="3810"/>
            <wp:docPr id="1384185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185840" name=""/>
                    <pic:cNvPicPr/>
                  </pic:nvPicPr>
                  <pic:blipFill>
                    <a:blip r:embed="rId38"/>
                    <a:stretch>
                      <a:fillRect/>
                    </a:stretch>
                  </pic:blipFill>
                  <pic:spPr>
                    <a:xfrm>
                      <a:off x="0" y="0"/>
                      <a:ext cx="3635055" cy="2987299"/>
                    </a:xfrm>
                    <a:prstGeom prst="rect">
                      <a:avLst/>
                    </a:prstGeom>
                  </pic:spPr>
                </pic:pic>
              </a:graphicData>
            </a:graphic>
          </wp:inline>
        </w:drawing>
      </w:r>
    </w:p>
    <w:p w14:paraId="509B785A" w14:textId="77777777" w:rsidR="00232A13" w:rsidRPr="00232A13" w:rsidRDefault="00232A13" w:rsidP="00232A13">
      <w:pPr>
        <w:rPr>
          <w:b/>
          <w:bCs/>
        </w:rPr>
      </w:pPr>
      <w:r w:rsidRPr="00232A13">
        <w:rPr>
          <w:b/>
          <w:bCs/>
        </w:rPr>
        <w:t>Insight</w:t>
      </w:r>
    </w:p>
    <w:p w14:paraId="7764E6E3" w14:textId="77777777" w:rsidR="00232A13" w:rsidRPr="00232A13" w:rsidRDefault="00232A13" w:rsidP="00232A13">
      <w:r w:rsidRPr="00232A13">
        <w:t>Domestic transactions account for 64% of all activity.</w:t>
      </w:r>
    </w:p>
    <w:p w14:paraId="74FA9CA1" w14:textId="77777777" w:rsidR="00232A13" w:rsidRPr="00232A13" w:rsidRDefault="00232A13" w:rsidP="00232A13">
      <w:pPr>
        <w:rPr>
          <w:b/>
          <w:bCs/>
        </w:rPr>
      </w:pPr>
      <w:r w:rsidRPr="00232A13">
        <w:rPr>
          <w:b/>
          <w:bCs/>
        </w:rPr>
        <w:t>Recommendation</w:t>
      </w:r>
    </w:p>
    <w:p w14:paraId="4D57CA98" w14:textId="77777777" w:rsidR="00232A13" w:rsidRPr="00232A13" w:rsidRDefault="00232A13" w:rsidP="00232A13">
      <w:pPr>
        <w:numPr>
          <w:ilvl w:val="0"/>
          <w:numId w:val="34"/>
        </w:numPr>
      </w:pPr>
      <w:r w:rsidRPr="00232A13">
        <w:t>Apply different fraud thresholds for domestic and international transactions.</w:t>
      </w:r>
    </w:p>
    <w:p w14:paraId="3C03F7AB" w14:textId="77777777" w:rsidR="00232A13" w:rsidRPr="00232A13" w:rsidRDefault="00232A13" w:rsidP="00232A13">
      <w:r w:rsidRPr="00232A13">
        <w:pict w14:anchorId="24811C9F">
          <v:rect id="_x0000_i1298" style="width:0;height:1.5pt" o:hralign="center" o:hrstd="t" o:hr="t" fillcolor="#a0a0a0" stroked="f"/>
        </w:pict>
      </w:r>
    </w:p>
    <w:p w14:paraId="7F413BC6" w14:textId="77777777" w:rsidR="00232A13" w:rsidRDefault="00232A13" w:rsidP="00232A13">
      <w:pPr>
        <w:rPr>
          <w:b/>
          <w:bCs/>
        </w:rPr>
      </w:pPr>
      <w:r w:rsidRPr="00232A13">
        <w:rPr>
          <w:b/>
          <w:bCs/>
        </w:rPr>
        <w:t>Q34. Highest Average Transaction Cities</w:t>
      </w:r>
    </w:p>
    <w:p w14:paraId="28493193" w14:textId="1AFF94D8" w:rsidR="00795896" w:rsidRPr="00232A13" w:rsidRDefault="00795896" w:rsidP="00232A13">
      <w:pPr>
        <w:rPr>
          <w:b/>
          <w:bCs/>
        </w:rPr>
      </w:pPr>
      <w:r w:rsidRPr="00824C6F">
        <w:rPr>
          <w:noProof/>
        </w:rPr>
        <w:drawing>
          <wp:inline distT="0" distB="0" distL="0" distR="0" wp14:anchorId="59FDDE09" wp14:editId="6CA03AA8">
            <wp:extent cx="3406140" cy="3116580"/>
            <wp:effectExtent l="0" t="0" r="3810" b="7620"/>
            <wp:docPr id="1099342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342344" name=""/>
                    <pic:cNvPicPr/>
                  </pic:nvPicPr>
                  <pic:blipFill>
                    <a:blip r:embed="rId39"/>
                    <a:stretch>
                      <a:fillRect/>
                    </a:stretch>
                  </pic:blipFill>
                  <pic:spPr>
                    <a:xfrm>
                      <a:off x="0" y="0"/>
                      <a:ext cx="3406436" cy="3116851"/>
                    </a:xfrm>
                    <a:prstGeom prst="rect">
                      <a:avLst/>
                    </a:prstGeom>
                  </pic:spPr>
                </pic:pic>
              </a:graphicData>
            </a:graphic>
          </wp:inline>
        </w:drawing>
      </w:r>
    </w:p>
    <w:p w14:paraId="7B0B6C18" w14:textId="77777777" w:rsidR="00795896" w:rsidRDefault="00795896" w:rsidP="00232A13">
      <w:pPr>
        <w:rPr>
          <w:b/>
          <w:bCs/>
        </w:rPr>
      </w:pPr>
    </w:p>
    <w:p w14:paraId="049F2746" w14:textId="59F73079" w:rsidR="00232A13" w:rsidRPr="00232A13" w:rsidRDefault="00232A13" w:rsidP="00232A13">
      <w:pPr>
        <w:rPr>
          <w:b/>
          <w:bCs/>
        </w:rPr>
      </w:pPr>
      <w:r w:rsidRPr="00232A13">
        <w:rPr>
          <w:b/>
          <w:bCs/>
        </w:rPr>
        <w:lastRenderedPageBreak/>
        <w:t>Insight</w:t>
      </w:r>
    </w:p>
    <w:p w14:paraId="68B26425" w14:textId="77777777" w:rsidR="00232A13" w:rsidRPr="00232A13" w:rsidRDefault="00232A13" w:rsidP="00232A13">
      <w:r w:rsidRPr="00232A13">
        <w:t>Sydney records the highest average transaction amount.</w:t>
      </w:r>
    </w:p>
    <w:p w14:paraId="1EB8D6BB" w14:textId="77777777" w:rsidR="00232A13" w:rsidRPr="00232A13" w:rsidRDefault="00232A13" w:rsidP="00232A13">
      <w:pPr>
        <w:rPr>
          <w:b/>
          <w:bCs/>
        </w:rPr>
      </w:pPr>
      <w:r w:rsidRPr="00232A13">
        <w:rPr>
          <w:b/>
          <w:bCs/>
        </w:rPr>
        <w:t>Recommendation</w:t>
      </w:r>
    </w:p>
    <w:p w14:paraId="34127E01" w14:textId="77777777" w:rsidR="00232A13" w:rsidRPr="00232A13" w:rsidRDefault="00232A13" w:rsidP="00232A13">
      <w:pPr>
        <w:numPr>
          <w:ilvl w:val="0"/>
          <w:numId w:val="35"/>
        </w:numPr>
      </w:pPr>
      <w:r w:rsidRPr="00232A13">
        <w:t>Monitor high-value international transactions.</w:t>
      </w:r>
    </w:p>
    <w:p w14:paraId="4478BD70" w14:textId="77777777" w:rsidR="00232A13" w:rsidRPr="00232A13" w:rsidRDefault="00232A13" w:rsidP="00232A13">
      <w:r w:rsidRPr="00232A13">
        <w:pict w14:anchorId="0833BDBB">
          <v:rect id="_x0000_i1299" style="width:0;height:1.5pt" o:hralign="center" o:hrstd="t" o:hr="t" fillcolor="#a0a0a0" stroked="f"/>
        </w:pict>
      </w:r>
    </w:p>
    <w:p w14:paraId="670839B1" w14:textId="77777777" w:rsidR="00232A13" w:rsidRDefault="00232A13" w:rsidP="00232A13">
      <w:pPr>
        <w:rPr>
          <w:b/>
          <w:bCs/>
        </w:rPr>
      </w:pPr>
      <w:r w:rsidRPr="00232A13">
        <w:rPr>
          <w:b/>
          <w:bCs/>
        </w:rPr>
        <w:t>Q35. India vs International Comparison</w:t>
      </w:r>
    </w:p>
    <w:p w14:paraId="5501544C" w14:textId="2F0BCECA" w:rsidR="000057E5" w:rsidRPr="00232A13" w:rsidRDefault="000057E5" w:rsidP="00232A13">
      <w:pPr>
        <w:rPr>
          <w:b/>
          <w:bCs/>
        </w:rPr>
      </w:pPr>
      <w:r w:rsidRPr="00C23A44">
        <w:rPr>
          <w:noProof/>
        </w:rPr>
        <w:drawing>
          <wp:inline distT="0" distB="0" distL="0" distR="0" wp14:anchorId="7308DEE4" wp14:editId="365BC3EB">
            <wp:extent cx="3048264" cy="2987299"/>
            <wp:effectExtent l="0" t="0" r="0" b="3810"/>
            <wp:docPr id="1553158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158638" name=""/>
                    <pic:cNvPicPr/>
                  </pic:nvPicPr>
                  <pic:blipFill>
                    <a:blip r:embed="rId40"/>
                    <a:stretch>
                      <a:fillRect/>
                    </a:stretch>
                  </pic:blipFill>
                  <pic:spPr>
                    <a:xfrm>
                      <a:off x="0" y="0"/>
                      <a:ext cx="3048264" cy="2987299"/>
                    </a:xfrm>
                    <a:prstGeom prst="rect">
                      <a:avLst/>
                    </a:prstGeom>
                  </pic:spPr>
                </pic:pic>
              </a:graphicData>
            </a:graphic>
          </wp:inline>
        </w:drawing>
      </w:r>
    </w:p>
    <w:p w14:paraId="419A2A7F" w14:textId="77777777" w:rsidR="00232A13" w:rsidRPr="00232A13" w:rsidRDefault="00232A13" w:rsidP="00232A13">
      <w:pPr>
        <w:rPr>
          <w:b/>
          <w:bCs/>
        </w:rPr>
      </w:pPr>
      <w:r w:rsidRPr="00232A13">
        <w:rPr>
          <w:b/>
          <w:bCs/>
        </w:rPr>
        <w:t>Insight</w:t>
      </w:r>
    </w:p>
    <w:p w14:paraId="525D12E4" w14:textId="77777777" w:rsidR="00232A13" w:rsidRPr="00232A13" w:rsidRDefault="00232A13" w:rsidP="00232A13">
      <w:r w:rsidRPr="00232A13">
        <w:t>International transactions show slightly higher average transaction values than Indian transactions.</w:t>
      </w:r>
    </w:p>
    <w:p w14:paraId="57AA9CFA" w14:textId="77777777" w:rsidR="00232A13" w:rsidRPr="00232A13" w:rsidRDefault="00232A13" w:rsidP="00232A13">
      <w:pPr>
        <w:rPr>
          <w:b/>
          <w:bCs/>
        </w:rPr>
      </w:pPr>
      <w:r w:rsidRPr="00232A13">
        <w:rPr>
          <w:b/>
          <w:bCs/>
        </w:rPr>
        <w:t>Recommendation</w:t>
      </w:r>
    </w:p>
    <w:p w14:paraId="47550F17" w14:textId="77777777" w:rsidR="00232A13" w:rsidRPr="00232A13" w:rsidRDefault="00232A13" w:rsidP="00232A13">
      <w:pPr>
        <w:numPr>
          <w:ilvl w:val="0"/>
          <w:numId w:val="36"/>
        </w:numPr>
      </w:pPr>
      <w:r w:rsidRPr="00232A13">
        <w:t xml:space="preserve">Introduce enhanced controls for international spending </w:t>
      </w:r>
      <w:proofErr w:type="spellStart"/>
      <w:r w:rsidRPr="00232A13">
        <w:t>behavior</w:t>
      </w:r>
      <w:proofErr w:type="spellEnd"/>
      <w:r w:rsidRPr="00232A13">
        <w:t>.</w:t>
      </w:r>
    </w:p>
    <w:p w14:paraId="2530D141" w14:textId="77777777" w:rsidR="00232A13" w:rsidRPr="00232A13" w:rsidRDefault="00232A13" w:rsidP="00232A13">
      <w:r w:rsidRPr="00232A13">
        <w:pict w14:anchorId="44026ABA">
          <v:rect id="_x0000_i1300" style="width:0;height:1.5pt" o:hralign="center" o:hrstd="t" o:hr="t" fillcolor="#a0a0a0" stroked="f"/>
        </w:pict>
      </w:r>
    </w:p>
    <w:p w14:paraId="7A69F9CB" w14:textId="77777777" w:rsidR="00C92D4B" w:rsidRDefault="00C92D4B" w:rsidP="00232A13">
      <w:pPr>
        <w:pStyle w:val="Heading2"/>
      </w:pPr>
    </w:p>
    <w:p w14:paraId="0992A21B" w14:textId="77777777" w:rsidR="00C92D4B" w:rsidRDefault="00C92D4B" w:rsidP="00232A13">
      <w:pPr>
        <w:pStyle w:val="Heading2"/>
      </w:pPr>
    </w:p>
    <w:p w14:paraId="1E31A6DE" w14:textId="77777777" w:rsidR="00C92D4B" w:rsidRDefault="00C92D4B" w:rsidP="00C92D4B"/>
    <w:p w14:paraId="0443699F" w14:textId="77777777" w:rsidR="00C92D4B" w:rsidRPr="00C92D4B" w:rsidRDefault="00C92D4B" w:rsidP="00C92D4B"/>
    <w:p w14:paraId="4719169E" w14:textId="77777777" w:rsidR="00C92D4B" w:rsidRDefault="00C92D4B" w:rsidP="00232A13">
      <w:pPr>
        <w:pStyle w:val="Heading2"/>
      </w:pPr>
    </w:p>
    <w:p w14:paraId="5CD873AB" w14:textId="6600C882" w:rsidR="00232A13" w:rsidRPr="00232A13" w:rsidRDefault="00232A13" w:rsidP="00232A13">
      <w:pPr>
        <w:pStyle w:val="Heading2"/>
      </w:pPr>
      <w:r w:rsidRPr="00232A13">
        <w:t xml:space="preserve">H. Fraud Risk &amp; </w:t>
      </w:r>
      <w:proofErr w:type="spellStart"/>
      <w:r w:rsidRPr="00232A13">
        <w:t>Behavioral</w:t>
      </w:r>
      <w:proofErr w:type="spellEnd"/>
      <w:r w:rsidRPr="00232A13">
        <w:t xml:space="preserve"> Analysis</w:t>
      </w:r>
    </w:p>
    <w:p w14:paraId="76DA44C7" w14:textId="77777777" w:rsidR="00232A13" w:rsidRDefault="00232A13" w:rsidP="00232A13">
      <w:pPr>
        <w:rPr>
          <w:b/>
          <w:bCs/>
        </w:rPr>
      </w:pPr>
      <w:r w:rsidRPr="00232A13">
        <w:rPr>
          <w:b/>
          <w:bCs/>
        </w:rPr>
        <w:t>Q36. Highest Risk Customers</w:t>
      </w:r>
    </w:p>
    <w:p w14:paraId="653E0304" w14:textId="1706AFFC" w:rsidR="00C92D4B" w:rsidRPr="00232A13" w:rsidRDefault="00C92D4B" w:rsidP="00232A13">
      <w:pPr>
        <w:rPr>
          <w:b/>
          <w:bCs/>
        </w:rPr>
      </w:pPr>
      <w:r w:rsidRPr="00B25D13">
        <w:rPr>
          <w:noProof/>
        </w:rPr>
        <w:drawing>
          <wp:inline distT="0" distB="0" distL="0" distR="0" wp14:anchorId="769A0FDD" wp14:editId="0F5F8FC4">
            <wp:extent cx="3215919" cy="3856054"/>
            <wp:effectExtent l="0" t="0" r="3810" b="0"/>
            <wp:docPr id="79602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02792" name=""/>
                    <pic:cNvPicPr/>
                  </pic:nvPicPr>
                  <pic:blipFill>
                    <a:blip r:embed="rId41"/>
                    <a:stretch>
                      <a:fillRect/>
                    </a:stretch>
                  </pic:blipFill>
                  <pic:spPr>
                    <a:xfrm>
                      <a:off x="0" y="0"/>
                      <a:ext cx="3215919" cy="3856054"/>
                    </a:xfrm>
                    <a:prstGeom prst="rect">
                      <a:avLst/>
                    </a:prstGeom>
                  </pic:spPr>
                </pic:pic>
              </a:graphicData>
            </a:graphic>
          </wp:inline>
        </w:drawing>
      </w:r>
    </w:p>
    <w:p w14:paraId="2E8D8872" w14:textId="77777777" w:rsidR="00232A13" w:rsidRPr="00232A13" w:rsidRDefault="00232A13" w:rsidP="00232A13">
      <w:pPr>
        <w:rPr>
          <w:b/>
          <w:bCs/>
        </w:rPr>
      </w:pPr>
      <w:r w:rsidRPr="00232A13">
        <w:rPr>
          <w:b/>
          <w:bCs/>
        </w:rPr>
        <w:t>Insight</w:t>
      </w:r>
    </w:p>
    <w:p w14:paraId="06B84486" w14:textId="77777777" w:rsidR="00232A13" w:rsidRPr="00232A13" w:rsidRDefault="00232A13" w:rsidP="00232A13">
      <w:r w:rsidRPr="00232A13">
        <w:t>Several customers exceed risk scores of 225+, making them priority investigation candidates.</w:t>
      </w:r>
    </w:p>
    <w:p w14:paraId="66298A9D" w14:textId="77777777" w:rsidR="00232A13" w:rsidRPr="00232A13" w:rsidRDefault="00232A13" w:rsidP="00232A13">
      <w:pPr>
        <w:rPr>
          <w:b/>
          <w:bCs/>
        </w:rPr>
      </w:pPr>
      <w:r w:rsidRPr="00232A13">
        <w:rPr>
          <w:b/>
          <w:bCs/>
        </w:rPr>
        <w:t>Recommendation</w:t>
      </w:r>
    </w:p>
    <w:p w14:paraId="62B7A33E" w14:textId="77777777" w:rsidR="00232A13" w:rsidRPr="00232A13" w:rsidRDefault="00232A13" w:rsidP="00232A13">
      <w:pPr>
        <w:numPr>
          <w:ilvl w:val="0"/>
          <w:numId w:val="37"/>
        </w:numPr>
      </w:pPr>
      <w:r w:rsidRPr="00232A13">
        <w:t>Establish customer watchlists.</w:t>
      </w:r>
    </w:p>
    <w:p w14:paraId="39FE652E" w14:textId="77777777" w:rsidR="00232A13" w:rsidRPr="00232A13" w:rsidRDefault="00232A13" w:rsidP="00232A13">
      <w:pPr>
        <w:numPr>
          <w:ilvl w:val="0"/>
          <w:numId w:val="37"/>
        </w:numPr>
      </w:pPr>
      <w:r w:rsidRPr="00232A13">
        <w:t>Conduct enhanced due diligence.</w:t>
      </w:r>
    </w:p>
    <w:p w14:paraId="6F7C5F83" w14:textId="77777777" w:rsidR="00232A13" w:rsidRPr="00232A13" w:rsidRDefault="00232A13" w:rsidP="00232A13">
      <w:r w:rsidRPr="00232A13">
        <w:pict w14:anchorId="2BC53976">
          <v:rect id="_x0000_i1301" style="width:0;height:1.5pt" o:hralign="center" o:hrstd="t" o:hr="t" fillcolor="#a0a0a0" stroked="f"/>
        </w:pict>
      </w:r>
    </w:p>
    <w:p w14:paraId="75100766" w14:textId="77777777" w:rsidR="00C7454C" w:rsidRDefault="00C7454C" w:rsidP="00232A13">
      <w:pPr>
        <w:rPr>
          <w:b/>
          <w:bCs/>
        </w:rPr>
      </w:pPr>
    </w:p>
    <w:p w14:paraId="1CB4D397" w14:textId="77777777" w:rsidR="00C7454C" w:rsidRDefault="00C7454C" w:rsidP="00232A13">
      <w:pPr>
        <w:rPr>
          <w:b/>
          <w:bCs/>
        </w:rPr>
      </w:pPr>
    </w:p>
    <w:p w14:paraId="2FEAC93B" w14:textId="77777777" w:rsidR="00C7454C" w:rsidRDefault="00C7454C" w:rsidP="00232A13">
      <w:pPr>
        <w:rPr>
          <w:b/>
          <w:bCs/>
        </w:rPr>
      </w:pPr>
    </w:p>
    <w:p w14:paraId="15A27CA0" w14:textId="77777777" w:rsidR="00C7454C" w:rsidRDefault="00C7454C" w:rsidP="00232A13">
      <w:pPr>
        <w:rPr>
          <w:b/>
          <w:bCs/>
        </w:rPr>
      </w:pPr>
    </w:p>
    <w:p w14:paraId="5E91E2A2" w14:textId="77777777" w:rsidR="00C7454C" w:rsidRDefault="00C7454C" w:rsidP="00232A13">
      <w:pPr>
        <w:rPr>
          <w:b/>
          <w:bCs/>
        </w:rPr>
      </w:pPr>
    </w:p>
    <w:p w14:paraId="11692193" w14:textId="1593B4F5" w:rsidR="00232A13" w:rsidRDefault="00232A13" w:rsidP="00232A13">
      <w:pPr>
        <w:rPr>
          <w:b/>
          <w:bCs/>
        </w:rPr>
      </w:pPr>
      <w:r w:rsidRPr="00232A13">
        <w:rPr>
          <w:b/>
          <w:bCs/>
        </w:rPr>
        <w:lastRenderedPageBreak/>
        <w:t>Q37. Transaction Frequency vs Risk</w:t>
      </w:r>
    </w:p>
    <w:p w14:paraId="1BB90BED" w14:textId="250B3364" w:rsidR="00C7454C" w:rsidRPr="00232A13" w:rsidRDefault="00C7454C" w:rsidP="00232A13">
      <w:pPr>
        <w:rPr>
          <w:b/>
          <w:bCs/>
        </w:rPr>
      </w:pPr>
      <w:r w:rsidRPr="00361EB3">
        <w:rPr>
          <w:noProof/>
        </w:rPr>
        <w:drawing>
          <wp:inline distT="0" distB="0" distL="0" distR="0" wp14:anchorId="39BF4C92" wp14:editId="7AE958EF">
            <wp:extent cx="3063505" cy="3596952"/>
            <wp:effectExtent l="0" t="0" r="3810" b="3810"/>
            <wp:docPr id="1203095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095920" name=""/>
                    <pic:cNvPicPr/>
                  </pic:nvPicPr>
                  <pic:blipFill>
                    <a:blip r:embed="rId42"/>
                    <a:stretch>
                      <a:fillRect/>
                    </a:stretch>
                  </pic:blipFill>
                  <pic:spPr>
                    <a:xfrm>
                      <a:off x="0" y="0"/>
                      <a:ext cx="3063505" cy="3596952"/>
                    </a:xfrm>
                    <a:prstGeom prst="rect">
                      <a:avLst/>
                    </a:prstGeom>
                  </pic:spPr>
                </pic:pic>
              </a:graphicData>
            </a:graphic>
          </wp:inline>
        </w:drawing>
      </w:r>
    </w:p>
    <w:p w14:paraId="0939B6FC" w14:textId="77777777" w:rsidR="00232A13" w:rsidRPr="00232A13" w:rsidRDefault="00232A13" w:rsidP="00232A13">
      <w:pPr>
        <w:rPr>
          <w:b/>
          <w:bCs/>
        </w:rPr>
      </w:pPr>
      <w:r w:rsidRPr="00232A13">
        <w:rPr>
          <w:b/>
          <w:bCs/>
        </w:rPr>
        <w:t>Insight</w:t>
      </w:r>
    </w:p>
    <w:p w14:paraId="062D85F7" w14:textId="77777777" w:rsidR="00232A13" w:rsidRPr="00232A13" w:rsidRDefault="00232A13" w:rsidP="00232A13">
      <w:r w:rsidRPr="00232A13">
        <w:t>Higher transaction frequency generally corresponds with elevated risk levels.</w:t>
      </w:r>
    </w:p>
    <w:p w14:paraId="1B7912D9" w14:textId="77777777" w:rsidR="00232A13" w:rsidRPr="00232A13" w:rsidRDefault="00232A13" w:rsidP="00232A13">
      <w:pPr>
        <w:rPr>
          <w:b/>
          <w:bCs/>
        </w:rPr>
      </w:pPr>
      <w:r w:rsidRPr="00232A13">
        <w:rPr>
          <w:b/>
          <w:bCs/>
        </w:rPr>
        <w:t>Recommendation</w:t>
      </w:r>
    </w:p>
    <w:p w14:paraId="0ED4D891" w14:textId="77777777" w:rsidR="00232A13" w:rsidRPr="00232A13" w:rsidRDefault="00232A13" w:rsidP="00232A13">
      <w:pPr>
        <w:numPr>
          <w:ilvl w:val="0"/>
          <w:numId w:val="38"/>
        </w:numPr>
      </w:pPr>
      <w:r w:rsidRPr="00232A13">
        <w:t>Create velocity-based fraud rules.</w:t>
      </w:r>
    </w:p>
    <w:p w14:paraId="1684DBF7" w14:textId="77777777" w:rsidR="00232A13" w:rsidRPr="00232A13" w:rsidRDefault="00232A13" w:rsidP="00232A13">
      <w:pPr>
        <w:numPr>
          <w:ilvl w:val="0"/>
          <w:numId w:val="38"/>
        </w:numPr>
      </w:pPr>
      <w:r w:rsidRPr="00232A13">
        <w:t>Flag abnormal transaction bursts.</w:t>
      </w:r>
    </w:p>
    <w:p w14:paraId="01F7496F" w14:textId="77777777" w:rsidR="00232A13" w:rsidRPr="00232A13" w:rsidRDefault="00232A13" w:rsidP="00232A13">
      <w:r w:rsidRPr="00232A13">
        <w:pict w14:anchorId="483A402E">
          <v:rect id="_x0000_i1302" style="width:0;height:1.5pt" o:hralign="center" o:hrstd="t" o:hr="t" fillcolor="#a0a0a0" stroked="f"/>
        </w:pict>
      </w:r>
    </w:p>
    <w:p w14:paraId="06C8CB5E" w14:textId="77777777" w:rsidR="00232A13" w:rsidRDefault="00232A13" w:rsidP="00232A13">
      <w:pPr>
        <w:rPr>
          <w:b/>
          <w:bCs/>
        </w:rPr>
      </w:pPr>
      <w:r w:rsidRPr="00232A13">
        <w:rPr>
          <w:b/>
          <w:bCs/>
        </w:rPr>
        <w:t>Q38. Failed Transactions vs Risk</w:t>
      </w:r>
    </w:p>
    <w:p w14:paraId="1B8E0CC7" w14:textId="338CE0DF" w:rsidR="00146B96" w:rsidRPr="00232A13" w:rsidRDefault="00146B96" w:rsidP="00232A13">
      <w:pPr>
        <w:rPr>
          <w:b/>
          <w:bCs/>
        </w:rPr>
      </w:pPr>
      <w:r w:rsidRPr="009D05FF">
        <w:rPr>
          <w:noProof/>
        </w:rPr>
        <w:drawing>
          <wp:inline distT="0" distB="0" distL="0" distR="0" wp14:anchorId="3E9B95CA" wp14:editId="4ACE66FD">
            <wp:extent cx="2971800" cy="2423160"/>
            <wp:effectExtent l="0" t="0" r="0" b="0"/>
            <wp:docPr id="1092653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653920" name=""/>
                    <pic:cNvPicPr/>
                  </pic:nvPicPr>
                  <pic:blipFill>
                    <a:blip r:embed="rId43"/>
                    <a:stretch>
                      <a:fillRect/>
                    </a:stretch>
                  </pic:blipFill>
                  <pic:spPr>
                    <a:xfrm>
                      <a:off x="0" y="0"/>
                      <a:ext cx="2972059" cy="2423371"/>
                    </a:xfrm>
                    <a:prstGeom prst="rect">
                      <a:avLst/>
                    </a:prstGeom>
                  </pic:spPr>
                </pic:pic>
              </a:graphicData>
            </a:graphic>
          </wp:inline>
        </w:drawing>
      </w:r>
    </w:p>
    <w:p w14:paraId="602E96C9" w14:textId="77777777" w:rsidR="00232A13" w:rsidRPr="00232A13" w:rsidRDefault="00232A13" w:rsidP="00232A13">
      <w:pPr>
        <w:rPr>
          <w:b/>
          <w:bCs/>
        </w:rPr>
      </w:pPr>
      <w:r w:rsidRPr="00232A13">
        <w:rPr>
          <w:b/>
          <w:bCs/>
        </w:rPr>
        <w:lastRenderedPageBreak/>
        <w:t>Insight</w:t>
      </w:r>
    </w:p>
    <w:p w14:paraId="765B9258" w14:textId="77777777" w:rsidR="00232A13" w:rsidRPr="00232A13" w:rsidRDefault="00232A13" w:rsidP="00232A13">
      <w:r w:rsidRPr="00232A13">
        <w:t>Frequent failed transactions are strong indicators of fraud attempts.</w:t>
      </w:r>
    </w:p>
    <w:p w14:paraId="320A3C1F" w14:textId="77777777" w:rsidR="00232A13" w:rsidRPr="00232A13" w:rsidRDefault="00232A13" w:rsidP="00232A13">
      <w:pPr>
        <w:rPr>
          <w:b/>
          <w:bCs/>
        </w:rPr>
      </w:pPr>
      <w:r w:rsidRPr="00232A13">
        <w:rPr>
          <w:b/>
          <w:bCs/>
        </w:rPr>
        <w:t>Recommendation</w:t>
      </w:r>
    </w:p>
    <w:p w14:paraId="4DB1385E" w14:textId="77777777" w:rsidR="00232A13" w:rsidRPr="00232A13" w:rsidRDefault="00232A13" w:rsidP="00232A13">
      <w:pPr>
        <w:numPr>
          <w:ilvl w:val="0"/>
          <w:numId w:val="39"/>
        </w:numPr>
      </w:pPr>
      <w:r w:rsidRPr="00232A13">
        <w:t>Trigger temporary account restrictions after repeated failures.</w:t>
      </w:r>
    </w:p>
    <w:p w14:paraId="22CC5673" w14:textId="77777777" w:rsidR="00232A13" w:rsidRPr="00232A13" w:rsidRDefault="00232A13" w:rsidP="00232A13">
      <w:r w:rsidRPr="00232A13">
        <w:pict w14:anchorId="7DBCF628">
          <v:rect id="_x0000_i1303" style="width:0;height:1.5pt" o:hralign="center" o:hrstd="t" o:hr="t" fillcolor="#a0a0a0" stroked="f"/>
        </w:pict>
      </w:r>
    </w:p>
    <w:p w14:paraId="141D4DA0" w14:textId="77777777" w:rsidR="00232A13" w:rsidRDefault="00232A13" w:rsidP="00232A13">
      <w:pPr>
        <w:rPr>
          <w:b/>
          <w:bCs/>
        </w:rPr>
      </w:pPr>
      <w:r w:rsidRPr="00232A13">
        <w:rPr>
          <w:b/>
          <w:bCs/>
        </w:rPr>
        <w:t>Q39. International vs Domestic Risk</w:t>
      </w:r>
    </w:p>
    <w:p w14:paraId="0BB50ACB" w14:textId="3B6BD1A2" w:rsidR="008E4C59" w:rsidRPr="00232A13" w:rsidRDefault="008E4C59" w:rsidP="00232A13">
      <w:pPr>
        <w:rPr>
          <w:b/>
          <w:bCs/>
        </w:rPr>
      </w:pPr>
      <w:r w:rsidRPr="00DE2303">
        <w:rPr>
          <w:noProof/>
        </w:rPr>
        <w:drawing>
          <wp:inline distT="0" distB="0" distL="0" distR="0" wp14:anchorId="3255FD0F" wp14:editId="27D9EDAF">
            <wp:extent cx="3254022" cy="2979678"/>
            <wp:effectExtent l="0" t="0" r="3810" b="0"/>
            <wp:docPr id="1410247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247326" name=""/>
                    <pic:cNvPicPr/>
                  </pic:nvPicPr>
                  <pic:blipFill>
                    <a:blip r:embed="rId44"/>
                    <a:stretch>
                      <a:fillRect/>
                    </a:stretch>
                  </pic:blipFill>
                  <pic:spPr>
                    <a:xfrm>
                      <a:off x="0" y="0"/>
                      <a:ext cx="3254022" cy="2979678"/>
                    </a:xfrm>
                    <a:prstGeom prst="rect">
                      <a:avLst/>
                    </a:prstGeom>
                  </pic:spPr>
                </pic:pic>
              </a:graphicData>
            </a:graphic>
          </wp:inline>
        </w:drawing>
      </w:r>
    </w:p>
    <w:p w14:paraId="4337B06B" w14:textId="77777777" w:rsidR="00232A13" w:rsidRPr="00232A13" w:rsidRDefault="00232A13" w:rsidP="00232A13">
      <w:pPr>
        <w:rPr>
          <w:b/>
          <w:bCs/>
        </w:rPr>
      </w:pPr>
      <w:r w:rsidRPr="00232A13">
        <w:rPr>
          <w:b/>
          <w:bCs/>
        </w:rPr>
        <w:t>Insight</w:t>
      </w:r>
    </w:p>
    <w:p w14:paraId="4A77C2AD" w14:textId="77777777" w:rsidR="00232A13" w:rsidRPr="00232A13" w:rsidRDefault="00232A13" w:rsidP="00232A13">
      <w:r w:rsidRPr="00232A13">
        <w:t>International transactions exhibit higher fraud exposure compared to domestic transactions.</w:t>
      </w:r>
    </w:p>
    <w:p w14:paraId="6F743D76" w14:textId="77777777" w:rsidR="00232A13" w:rsidRPr="00232A13" w:rsidRDefault="00232A13" w:rsidP="00232A13">
      <w:pPr>
        <w:rPr>
          <w:b/>
          <w:bCs/>
        </w:rPr>
      </w:pPr>
      <w:r w:rsidRPr="00232A13">
        <w:rPr>
          <w:b/>
          <w:bCs/>
        </w:rPr>
        <w:t>Recommendation</w:t>
      </w:r>
    </w:p>
    <w:p w14:paraId="5966D72B" w14:textId="77777777" w:rsidR="00232A13" w:rsidRPr="00232A13" w:rsidRDefault="00232A13" w:rsidP="00232A13">
      <w:pPr>
        <w:numPr>
          <w:ilvl w:val="0"/>
          <w:numId w:val="40"/>
        </w:numPr>
      </w:pPr>
      <w:r w:rsidRPr="00232A13">
        <w:t>Apply stronger authentication and geo-verification for international activity.</w:t>
      </w:r>
    </w:p>
    <w:p w14:paraId="59597DD6" w14:textId="77777777" w:rsidR="00232A13" w:rsidRPr="00232A13" w:rsidRDefault="00232A13" w:rsidP="00232A13">
      <w:r w:rsidRPr="00232A13">
        <w:pict w14:anchorId="553C4761">
          <v:rect id="_x0000_i1304" style="width:0;height:1.5pt" o:hralign="center" o:hrstd="t" o:hr="t" fillcolor="#a0a0a0" stroked="f"/>
        </w:pict>
      </w:r>
    </w:p>
    <w:p w14:paraId="28749C6D" w14:textId="77777777" w:rsidR="00707503" w:rsidRDefault="00707503" w:rsidP="00232A13">
      <w:pPr>
        <w:rPr>
          <w:b/>
          <w:bCs/>
        </w:rPr>
      </w:pPr>
    </w:p>
    <w:p w14:paraId="05304E9C" w14:textId="77777777" w:rsidR="00707503" w:rsidRDefault="00707503" w:rsidP="00232A13">
      <w:pPr>
        <w:rPr>
          <w:b/>
          <w:bCs/>
        </w:rPr>
      </w:pPr>
    </w:p>
    <w:p w14:paraId="403BCA64" w14:textId="77777777" w:rsidR="00707503" w:rsidRDefault="00707503" w:rsidP="00232A13">
      <w:pPr>
        <w:rPr>
          <w:b/>
          <w:bCs/>
        </w:rPr>
      </w:pPr>
    </w:p>
    <w:p w14:paraId="5F6F16A3" w14:textId="77777777" w:rsidR="00707503" w:rsidRDefault="00707503" w:rsidP="00232A13">
      <w:pPr>
        <w:rPr>
          <w:b/>
          <w:bCs/>
        </w:rPr>
      </w:pPr>
    </w:p>
    <w:p w14:paraId="5C4C33BD" w14:textId="77777777" w:rsidR="00707503" w:rsidRDefault="00707503" w:rsidP="00232A13">
      <w:pPr>
        <w:rPr>
          <w:b/>
          <w:bCs/>
        </w:rPr>
      </w:pPr>
    </w:p>
    <w:p w14:paraId="5DFAF172" w14:textId="77777777" w:rsidR="00707503" w:rsidRDefault="00707503" w:rsidP="00232A13">
      <w:pPr>
        <w:rPr>
          <w:b/>
          <w:bCs/>
        </w:rPr>
      </w:pPr>
    </w:p>
    <w:p w14:paraId="593D6630" w14:textId="7269C016" w:rsidR="00232A13" w:rsidRDefault="00232A13" w:rsidP="00232A13">
      <w:pPr>
        <w:rPr>
          <w:b/>
          <w:bCs/>
        </w:rPr>
      </w:pPr>
      <w:r w:rsidRPr="00232A13">
        <w:rPr>
          <w:b/>
          <w:bCs/>
        </w:rPr>
        <w:lastRenderedPageBreak/>
        <w:t>Q40. Highest Fraud-Risk Pattern</w:t>
      </w:r>
    </w:p>
    <w:p w14:paraId="32D3A509" w14:textId="7C6F2887" w:rsidR="00707503" w:rsidRPr="00232A13" w:rsidRDefault="00707503" w:rsidP="00232A13">
      <w:pPr>
        <w:rPr>
          <w:b/>
          <w:bCs/>
        </w:rPr>
      </w:pPr>
      <w:r w:rsidRPr="00C476F0">
        <w:rPr>
          <w:noProof/>
        </w:rPr>
        <w:drawing>
          <wp:inline distT="0" distB="0" distL="0" distR="0" wp14:anchorId="4F72B036" wp14:editId="7DDEFA7B">
            <wp:extent cx="3749365" cy="4359018"/>
            <wp:effectExtent l="0" t="0" r="3810" b="3810"/>
            <wp:docPr id="119665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65899" name=""/>
                    <pic:cNvPicPr/>
                  </pic:nvPicPr>
                  <pic:blipFill>
                    <a:blip r:embed="rId45"/>
                    <a:stretch>
                      <a:fillRect/>
                    </a:stretch>
                  </pic:blipFill>
                  <pic:spPr>
                    <a:xfrm>
                      <a:off x="0" y="0"/>
                      <a:ext cx="3749365" cy="4359018"/>
                    </a:xfrm>
                    <a:prstGeom prst="rect">
                      <a:avLst/>
                    </a:prstGeom>
                  </pic:spPr>
                </pic:pic>
              </a:graphicData>
            </a:graphic>
          </wp:inline>
        </w:drawing>
      </w:r>
    </w:p>
    <w:p w14:paraId="23862B69" w14:textId="77777777" w:rsidR="00232A13" w:rsidRPr="00232A13" w:rsidRDefault="00232A13" w:rsidP="00232A13">
      <w:pPr>
        <w:rPr>
          <w:b/>
          <w:bCs/>
        </w:rPr>
      </w:pPr>
      <w:r w:rsidRPr="00232A13">
        <w:rPr>
          <w:b/>
          <w:bCs/>
        </w:rPr>
        <w:t>Insight</w:t>
      </w:r>
    </w:p>
    <w:p w14:paraId="6D3C2B2A" w14:textId="77777777" w:rsidR="00232A13" w:rsidRPr="00232A13" w:rsidRDefault="00232A13" w:rsidP="00232A13">
      <w:r w:rsidRPr="00232A13">
        <w:t>The highest-risk pattern involves:</w:t>
      </w:r>
    </w:p>
    <w:p w14:paraId="3850EA29" w14:textId="77777777" w:rsidR="00232A13" w:rsidRPr="00232A13" w:rsidRDefault="00232A13" w:rsidP="00232A13">
      <w:pPr>
        <w:numPr>
          <w:ilvl w:val="0"/>
          <w:numId w:val="41"/>
        </w:numPr>
      </w:pPr>
      <w:r w:rsidRPr="00232A13">
        <w:t>Travel &amp; Entertainment merchants</w:t>
      </w:r>
    </w:p>
    <w:p w14:paraId="13340322" w14:textId="77777777" w:rsidR="00232A13" w:rsidRPr="00232A13" w:rsidRDefault="00232A13" w:rsidP="00232A13">
      <w:pPr>
        <w:numPr>
          <w:ilvl w:val="0"/>
          <w:numId w:val="41"/>
        </w:numPr>
      </w:pPr>
      <w:r w:rsidRPr="00232A13">
        <w:t>Android devices</w:t>
      </w:r>
    </w:p>
    <w:p w14:paraId="4D68F9D4" w14:textId="77777777" w:rsidR="00232A13" w:rsidRPr="00232A13" w:rsidRDefault="00232A13" w:rsidP="00232A13">
      <w:pPr>
        <w:numPr>
          <w:ilvl w:val="0"/>
          <w:numId w:val="41"/>
        </w:numPr>
      </w:pPr>
      <w:r w:rsidRPr="00232A13">
        <w:t>Mobile Wallets and Credit Cards</w:t>
      </w:r>
    </w:p>
    <w:p w14:paraId="4F4528FC" w14:textId="77777777" w:rsidR="00232A13" w:rsidRPr="00232A13" w:rsidRDefault="00232A13" w:rsidP="00232A13">
      <w:r w:rsidRPr="00232A13">
        <w:t>These combinations produce the highest average risk scores.</w:t>
      </w:r>
    </w:p>
    <w:p w14:paraId="2B4225C3" w14:textId="77777777" w:rsidR="00232A13" w:rsidRPr="00232A13" w:rsidRDefault="00232A13" w:rsidP="00232A13">
      <w:pPr>
        <w:rPr>
          <w:b/>
          <w:bCs/>
        </w:rPr>
      </w:pPr>
      <w:r w:rsidRPr="00232A13">
        <w:rPr>
          <w:b/>
          <w:bCs/>
        </w:rPr>
        <w:t>Recommendation</w:t>
      </w:r>
    </w:p>
    <w:p w14:paraId="23AF77FE" w14:textId="77777777" w:rsidR="00232A13" w:rsidRPr="00232A13" w:rsidRDefault="00232A13" w:rsidP="00232A13">
      <w:pPr>
        <w:numPr>
          <w:ilvl w:val="0"/>
          <w:numId w:val="42"/>
        </w:numPr>
      </w:pPr>
      <w:r w:rsidRPr="00232A13">
        <w:t>Create real-time fraud rules for these combinations.</w:t>
      </w:r>
    </w:p>
    <w:p w14:paraId="1D9B100F" w14:textId="77777777" w:rsidR="00232A13" w:rsidRPr="00232A13" w:rsidRDefault="00232A13" w:rsidP="00232A13">
      <w:pPr>
        <w:numPr>
          <w:ilvl w:val="0"/>
          <w:numId w:val="42"/>
        </w:numPr>
      </w:pPr>
      <w:r w:rsidRPr="00232A13">
        <w:t>Trigger additional verification before transaction approval.</w:t>
      </w:r>
    </w:p>
    <w:p w14:paraId="60C3DF8C" w14:textId="77777777" w:rsidR="00232A13" w:rsidRPr="00232A13" w:rsidRDefault="00232A13" w:rsidP="00232A13">
      <w:pPr>
        <w:rPr>
          <w:b/>
          <w:bCs/>
        </w:rPr>
      </w:pPr>
      <w:r w:rsidRPr="00232A13">
        <w:rPr>
          <w:b/>
          <w:bCs/>
        </w:rPr>
        <w:t>Final Business Conclusion</w:t>
      </w:r>
    </w:p>
    <w:p w14:paraId="5563DE5E" w14:textId="77777777" w:rsidR="00232A13" w:rsidRPr="00232A13" w:rsidRDefault="00232A13" w:rsidP="00232A13">
      <w:r w:rsidRPr="00232A13">
        <w:t>The analysis reveals that fraud exposure is concentrated around:</w:t>
      </w:r>
    </w:p>
    <w:p w14:paraId="73569430" w14:textId="77777777" w:rsidR="00232A13" w:rsidRPr="00232A13" w:rsidRDefault="00232A13" w:rsidP="00232A13">
      <w:pPr>
        <w:numPr>
          <w:ilvl w:val="0"/>
          <w:numId w:val="43"/>
        </w:numPr>
      </w:pPr>
      <w:r w:rsidRPr="00232A13">
        <w:t>International transactions</w:t>
      </w:r>
    </w:p>
    <w:p w14:paraId="5B7FDFAF" w14:textId="77777777" w:rsidR="00232A13" w:rsidRPr="00232A13" w:rsidRDefault="00232A13" w:rsidP="00232A13">
      <w:pPr>
        <w:numPr>
          <w:ilvl w:val="0"/>
          <w:numId w:val="43"/>
        </w:numPr>
      </w:pPr>
      <w:r w:rsidRPr="00232A13">
        <w:t>New devices</w:t>
      </w:r>
    </w:p>
    <w:p w14:paraId="53B52C4B" w14:textId="77777777" w:rsidR="00232A13" w:rsidRPr="00232A13" w:rsidRDefault="00232A13" w:rsidP="00232A13">
      <w:pPr>
        <w:numPr>
          <w:ilvl w:val="0"/>
          <w:numId w:val="43"/>
        </w:numPr>
      </w:pPr>
      <w:r w:rsidRPr="00232A13">
        <w:lastRenderedPageBreak/>
        <w:t>UPI and Mobile Wallet channels</w:t>
      </w:r>
    </w:p>
    <w:p w14:paraId="68710C6A" w14:textId="77777777" w:rsidR="00232A13" w:rsidRPr="00232A13" w:rsidRDefault="00232A13" w:rsidP="00232A13">
      <w:pPr>
        <w:numPr>
          <w:ilvl w:val="0"/>
          <w:numId w:val="43"/>
        </w:numPr>
      </w:pPr>
      <w:r w:rsidRPr="00232A13">
        <w:t>Entertainment, Travel, and E-commerce merchants</w:t>
      </w:r>
    </w:p>
    <w:p w14:paraId="53F6302C" w14:textId="77777777" w:rsidR="00232A13" w:rsidRPr="00232A13" w:rsidRDefault="00232A13" w:rsidP="00232A13">
      <w:pPr>
        <w:numPr>
          <w:ilvl w:val="0"/>
          <w:numId w:val="43"/>
        </w:numPr>
      </w:pPr>
      <w:r w:rsidRPr="00232A13">
        <w:t xml:space="preserve">High-frequency customer </w:t>
      </w:r>
      <w:proofErr w:type="spellStart"/>
      <w:r w:rsidRPr="00232A13">
        <w:t>behavior</w:t>
      </w:r>
      <w:proofErr w:type="spellEnd"/>
    </w:p>
    <w:p w14:paraId="26A2F6E1" w14:textId="77777777" w:rsidR="00232A13" w:rsidRPr="00232A13" w:rsidRDefault="00232A13" w:rsidP="00232A13">
      <w:pPr>
        <w:numPr>
          <w:ilvl w:val="0"/>
          <w:numId w:val="43"/>
        </w:numPr>
      </w:pPr>
      <w:r w:rsidRPr="00232A13">
        <w:t>Android-based transaction activity</w:t>
      </w:r>
    </w:p>
    <w:p w14:paraId="54E5E8FC" w14:textId="77777777" w:rsidR="00232A13" w:rsidRPr="00232A13" w:rsidRDefault="00232A13" w:rsidP="00232A13">
      <w:r w:rsidRPr="00232A13">
        <w:t xml:space="preserve">The bank should prioritize </w:t>
      </w:r>
      <w:r w:rsidRPr="00232A13">
        <w:rPr>
          <w:b/>
          <w:bCs/>
        </w:rPr>
        <w:t>risk-based authentication, transaction velocity monitoring, device fingerprinting, merchant risk scoring, and international transaction surveillance</w:t>
      </w:r>
      <w:r w:rsidRPr="00232A13">
        <w:t xml:space="preserve"> to reduce fraud losses while maintaining customer experience.</w:t>
      </w:r>
    </w:p>
    <w:p w14:paraId="74ED7241" w14:textId="77777777" w:rsidR="00E57586" w:rsidRDefault="00E57586"/>
    <w:sectPr w:rsidR="00E575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464AD"/>
    <w:multiLevelType w:val="multilevel"/>
    <w:tmpl w:val="2F1E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22932"/>
    <w:multiLevelType w:val="multilevel"/>
    <w:tmpl w:val="50042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F604B2"/>
    <w:multiLevelType w:val="multilevel"/>
    <w:tmpl w:val="B47E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C3DC6"/>
    <w:multiLevelType w:val="multilevel"/>
    <w:tmpl w:val="4C7CA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04167"/>
    <w:multiLevelType w:val="multilevel"/>
    <w:tmpl w:val="863A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44D17"/>
    <w:multiLevelType w:val="multilevel"/>
    <w:tmpl w:val="73203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F96D1C"/>
    <w:multiLevelType w:val="multilevel"/>
    <w:tmpl w:val="3B6E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8E7852"/>
    <w:multiLevelType w:val="multilevel"/>
    <w:tmpl w:val="6868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9C0700"/>
    <w:multiLevelType w:val="multilevel"/>
    <w:tmpl w:val="899A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45145B"/>
    <w:multiLevelType w:val="multilevel"/>
    <w:tmpl w:val="4FDA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FD33BD"/>
    <w:multiLevelType w:val="multilevel"/>
    <w:tmpl w:val="31AE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153BD1"/>
    <w:multiLevelType w:val="multilevel"/>
    <w:tmpl w:val="EF66A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737CD2"/>
    <w:multiLevelType w:val="multilevel"/>
    <w:tmpl w:val="B48CD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7C2FAA"/>
    <w:multiLevelType w:val="multilevel"/>
    <w:tmpl w:val="AA24B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250552"/>
    <w:multiLevelType w:val="multilevel"/>
    <w:tmpl w:val="9E7C9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504305"/>
    <w:multiLevelType w:val="multilevel"/>
    <w:tmpl w:val="CA00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9F22BB"/>
    <w:multiLevelType w:val="multilevel"/>
    <w:tmpl w:val="1C88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AE2A2D"/>
    <w:multiLevelType w:val="multilevel"/>
    <w:tmpl w:val="6D5E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400D80"/>
    <w:multiLevelType w:val="multilevel"/>
    <w:tmpl w:val="27B48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542D28"/>
    <w:multiLevelType w:val="multilevel"/>
    <w:tmpl w:val="340AD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8E627E"/>
    <w:multiLevelType w:val="multilevel"/>
    <w:tmpl w:val="9CE4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254A27"/>
    <w:multiLevelType w:val="multilevel"/>
    <w:tmpl w:val="18F27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654DDF"/>
    <w:multiLevelType w:val="multilevel"/>
    <w:tmpl w:val="7276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EB11D6"/>
    <w:multiLevelType w:val="multilevel"/>
    <w:tmpl w:val="D124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277FFA"/>
    <w:multiLevelType w:val="multilevel"/>
    <w:tmpl w:val="C75EE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495FA8"/>
    <w:multiLevelType w:val="multilevel"/>
    <w:tmpl w:val="091E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3869B9"/>
    <w:multiLevelType w:val="multilevel"/>
    <w:tmpl w:val="5464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DE29E2"/>
    <w:multiLevelType w:val="multilevel"/>
    <w:tmpl w:val="DD8CD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AC0ADA"/>
    <w:multiLevelType w:val="multilevel"/>
    <w:tmpl w:val="EC64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8D3C71"/>
    <w:multiLevelType w:val="multilevel"/>
    <w:tmpl w:val="E7E01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983636"/>
    <w:multiLevelType w:val="multilevel"/>
    <w:tmpl w:val="05DE9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833394"/>
    <w:multiLevelType w:val="multilevel"/>
    <w:tmpl w:val="F8F44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D3050F"/>
    <w:multiLevelType w:val="multilevel"/>
    <w:tmpl w:val="96C4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9B7103"/>
    <w:multiLevelType w:val="multilevel"/>
    <w:tmpl w:val="A25C2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6269B7"/>
    <w:multiLevelType w:val="multilevel"/>
    <w:tmpl w:val="C7326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3C7E00"/>
    <w:multiLevelType w:val="multilevel"/>
    <w:tmpl w:val="423A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25564E"/>
    <w:multiLevelType w:val="multilevel"/>
    <w:tmpl w:val="887E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2B0122"/>
    <w:multiLevelType w:val="multilevel"/>
    <w:tmpl w:val="6E00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E44BEF"/>
    <w:multiLevelType w:val="multilevel"/>
    <w:tmpl w:val="BD747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5C1652"/>
    <w:multiLevelType w:val="multilevel"/>
    <w:tmpl w:val="16D8D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260585"/>
    <w:multiLevelType w:val="multilevel"/>
    <w:tmpl w:val="BBD0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821311"/>
    <w:multiLevelType w:val="multilevel"/>
    <w:tmpl w:val="3A20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2A5368"/>
    <w:multiLevelType w:val="multilevel"/>
    <w:tmpl w:val="E47E3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0723893">
    <w:abstractNumId w:val="30"/>
  </w:num>
  <w:num w:numId="2" w16cid:durableId="740444873">
    <w:abstractNumId w:val="22"/>
  </w:num>
  <w:num w:numId="3" w16cid:durableId="884637166">
    <w:abstractNumId w:val="27"/>
  </w:num>
  <w:num w:numId="4" w16cid:durableId="308166899">
    <w:abstractNumId w:val="37"/>
  </w:num>
  <w:num w:numId="5" w16cid:durableId="1836259336">
    <w:abstractNumId w:val="36"/>
  </w:num>
  <w:num w:numId="6" w16cid:durableId="1094321093">
    <w:abstractNumId w:val="20"/>
  </w:num>
  <w:num w:numId="7" w16cid:durableId="1760758400">
    <w:abstractNumId w:val="26"/>
  </w:num>
  <w:num w:numId="8" w16cid:durableId="839663210">
    <w:abstractNumId w:val="2"/>
  </w:num>
  <w:num w:numId="9" w16cid:durableId="1171719486">
    <w:abstractNumId w:val="12"/>
  </w:num>
  <w:num w:numId="10" w16cid:durableId="1720128530">
    <w:abstractNumId w:val="25"/>
  </w:num>
  <w:num w:numId="11" w16cid:durableId="1591041995">
    <w:abstractNumId w:val="16"/>
  </w:num>
  <w:num w:numId="12" w16cid:durableId="1646930912">
    <w:abstractNumId w:val="19"/>
  </w:num>
  <w:num w:numId="13" w16cid:durableId="650141789">
    <w:abstractNumId w:val="34"/>
  </w:num>
  <w:num w:numId="14" w16cid:durableId="466778807">
    <w:abstractNumId w:val="9"/>
  </w:num>
  <w:num w:numId="15" w16cid:durableId="461193362">
    <w:abstractNumId w:val="3"/>
  </w:num>
  <w:num w:numId="16" w16cid:durableId="1204637281">
    <w:abstractNumId w:val="33"/>
  </w:num>
  <w:num w:numId="17" w16cid:durableId="1080568445">
    <w:abstractNumId w:val="17"/>
  </w:num>
  <w:num w:numId="18" w16cid:durableId="1274020297">
    <w:abstractNumId w:val="18"/>
  </w:num>
  <w:num w:numId="19" w16cid:durableId="31080524">
    <w:abstractNumId w:val="15"/>
  </w:num>
  <w:num w:numId="20" w16cid:durableId="817377447">
    <w:abstractNumId w:val="32"/>
  </w:num>
  <w:num w:numId="21" w16cid:durableId="1141730607">
    <w:abstractNumId w:val="21"/>
  </w:num>
  <w:num w:numId="22" w16cid:durableId="1546867217">
    <w:abstractNumId w:val="41"/>
  </w:num>
  <w:num w:numId="23" w16cid:durableId="123932841">
    <w:abstractNumId w:val="10"/>
  </w:num>
  <w:num w:numId="24" w16cid:durableId="273942268">
    <w:abstractNumId w:val="31"/>
  </w:num>
  <w:num w:numId="25" w16cid:durableId="1908371126">
    <w:abstractNumId w:val="23"/>
  </w:num>
  <w:num w:numId="26" w16cid:durableId="482311692">
    <w:abstractNumId w:val="11"/>
  </w:num>
  <w:num w:numId="27" w16cid:durableId="1703438616">
    <w:abstractNumId w:val="38"/>
  </w:num>
  <w:num w:numId="28" w16cid:durableId="343749705">
    <w:abstractNumId w:val="5"/>
  </w:num>
  <w:num w:numId="29" w16cid:durableId="841243945">
    <w:abstractNumId w:val="4"/>
  </w:num>
  <w:num w:numId="30" w16cid:durableId="581372181">
    <w:abstractNumId w:val="29"/>
  </w:num>
  <w:num w:numId="31" w16cid:durableId="19938585">
    <w:abstractNumId w:val="8"/>
  </w:num>
  <w:num w:numId="32" w16cid:durableId="682825296">
    <w:abstractNumId w:val="7"/>
  </w:num>
  <w:num w:numId="33" w16cid:durableId="549614790">
    <w:abstractNumId w:val="24"/>
  </w:num>
  <w:num w:numId="34" w16cid:durableId="1096973856">
    <w:abstractNumId w:val="6"/>
  </w:num>
  <w:num w:numId="35" w16cid:durableId="294138802">
    <w:abstractNumId w:val="40"/>
  </w:num>
  <w:num w:numId="36" w16cid:durableId="935330275">
    <w:abstractNumId w:val="42"/>
  </w:num>
  <w:num w:numId="37" w16cid:durableId="253057459">
    <w:abstractNumId w:val="14"/>
  </w:num>
  <w:num w:numId="38" w16cid:durableId="1594895322">
    <w:abstractNumId w:val="39"/>
  </w:num>
  <w:num w:numId="39" w16cid:durableId="1765609698">
    <w:abstractNumId w:val="0"/>
  </w:num>
  <w:num w:numId="40" w16cid:durableId="842163801">
    <w:abstractNumId w:val="35"/>
  </w:num>
  <w:num w:numId="41" w16cid:durableId="45228301">
    <w:abstractNumId w:val="28"/>
  </w:num>
  <w:num w:numId="42" w16cid:durableId="1600331450">
    <w:abstractNumId w:val="13"/>
  </w:num>
  <w:num w:numId="43" w16cid:durableId="42134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A13"/>
    <w:rsid w:val="000057E5"/>
    <w:rsid w:val="000151BF"/>
    <w:rsid w:val="0005276A"/>
    <w:rsid w:val="00061C62"/>
    <w:rsid w:val="000D6690"/>
    <w:rsid w:val="00114AFB"/>
    <w:rsid w:val="00146B96"/>
    <w:rsid w:val="00232A13"/>
    <w:rsid w:val="002460D8"/>
    <w:rsid w:val="002D0A7F"/>
    <w:rsid w:val="00373D1D"/>
    <w:rsid w:val="00484D1D"/>
    <w:rsid w:val="004A1B0F"/>
    <w:rsid w:val="00526357"/>
    <w:rsid w:val="00553DD5"/>
    <w:rsid w:val="00580C6D"/>
    <w:rsid w:val="005D3E72"/>
    <w:rsid w:val="006A3E6D"/>
    <w:rsid w:val="006D1CC7"/>
    <w:rsid w:val="00707503"/>
    <w:rsid w:val="00795896"/>
    <w:rsid w:val="007B63F7"/>
    <w:rsid w:val="00876238"/>
    <w:rsid w:val="008E4C59"/>
    <w:rsid w:val="009C037B"/>
    <w:rsid w:val="00A85E7E"/>
    <w:rsid w:val="00B0008D"/>
    <w:rsid w:val="00B31ABF"/>
    <w:rsid w:val="00B5686E"/>
    <w:rsid w:val="00C7454C"/>
    <w:rsid w:val="00C85293"/>
    <w:rsid w:val="00C92D4B"/>
    <w:rsid w:val="00D86D24"/>
    <w:rsid w:val="00DC2500"/>
    <w:rsid w:val="00E44B58"/>
    <w:rsid w:val="00E57586"/>
    <w:rsid w:val="00F161D0"/>
    <w:rsid w:val="00F62D47"/>
    <w:rsid w:val="00F901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35EB6"/>
  <w15:chartTrackingRefBased/>
  <w15:docId w15:val="{EA22FE4E-2525-4BB7-A2E0-DB7B7F1EE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2A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2A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2A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2A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2A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2A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2A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2A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2A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2A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32A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2A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2A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2A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2A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2A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2A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2A13"/>
    <w:rPr>
      <w:rFonts w:eastAsiaTheme="majorEastAsia" w:cstheme="majorBidi"/>
      <w:color w:val="272727" w:themeColor="text1" w:themeTint="D8"/>
    </w:rPr>
  </w:style>
  <w:style w:type="paragraph" w:styleId="Title">
    <w:name w:val="Title"/>
    <w:basedOn w:val="Normal"/>
    <w:next w:val="Normal"/>
    <w:link w:val="TitleChar"/>
    <w:uiPriority w:val="10"/>
    <w:qFormat/>
    <w:rsid w:val="00232A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2A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2A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2A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2A13"/>
    <w:pPr>
      <w:spacing w:before="160"/>
      <w:jc w:val="center"/>
    </w:pPr>
    <w:rPr>
      <w:i/>
      <w:iCs/>
      <w:color w:val="404040" w:themeColor="text1" w:themeTint="BF"/>
    </w:rPr>
  </w:style>
  <w:style w:type="character" w:customStyle="1" w:styleId="QuoteChar">
    <w:name w:val="Quote Char"/>
    <w:basedOn w:val="DefaultParagraphFont"/>
    <w:link w:val="Quote"/>
    <w:uiPriority w:val="29"/>
    <w:rsid w:val="00232A13"/>
    <w:rPr>
      <w:i/>
      <w:iCs/>
      <w:color w:val="404040" w:themeColor="text1" w:themeTint="BF"/>
    </w:rPr>
  </w:style>
  <w:style w:type="paragraph" w:styleId="ListParagraph">
    <w:name w:val="List Paragraph"/>
    <w:basedOn w:val="Normal"/>
    <w:uiPriority w:val="34"/>
    <w:qFormat/>
    <w:rsid w:val="00232A13"/>
    <w:pPr>
      <w:ind w:left="720"/>
      <w:contextualSpacing/>
    </w:pPr>
  </w:style>
  <w:style w:type="character" w:styleId="IntenseEmphasis">
    <w:name w:val="Intense Emphasis"/>
    <w:basedOn w:val="DefaultParagraphFont"/>
    <w:uiPriority w:val="21"/>
    <w:qFormat/>
    <w:rsid w:val="00232A13"/>
    <w:rPr>
      <w:i/>
      <w:iCs/>
      <w:color w:val="0F4761" w:themeColor="accent1" w:themeShade="BF"/>
    </w:rPr>
  </w:style>
  <w:style w:type="paragraph" w:styleId="IntenseQuote">
    <w:name w:val="Intense Quote"/>
    <w:basedOn w:val="Normal"/>
    <w:next w:val="Normal"/>
    <w:link w:val="IntenseQuoteChar"/>
    <w:uiPriority w:val="30"/>
    <w:qFormat/>
    <w:rsid w:val="00232A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2A13"/>
    <w:rPr>
      <w:i/>
      <w:iCs/>
      <w:color w:val="0F4761" w:themeColor="accent1" w:themeShade="BF"/>
    </w:rPr>
  </w:style>
  <w:style w:type="character" w:styleId="IntenseReference">
    <w:name w:val="Intense Reference"/>
    <w:basedOn w:val="DefaultParagraphFont"/>
    <w:uiPriority w:val="32"/>
    <w:qFormat/>
    <w:rsid w:val="00232A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92</TotalTime>
  <Pages>29</Pages>
  <Words>1495</Words>
  <Characters>8522</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lakshman sai</dc:creator>
  <cp:keywords/>
  <dc:description/>
  <cp:lastModifiedBy>lakshman sai</cp:lastModifiedBy>
  <cp:revision>37</cp:revision>
  <dcterms:created xsi:type="dcterms:W3CDTF">2026-06-23T10:52:00Z</dcterms:created>
  <dcterms:modified xsi:type="dcterms:W3CDTF">2026-06-23T12:25:00Z</dcterms:modified>
</cp:coreProperties>
</file>