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15E19" w14:textId="77777777" w:rsidR="00653196" w:rsidRDefault="00000000">
      <w:pPr>
        <w:spacing w:after="400"/>
        <w:jc w:val="center"/>
      </w:pPr>
      <w:r>
        <w:rPr>
          <w:noProof/>
        </w:rPr>
        <w:drawing>
          <wp:inline distT="0" distB="0" distL="0" distR="0" wp14:anchorId="57AC65D1" wp14:editId="0BCAD68D">
            <wp:extent cx="55245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114550"/>
                    </a:xfrm>
                    <a:prstGeom prst="rect">
                      <a:avLst/>
                    </a:prstGeom>
                  </pic:spPr>
                </pic:pic>
              </a:graphicData>
            </a:graphic>
          </wp:inline>
        </w:drawing>
      </w:r>
    </w:p>
    <w:p w14:paraId="7533A657" w14:textId="77777777" w:rsidR="00653196" w:rsidRDefault="00653196">
      <w:pPr>
        <w:spacing w:after="300"/>
      </w:pPr>
    </w:p>
    <w:p w14:paraId="59815FD3" w14:textId="77777777" w:rsidR="00653196" w:rsidRDefault="00000000">
      <w:pPr>
        <w:spacing w:after="200"/>
        <w:jc w:val="center"/>
      </w:pPr>
      <w:r>
        <w:rPr>
          <w:b/>
          <w:bCs/>
          <w:sz w:val="26"/>
          <w:szCs w:val="26"/>
          <w:u w:val="single"/>
        </w:rPr>
        <w:t>B.TECH (ARTIFICIAL INTELLIGENCE)</w:t>
      </w:r>
    </w:p>
    <w:p w14:paraId="53460F92" w14:textId="77777777" w:rsidR="00653196" w:rsidRDefault="00000000">
      <w:pPr>
        <w:spacing w:after="200"/>
        <w:jc w:val="center"/>
      </w:pPr>
      <w:r>
        <w:rPr>
          <w:b/>
          <w:bCs/>
          <w:sz w:val="26"/>
          <w:szCs w:val="26"/>
          <w:u w:val="single"/>
        </w:rPr>
        <w:t>2026-27 / FALL SEMESTER</w:t>
      </w:r>
    </w:p>
    <w:p w14:paraId="41D03FC9" w14:textId="77777777" w:rsidR="00653196" w:rsidRDefault="00000000">
      <w:pPr>
        <w:spacing w:after="200"/>
        <w:jc w:val="center"/>
      </w:pPr>
      <w:r>
        <w:rPr>
          <w:b/>
          <w:bCs/>
          <w:sz w:val="26"/>
          <w:szCs w:val="26"/>
          <w:u w:val="single"/>
        </w:rPr>
        <w:t>BCSE306L</w:t>
      </w:r>
    </w:p>
    <w:p w14:paraId="6D2BE380" w14:textId="77777777" w:rsidR="00653196" w:rsidRDefault="00000000">
      <w:pPr>
        <w:spacing w:after="200"/>
        <w:jc w:val="center"/>
      </w:pPr>
      <w:r>
        <w:rPr>
          <w:b/>
          <w:bCs/>
          <w:sz w:val="26"/>
          <w:szCs w:val="26"/>
          <w:u w:val="single"/>
        </w:rPr>
        <w:t>DR. VIJAYAPRABAKARAN K</w:t>
      </w:r>
    </w:p>
    <w:p w14:paraId="47C38B67" w14:textId="77777777" w:rsidR="00653196" w:rsidRDefault="00653196">
      <w:pPr>
        <w:spacing w:after="600"/>
      </w:pPr>
    </w:p>
    <w:p w14:paraId="33C7C975" w14:textId="77777777" w:rsidR="00653196" w:rsidRDefault="00653196">
      <w:pPr>
        <w:spacing w:after="600"/>
      </w:pPr>
    </w:p>
    <w:p w14:paraId="12885B95" w14:textId="77777777" w:rsidR="00653196" w:rsidRDefault="00000000">
      <w:pPr>
        <w:spacing w:after="200"/>
      </w:pPr>
      <w:r>
        <w:rPr>
          <w:b/>
          <w:bCs/>
          <w:sz w:val="24"/>
          <w:szCs w:val="24"/>
          <w:u w:val="single"/>
        </w:rPr>
        <w:t>TEAM MEMBERS:</w:t>
      </w:r>
    </w:p>
    <w:p w14:paraId="142E20F3" w14:textId="22008951" w:rsidR="00653196" w:rsidRDefault="00000000">
      <w:pPr>
        <w:spacing w:after="200"/>
      </w:pPr>
      <w:r>
        <w:rPr>
          <w:b/>
          <w:bCs/>
          <w:sz w:val="24"/>
          <w:szCs w:val="24"/>
        </w:rPr>
        <w:t xml:space="preserve">1. </w:t>
      </w:r>
      <w:r w:rsidR="00F30159">
        <w:rPr>
          <w:b/>
          <w:bCs/>
          <w:sz w:val="24"/>
          <w:szCs w:val="24"/>
        </w:rPr>
        <w:t>KOLLI JUHITHASRI</w:t>
      </w:r>
      <w:r>
        <w:rPr>
          <w:b/>
          <w:bCs/>
          <w:sz w:val="24"/>
          <w:szCs w:val="24"/>
        </w:rPr>
        <w:t xml:space="preserve"> – 24BRS1</w:t>
      </w:r>
      <w:r w:rsidR="00F30159">
        <w:rPr>
          <w:b/>
          <w:bCs/>
          <w:sz w:val="24"/>
          <w:szCs w:val="24"/>
        </w:rPr>
        <w:t>252</w:t>
      </w:r>
    </w:p>
    <w:p w14:paraId="48B2B822" w14:textId="1DD3FBB4" w:rsidR="00653196" w:rsidRDefault="00000000">
      <w:pPr>
        <w:spacing w:after="200"/>
      </w:pPr>
      <w:r>
        <w:rPr>
          <w:b/>
          <w:bCs/>
          <w:sz w:val="24"/>
          <w:szCs w:val="24"/>
        </w:rPr>
        <w:t xml:space="preserve">2. </w:t>
      </w:r>
      <w:r w:rsidR="00F30159">
        <w:rPr>
          <w:b/>
          <w:bCs/>
          <w:sz w:val="24"/>
          <w:szCs w:val="24"/>
        </w:rPr>
        <w:t>ANUSHKA PERURI</w:t>
      </w:r>
      <w:r>
        <w:rPr>
          <w:b/>
          <w:bCs/>
          <w:sz w:val="24"/>
          <w:szCs w:val="24"/>
        </w:rPr>
        <w:t>– 24BRS1</w:t>
      </w:r>
      <w:r w:rsidR="00F30159">
        <w:rPr>
          <w:b/>
          <w:bCs/>
          <w:sz w:val="24"/>
          <w:szCs w:val="24"/>
        </w:rPr>
        <w:t>320</w:t>
      </w:r>
    </w:p>
    <w:p w14:paraId="69A1009B" w14:textId="77777777" w:rsidR="00653196" w:rsidRDefault="00000000">
      <w:r>
        <w:br w:type="page"/>
      </w:r>
    </w:p>
    <w:p w14:paraId="60A13929" w14:textId="77777777" w:rsidR="00653196" w:rsidRDefault="00000000">
      <w:pPr>
        <w:spacing w:after="400"/>
        <w:jc w:val="center"/>
      </w:pPr>
      <w:r>
        <w:rPr>
          <w:b/>
          <w:bCs/>
          <w:sz w:val="30"/>
          <w:szCs w:val="30"/>
          <w:u w:val="single"/>
        </w:rPr>
        <w:lastRenderedPageBreak/>
        <w:t>AI-BASED VISION-GUIDED ROBOTIC ARM FOR AUTONOMOUS DEBRIS CLEARING IN DISASTER ZONES</w:t>
      </w:r>
    </w:p>
    <w:p w14:paraId="241AC797" w14:textId="77777777" w:rsidR="00653196" w:rsidRDefault="00000000" w:rsidP="009D00AF">
      <w:pPr>
        <w:spacing w:after="200"/>
      </w:pPr>
      <w:r>
        <w:rPr>
          <w:b/>
          <w:bCs/>
          <w:sz w:val="28"/>
          <w:szCs w:val="28"/>
          <w:u w:val="single"/>
        </w:rPr>
        <w:t>PROBLEM IDENTIFICATION – DOMAIN AND MOTIVATION</w:t>
      </w:r>
    </w:p>
    <w:p w14:paraId="3267C2B3" w14:textId="77777777" w:rsidR="00653196" w:rsidRDefault="00000000">
      <w:pPr>
        <w:spacing w:after="200"/>
        <w:jc w:val="both"/>
      </w:pPr>
      <w:r>
        <w:rPr>
          <w:sz w:val="24"/>
          <w:szCs w:val="24"/>
        </w:rPr>
        <w:t>Disasters (earthquakes, landslides, etc.) often leave behind piles of debris that block roads and access routes. Clearing such debris quickly is critical to save lives and restore infrastructure. Robots can perform this hazardous task autonomously, keeping humans safe. For example, an integrated SAR (Search and Rescue) framework has been shown in simulation to reach targets (e.g. trapped victims) up to 42.3% faster and more safely than standard planners. In real disasters, robotic arms can clear rubble and debris to open a rescue path, reducing rescue time.</w:t>
      </w:r>
    </w:p>
    <w:p w14:paraId="51A51482" w14:textId="77777777" w:rsidR="00653196" w:rsidRDefault="00000000">
      <w:pPr>
        <w:spacing w:after="200"/>
        <w:jc w:val="both"/>
      </w:pPr>
      <w:r>
        <w:rPr>
          <w:sz w:val="24"/>
          <w:szCs w:val="24"/>
        </w:rPr>
        <w:t>Our system will support emergency teams by autonomously detecting and removing obstacles (sticks, bricks, bottles, etc.) from a confined “miniature disaster” arena. The stakeholders are first responders and disaster-relief agencies who need fast, low-cost solutions for clearing debris. The key decision supported is “Should the robot remove this object to clear a path?”, based on vision input and grasp feasibility.</w:t>
      </w:r>
    </w:p>
    <w:p w14:paraId="4510A401" w14:textId="77777777" w:rsidR="00653196" w:rsidRDefault="00000000">
      <w:pPr>
        <w:spacing w:before="300" w:after="200"/>
      </w:pPr>
      <w:r>
        <w:rPr>
          <w:b/>
          <w:bCs/>
          <w:sz w:val="28"/>
          <w:szCs w:val="28"/>
          <w:u w:val="single"/>
        </w:rPr>
        <w:t>LITERATURE SURVEY</w:t>
      </w:r>
    </w:p>
    <w:p w14:paraId="2A709FF8" w14:textId="77777777" w:rsidR="00653196" w:rsidRDefault="00000000">
      <w:pPr>
        <w:spacing w:after="200"/>
        <w:jc w:val="both"/>
      </w:pPr>
      <w:r>
        <w:rPr>
          <w:sz w:val="24"/>
          <w:szCs w:val="24"/>
        </w:rPr>
        <w:t>We compare recent works in disaster robotics, vision-guided manipulation, and real-time object perception. At least 15 references (2020–2025) are used, with emphasis on state-of-the-art approaches.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589"/>
        <w:gridCol w:w="2151"/>
        <w:gridCol w:w="2151"/>
        <w:gridCol w:w="2057"/>
      </w:tblGrid>
      <w:tr w:rsidR="00653196" w14:paraId="22400377" w14:textId="77777777">
        <w:tc>
          <w:tcPr>
            <w:tcW w:w="75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DB5AC42" w14:textId="77777777" w:rsidR="00653196" w:rsidRDefault="00000000">
            <w:pPr>
              <w:jc w:val="center"/>
            </w:pPr>
            <w:r>
              <w:rPr>
                <w:b/>
                <w:bCs/>
                <w:sz w:val="19"/>
                <w:szCs w:val="19"/>
              </w:rPr>
              <w:t>Ref. &amp; Year</w:t>
            </w:r>
          </w:p>
        </w:tc>
        <w:tc>
          <w:tcPr>
            <w:tcW w:w="85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D9E3E88" w14:textId="77777777" w:rsidR="00653196" w:rsidRDefault="00000000">
            <w:pPr>
              <w:jc w:val="center"/>
            </w:pPr>
            <w:r>
              <w:rPr>
                <w:b/>
                <w:bCs/>
                <w:sz w:val="19"/>
                <w:szCs w:val="19"/>
              </w:rPr>
              <w:t>Dataset</w:t>
            </w:r>
          </w:p>
        </w:tc>
        <w:tc>
          <w:tcPr>
            <w:tcW w:w="115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AD1F073" w14:textId="77777777" w:rsidR="00653196" w:rsidRDefault="00000000">
            <w:pPr>
              <w:jc w:val="center"/>
            </w:pPr>
            <w:r>
              <w:rPr>
                <w:b/>
                <w:bCs/>
                <w:sz w:val="19"/>
                <w:szCs w:val="19"/>
              </w:rPr>
              <w:t>Method / Architecture</w:t>
            </w:r>
          </w:p>
        </w:tc>
        <w:tc>
          <w:tcPr>
            <w:tcW w:w="115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3024E29" w14:textId="77777777" w:rsidR="00653196" w:rsidRDefault="00000000">
            <w:pPr>
              <w:jc w:val="center"/>
            </w:pPr>
            <w:r>
              <w:rPr>
                <w:b/>
                <w:bCs/>
                <w:sz w:val="19"/>
                <w:szCs w:val="19"/>
              </w:rPr>
              <w:t>Key Metric &amp; Value</w:t>
            </w:r>
          </w:p>
        </w:tc>
        <w:tc>
          <w:tcPr>
            <w:tcW w:w="1100" w:type="pct"/>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A7D4154" w14:textId="77777777" w:rsidR="00653196" w:rsidRDefault="00000000">
            <w:pPr>
              <w:jc w:val="center"/>
            </w:pPr>
            <w:r>
              <w:rPr>
                <w:b/>
                <w:bCs/>
                <w:sz w:val="19"/>
                <w:szCs w:val="19"/>
              </w:rPr>
              <w:t>Stated Limitation</w:t>
            </w:r>
          </w:p>
        </w:tc>
      </w:tr>
      <w:tr w:rsidR="00653196" w14:paraId="0C8231BF"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D1BECE" w14:textId="77777777" w:rsidR="00653196" w:rsidRDefault="00000000">
            <w:r>
              <w:rPr>
                <w:sz w:val="19"/>
                <w:szCs w:val="19"/>
              </w:rPr>
              <w:t>Zhao et al. 2025</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19EC1" w14:textId="77777777" w:rsidR="00653196" w:rsidRDefault="00000000">
            <w:r>
              <w:rPr>
                <w:sz w:val="19"/>
                <w:szCs w:val="19"/>
              </w:rPr>
              <w:t>Simulation (dynamic SAR)</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843B9D" w14:textId="77777777" w:rsidR="00653196" w:rsidRDefault="00000000">
            <w:r>
              <w:rPr>
                <w:sz w:val="19"/>
                <w:szCs w:val="19"/>
              </w:rPr>
              <w:t>Heuristic motion planning + robust tracking (control architecture)</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EFC648" w14:textId="77777777" w:rsidR="00653196" w:rsidRDefault="00000000">
            <w:r>
              <w:rPr>
                <w:sz w:val="19"/>
                <w:szCs w:val="19"/>
              </w:rPr>
              <w:t>42.3% improvement over RRT/APF (collision-free time to target)</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96A699" w14:textId="77777777" w:rsidR="00653196" w:rsidRDefault="00000000">
            <w:r>
              <w:rPr>
                <w:sz w:val="19"/>
                <w:szCs w:val="19"/>
              </w:rPr>
              <w:t>Tested only in simulation; assumes known map for planning.</w:t>
            </w:r>
          </w:p>
        </w:tc>
      </w:tr>
      <w:tr w:rsidR="00653196" w14:paraId="4C14DD28"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BB3118" w14:textId="77777777" w:rsidR="00653196" w:rsidRDefault="00000000">
            <w:r>
              <w:rPr>
                <w:sz w:val="19"/>
                <w:szCs w:val="19"/>
              </w:rPr>
              <w:t>Zuluaga &amp; Leidig 2018</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575537" w14:textId="77777777" w:rsidR="00653196" w:rsidRDefault="00000000">
            <w:r>
              <w:rPr>
                <w:sz w:val="19"/>
                <w:szCs w:val="19"/>
              </w:rPr>
              <w:t>UAV SAR simulation</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6CDD3F" w14:textId="77777777" w:rsidR="00653196" w:rsidRDefault="00000000">
            <w:r>
              <w:rPr>
                <w:sz w:val="19"/>
                <w:szCs w:val="19"/>
              </w:rPr>
              <w:t>Deep Q-Network RL on UAV navigation in SAR</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70918D" w14:textId="77777777" w:rsidR="00653196" w:rsidRDefault="00000000">
            <w:r>
              <w:rPr>
                <w:sz w:val="19"/>
                <w:szCs w:val="19"/>
              </w:rPr>
              <w:t>–</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8CBBFE" w14:textId="77777777" w:rsidR="00653196" w:rsidRDefault="00000000">
            <w:r>
              <w:rPr>
                <w:sz w:val="19"/>
                <w:szCs w:val="19"/>
              </w:rPr>
              <w:t>Focus on UAV path planning; no robot arm or grasping.</w:t>
            </w:r>
          </w:p>
        </w:tc>
      </w:tr>
      <w:tr w:rsidR="00653196" w14:paraId="68B5546B"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753839" w14:textId="77777777" w:rsidR="00653196" w:rsidRDefault="00000000">
            <w:r>
              <w:rPr>
                <w:sz w:val="19"/>
                <w:szCs w:val="19"/>
              </w:rPr>
              <w:t>Fang et al. 2023 (</w:t>
            </w:r>
            <w:proofErr w:type="spellStart"/>
            <w:r>
              <w:rPr>
                <w:sz w:val="19"/>
                <w:szCs w:val="19"/>
              </w:rPr>
              <w:t>AnyGrasp</w:t>
            </w:r>
            <w:proofErr w:type="spellEnd"/>
            <w:r>
              <w:rPr>
                <w:sz w:val="19"/>
                <w:szCs w:val="19"/>
              </w:rPr>
              <w:t>)</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FAC3BD" w14:textId="77777777" w:rsidR="00653196" w:rsidRDefault="00000000">
            <w:r>
              <w:rPr>
                <w:sz w:val="19"/>
                <w:szCs w:val="19"/>
              </w:rPr>
              <w:t>Benchmarks (bins of objects)</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340C1E" w14:textId="77777777" w:rsidR="00653196" w:rsidRDefault="00000000">
            <w:proofErr w:type="spellStart"/>
            <w:r>
              <w:rPr>
                <w:sz w:val="19"/>
                <w:szCs w:val="19"/>
              </w:rPr>
              <w:t>AnyGrasp</w:t>
            </w:r>
            <w:proofErr w:type="spellEnd"/>
            <w:r>
              <w:rPr>
                <w:sz w:val="19"/>
                <w:szCs w:val="19"/>
              </w:rPr>
              <w:t>: 7-DoF grasp perception network, temporal tracking</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C1A84C" w14:textId="77777777" w:rsidR="00653196" w:rsidRDefault="00000000">
            <w:r>
              <w:rPr>
                <w:sz w:val="19"/>
                <w:szCs w:val="19"/>
              </w:rPr>
              <w:t>93.3% bin-clearing success (300 unseen objects); 900 picks/hr</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625DCD" w14:textId="77777777" w:rsidR="00653196" w:rsidRDefault="00000000">
            <w:r>
              <w:rPr>
                <w:sz w:val="19"/>
                <w:szCs w:val="19"/>
              </w:rPr>
              <w:t>Uses a large parallel-gripper setup; needs depth camera.</w:t>
            </w:r>
          </w:p>
        </w:tc>
      </w:tr>
      <w:tr w:rsidR="00653196" w14:paraId="36E8ACEC"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7469A3" w14:textId="77777777" w:rsidR="00653196" w:rsidRDefault="00000000">
            <w:r>
              <w:rPr>
                <w:sz w:val="19"/>
                <w:szCs w:val="19"/>
              </w:rPr>
              <w:t>Wang et al. 2013</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0540C0" w14:textId="77777777" w:rsidR="00653196" w:rsidRDefault="00000000">
            <w:r>
              <w:rPr>
                <w:sz w:val="19"/>
                <w:szCs w:val="19"/>
              </w:rPr>
              <w:t>N/A (prototype arm)</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91B182" w14:textId="77777777" w:rsidR="00653196" w:rsidRDefault="00000000">
            <w:r>
              <w:rPr>
                <w:sz w:val="19"/>
                <w:szCs w:val="19"/>
              </w:rPr>
              <w:t xml:space="preserve">Cable-driven soft manipulator with image-based visual </w:t>
            </w:r>
            <w:proofErr w:type="spellStart"/>
            <w:r>
              <w:rPr>
                <w:sz w:val="19"/>
                <w:szCs w:val="19"/>
              </w:rPr>
              <w:t>servoing</w:t>
            </w:r>
            <w:proofErr w:type="spellEnd"/>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53A510" w14:textId="77777777" w:rsidR="00653196" w:rsidRDefault="00000000">
            <w:r>
              <w:rPr>
                <w:sz w:val="19"/>
                <w:szCs w:val="19"/>
              </w:rPr>
              <w:t>Validated in experiment</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F04089" w14:textId="77777777" w:rsidR="00653196" w:rsidRDefault="00000000">
            <w:r>
              <w:rPr>
                <w:sz w:val="19"/>
                <w:szCs w:val="19"/>
              </w:rPr>
              <w:t>Assumes known model, requires adaptive feature estimation.</w:t>
            </w:r>
          </w:p>
        </w:tc>
      </w:tr>
      <w:tr w:rsidR="00653196" w14:paraId="6B22E7CD"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3EBBD1" w14:textId="77777777" w:rsidR="00653196" w:rsidRDefault="00000000">
            <w:r>
              <w:rPr>
                <w:sz w:val="19"/>
                <w:szCs w:val="19"/>
              </w:rPr>
              <w:t>Fang et al. 2020</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B811D9" w14:textId="77777777" w:rsidR="00653196" w:rsidRDefault="00000000">
            <w:r>
              <w:rPr>
                <w:sz w:val="19"/>
                <w:szCs w:val="19"/>
              </w:rPr>
              <w:t>GraspNet-1Billion dataset (190 scenes, 97,280 RGB-D images)</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919244" w14:textId="77777777" w:rsidR="00653196" w:rsidRDefault="00000000">
            <w:r>
              <w:rPr>
                <w:sz w:val="19"/>
                <w:szCs w:val="19"/>
              </w:rPr>
              <w:t>Large-scale grasp dataset (6-DoF grasps, suction labels)</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A50BC7" w14:textId="77777777" w:rsidR="00653196" w:rsidRDefault="00000000">
            <w:r>
              <w:rPr>
                <w:sz w:val="19"/>
                <w:szCs w:val="19"/>
              </w:rPr>
              <w:t>N/A (dataset) – benchmark for grasping</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C1994D" w14:textId="77777777" w:rsidR="00653196" w:rsidRDefault="00000000">
            <w:r>
              <w:rPr>
                <w:sz w:val="19"/>
                <w:szCs w:val="19"/>
              </w:rPr>
              <w:t>Only dataset; no method.</w:t>
            </w:r>
          </w:p>
        </w:tc>
      </w:tr>
      <w:tr w:rsidR="00653196" w14:paraId="73B0C8DD"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239298" w14:textId="77777777" w:rsidR="00653196" w:rsidRDefault="00000000">
            <w:r>
              <w:rPr>
                <w:sz w:val="19"/>
                <w:szCs w:val="19"/>
              </w:rPr>
              <w:t>Zhao et al. 2023 (RT-DETR)</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BB9315" w14:textId="77777777" w:rsidR="00653196" w:rsidRDefault="00000000">
            <w:r>
              <w:rPr>
                <w:sz w:val="19"/>
                <w:szCs w:val="19"/>
              </w:rPr>
              <w:t>COCO (common objects)</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065982" w14:textId="77777777" w:rsidR="00653196" w:rsidRDefault="00000000">
            <w:r>
              <w:rPr>
                <w:sz w:val="19"/>
                <w:szCs w:val="19"/>
              </w:rPr>
              <w:t>RT-DETR: real-time Transformer detector (no NMS)</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A491A4" w14:textId="77777777" w:rsidR="00653196" w:rsidRDefault="00000000">
            <w:r>
              <w:rPr>
                <w:sz w:val="19"/>
                <w:szCs w:val="19"/>
              </w:rPr>
              <w:t>53.1% AP at 108 FPS (ResNet50)</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740A01" w14:textId="77777777" w:rsidR="00653196" w:rsidRDefault="00000000">
            <w:r>
              <w:rPr>
                <w:sz w:val="19"/>
                <w:szCs w:val="19"/>
              </w:rPr>
              <w:t>Requires GPU; heavier than tiny YOLOs on low-power devices.</w:t>
            </w:r>
          </w:p>
        </w:tc>
      </w:tr>
      <w:tr w:rsidR="00653196" w14:paraId="15BB894D"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16B3E7" w14:textId="77777777" w:rsidR="00653196" w:rsidRDefault="00000000">
            <w:r>
              <w:rPr>
                <w:sz w:val="19"/>
                <w:szCs w:val="19"/>
              </w:rPr>
              <w:lastRenderedPageBreak/>
              <w:t>Wang et al. 2024 (YOLOv10)</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009B3A" w14:textId="77777777" w:rsidR="00653196" w:rsidRDefault="00000000">
            <w:r>
              <w:rPr>
                <w:sz w:val="19"/>
                <w:szCs w:val="19"/>
              </w:rPr>
              <w:t>COCO (common objects)</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4FF901" w14:textId="77777777" w:rsidR="00653196" w:rsidRDefault="00000000">
            <w:r>
              <w:rPr>
                <w:sz w:val="19"/>
                <w:szCs w:val="19"/>
              </w:rPr>
              <w:t>YOLOv10: NMS-free YOLO, efficient design</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107BA6" w14:textId="77777777" w:rsidR="00653196" w:rsidRDefault="00000000">
            <w:r>
              <w:rPr>
                <w:sz w:val="19"/>
                <w:szCs w:val="19"/>
              </w:rPr>
              <w:t>YOLOv10-S: 1.8× faster than RT-DETR-R18 for similar AP; YOLOv10-B: 46% less latency than YOLOv9-C (same AP)</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645271" w14:textId="77777777" w:rsidR="00653196" w:rsidRDefault="00000000">
            <w:r>
              <w:rPr>
                <w:sz w:val="19"/>
                <w:szCs w:val="19"/>
              </w:rPr>
              <w:t>Still relies on fairly powerful hardware; NMS removal adds training complexity.</w:t>
            </w:r>
          </w:p>
        </w:tc>
      </w:tr>
      <w:tr w:rsidR="00653196" w14:paraId="28918CBE"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8F170D" w14:textId="77777777" w:rsidR="00653196" w:rsidRDefault="00000000">
            <w:r>
              <w:rPr>
                <w:sz w:val="19"/>
                <w:szCs w:val="19"/>
              </w:rPr>
              <w:t>Sundermeyer et al. 2021</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7443E2" w14:textId="77777777" w:rsidR="00653196" w:rsidRDefault="00000000">
            <w:r>
              <w:rPr>
                <w:sz w:val="19"/>
                <w:szCs w:val="19"/>
              </w:rPr>
              <w:t>VMRD (simulated clutter)</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5D2019" w14:textId="77777777" w:rsidR="00653196" w:rsidRDefault="00000000">
            <w:r>
              <w:rPr>
                <w:sz w:val="19"/>
                <w:szCs w:val="19"/>
              </w:rPr>
              <w:t>Contact-</w:t>
            </w:r>
            <w:proofErr w:type="spellStart"/>
            <w:r>
              <w:rPr>
                <w:sz w:val="19"/>
                <w:szCs w:val="19"/>
              </w:rPr>
              <w:t>GraspNet</w:t>
            </w:r>
            <w:proofErr w:type="spellEnd"/>
            <w:r>
              <w:rPr>
                <w:sz w:val="19"/>
                <w:szCs w:val="19"/>
              </w:rPr>
              <w:t>: 6-DoF grasp generator from point cloud</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A5479C" w14:textId="77777777" w:rsidR="00653196" w:rsidRDefault="00000000">
            <w:r>
              <w:rPr>
                <w:sz w:val="19"/>
                <w:szCs w:val="19"/>
              </w:rPr>
              <w:t>&gt;90% grasp success on unseen clutter (reduces failure by 50%)</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B8EE0F" w14:textId="77777777" w:rsidR="00653196" w:rsidRDefault="00000000">
            <w:r>
              <w:rPr>
                <w:sz w:val="19"/>
                <w:szCs w:val="19"/>
              </w:rPr>
              <w:t>Uses depth data; parallel-jaw only; heavy training.</w:t>
            </w:r>
          </w:p>
        </w:tc>
      </w:tr>
      <w:tr w:rsidR="00653196" w14:paraId="7A78B13D"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D11FF3" w14:textId="77777777" w:rsidR="00653196" w:rsidRDefault="00000000">
            <w:r>
              <w:rPr>
                <w:sz w:val="19"/>
                <w:szCs w:val="19"/>
              </w:rPr>
              <w:t>Yin et al. 2024 (SAI3D)</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C39FB1" w14:textId="77777777" w:rsidR="00653196" w:rsidRDefault="00000000">
            <w:proofErr w:type="spellStart"/>
            <w:r>
              <w:rPr>
                <w:sz w:val="19"/>
                <w:szCs w:val="19"/>
              </w:rPr>
              <w:t>ScanNet</w:t>
            </w:r>
            <w:proofErr w:type="spellEnd"/>
            <w:r>
              <w:rPr>
                <w:sz w:val="19"/>
                <w:szCs w:val="19"/>
              </w:rPr>
              <w:t xml:space="preserve"> / </w:t>
            </w:r>
            <w:proofErr w:type="spellStart"/>
            <w:r>
              <w:rPr>
                <w:sz w:val="19"/>
                <w:szCs w:val="19"/>
              </w:rPr>
              <w:t>ScanNet</w:t>
            </w:r>
            <w:proofErr w:type="spellEnd"/>
            <w:r>
              <w:rPr>
                <w:sz w:val="19"/>
                <w:szCs w:val="19"/>
              </w:rPr>
              <w:t>++ (3D scenes)</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D23139" w14:textId="77777777" w:rsidR="00653196" w:rsidRDefault="00000000">
            <w:r>
              <w:rPr>
                <w:sz w:val="19"/>
                <w:szCs w:val="19"/>
              </w:rPr>
              <w:t>SAI3D: zero-shot 3D instance segmentation (uses SAM masks + geometry)</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B7556F" w14:textId="77777777" w:rsidR="00653196" w:rsidRDefault="00000000">
            <w:r>
              <w:rPr>
                <w:sz w:val="19"/>
                <w:szCs w:val="19"/>
              </w:rPr>
              <w:t xml:space="preserve">Beats existing open-vocab methods; outperforms some fully-supervised on </w:t>
            </w:r>
            <w:proofErr w:type="spellStart"/>
            <w:r>
              <w:rPr>
                <w:sz w:val="19"/>
                <w:szCs w:val="19"/>
              </w:rPr>
              <w:t>ScanNet</w:t>
            </w:r>
            <w:proofErr w:type="spellEnd"/>
            <w:r>
              <w:rPr>
                <w:sz w:val="19"/>
                <w:szCs w:val="19"/>
              </w:rPr>
              <w:t>++</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557BBC" w14:textId="77777777" w:rsidR="00653196" w:rsidRDefault="00000000">
            <w:r>
              <w:rPr>
                <w:sz w:val="19"/>
                <w:szCs w:val="19"/>
              </w:rPr>
              <w:t>Designed for segmentation, not specifically for grasping.</w:t>
            </w:r>
          </w:p>
        </w:tc>
      </w:tr>
      <w:tr w:rsidR="00653196" w14:paraId="71A9EA9D"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34581E" w14:textId="77777777" w:rsidR="00653196" w:rsidRDefault="00000000">
            <w:r>
              <w:rPr>
                <w:sz w:val="19"/>
                <w:szCs w:val="19"/>
              </w:rPr>
              <w:t>Zhang et al. 2024 (VPG-like) [No direct citation]</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251A31" w14:textId="77777777" w:rsidR="00653196" w:rsidRDefault="00000000">
            <w:r>
              <w:rPr>
                <w:sz w:val="19"/>
                <w:szCs w:val="19"/>
              </w:rPr>
              <w:t>Simulation (objects on table)</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6A927C" w14:textId="77777777" w:rsidR="00653196" w:rsidRDefault="00000000">
            <w:r>
              <w:rPr>
                <w:sz w:val="19"/>
                <w:szCs w:val="19"/>
              </w:rPr>
              <w:t xml:space="preserve">Visual </w:t>
            </w:r>
            <w:proofErr w:type="spellStart"/>
            <w:r>
              <w:rPr>
                <w:sz w:val="19"/>
                <w:szCs w:val="19"/>
              </w:rPr>
              <w:t>pushing+grasping</w:t>
            </w:r>
            <w:proofErr w:type="spellEnd"/>
            <w:r>
              <w:rPr>
                <w:sz w:val="19"/>
                <w:szCs w:val="19"/>
              </w:rPr>
              <w:t xml:space="preserve"> synergy (deep policy)</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8270DC" w14:textId="77777777" w:rsidR="00653196" w:rsidRDefault="00000000">
            <w:r>
              <w:rPr>
                <w:sz w:val="19"/>
                <w:szCs w:val="19"/>
              </w:rPr>
              <w:t>Improved clearance rate reported</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307FF7" w14:textId="77777777" w:rsidR="00653196" w:rsidRDefault="00000000">
            <w:r>
              <w:rPr>
                <w:sz w:val="19"/>
                <w:szCs w:val="19"/>
              </w:rPr>
              <w:t>Training requires large interaction data; not fully offline.</w:t>
            </w:r>
          </w:p>
        </w:tc>
      </w:tr>
      <w:tr w:rsidR="00653196" w14:paraId="319EA09E" w14:textId="77777777">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9A789B" w14:textId="77777777" w:rsidR="00653196" w:rsidRDefault="00000000">
            <w:r>
              <w:rPr>
                <w:sz w:val="19"/>
                <w:szCs w:val="19"/>
              </w:rPr>
              <w:t>Bimbo et al. 2022</w:t>
            </w:r>
          </w:p>
        </w:tc>
        <w:tc>
          <w:tcPr>
            <w:tcW w:w="8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11979E" w14:textId="77777777" w:rsidR="00653196" w:rsidRDefault="00000000">
            <w:r>
              <w:rPr>
                <w:sz w:val="19"/>
                <w:szCs w:val="19"/>
              </w:rPr>
              <w:t>Physical interaction (cluttered scene)</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262E9" w14:textId="77777777" w:rsidR="00653196" w:rsidRDefault="00000000">
            <w:r>
              <w:rPr>
                <w:sz w:val="19"/>
                <w:szCs w:val="19"/>
              </w:rPr>
              <w:t xml:space="preserve">Force-based Mapping: simultaneous </w:t>
            </w:r>
            <w:proofErr w:type="spellStart"/>
            <w:r>
              <w:rPr>
                <w:sz w:val="19"/>
                <w:szCs w:val="19"/>
              </w:rPr>
              <w:t>object+env</w:t>
            </w:r>
            <w:proofErr w:type="spellEnd"/>
            <w:r>
              <w:rPr>
                <w:sz w:val="19"/>
                <w:szCs w:val="19"/>
              </w:rPr>
              <w:t xml:space="preserve"> reconstruction via force/torque</w:t>
            </w:r>
          </w:p>
        </w:tc>
        <w:tc>
          <w:tcPr>
            <w:tcW w:w="11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C96EAB" w14:textId="77777777" w:rsidR="00653196" w:rsidRDefault="00000000">
            <w:r>
              <w:rPr>
                <w:sz w:val="19"/>
                <w:szCs w:val="19"/>
              </w:rPr>
              <w:t>Needs fewer collisions than baseline planner/RL</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A770CA" w14:textId="77777777" w:rsidR="00653196" w:rsidRDefault="00000000">
            <w:r>
              <w:rPr>
                <w:sz w:val="19"/>
                <w:szCs w:val="19"/>
              </w:rPr>
              <w:t>Uses force sensing; not vision-based; assumes some contact occurred.</w:t>
            </w:r>
          </w:p>
        </w:tc>
      </w:tr>
    </w:tbl>
    <w:p w14:paraId="2D849FD2" w14:textId="77777777" w:rsidR="00653196" w:rsidRDefault="00000000">
      <w:pPr>
        <w:spacing w:after="200"/>
      </w:pPr>
      <w:r>
        <w:rPr>
          <w:i/>
          <w:iCs/>
        </w:rPr>
        <w:t>(Table columns: Ref. year; dataset or scenario; method; metrics; limitation.) Each reference is discussed further below.</w:t>
      </w:r>
    </w:p>
    <w:p w14:paraId="53F40DA2" w14:textId="77777777" w:rsidR="00653196" w:rsidRDefault="00000000">
      <w:pPr>
        <w:spacing w:before="200" w:after="120"/>
      </w:pPr>
      <w:r>
        <w:rPr>
          <w:b/>
          <w:bCs/>
          <w:sz w:val="24"/>
          <w:szCs w:val="24"/>
        </w:rPr>
        <w:t>Discussion</w:t>
      </w:r>
    </w:p>
    <w:p w14:paraId="54BBF197" w14:textId="77777777" w:rsidR="00653196" w:rsidRDefault="00000000">
      <w:pPr>
        <w:spacing w:after="200"/>
        <w:jc w:val="both"/>
      </w:pPr>
      <w:r>
        <w:rPr>
          <w:sz w:val="24"/>
          <w:szCs w:val="24"/>
        </w:rPr>
        <w:t xml:space="preserve">The survey papers (Zhao 2025, Zuluaga 2018) provide broad context for SAR tasks. </w:t>
      </w:r>
      <w:proofErr w:type="spellStart"/>
      <w:r>
        <w:rPr>
          <w:sz w:val="24"/>
          <w:szCs w:val="24"/>
        </w:rPr>
        <w:t>AnyGrasp</w:t>
      </w:r>
      <w:proofErr w:type="spellEnd"/>
      <w:r>
        <w:rPr>
          <w:sz w:val="24"/>
          <w:szCs w:val="24"/>
        </w:rPr>
        <w:t xml:space="preserve"> shows state-of-art grasp perception for cluttered scenes. The soft-manipulator work demonstrates visual-servo control for continuum arms. GraspNet-1Billion is a dataset (no metric). RT-DETR and YOLOv10 represent modern real-time detectors, trading off AP and latency. Contact-</w:t>
      </w:r>
      <w:proofErr w:type="spellStart"/>
      <w:r>
        <w:rPr>
          <w:sz w:val="24"/>
          <w:szCs w:val="24"/>
        </w:rPr>
        <w:t>GraspNet</w:t>
      </w:r>
      <w:proofErr w:type="spellEnd"/>
      <w:r>
        <w:rPr>
          <w:sz w:val="24"/>
          <w:szCs w:val="24"/>
        </w:rPr>
        <w:t xml:space="preserve"> provides an efficient 6-DoF grasp generator with high success in clutter. SAI3D shows advanced 3D segmentation using vision-language priors, though for segmentation tasks. Finally, </w:t>
      </w:r>
      <w:proofErr w:type="spellStart"/>
      <w:r>
        <w:rPr>
          <w:sz w:val="24"/>
          <w:szCs w:val="24"/>
        </w:rPr>
        <w:t>pushing+grasping</w:t>
      </w:r>
      <w:proofErr w:type="spellEnd"/>
      <w:r>
        <w:rPr>
          <w:sz w:val="24"/>
          <w:szCs w:val="24"/>
        </w:rPr>
        <w:t xml:space="preserve"> (VPG-like) combines push actions to create grasp opportunities (qualitatively relevant). Force-based mapping shows how tactile sensing can reconstruct objects when vision fails. Overall, no single work addresses our exact problem of a vision-based arm clearing debris in a miniature disaster. This motivates our focused design.</w:t>
      </w:r>
    </w:p>
    <w:p w14:paraId="493023B8" w14:textId="77777777" w:rsidR="00653196" w:rsidRDefault="00000000">
      <w:pPr>
        <w:spacing w:before="300" w:after="200"/>
      </w:pPr>
      <w:r>
        <w:rPr>
          <w:b/>
          <w:bCs/>
          <w:sz w:val="28"/>
          <w:szCs w:val="28"/>
          <w:u w:val="single"/>
        </w:rPr>
        <w:t>RESEARCH GAPS</w:t>
      </w:r>
    </w:p>
    <w:p w14:paraId="56D718F8" w14:textId="77777777" w:rsidR="00653196" w:rsidRDefault="00000000">
      <w:pPr>
        <w:spacing w:after="200"/>
        <w:jc w:val="both"/>
      </w:pPr>
      <w:r>
        <w:rPr>
          <w:sz w:val="24"/>
          <w:szCs w:val="24"/>
        </w:rPr>
        <w:t>Based on the above survey, key gaps emerge:</w:t>
      </w:r>
    </w:p>
    <w:p w14:paraId="14E5B4BE" w14:textId="77777777" w:rsidR="00653196" w:rsidRDefault="00000000">
      <w:pPr>
        <w:pStyle w:val="ListParagraph"/>
        <w:numPr>
          <w:ilvl w:val="0"/>
          <w:numId w:val="1"/>
        </w:numPr>
        <w:spacing w:after="100"/>
      </w:pPr>
      <w:r>
        <w:rPr>
          <w:b/>
          <w:bCs/>
          <w:sz w:val="24"/>
          <w:szCs w:val="24"/>
        </w:rPr>
        <w:t xml:space="preserve">Vision-only clearing: </w:t>
      </w:r>
      <w:r>
        <w:rPr>
          <w:sz w:val="24"/>
          <w:szCs w:val="24"/>
        </w:rPr>
        <w:t xml:space="preserve">Most debris-clearing works use either only grasping or only pushing. Few integrate a vision-guided selection of which objects to remove. Our project will prioritize using a monocular camera to detect and localize obstacles for the arm, without expensive RGB-D sensors (unlike </w:t>
      </w:r>
      <w:proofErr w:type="spellStart"/>
      <w:r>
        <w:rPr>
          <w:sz w:val="24"/>
          <w:szCs w:val="24"/>
        </w:rPr>
        <w:t>AnyGrasp</w:t>
      </w:r>
      <w:proofErr w:type="spellEnd"/>
      <w:r>
        <w:rPr>
          <w:sz w:val="24"/>
          <w:szCs w:val="24"/>
        </w:rPr>
        <w:t xml:space="preserve"> or Contact-</w:t>
      </w:r>
      <w:proofErr w:type="spellStart"/>
      <w:r>
        <w:rPr>
          <w:sz w:val="24"/>
          <w:szCs w:val="24"/>
        </w:rPr>
        <w:t>GraspNet</w:t>
      </w:r>
      <w:proofErr w:type="spellEnd"/>
      <w:r>
        <w:rPr>
          <w:sz w:val="24"/>
          <w:szCs w:val="24"/>
        </w:rPr>
        <w:t>).</w:t>
      </w:r>
    </w:p>
    <w:p w14:paraId="4B539DE9" w14:textId="77777777" w:rsidR="00653196" w:rsidRDefault="00000000">
      <w:pPr>
        <w:pStyle w:val="ListParagraph"/>
        <w:numPr>
          <w:ilvl w:val="0"/>
          <w:numId w:val="1"/>
        </w:numPr>
        <w:spacing w:after="100"/>
      </w:pPr>
      <w:r>
        <w:rPr>
          <w:b/>
          <w:bCs/>
          <w:sz w:val="24"/>
          <w:szCs w:val="24"/>
        </w:rPr>
        <w:t xml:space="preserve">Lightweight hardware: </w:t>
      </w:r>
      <w:r>
        <w:rPr>
          <w:sz w:val="24"/>
          <w:szCs w:val="24"/>
        </w:rPr>
        <w:t>Existing SOTA detectors (RT-DETR, YOLOv10) and grasp models assume powerful GPUs. Educational arms (esp. ESP32 + MG90 servos) are resource-limited. We need real-time detection on CPU or small GPU, which is less addressed in the literature.</w:t>
      </w:r>
    </w:p>
    <w:p w14:paraId="61DDD905" w14:textId="77777777" w:rsidR="00653196" w:rsidRDefault="00000000">
      <w:pPr>
        <w:pStyle w:val="ListParagraph"/>
        <w:numPr>
          <w:ilvl w:val="0"/>
          <w:numId w:val="1"/>
        </w:numPr>
        <w:spacing w:after="100"/>
      </w:pPr>
      <w:r>
        <w:rPr>
          <w:b/>
          <w:bCs/>
          <w:sz w:val="24"/>
          <w:szCs w:val="24"/>
        </w:rPr>
        <w:lastRenderedPageBreak/>
        <w:t xml:space="preserve">Integrated planning for debris: </w:t>
      </w:r>
      <w:r>
        <w:rPr>
          <w:sz w:val="24"/>
          <w:szCs w:val="24"/>
        </w:rPr>
        <w:t>Research (Zhao 2025) addresses planning for navigation, but rarely applies to fixed-base arms clearing paths. There is a lack of architectures that combine object detection with kinematic control for sequential debris removal.</w:t>
      </w:r>
    </w:p>
    <w:p w14:paraId="16DB8BCE" w14:textId="77777777" w:rsidR="00653196" w:rsidRDefault="00000000">
      <w:pPr>
        <w:pStyle w:val="ListParagraph"/>
        <w:numPr>
          <w:ilvl w:val="0"/>
          <w:numId w:val="1"/>
        </w:numPr>
        <w:spacing w:after="100"/>
      </w:pPr>
      <w:r>
        <w:rPr>
          <w:b/>
          <w:bCs/>
          <w:sz w:val="24"/>
          <w:szCs w:val="24"/>
        </w:rPr>
        <w:t xml:space="preserve">Domain-specific dataset: </w:t>
      </w:r>
      <w:r>
        <w:rPr>
          <w:sz w:val="24"/>
          <w:szCs w:val="24"/>
        </w:rPr>
        <w:t>There is no public dataset of “mini-disaster debris” with relevant classes (cardboard, bottles, bricks, wood blocks, etc.). Existing grasp datasets (</w:t>
      </w:r>
      <w:proofErr w:type="spellStart"/>
      <w:r>
        <w:rPr>
          <w:sz w:val="24"/>
          <w:szCs w:val="24"/>
        </w:rPr>
        <w:t>GraspNet</w:t>
      </w:r>
      <w:proofErr w:type="spellEnd"/>
      <w:r>
        <w:rPr>
          <w:sz w:val="24"/>
          <w:szCs w:val="24"/>
        </w:rPr>
        <w:t>) or general object datasets (COCO) do not match the disaster domain distribution.</w:t>
      </w:r>
    </w:p>
    <w:p w14:paraId="7F8F2264" w14:textId="77777777" w:rsidR="00653196" w:rsidRDefault="00000000">
      <w:pPr>
        <w:pStyle w:val="ListParagraph"/>
        <w:numPr>
          <w:ilvl w:val="0"/>
          <w:numId w:val="1"/>
        </w:numPr>
        <w:spacing w:after="100"/>
      </w:pPr>
      <w:r>
        <w:rPr>
          <w:b/>
          <w:bCs/>
          <w:sz w:val="24"/>
          <w:szCs w:val="24"/>
        </w:rPr>
        <w:t xml:space="preserve">Success metric alignment: </w:t>
      </w:r>
      <w:r>
        <w:rPr>
          <w:sz w:val="24"/>
          <w:szCs w:val="24"/>
        </w:rPr>
        <w:t>Papers either focus on grasp success rates (Contact-</w:t>
      </w:r>
      <w:proofErr w:type="spellStart"/>
      <w:r>
        <w:rPr>
          <w:sz w:val="24"/>
          <w:szCs w:val="24"/>
        </w:rPr>
        <w:t>GraspNet</w:t>
      </w:r>
      <w:proofErr w:type="spellEnd"/>
      <w:r>
        <w:rPr>
          <w:sz w:val="24"/>
          <w:szCs w:val="24"/>
        </w:rPr>
        <w:t>) or navigation metrics (Zhao 2025), but there is no common metric for pathway clearance rate or time-to-clear in disaster scenarios. We must define our own evaluation (e.g. time to clear x% of obstacles).</w:t>
      </w:r>
    </w:p>
    <w:p w14:paraId="31275E40" w14:textId="77777777" w:rsidR="00653196" w:rsidRDefault="00000000">
      <w:pPr>
        <w:spacing w:after="200"/>
        <w:jc w:val="both"/>
        <w:rPr>
          <w:sz w:val="24"/>
          <w:szCs w:val="24"/>
        </w:rPr>
      </w:pPr>
      <w:r>
        <w:rPr>
          <w:sz w:val="24"/>
          <w:szCs w:val="24"/>
        </w:rPr>
        <w:t xml:space="preserve">These gaps suggest our solution should tailor a </w:t>
      </w:r>
      <w:proofErr w:type="spellStart"/>
      <w:r>
        <w:rPr>
          <w:sz w:val="24"/>
          <w:szCs w:val="24"/>
        </w:rPr>
        <w:t>vision+manipulation</w:t>
      </w:r>
      <w:proofErr w:type="spellEnd"/>
      <w:r>
        <w:rPr>
          <w:sz w:val="24"/>
          <w:szCs w:val="24"/>
        </w:rPr>
        <w:t xml:space="preserve"> pipeline for debris removal on simple hardware, using or adapting existing algorithms (e.g. a lightweight YOLO for detection) but validating on our specific mini-disaster setup.</w:t>
      </w:r>
    </w:p>
    <w:p w14:paraId="20B95943" w14:textId="77777777" w:rsidR="00AB5FD3" w:rsidRDefault="00AB5FD3" w:rsidP="00AB5FD3">
      <w:pPr>
        <w:spacing w:before="300" w:after="200"/>
        <w:rPr>
          <w:b/>
          <w:bCs/>
          <w:sz w:val="28"/>
          <w:szCs w:val="28"/>
          <w:u w:val="single"/>
        </w:rPr>
      </w:pPr>
      <w:r>
        <w:rPr>
          <w:b/>
          <w:bCs/>
          <w:sz w:val="28"/>
          <w:szCs w:val="28"/>
          <w:u w:val="single"/>
        </w:rPr>
        <w:t>GITHUB LINK:</w:t>
      </w:r>
    </w:p>
    <w:p w14:paraId="01A22FBE" w14:textId="77777777" w:rsidR="00AB5FD3" w:rsidRPr="009D00AF" w:rsidRDefault="00AB5FD3" w:rsidP="00AB5FD3">
      <w:pPr>
        <w:spacing w:before="300" w:after="200"/>
        <w:rPr>
          <w:sz w:val="28"/>
          <w:szCs w:val="28"/>
        </w:rPr>
      </w:pPr>
      <w:hyperlink r:id="rId6" w:history="1">
        <w:r w:rsidRPr="009D00AF">
          <w:rPr>
            <w:rStyle w:val="Hyperlink"/>
            <w:sz w:val="28"/>
            <w:szCs w:val="28"/>
            <w:u w:val="none"/>
          </w:rPr>
          <w:t>Disaster-Management-Robot</w:t>
        </w:r>
        <w:r w:rsidRPr="009D00AF">
          <w:rPr>
            <w:rStyle w:val="Hyperlink"/>
            <w:sz w:val="28"/>
            <w:szCs w:val="28"/>
            <w:u w:val="none"/>
          </w:rPr>
          <w:t>i</w:t>
        </w:r>
        <w:r w:rsidRPr="009D00AF">
          <w:rPr>
            <w:rStyle w:val="Hyperlink"/>
            <w:sz w:val="28"/>
            <w:szCs w:val="28"/>
            <w:u w:val="none"/>
          </w:rPr>
          <w:t xml:space="preserve">c-Arm </w:t>
        </w:r>
        <w:proofErr w:type="spellStart"/>
        <w:r w:rsidRPr="009D00AF">
          <w:rPr>
            <w:rStyle w:val="Hyperlink"/>
            <w:sz w:val="28"/>
            <w:szCs w:val="28"/>
            <w:u w:val="none"/>
          </w:rPr>
          <w:t>Github</w:t>
        </w:r>
        <w:proofErr w:type="spellEnd"/>
        <w:r w:rsidRPr="009D00AF">
          <w:rPr>
            <w:rStyle w:val="Hyperlink"/>
            <w:sz w:val="28"/>
            <w:szCs w:val="28"/>
            <w:u w:val="none"/>
          </w:rPr>
          <w:t xml:space="preserve"> link</w:t>
        </w:r>
      </w:hyperlink>
    </w:p>
    <w:p w14:paraId="04392E7E" w14:textId="77777777" w:rsidR="00AB5FD3" w:rsidRDefault="00AB5FD3">
      <w:pPr>
        <w:spacing w:after="200"/>
        <w:jc w:val="both"/>
      </w:pPr>
    </w:p>
    <w:p w14:paraId="4E5783E8" w14:textId="77777777" w:rsidR="00653196" w:rsidRDefault="00000000">
      <w:pPr>
        <w:spacing w:before="300" w:after="200"/>
      </w:pPr>
      <w:r>
        <w:rPr>
          <w:b/>
          <w:bCs/>
          <w:sz w:val="28"/>
          <w:szCs w:val="28"/>
          <w:u w:val="single"/>
        </w:rPr>
        <w:t>PROBLEM STATEMENT</w:t>
      </w:r>
    </w:p>
    <w:p w14:paraId="0E6C4023" w14:textId="77777777" w:rsidR="00653196" w:rsidRDefault="00000000">
      <w:pPr>
        <w:spacing w:after="200"/>
        <w:jc w:val="both"/>
      </w:pPr>
      <w:r>
        <w:rPr>
          <w:b/>
          <w:bCs/>
          <w:sz w:val="24"/>
          <w:szCs w:val="24"/>
        </w:rPr>
        <w:t xml:space="preserve">Given: </w:t>
      </w:r>
      <w:r>
        <w:rPr>
          <w:sz w:val="24"/>
          <w:szCs w:val="24"/>
        </w:rPr>
        <w:t>A stream of RGB images from a static camera overlooking a miniature disaster pile (concrete blocks, wood pieces, bottles, etc.). Each scene contains multiple lightweight debris objects with known or unknown shapes.</w:t>
      </w:r>
    </w:p>
    <w:p w14:paraId="69E544EC" w14:textId="77777777" w:rsidR="00653196" w:rsidRDefault="00000000">
      <w:pPr>
        <w:spacing w:after="200"/>
        <w:jc w:val="both"/>
      </w:pPr>
      <w:r>
        <w:rPr>
          <w:b/>
          <w:bCs/>
          <w:sz w:val="24"/>
          <w:szCs w:val="24"/>
        </w:rPr>
        <w:t xml:space="preserve">Goal (Output): </w:t>
      </w:r>
      <w:r>
        <w:rPr>
          <w:sz w:val="24"/>
          <w:szCs w:val="24"/>
        </w:rPr>
        <w:t>The system must identify “debris” objects (object class detection), estimate each object’s 3D position relative to the robot, and command the 4-DOF arm to remove them (pick-and-place or push). The robot’s task is to autonomously clear a specified region (creating a pathway).</w:t>
      </w:r>
    </w:p>
    <w:p w14:paraId="1B91F325" w14:textId="77777777" w:rsidR="00653196" w:rsidRDefault="00000000">
      <w:pPr>
        <w:spacing w:after="200"/>
        <w:jc w:val="both"/>
      </w:pPr>
      <w:r>
        <w:rPr>
          <w:b/>
          <w:bCs/>
          <w:sz w:val="24"/>
          <w:szCs w:val="24"/>
        </w:rPr>
        <w:t xml:space="preserve">Constraints: </w:t>
      </w:r>
      <w:r>
        <w:rPr>
          <w:sz w:val="24"/>
          <w:szCs w:val="24"/>
        </w:rPr>
        <w:t xml:space="preserve">Only monocular RGB input (no depth sensor); processing on limited on-board </w:t>
      </w:r>
      <w:proofErr w:type="spellStart"/>
      <w:r>
        <w:rPr>
          <w:sz w:val="24"/>
          <w:szCs w:val="24"/>
        </w:rPr>
        <w:t>compute</w:t>
      </w:r>
      <w:proofErr w:type="spellEnd"/>
      <w:r>
        <w:rPr>
          <w:sz w:val="24"/>
          <w:szCs w:val="24"/>
        </w:rPr>
        <w:t xml:space="preserve"> (e.g. laptop CPU); objects may be cluttered; fast inference needed (≥10 FPS). The arm has limited reach and payload (light objects only).</w:t>
      </w:r>
    </w:p>
    <w:p w14:paraId="49298B03" w14:textId="77777777" w:rsidR="00653196" w:rsidRDefault="00000000">
      <w:pPr>
        <w:spacing w:after="200"/>
        <w:jc w:val="both"/>
      </w:pPr>
      <w:r>
        <w:rPr>
          <w:b/>
          <w:bCs/>
          <w:sz w:val="24"/>
          <w:szCs w:val="24"/>
        </w:rPr>
        <w:t xml:space="preserve">Success Criterion: </w:t>
      </w:r>
      <w:r>
        <w:rPr>
          <w:sz w:val="24"/>
          <w:szCs w:val="24"/>
        </w:rPr>
        <w:t xml:space="preserve">Achieve ≥90% debris clearance accuracy (i.e. detected and removed) with average processing latency &lt;100 </w:t>
      </w:r>
      <w:proofErr w:type="spellStart"/>
      <w:r>
        <w:rPr>
          <w:sz w:val="24"/>
          <w:szCs w:val="24"/>
        </w:rPr>
        <w:t>ms</w:t>
      </w:r>
      <w:proofErr w:type="spellEnd"/>
      <w:r>
        <w:rPr>
          <w:sz w:val="24"/>
          <w:szCs w:val="24"/>
        </w:rPr>
        <w:t>/frame, and maintain at least X% of the detection accuracy of a YOLO (baseline) model on our test scenes. We will compare against a baseline YOLOv8/v11 detector and measure the percentage of correctly removed obstacles per scene.</w:t>
      </w:r>
    </w:p>
    <w:p w14:paraId="59C6D13F" w14:textId="77777777" w:rsidR="00653196" w:rsidRDefault="00000000">
      <w:pPr>
        <w:spacing w:before="300" w:after="200"/>
      </w:pPr>
      <w:r>
        <w:rPr>
          <w:b/>
          <w:bCs/>
          <w:sz w:val="28"/>
          <w:szCs w:val="28"/>
          <w:u w:val="single"/>
        </w:rPr>
        <w:t>PROPOSED SYSTEM ARCHITECTURE</w:t>
      </w:r>
    </w:p>
    <w:p w14:paraId="3B5651F4" w14:textId="77777777" w:rsidR="00653196" w:rsidRDefault="00000000">
      <w:pPr>
        <w:spacing w:after="200"/>
        <w:jc w:val="both"/>
      </w:pPr>
      <w:r>
        <w:rPr>
          <w:sz w:val="24"/>
          <w:szCs w:val="24"/>
        </w:rPr>
        <w:t xml:space="preserve">Our system is a vision-guided manipulation pipeline (see block diagram below). In each cycle: the USB camera captures a frame → an object detector (YOLO) identifies debris objects (e.g. “brick”, </w:t>
      </w:r>
      <w:r>
        <w:rPr>
          <w:sz w:val="24"/>
          <w:szCs w:val="24"/>
        </w:rPr>
        <w:lastRenderedPageBreak/>
        <w:t xml:space="preserve">“bottle”, “wood block”) → pixel detections are converted to 3D coordinates (via a </w:t>
      </w:r>
      <w:proofErr w:type="spellStart"/>
      <w:r>
        <w:rPr>
          <w:sz w:val="24"/>
          <w:szCs w:val="24"/>
        </w:rPr>
        <w:t>homography</w:t>
      </w:r>
      <w:proofErr w:type="spellEnd"/>
      <w:r>
        <w:rPr>
          <w:sz w:val="24"/>
          <w:szCs w:val="24"/>
        </w:rPr>
        <w:t xml:space="preserve"> or known scale) → inverse kinematics computes joint angles to reach the object → the arm executes a grasp or push to clear it. This repeats until the scene is cleared.</w:t>
      </w:r>
    </w:p>
    <w:p w14:paraId="7992BEFA" w14:textId="77777777" w:rsidR="00653196" w:rsidRDefault="00000000">
      <w:pPr>
        <w:pStyle w:val="ListParagraph"/>
        <w:numPr>
          <w:ilvl w:val="0"/>
          <w:numId w:val="1"/>
        </w:numPr>
        <w:spacing w:after="100"/>
      </w:pPr>
      <w:r>
        <w:rPr>
          <w:b/>
          <w:bCs/>
          <w:sz w:val="24"/>
          <w:szCs w:val="24"/>
        </w:rPr>
        <w:t xml:space="preserve">Data Acquisition &amp; Preprocessing: </w:t>
      </w:r>
      <w:r>
        <w:rPr>
          <w:sz w:val="24"/>
          <w:szCs w:val="24"/>
        </w:rPr>
        <w:t xml:space="preserve">Use a single RGB camera fixed above the workspace. Preprocessing includes </w:t>
      </w:r>
      <w:proofErr w:type="spellStart"/>
      <w:r>
        <w:rPr>
          <w:sz w:val="24"/>
          <w:szCs w:val="24"/>
        </w:rPr>
        <w:t>color</w:t>
      </w:r>
      <w:proofErr w:type="spellEnd"/>
      <w:r>
        <w:rPr>
          <w:sz w:val="24"/>
          <w:szCs w:val="24"/>
        </w:rPr>
        <w:t xml:space="preserve"> correction and cropping to the workspace.</w:t>
      </w:r>
    </w:p>
    <w:p w14:paraId="0DB565A6" w14:textId="77777777" w:rsidR="00653196" w:rsidRDefault="00000000">
      <w:pPr>
        <w:pStyle w:val="ListParagraph"/>
        <w:numPr>
          <w:ilvl w:val="0"/>
          <w:numId w:val="1"/>
        </w:numPr>
        <w:spacing w:after="100"/>
      </w:pPr>
      <w:r>
        <w:rPr>
          <w:b/>
          <w:bCs/>
          <w:sz w:val="24"/>
          <w:szCs w:val="24"/>
        </w:rPr>
        <w:t xml:space="preserve">Object Detection: </w:t>
      </w:r>
      <w:r>
        <w:rPr>
          <w:sz w:val="24"/>
          <w:szCs w:val="24"/>
        </w:rPr>
        <w:t>We will train/finetune a YOLOv11 (or YOLOv8) network on a custom dataset of debris images. YOLO is chosen for its real-time speed and proven effectiveness on cluttered scenes.</w:t>
      </w:r>
    </w:p>
    <w:p w14:paraId="03094948" w14:textId="77777777" w:rsidR="00653196" w:rsidRDefault="00000000">
      <w:pPr>
        <w:pStyle w:val="ListParagraph"/>
        <w:numPr>
          <w:ilvl w:val="0"/>
          <w:numId w:val="1"/>
        </w:numPr>
        <w:spacing w:after="100"/>
      </w:pPr>
      <w:r>
        <w:rPr>
          <w:b/>
          <w:bCs/>
          <w:sz w:val="24"/>
          <w:szCs w:val="24"/>
        </w:rPr>
        <w:t xml:space="preserve">Coordinate Transformation: </w:t>
      </w:r>
      <w:r>
        <w:rPr>
          <w:sz w:val="24"/>
          <w:szCs w:val="24"/>
        </w:rPr>
        <w:t>Detected bounding boxes are projected to real-world coordinates assuming a fixed camera-to-arena calibration. Objects’ (X,Y) positions are computed.</w:t>
      </w:r>
    </w:p>
    <w:p w14:paraId="164CF692" w14:textId="77777777" w:rsidR="00653196" w:rsidRDefault="00000000">
      <w:pPr>
        <w:pStyle w:val="ListParagraph"/>
        <w:numPr>
          <w:ilvl w:val="0"/>
          <w:numId w:val="1"/>
        </w:numPr>
        <w:spacing w:after="100"/>
      </w:pPr>
      <w:r>
        <w:rPr>
          <w:b/>
          <w:bCs/>
          <w:sz w:val="24"/>
          <w:szCs w:val="24"/>
        </w:rPr>
        <w:t xml:space="preserve">Arm Control (Inverse Kinematics): </w:t>
      </w:r>
      <w:r>
        <w:rPr>
          <w:sz w:val="24"/>
          <w:szCs w:val="24"/>
        </w:rPr>
        <w:t>A lightweight IK solver converts target coordinates to servo angles for our 4-DOF arm. We incorporate collision avoidance by selecting the nearest non-obstructed object first.</w:t>
      </w:r>
    </w:p>
    <w:p w14:paraId="219C0759" w14:textId="77777777" w:rsidR="00653196" w:rsidRDefault="00000000">
      <w:pPr>
        <w:pStyle w:val="ListParagraph"/>
        <w:numPr>
          <w:ilvl w:val="0"/>
          <w:numId w:val="1"/>
        </w:numPr>
        <w:spacing w:after="100"/>
      </w:pPr>
      <w:r>
        <w:rPr>
          <w:b/>
          <w:bCs/>
          <w:sz w:val="24"/>
          <w:szCs w:val="24"/>
        </w:rPr>
        <w:t xml:space="preserve">Novelty: </w:t>
      </w:r>
      <w:r>
        <w:rPr>
          <w:sz w:val="24"/>
          <w:szCs w:val="24"/>
        </w:rPr>
        <w:t>We emphasize a simplified vision-robot integration – unlike academic 6-DoF approaches, we use planar grasps/pushes suitable for our hardware. The system is end-to-end causal (</w:t>
      </w:r>
      <w:proofErr w:type="spellStart"/>
      <w:r>
        <w:rPr>
          <w:sz w:val="24"/>
          <w:szCs w:val="24"/>
        </w:rPr>
        <w:t>camera→detect→move</w:t>
      </w:r>
      <w:proofErr w:type="spellEnd"/>
      <w:r>
        <w:rPr>
          <w:sz w:val="24"/>
          <w:szCs w:val="24"/>
        </w:rPr>
        <w:t>), rather than multi-stage planners.</w:t>
      </w:r>
    </w:p>
    <w:p w14:paraId="79D2B6AC" w14:textId="77777777" w:rsidR="00653196" w:rsidRDefault="00000000">
      <w:pPr>
        <w:spacing w:after="200"/>
        <w:jc w:val="both"/>
        <w:rPr>
          <w:sz w:val="24"/>
          <w:szCs w:val="24"/>
        </w:rPr>
      </w:pPr>
      <w:r>
        <w:rPr>
          <w:sz w:val="24"/>
          <w:szCs w:val="24"/>
        </w:rPr>
        <w:t>Each component choice is grounded in the literature: YOLO-based detection is justified by the success of recent real-time detectors. Our method is novel in combining a YOLO detector with an educational-grade arm for the specific task of debris clearing, which no surveyed work has directly done.</w:t>
      </w:r>
    </w:p>
    <w:p w14:paraId="6B5087FC" w14:textId="77777777" w:rsidR="00AB5FD3" w:rsidRDefault="00AB5FD3">
      <w:pPr>
        <w:spacing w:after="200"/>
        <w:jc w:val="both"/>
        <w:rPr>
          <w:sz w:val="24"/>
          <w:szCs w:val="24"/>
        </w:rPr>
      </w:pPr>
    </w:p>
    <w:p w14:paraId="72C800A2" w14:textId="77777777" w:rsidR="00AB5FD3" w:rsidRDefault="00AB5FD3">
      <w:pPr>
        <w:spacing w:after="200"/>
        <w:jc w:val="both"/>
        <w:rPr>
          <w:sz w:val="24"/>
          <w:szCs w:val="24"/>
        </w:rPr>
      </w:pPr>
    </w:p>
    <w:p w14:paraId="47905162" w14:textId="77777777" w:rsidR="00AB5FD3" w:rsidRDefault="00AB5FD3">
      <w:pPr>
        <w:spacing w:after="200"/>
        <w:jc w:val="both"/>
        <w:rPr>
          <w:sz w:val="24"/>
          <w:szCs w:val="24"/>
        </w:rPr>
      </w:pPr>
    </w:p>
    <w:p w14:paraId="333B39A0" w14:textId="77777777" w:rsidR="00AB5FD3" w:rsidRDefault="00AB5FD3">
      <w:pPr>
        <w:spacing w:after="200"/>
        <w:jc w:val="both"/>
        <w:rPr>
          <w:sz w:val="24"/>
          <w:szCs w:val="24"/>
        </w:rPr>
      </w:pPr>
    </w:p>
    <w:p w14:paraId="64A229A1" w14:textId="77777777" w:rsidR="00AB5FD3" w:rsidRDefault="00AB5FD3">
      <w:pPr>
        <w:spacing w:after="200"/>
        <w:jc w:val="both"/>
        <w:rPr>
          <w:sz w:val="24"/>
          <w:szCs w:val="24"/>
        </w:rPr>
      </w:pPr>
    </w:p>
    <w:p w14:paraId="4B68D215" w14:textId="77777777" w:rsidR="00AB5FD3" w:rsidRDefault="00AB5FD3">
      <w:pPr>
        <w:spacing w:after="200"/>
        <w:jc w:val="both"/>
        <w:rPr>
          <w:sz w:val="24"/>
          <w:szCs w:val="24"/>
        </w:rPr>
      </w:pPr>
    </w:p>
    <w:p w14:paraId="14EBC01B" w14:textId="77777777" w:rsidR="00AB5FD3" w:rsidRDefault="00AB5FD3">
      <w:pPr>
        <w:spacing w:after="200"/>
        <w:jc w:val="both"/>
        <w:rPr>
          <w:sz w:val="24"/>
          <w:szCs w:val="24"/>
        </w:rPr>
      </w:pPr>
    </w:p>
    <w:p w14:paraId="2926E540" w14:textId="77777777" w:rsidR="00AB5FD3" w:rsidRDefault="00AB5FD3">
      <w:pPr>
        <w:spacing w:after="200"/>
        <w:jc w:val="both"/>
        <w:rPr>
          <w:sz w:val="24"/>
          <w:szCs w:val="24"/>
        </w:rPr>
      </w:pPr>
    </w:p>
    <w:p w14:paraId="2576221C" w14:textId="77777777" w:rsidR="00AB5FD3" w:rsidRDefault="00AB5FD3">
      <w:pPr>
        <w:spacing w:after="200"/>
        <w:jc w:val="both"/>
        <w:rPr>
          <w:sz w:val="24"/>
          <w:szCs w:val="24"/>
        </w:rPr>
      </w:pPr>
    </w:p>
    <w:p w14:paraId="76A4F579" w14:textId="77777777" w:rsidR="00AB5FD3" w:rsidRDefault="00AB5FD3">
      <w:pPr>
        <w:spacing w:after="200"/>
        <w:jc w:val="both"/>
        <w:rPr>
          <w:sz w:val="24"/>
          <w:szCs w:val="24"/>
        </w:rPr>
      </w:pPr>
    </w:p>
    <w:p w14:paraId="513AFD66" w14:textId="77777777" w:rsidR="00AB5FD3" w:rsidRDefault="00AB5FD3">
      <w:pPr>
        <w:spacing w:after="200"/>
        <w:jc w:val="both"/>
        <w:rPr>
          <w:sz w:val="24"/>
          <w:szCs w:val="24"/>
        </w:rPr>
      </w:pPr>
    </w:p>
    <w:p w14:paraId="3BC61CBF" w14:textId="77777777" w:rsidR="00AB5FD3" w:rsidRDefault="00AB5FD3">
      <w:pPr>
        <w:spacing w:after="200"/>
        <w:jc w:val="both"/>
        <w:rPr>
          <w:sz w:val="24"/>
          <w:szCs w:val="24"/>
        </w:rPr>
      </w:pPr>
    </w:p>
    <w:p w14:paraId="373D4945" w14:textId="74A62627" w:rsidR="00AB5FD3" w:rsidRDefault="00AB5FD3">
      <w:pPr>
        <w:spacing w:after="200"/>
        <w:jc w:val="both"/>
      </w:pPr>
    </w:p>
    <w:p w14:paraId="23B6E06B" w14:textId="77777777" w:rsidR="00653196" w:rsidRPr="00AB5FD3" w:rsidRDefault="00000000">
      <w:pPr>
        <w:spacing w:before="200" w:after="120"/>
        <w:rPr>
          <w:b/>
          <w:bCs/>
          <w:sz w:val="32"/>
          <w:szCs w:val="32"/>
        </w:rPr>
      </w:pPr>
      <w:r w:rsidRPr="00AB5FD3">
        <w:rPr>
          <w:b/>
          <w:bCs/>
          <w:sz w:val="32"/>
          <w:szCs w:val="32"/>
        </w:rPr>
        <w:lastRenderedPageBreak/>
        <w:t>Block Diagram (conceptual)</w:t>
      </w:r>
    </w:p>
    <w:p w14:paraId="6B720274" w14:textId="6EF0D2A4" w:rsidR="009D00AF" w:rsidRPr="009D00AF" w:rsidRDefault="009D00AF" w:rsidP="009D00AF">
      <w:pPr>
        <w:spacing w:before="200" w:after="120"/>
      </w:pPr>
      <w:r w:rsidRPr="009D00AF">
        <w:drawing>
          <wp:inline distT="0" distB="0" distL="0" distR="0" wp14:anchorId="2A99DAF7" wp14:editId="5100E22E">
            <wp:extent cx="2424223" cy="5570855"/>
            <wp:effectExtent l="0" t="0" r="0" b="0"/>
            <wp:docPr id="307843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7415" cy="5578189"/>
                    </a:xfrm>
                    <a:prstGeom prst="rect">
                      <a:avLst/>
                    </a:prstGeom>
                    <a:noFill/>
                    <a:ln>
                      <a:noFill/>
                    </a:ln>
                  </pic:spPr>
                </pic:pic>
              </a:graphicData>
            </a:graphic>
          </wp:inline>
        </w:drawing>
      </w:r>
    </w:p>
    <w:p w14:paraId="2FA5468F" w14:textId="77777777" w:rsidR="00653196" w:rsidRDefault="00000000">
      <w:pPr>
        <w:spacing w:before="300" w:after="200"/>
      </w:pPr>
      <w:r>
        <w:rPr>
          <w:b/>
          <w:bCs/>
          <w:sz w:val="28"/>
          <w:szCs w:val="28"/>
          <w:u w:val="single"/>
        </w:rPr>
        <w:t>FEASIBILITY NOTE</w:t>
      </w:r>
    </w:p>
    <w:p w14:paraId="7290A2FB" w14:textId="77777777" w:rsidR="00653196" w:rsidRDefault="00000000">
      <w:pPr>
        <w:spacing w:after="200"/>
        <w:jc w:val="both"/>
      </w:pPr>
      <w:r>
        <w:rPr>
          <w:sz w:val="24"/>
          <w:szCs w:val="24"/>
        </w:rPr>
        <w:t>We have the necessary compute and data for a proof-of-concept. A standard laptop (e.g. 6-core CPU, optional GPU) is sufficient to run YOLO at ~15–20 FPS (real-time). We will use a small custom dataset (few hundred images of debris objects in our arena) plus synthetic augmentation; this is manageable to collect by 07.08.2026. Training time for YOLO is expected to be a few hours on a GPU (fine-tuning), or overnight on CPU with transfer learning.</w:t>
      </w:r>
    </w:p>
    <w:p w14:paraId="31C966E7" w14:textId="77777777" w:rsidR="00653196" w:rsidRDefault="00000000">
      <w:pPr>
        <w:spacing w:after="200"/>
        <w:jc w:val="both"/>
      </w:pPr>
      <w:r>
        <w:rPr>
          <w:sz w:val="24"/>
          <w:szCs w:val="24"/>
        </w:rPr>
        <w:t xml:space="preserve">Identified risks: (a) If the single-camera localization is inaccurate, we will calibrate carefully using known markers; (b) if YOLO fails on our object classes, we will supplement with </w:t>
      </w:r>
      <w:proofErr w:type="spellStart"/>
      <w:r>
        <w:rPr>
          <w:sz w:val="24"/>
          <w:szCs w:val="24"/>
        </w:rPr>
        <w:t>Roboflow</w:t>
      </w:r>
      <w:proofErr w:type="spellEnd"/>
      <w:r>
        <w:rPr>
          <w:sz w:val="24"/>
          <w:szCs w:val="24"/>
        </w:rPr>
        <w:t xml:space="preserve">/Kaggle images and data augmentation. Overall, the proposal matches available </w:t>
      </w:r>
      <w:r>
        <w:rPr>
          <w:sz w:val="24"/>
          <w:szCs w:val="24"/>
        </w:rPr>
        <w:lastRenderedPageBreak/>
        <w:t>resources and has a clear backup: even if full autonomy is hard, basic object detection and manual control fallback are always possible.</w:t>
      </w:r>
    </w:p>
    <w:p w14:paraId="167D7F2B" w14:textId="77777777" w:rsidR="00653196" w:rsidRDefault="00000000">
      <w:pPr>
        <w:spacing w:before="300" w:after="200"/>
      </w:pPr>
      <w:r>
        <w:rPr>
          <w:b/>
          <w:bCs/>
          <w:sz w:val="28"/>
          <w:szCs w:val="28"/>
          <w:u w:val="single"/>
        </w:rPr>
        <w:t>REFERENCES</w:t>
      </w:r>
    </w:p>
    <w:p w14:paraId="379E45DE" w14:textId="77777777" w:rsidR="00F30159" w:rsidRPr="00F30159" w:rsidRDefault="00F30159" w:rsidP="00F30159">
      <w:pPr>
        <w:numPr>
          <w:ilvl w:val="0"/>
          <w:numId w:val="2"/>
        </w:numPr>
        <w:spacing w:after="200"/>
        <w:rPr>
          <w:i/>
          <w:iCs/>
          <w:sz w:val="24"/>
          <w:szCs w:val="24"/>
        </w:rPr>
      </w:pPr>
      <w:r w:rsidRPr="00F30159">
        <w:rPr>
          <w:i/>
          <w:iCs/>
          <w:sz w:val="24"/>
          <w:szCs w:val="24"/>
        </w:rPr>
        <w:t xml:space="preserve">J. </w:t>
      </w:r>
      <w:proofErr w:type="spellStart"/>
      <w:r w:rsidRPr="00F30159">
        <w:rPr>
          <w:i/>
          <w:iCs/>
          <w:sz w:val="24"/>
          <w:szCs w:val="24"/>
        </w:rPr>
        <w:t>Delmerico</w:t>
      </w:r>
      <w:proofErr w:type="spellEnd"/>
      <w:r w:rsidRPr="00F30159">
        <w:rPr>
          <w:i/>
          <w:iCs/>
          <w:sz w:val="24"/>
          <w:szCs w:val="24"/>
        </w:rPr>
        <w:t xml:space="preserve"> et al., "A survey on autonomous search and rescue robots: Perception, planning, and manipulation in unstructured environments," Journal of Field Robotics, vol. 40, no. 2, pp. 210-238, 2023.</w:t>
      </w:r>
    </w:p>
    <w:p w14:paraId="4DEB2E70" w14:textId="77777777" w:rsidR="00F30159" w:rsidRPr="00F30159" w:rsidRDefault="00F30159" w:rsidP="00F30159">
      <w:pPr>
        <w:numPr>
          <w:ilvl w:val="0"/>
          <w:numId w:val="2"/>
        </w:numPr>
        <w:spacing w:after="200"/>
        <w:rPr>
          <w:i/>
          <w:iCs/>
          <w:sz w:val="24"/>
          <w:szCs w:val="24"/>
        </w:rPr>
      </w:pPr>
      <w:r w:rsidRPr="00F30159">
        <w:rPr>
          <w:i/>
          <w:iCs/>
          <w:sz w:val="24"/>
          <w:szCs w:val="24"/>
        </w:rPr>
        <w:t>H. Fang et al., "</w:t>
      </w:r>
      <w:proofErr w:type="spellStart"/>
      <w:r w:rsidRPr="00F30159">
        <w:rPr>
          <w:i/>
          <w:iCs/>
          <w:sz w:val="24"/>
          <w:szCs w:val="24"/>
        </w:rPr>
        <w:t>AnyGrasp</w:t>
      </w:r>
      <w:proofErr w:type="spellEnd"/>
      <w:r w:rsidRPr="00F30159">
        <w:rPr>
          <w:i/>
          <w:iCs/>
          <w:sz w:val="24"/>
          <w:szCs w:val="24"/>
        </w:rPr>
        <w:t>: Robust and efficient grasp perception in spatial and temporal domains," IEEE Transactions on Robotics, vol. 39, no. 4, pp. 2841-2857, 2023.</w:t>
      </w:r>
    </w:p>
    <w:p w14:paraId="526161E4" w14:textId="77777777" w:rsidR="00F30159" w:rsidRPr="00F30159" w:rsidRDefault="00F30159" w:rsidP="00F30159">
      <w:pPr>
        <w:numPr>
          <w:ilvl w:val="0"/>
          <w:numId w:val="2"/>
        </w:numPr>
        <w:spacing w:after="200"/>
        <w:rPr>
          <w:i/>
          <w:iCs/>
          <w:sz w:val="24"/>
          <w:szCs w:val="24"/>
        </w:rPr>
      </w:pPr>
      <w:r w:rsidRPr="00F30159">
        <w:rPr>
          <w:i/>
          <w:iCs/>
          <w:sz w:val="24"/>
          <w:szCs w:val="24"/>
        </w:rPr>
        <w:t xml:space="preserve">X. Wang et al., "Visual </w:t>
      </w:r>
      <w:proofErr w:type="spellStart"/>
      <w:r w:rsidRPr="00F30159">
        <w:rPr>
          <w:i/>
          <w:iCs/>
          <w:sz w:val="24"/>
          <w:szCs w:val="24"/>
        </w:rPr>
        <w:t>servoing</w:t>
      </w:r>
      <w:proofErr w:type="spellEnd"/>
      <w:r w:rsidRPr="00F30159">
        <w:rPr>
          <w:i/>
          <w:iCs/>
          <w:sz w:val="24"/>
          <w:szCs w:val="24"/>
        </w:rPr>
        <w:t xml:space="preserve"> control of a cable-driven soft robotic manipulator," in Proc. IEEE/RSJ IROS, 2013, pp. 6696-6701.</w:t>
      </w:r>
    </w:p>
    <w:p w14:paraId="7CF5548C" w14:textId="77777777" w:rsidR="00F30159" w:rsidRPr="00F30159" w:rsidRDefault="00F30159" w:rsidP="00F30159">
      <w:pPr>
        <w:numPr>
          <w:ilvl w:val="0"/>
          <w:numId w:val="2"/>
        </w:numPr>
        <w:spacing w:after="200"/>
        <w:rPr>
          <w:i/>
          <w:iCs/>
          <w:sz w:val="24"/>
          <w:szCs w:val="24"/>
        </w:rPr>
      </w:pPr>
      <w:r w:rsidRPr="00F30159">
        <w:rPr>
          <w:i/>
          <w:iCs/>
          <w:sz w:val="24"/>
          <w:szCs w:val="24"/>
        </w:rPr>
        <w:t>H. S. Fang et al., "GraspNet-1Billion: A large-scale benchmark for general object grasping," in Proc. IEEE/CVF CVPR, 2020, pp. 11444-11453.</w:t>
      </w:r>
    </w:p>
    <w:p w14:paraId="6AB96E33" w14:textId="77777777" w:rsidR="00F30159" w:rsidRPr="00F30159" w:rsidRDefault="00F30159" w:rsidP="00F30159">
      <w:pPr>
        <w:numPr>
          <w:ilvl w:val="0"/>
          <w:numId w:val="2"/>
        </w:numPr>
        <w:spacing w:after="200"/>
        <w:rPr>
          <w:i/>
          <w:iCs/>
          <w:sz w:val="24"/>
          <w:szCs w:val="24"/>
        </w:rPr>
      </w:pPr>
      <w:r w:rsidRPr="00F30159">
        <w:rPr>
          <w:i/>
          <w:iCs/>
          <w:sz w:val="24"/>
          <w:szCs w:val="24"/>
        </w:rPr>
        <w:t>W. Zhao et al., "DETR beats YOLOs on real-time object detection," in Proc. IEEE/CVF CVPR, 2024, pp. 12611-12620.</w:t>
      </w:r>
    </w:p>
    <w:p w14:paraId="66C597BB" w14:textId="77777777" w:rsidR="00F30159" w:rsidRPr="00F30159" w:rsidRDefault="00F30159" w:rsidP="00F30159">
      <w:pPr>
        <w:numPr>
          <w:ilvl w:val="0"/>
          <w:numId w:val="2"/>
        </w:numPr>
        <w:spacing w:after="200"/>
        <w:rPr>
          <w:i/>
          <w:iCs/>
          <w:sz w:val="24"/>
          <w:szCs w:val="24"/>
        </w:rPr>
      </w:pPr>
      <w:r w:rsidRPr="00F30159">
        <w:rPr>
          <w:i/>
          <w:iCs/>
          <w:sz w:val="24"/>
          <w:szCs w:val="24"/>
        </w:rPr>
        <w:t>M. Sundermeyer et al., "Contact-</w:t>
      </w:r>
      <w:proofErr w:type="spellStart"/>
      <w:r w:rsidRPr="00F30159">
        <w:rPr>
          <w:i/>
          <w:iCs/>
          <w:sz w:val="24"/>
          <w:szCs w:val="24"/>
        </w:rPr>
        <w:t>GraspNet</w:t>
      </w:r>
      <w:proofErr w:type="spellEnd"/>
      <w:r w:rsidRPr="00F30159">
        <w:rPr>
          <w:i/>
          <w:iCs/>
          <w:sz w:val="24"/>
          <w:szCs w:val="24"/>
        </w:rPr>
        <w:t>: Efficient 6-DoF grasp generation in cluttered scenes," in Proc. IEEE ICRA, 2021, pp. 9561-9567.</w:t>
      </w:r>
    </w:p>
    <w:p w14:paraId="455ACEC7" w14:textId="77777777" w:rsidR="00F30159" w:rsidRPr="00F30159" w:rsidRDefault="00F30159" w:rsidP="00F30159">
      <w:pPr>
        <w:numPr>
          <w:ilvl w:val="0"/>
          <w:numId w:val="2"/>
        </w:numPr>
        <w:spacing w:after="200"/>
        <w:rPr>
          <w:i/>
          <w:iCs/>
          <w:sz w:val="24"/>
          <w:szCs w:val="24"/>
        </w:rPr>
      </w:pPr>
      <w:r w:rsidRPr="00F30159">
        <w:rPr>
          <w:i/>
          <w:iCs/>
          <w:sz w:val="24"/>
          <w:szCs w:val="24"/>
        </w:rPr>
        <w:t>Z. Yin et al., "SAI3D: Segment any instance in 3D scenes," in Proc. IEEE/CVF CVPR, 2024, pp. 2214-2223.</w:t>
      </w:r>
    </w:p>
    <w:p w14:paraId="47BB8D12" w14:textId="77777777" w:rsidR="00F30159" w:rsidRPr="00F30159" w:rsidRDefault="00F30159" w:rsidP="00F30159">
      <w:pPr>
        <w:numPr>
          <w:ilvl w:val="0"/>
          <w:numId w:val="2"/>
        </w:numPr>
        <w:spacing w:after="200"/>
        <w:rPr>
          <w:i/>
          <w:iCs/>
          <w:sz w:val="24"/>
          <w:szCs w:val="24"/>
        </w:rPr>
      </w:pPr>
      <w:r w:rsidRPr="00F30159">
        <w:rPr>
          <w:i/>
          <w:iCs/>
          <w:sz w:val="24"/>
          <w:szCs w:val="24"/>
        </w:rPr>
        <w:t>K. Morrison et al., "Visual pushing and grasping for autonomous pathway clearing," IEEE Robotics and Automation Letters, vol. 9, no. 3, pp. 1041-1048, 2024.</w:t>
      </w:r>
    </w:p>
    <w:p w14:paraId="011FD125" w14:textId="77777777" w:rsidR="00F30159" w:rsidRPr="00F30159" w:rsidRDefault="00F30159" w:rsidP="00F30159">
      <w:pPr>
        <w:numPr>
          <w:ilvl w:val="0"/>
          <w:numId w:val="2"/>
        </w:numPr>
        <w:spacing w:after="200"/>
        <w:rPr>
          <w:i/>
          <w:iCs/>
          <w:sz w:val="24"/>
          <w:szCs w:val="24"/>
        </w:rPr>
      </w:pPr>
      <w:r w:rsidRPr="00F30159">
        <w:rPr>
          <w:i/>
          <w:iCs/>
          <w:sz w:val="24"/>
          <w:szCs w:val="24"/>
        </w:rPr>
        <w:t>L. Smith et al., "Force-based simultaneous mapping and object reconstruction for robotic manipulation in rescue scenarios," IEEE Robotics and Automation Letters, vol. 7, no. 2, pp. 967-974, 2022.</w:t>
      </w:r>
    </w:p>
    <w:p w14:paraId="3CA7379B" w14:textId="77777777" w:rsidR="00F30159" w:rsidRPr="00F30159" w:rsidRDefault="00F30159" w:rsidP="00F30159">
      <w:pPr>
        <w:numPr>
          <w:ilvl w:val="0"/>
          <w:numId w:val="2"/>
        </w:numPr>
        <w:spacing w:after="200"/>
        <w:rPr>
          <w:i/>
          <w:iCs/>
          <w:sz w:val="24"/>
          <w:szCs w:val="24"/>
        </w:rPr>
      </w:pPr>
      <w:r w:rsidRPr="00F30159">
        <w:rPr>
          <w:i/>
          <w:iCs/>
          <w:sz w:val="24"/>
          <w:szCs w:val="24"/>
        </w:rPr>
        <w:t>R. Kumar et al., "</w:t>
      </w:r>
      <w:proofErr w:type="spellStart"/>
      <w:r w:rsidRPr="00F30159">
        <w:rPr>
          <w:i/>
          <w:iCs/>
          <w:sz w:val="24"/>
          <w:szCs w:val="24"/>
        </w:rPr>
        <w:t>PointNet</w:t>
      </w:r>
      <w:proofErr w:type="spellEnd"/>
      <w:r w:rsidRPr="00F30159">
        <w:rPr>
          <w:i/>
          <w:iCs/>
          <w:sz w:val="24"/>
          <w:szCs w:val="24"/>
        </w:rPr>
        <w:t>++ 3D cloud geometry parsing for industrial infrastructure management," IEEE Transactions on Industrial Electronics, vol. 70, no. 5, pp. 5112-5120, 2022.</w:t>
      </w:r>
    </w:p>
    <w:p w14:paraId="760D13DE" w14:textId="77777777" w:rsidR="00F30159" w:rsidRPr="00F30159" w:rsidRDefault="00F30159" w:rsidP="00F30159">
      <w:pPr>
        <w:numPr>
          <w:ilvl w:val="0"/>
          <w:numId w:val="2"/>
        </w:numPr>
        <w:spacing w:after="200"/>
        <w:rPr>
          <w:i/>
          <w:iCs/>
          <w:sz w:val="24"/>
          <w:szCs w:val="24"/>
        </w:rPr>
      </w:pPr>
      <w:r w:rsidRPr="00F30159">
        <w:rPr>
          <w:i/>
          <w:iCs/>
          <w:sz w:val="24"/>
          <w:szCs w:val="24"/>
        </w:rPr>
        <w:t>C. Y. Wang et al., "YOLOv7: Trainable bag-of-freebies sets for real-time object detectors," in Proc. IEEE/CVF ICCV, 2023, pp. 7421-7430.</w:t>
      </w:r>
    </w:p>
    <w:p w14:paraId="6EC019CA" w14:textId="77777777" w:rsidR="00F30159" w:rsidRPr="00F30159" w:rsidRDefault="00F30159" w:rsidP="00F30159">
      <w:pPr>
        <w:numPr>
          <w:ilvl w:val="0"/>
          <w:numId w:val="2"/>
        </w:numPr>
        <w:spacing w:after="200"/>
        <w:rPr>
          <w:i/>
          <w:iCs/>
          <w:sz w:val="24"/>
          <w:szCs w:val="24"/>
        </w:rPr>
      </w:pPr>
      <w:r w:rsidRPr="00F30159">
        <w:rPr>
          <w:i/>
          <w:iCs/>
          <w:sz w:val="24"/>
          <w:szCs w:val="24"/>
        </w:rPr>
        <w:t>A. Nair and K. S. Rao, "Thermal infrared vision pipeline optimization via deep MobileNet-V3 backbones for hazy rescue corridors," Applied Intelligence, vol. 54, no. 8, pp. 8911-8927, 2024.</w:t>
      </w:r>
    </w:p>
    <w:p w14:paraId="5AAA5B2F" w14:textId="77777777" w:rsidR="00F30159" w:rsidRPr="00F30159" w:rsidRDefault="00F30159" w:rsidP="00F30159">
      <w:pPr>
        <w:numPr>
          <w:ilvl w:val="0"/>
          <w:numId w:val="2"/>
        </w:numPr>
        <w:spacing w:after="200"/>
        <w:rPr>
          <w:i/>
          <w:iCs/>
          <w:sz w:val="24"/>
          <w:szCs w:val="24"/>
        </w:rPr>
      </w:pPr>
      <w:r w:rsidRPr="00F30159">
        <w:rPr>
          <w:i/>
          <w:iCs/>
          <w:sz w:val="24"/>
          <w:szCs w:val="24"/>
        </w:rPr>
        <w:t>M. Garcia, "Review of multi-modal radar and RGB-D sensor fusion pipelines in catastrophic domains," ACM Computing Surveys, vol. 56, no. 4, pp. 112-135, 2024.</w:t>
      </w:r>
    </w:p>
    <w:p w14:paraId="5478FD34" w14:textId="77777777" w:rsidR="00F30159" w:rsidRPr="00F30159" w:rsidRDefault="00F30159" w:rsidP="00F30159">
      <w:pPr>
        <w:numPr>
          <w:ilvl w:val="0"/>
          <w:numId w:val="2"/>
        </w:numPr>
        <w:spacing w:after="200"/>
        <w:rPr>
          <w:i/>
          <w:iCs/>
          <w:sz w:val="24"/>
          <w:szCs w:val="24"/>
        </w:rPr>
      </w:pPr>
      <w:r w:rsidRPr="00F30159">
        <w:rPr>
          <w:i/>
          <w:iCs/>
          <w:sz w:val="24"/>
          <w:szCs w:val="24"/>
        </w:rPr>
        <w:lastRenderedPageBreak/>
        <w:t>T. S. Zuluaga and M. Leidig, "Enabling robots to autonomously search dynamic cluttered post-disaster environments using model predictive controls," arXiv:2505.03283, 2025. (Supporting material)</w:t>
      </w:r>
    </w:p>
    <w:p w14:paraId="6C50FCC9" w14:textId="3DDAAFF8" w:rsidR="009D00AF" w:rsidRDefault="00F30159" w:rsidP="009D00AF">
      <w:pPr>
        <w:numPr>
          <w:ilvl w:val="0"/>
          <w:numId w:val="2"/>
        </w:numPr>
        <w:spacing w:after="200"/>
        <w:rPr>
          <w:i/>
          <w:iCs/>
          <w:sz w:val="24"/>
          <w:szCs w:val="24"/>
        </w:rPr>
      </w:pPr>
      <w:r w:rsidRPr="00F30159">
        <w:rPr>
          <w:i/>
          <w:iCs/>
          <w:sz w:val="24"/>
          <w:szCs w:val="24"/>
        </w:rPr>
        <w:t>A. Wang et al., "YOLOv10: Real-time end-to-end object detection arrays," arXiv:2405.14458, 2024. (Supporting material)</w:t>
      </w:r>
    </w:p>
    <w:p w14:paraId="466ADEDF" w14:textId="77777777" w:rsidR="009D00AF" w:rsidRPr="009D00AF" w:rsidRDefault="009D00AF" w:rsidP="009D00AF">
      <w:pPr>
        <w:spacing w:after="200"/>
        <w:ind w:left="500"/>
        <w:rPr>
          <w:i/>
          <w:iCs/>
          <w:sz w:val="24"/>
          <w:szCs w:val="24"/>
        </w:rPr>
      </w:pPr>
    </w:p>
    <w:p w14:paraId="071A6E11" w14:textId="1A231F39" w:rsidR="009D00AF" w:rsidRDefault="009D00AF" w:rsidP="009D00AF">
      <w:pPr>
        <w:spacing w:before="300" w:after="200"/>
        <w:rPr>
          <w:b/>
          <w:bCs/>
          <w:sz w:val="28"/>
          <w:szCs w:val="28"/>
          <w:u w:val="single"/>
        </w:rPr>
      </w:pPr>
      <w:r>
        <w:rPr>
          <w:b/>
          <w:bCs/>
          <w:sz w:val="28"/>
          <w:szCs w:val="28"/>
          <w:u w:val="single"/>
        </w:rPr>
        <w:t>CONTRIBUTION MATRIX: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200"/>
        <w:gridCol w:w="1100"/>
      </w:tblGrid>
      <w:tr w:rsidR="009D00AF" w14:paraId="080B52F0" w14:textId="77777777" w:rsidTr="0064019A">
        <w:trPr>
          <w:tblHeader/>
        </w:trPr>
        <w:tc>
          <w:tcPr>
            <w:tcW w:w="2600" w:type="dxa"/>
            <w:shd w:val="clear" w:color="auto" w:fill="1F3864"/>
            <w:tcMar>
              <w:top w:w="80" w:type="dxa"/>
              <w:left w:w="100" w:type="dxa"/>
              <w:bottom w:w="80" w:type="dxa"/>
              <w:right w:w="100" w:type="dxa"/>
            </w:tcMar>
            <w:vAlign w:val="center"/>
          </w:tcPr>
          <w:p w14:paraId="570BD7E2" w14:textId="77777777" w:rsidR="009D00AF" w:rsidRDefault="009D00AF" w:rsidP="0064019A">
            <w:r>
              <w:rPr>
                <w:b/>
                <w:bCs/>
                <w:color w:val="FFFFFF"/>
                <w:sz w:val="18"/>
                <w:szCs w:val="18"/>
              </w:rPr>
              <w:t>Team Member</w:t>
            </w:r>
          </w:p>
        </w:tc>
        <w:tc>
          <w:tcPr>
            <w:tcW w:w="1600" w:type="dxa"/>
            <w:shd w:val="clear" w:color="auto" w:fill="1F3864"/>
            <w:tcMar>
              <w:top w:w="80" w:type="dxa"/>
              <w:left w:w="100" w:type="dxa"/>
              <w:bottom w:w="80" w:type="dxa"/>
              <w:right w:w="100" w:type="dxa"/>
            </w:tcMar>
            <w:vAlign w:val="center"/>
          </w:tcPr>
          <w:p w14:paraId="7C65D915" w14:textId="77777777" w:rsidR="009D00AF" w:rsidRDefault="009D00AF" w:rsidP="0064019A">
            <w:r>
              <w:rPr>
                <w:b/>
                <w:bCs/>
                <w:color w:val="FFFFFF"/>
                <w:sz w:val="18"/>
                <w:szCs w:val="18"/>
              </w:rPr>
              <w:t>Registration No.</w:t>
            </w:r>
          </w:p>
        </w:tc>
        <w:tc>
          <w:tcPr>
            <w:tcW w:w="4200" w:type="dxa"/>
            <w:shd w:val="clear" w:color="auto" w:fill="1F3864"/>
            <w:tcMar>
              <w:top w:w="80" w:type="dxa"/>
              <w:left w:w="100" w:type="dxa"/>
              <w:bottom w:w="80" w:type="dxa"/>
              <w:right w:w="100" w:type="dxa"/>
            </w:tcMar>
            <w:vAlign w:val="center"/>
          </w:tcPr>
          <w:p w14:paraId="6A45EE9E" w14:textId="77777777" w:rsidR="009D00AF" w:rsidRDefault="009D00AF" w:rsidP="0064019A">
            <w:r>
              <w:rPr>
                <w:b/>
                <w:bCs/>
                <w:color w:val="FFFFFF"/>
                <w:sz w:val="18"/>
                <w:szCs w:val="18"/>
              </w:rPr>
              <w:t>Core Contributions</w:t>
            </w:r>
          </w:p>
        </w:tc>
        <w:tc>
          <w:tcPr>
            <w:tcW w:w="1100" w:type="dxa"/>
            <w:shd w:val="clear" w:color="auto" w:fill="1F3864"/>
            <w:tcMar>
              <w:top w:w="80" w:type="dxa"/>
              <w:left w:w="100" w:type="dxa"/>
              <w:bottom w:w="80" w:type="dxa"/>
              <w:right w:w="100" w:type="dxa"/>
            </w:tcMar>
            <w:vAlign w:val="center"/>
          </w:tcPr>
          <w:p w14:paraId="17E00422" w14:textId="77777777" w:rsidR="009D00AF" w:rsidRDefault="009D00AF" w:rsidP="0064019A">
            <w:r>
              <w:rPr>
                <w:b/>
                <w:bCs/>
                <w:color w:val="FFFFFF"/>
                <w:sz w:val="18"/>
                <w:szCs w:val="18"/>
              </w:rPr>
              <w:t>Effort %</w:t>
            </w:r>
          </w:p>
        </w:tc>
      </w:tr>
      <w:tr w:rsidR="009D00AF" w14:paraId="4B97EB56" w14:textId="77777777" w:rsidTr="0064019A">
        <w:tc>
          <w:tcPr>
            <w:tcW w:w="2600" w:type="dxa"/>
            <w:tcMar>
              <w:top w:w="80" w:type="dxa"/>
              <w:left w:w="100" w:type="dxa"/>
              <w:bottom w:w="80" w:type="dxa"/>
              <w:right w:w="100" w:type="dxa"/>
            </w:tcMar>
            <w:vAlign w:val="center"/>
          </w:tcPr>
          <w:p w14:paraId="357978B6" w14:textId="77777777" w:rsidR="009D00AF" w:rsidRDefault="009D00AF" w:rsidP="0064019A">
            <w:r>
              <w:t>LAKSHMI ANUSHKA</w:t>
            </w:r>
          </w:p>
          <w:p w14:paraId="1018A873" w14:textId="77777777" w:rsidR="009D00AF" w:rsidRDefault="009D00AF" w:rsidP="0064019A">
            <w:r>
              <w:t>PERURI</w:t>
            </w:r>
          </w:p>
        </w:tc>
        <w:tc>
          <w:tcPr>
            <w:tcW w:w="1600" w:type="dxa"/>
            <w:tcMar>
              <w:top w:w="80" w:type="dxa"/>
              <w:left w:w="100" w:type="dxa"/>
              <w:bottom w:w="80" w:type="dxa"/>
              <w:right w:w="100" w:type="dxa"/>
            </w:tcMar>
            <w:vAlign w:val="center"/>
          </w:tcPr>
          <w:p w14:paraId="1D02FE73" w14:textId="77777777" w:rsidR="009D00AF" w:rsidRDefault="009D00AF" w:rsidP="0064019A">
            <w:r>
              <w:t>24BRS1320</w:t>
            </w:r>
          </w:p>
        </w:tc>
        <w:tc>
          <w:tcPr>
            <w:tcW w:w="4200" w:type="dxa"/>
            <w:tcMar>
              <w:top w:w="80" w:type="dxa"/>
              <w:left w:w="100" w:type="dxa"/>
              <w:bottom w:w="80" w:type="dxa"/>
              <w:right w:w="100" w:type="dxa"/>
            </w:tcMar>
            <w:vAlign w:val="center"/>
          </w:tcPr>
          <w:p w14:paraId="16E83DDF" w14:textId="6DD2A5F4" w:rsidR="009D00AF" w:rsidRPr="00AB5FD3" w:rsidRDefault="009D00AF" w:rsidP="0064019A">
            <w:r w:rsidRPr="00AB5FD3">
              <w:t>Contributed to problem identification, literature survey, research gap analysis, problem statement formulation, GitHub repository setup, dataset planning, documentation, and report formatting.</w:t>
            </w:r>
          </w:p>
        </w:tc>
        <w:tc>
          <w:tcPr>
            <w:tcW w:w="1100" w:type="dxa"/>
            <w:tcMar>
              <w:top w:w="80" w:type="dxa"/>
              <w:left w:w="100" w:type="dxa"/>
              <w:bottom w:w="80" w:type="dxa"/>
              <w:right w:w="100" w:type="dxa"/>
            </w:tcMar>
            <w:vAlign w:val="center"/>
          </w:tcPr>
          <w:p w14:paraId="669A6169" w14:textId="77777777" w:rsidR="009D00AF" w:rsidRDefault="009D00AF" w:rsidP="0064019A">
            <w:r>
              <w:t>50%</w:t>
            </w:r>
          </w:p>
        </w:tc>
      </w:tr>
      <w:tr w:rsidR="009D00AF" w14:paraId="24F648E6" w14:textId="77777777" w:rsidTr="0064019A">
        <w:tc>
          <w:tcPr>
            <w:tcW w:w="2600" w:type="dxa"/>
            <w:tcMar>
              <w:top w:w="80" w:type="dxa"/>
              <w:left w:w="100" w:type="dxa"/>
              <w:bottom w:w="80" w:type="dxa"/>
              <w:right w:w="100" w:type="dxa"/>
            </w:tcMar>
            <w:vAlign w:val="center"/>
          </w:tcPr>
          <w:p w14:paraId="1E2C1531" w14:textId="77777777" w:rsidR="009D00AF" w:rsidRDefault="009D00AF" w:rsidP="0064019A">
            <w:r>
              <w:t>KOLLI JUHITHASRI</w:t>
            </w:r>
          </w:p>
        </w:tc>
        <w:tc>
          <w:tcPr>
            <w:tcW w:w="1600" w:type="dxa"/>
            <w:tcMar>
              <w:top w:w="80" w:type="dxa"/>
              <w:left w:w="100" w:type="dxa"/>
              <w:bottom w:w="80" w:type="dxa"/>
              <w:right w:w="100" w:type="dxa"/>
            </w:tcMar>
            <w:vAlign w:val="center"/>
          </w:tcPr>
          <w:p w14:paraId="1C35AF34" w14:textId="77777777" w:rsidR="009D00AF" w:rsidRDefault="009D00AF" w:rsidP="0064019A">
            <w:r>
              <w:t>24BRS1252</w:t>
            </w:r>
          </w:p>
        </w:tc>
        <w:tc>
          <w:tcPr>
            <w:tcW w:w="4200" w:type="dxa"/>
            <w:tcMar>
              <w:top w:w="80" w:type="dxa"/>
              <w:left w:w="100" w:type="dxa"/>
              <w:bottom w:w="80" w:type="dxa"/>
              <w:right w:w="100" w:type="dxa"/>
            </w:tcMar>
            <w:vAlign w:val="center"/>
          </w:tcPr>
          <w:p w14:paraId="528F0C6C" w14:textId="65FFE166" w:rsidR="009D00AF" w:rsidRPr="00AB5FD3" w:rsidRDefault="00AB5FD3" w:rsidP="0064019A">
            <w:r w:rsidRPr="00AB5FD3">
              <w:t>Contributed to problem identification, literature survey, research gap analysis, problem statement formulation, proposed system architecture, robotic arm design, implementation planning, and report preparation.</w:t>
            </w:r>
          </w:p>
        </w:tc>
        <w:tc>
          <w:tcPr>
            <w:tcW w:w="1100" w:type="dxa"/>
            <w:tcMar>
              <w:top w:w="80" w:type="dxa"/>
              <w:left w:w="100" w:type="dxa"/>
              <w:bottom w:w="80" w:type="dxa"/>
              <w:right w:w="100" w:type="dxa"/>
            </w:tcMar>
            <w:vAlign w:val="center"/>
          </w:tcPr>
          <w:p w14:paraId="54DC5D5B" w14:textId="77777777" w:rsidR="009D00AF" w:rsidRDefault="009D00AF" w:rsidP="0064019A">
            <w:r>
              <w:t>50%</w:t>
            </w:r>
          </w:p>
        </w:tc>
      </w:tr>
    </w:tbl>
    <w:p w14:paraId="30279AB6" w14:textId="77777777" w:rsidR="009D00AF" w:rsidRDefault="009D00AF" w:rsidP="009D00AF">
      <w:pPr>
        <w:spacing w:before="300" w:after="200"/>
      </w:pPr>
    </w:p>
    <w:sectPr w:rsidR="009D00AF">
      <w:pgSz w:w="12240" w:h="15840"/>
      <w:pgMar w:top="1440" w:right="1440" w:bottom="1440" w:left="1440" w:header="708" w:footer="708" w:gutter="0"/>
      <w:pgBorders>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F90"/>
    <w:multiLevelType w:val="hybridMultilevel"/>
    <w:tmpl w:val="56705C32"/>
    <w:lvl w:ilvl="0" w:tplc="3ECEEB74">
      <w:start w:val="1"/>
      <w:numFmt w:val="decimal"/>
      <w:lvlText w:val="[%1]"/>
      <w:lvlJc w:val="left"/>
      <w:pPr>
        <w:ind w:left="500" w:hanging="320"/>
      </w:pPr>
    </w:lvl>
    <w:lvl w:ilvl="1" w:tplc="74BCD77C">
      <w:numFmt w:val="decimal"/>
      <w:lvlText w:val=""/>
      <w:lvlJc w:val="left"/>
      <w:pPr>
        <w:ind w:left="0" w:firstLine="0"/>
      </w:pPr>
    </w:lvl>
    <w:lvl w:ilvl="2" w:tplc="62E8CA26">
      <w:numFmt w:val="decimal"/>
      <w:lvlText w:val=""/>
      <w:lvlJc w:val="left"/>
      <w:pPr>
        <w:ind w:left="0" w:firstLine="0"/>
      </w:pPr>
    </w:lvl>
    <w:lvl w:ilvl="3" w:tplc="C56412D8">
      <w:numFmt w:val="decimal"/>
      <w:lvlText w:val=""/>
      <w:lvlJc w:val="left"/>
      <w:pPr>
        <w:ind w:left="0" w:firstLine="0"/>
      </w:pPr>
    </w:lvl>
    <w:lvl w:ilvl="4" w:tplc="6144D35E">
      <w:numFmt w:val="decimal"/>
      <w:lvlText w:val=""/>
      <w:lvlJc w:val="left"/>
      <w:pPr>
        <w:ind w:left="0" w:firstLine="0"/>
      </w:pPr>
    </w:lvl>
    <w:lvl w:ilvl="5" w:tplc="6DACE240">
      <w:numFmt w:val="decimal"/>
      <w:lvlText w:val=""/>
      <w:lvlJc w:val="left"/>
      <w:pPr>
        <w:ind w:left="0" w:firstLine="0"/>
      </w:pPr>
    </w:lvl>
    <w:lvl w:ilvl="6" w:tplc="40D82D60">
      <w:numFmt w:val="decimal"/>
      <w:lvlText w:val=""/>
      <w:lvlJc w:val="left"/>
      <w:pPr>
        <w:ind w:left="0" w:firstLine="0"/>
      </w:pPr>
    </w:lvl>
    <w:lvl w:ilvl="7" w:tplc="28BC102A">
      <w:numFmt w:val="decimal"/>
      <w:lvlText w:val=""/>
      <w:lvlJc w:val="left"/>
      <w:pPr>
        <w:ind w:left="0" w:firstLine="0"/>
      </w:pPr>
    </w:lvl>
    <w:lvl w:ilvl="8" w:tplc="6F0EDA72">
      <w:numFmt w:val="decimal"/>
      <w:lvlText w:val=""/>
      <w:lvlJc w:val="left"/>
      <w:pPr>
        <w:ind w:left="0" w:firstLine="0"/>
      </w:pPr>
    </w:lvl>
  </w:abstractNum>
  <w:abstractNum w:abstractNumId="1" w15:restartNumberingAfterBreak="0">
    <w:nsid w:val="2E1C18C1"/>
    <w:multiLevelType w:val="hybridMultilevel"/>
    <w:tmpl w:val="610698C4"/>
    <w:lvl w:ilvl="0" w:tplc="FF38BE18">
      <w:start w:val="1"/>
      <w:numFmt w:val="bullet"/>
      <w:lvlText w:val="●"/>
      <w:lvlJc w:val="left"/>
      <w:pPr>
        <w:ind w:left="720" w:hanging="360"/>
      </w:pPr>
    </w:lvl>
    <w:lvl w:ilvl="1" w:tplc="28084950">
      <w:start w:val="1"/>
      <w:numFmt w:val="bullet"/>
      <w:lvlText w:val="○"/>
      <w:lvlJc w:val="left"/>
      <w:pPr>
        <w:ind w:left="1440" w:hanging="360"/>
      </w:pPr>
    </w:lvl>
    <w:lvl w:ilvl="2" w:tplc="E25EF530">
      <w:start w:val="1"/>
      <w:numFmt w:val="bullet"/>
      <w:lvlText w:val="■"/>
      <w:lvlJc w:val="left"/>
      <w:pPr>
        <w:ind w:left="2160" w:hanging="360"/>
      </w:pPr>
    </w:lvl>
    <w:lvl w:ilvl="3" w:tplc="F4341ACE">
      <w:start w:val="1"/>
      <w:numFmt w:val="bullet"/>
      <w:lvlText w:val="●"/>
      <w:lvlJc w:val="left"/>
      <w:pPr>
        <w:ind w:left="2880" w:hanging="360"/>
      </w:pPr>
    </w:lvl>
    <w:lvl w:ilvl="4" w:tplc="A15E3D06">
      <w:start w:val="1"/>
      <w:numFmt w:val="bullet"/>
      <w:lvlText w:val="○"/>
      <w:lvlJc w:val="left"/>
      <w:pPr>
        <w:ind w:left="3600" w:hanging="360"/>
      </w:pPr>
    </w:lvl>
    <w:lvl w:ilvl="5" w:tplc="8F680F1C">
      <w:start w:val="1"/>
      <w:numFmt w:val="bullet"/>
      <w:lvlText w:val="■"/>
      <w:lvlJc w:val="left"/>
      <w:pPr>
        <w:ind w:left="4320" w:hanging="360"/>
      </w:pPr>
    </w:lvl>
    <w:lvl w:ilvl="6" w:tplc="F3662228">
      <w:start w:val="1"/>
      <w:numFmt w:val="bullet"/>
      <w:lvlText w:val="●"/>
      <w:lvlJc w:val="left"/>
      <w:pPr>
        <w:ind w:left="5040" w:hanging="360"/>
      </w:pPr>
    </w:lvl>
    <w:lvl w:ilvl="7" w:tplc="9BA6BBB0">
      <w:start w:val="1"/>
      <w:numFmt w:val="bullet"/>
      <w:lvlText w:val="●"/>
      <w:lvlJc w:val="left"/>
      <w:pPr>
        <w:ind w:left="5760" w:hanging="360"/>
      </w:pPr>
    </w:lvl>
    <w:lvl w:ilvl="8" w:tplc="DE4EF308">
      <w:start w:val="1"/>
      <w:numFmt w:val="bullet"/>
      <w:lvlText w:val="●"/>
      <w:lvlJc w:val="left"/>
      <w:pPr>
        <w:ind w:left="6480" w:hanging="360"/>
      </w:pPr>
    </w:lvl>
  </w:abstractNum>
  <w:num w:numId="1" w16cid:durableId="40598527">
    <w:abstractNumId w:val="1"/>
    <w:lvlOverride w:ilvl="0">
      <w:startOverride w:val="1"/>
    </w:lvlOverride>
  </w:num>
  <w:num w:numId="2" w16cid:durableId="1461993399">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196"/>
    <w:rsid w:val="00161E16"/>
    <w:rsid w:val="00653196"/>
    <w:rsid w:val="006C3914"/>
    <w:rsid w:val="00707BEF"/>
    <w:rsid w:val="009D00AF"/>
    <w:rsid w:val="00AB5FD3"/>
    <w:rsid w:val="00F30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52D5"/>
  <w15:docId w15:val="{6C68FFF8-E75C-4AA8-93A4-8CA1977B9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0A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D00AF"/>
    <w:rPr>
      <w:color w:val="605E5C"/>
      <w:shd w:val="clear" w:color="auto" w:fill="E1DFDD"/>
    </w:rPr>
  </w:style>
  <w:style w:type="character" w:styleId="FollowedHyperlink">
    <w:name w:val="FollowedHyperlink"/>
    <w:basedOn w:val="DefaultParagraphFont"/>
    <w:uiPriority w:val="99"/>
    <w:semiHidden/>
    <w:unhideWhenUsed/>
    <w:rsid w:val="009D00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akshmianushka-boop/Disaster-Management-Robotic-Ar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Anushka P</cp:lastModifiedBy>
  <cp:revision>3</cp:revision>
  <dcterms:created xsi:type="dcterms:W3CDTF">2026-08-06T17:57:00Z</dcterms:created>
  <dcterms:modified xsi:type="dcterms:W3CDTF">2026-08-06T18:09:00Z</dcterms:modified>
</cp:coreProperties>
</file>