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3AC01" w14:textId="77777777" w:rsidR="00BC45C7" w:rsidRPr="00BC45C7" w:rsidRDefault="00BC45C7" w:rsidP="00BC45C7">
      <w:pPr>
        <w:rPr>
          <w:b/>
          <w:bCs/>
          <w:sz w:val="36"/>
          <w:szCs w:val="36"/>
        </w:rPr>
      </w:pPr>
      <w:r w:rsidRPr="00BC45C7">
        <w:rPr>
          <w:b/>
          <w:bCs/>
          <w:sz w:val="36"/>
          <w:szCs w:val="36"/>
        </w:rPr>
        <w:t>Voice-Based Concept Understanding Analyser</w:t>
      </w:r>
    </w:p>
    <w:p w14:paraId="0A4A4B94" w14:textId="52CFF914" w:rsidR="00BC45C7" w:rsidRPr="00BC45C7" w:rsidRDefault="00BC45C7" w:rsidP="00BC45C7">
      <w:pPr>
        <w:rPr>
          <w:b/>
          <w:bCs/>
          <w:sz w:val="32"/>
          <w:szCs w:val="32"/>
        </w:rPr>
      </w:pPr>
      <w:r w:rsidRPr="00BC45C7">
        <w:rPr>
          <w:b/>
          <w:bCs/>
          <w:sz w:val="32"/>
          <w:szCs w:val="32"/>
        </w:rPr>
        <w:t>Story 3: Audio Feature Extraction &amp; Scoring Engine</w:t>
      </w:r>
    </w:p>
    <w:p w14:paraId="5F421C7E" w14:textId="77777777" w:rsidR="00BC45C7" w:rsidRPr="00BC45C7" w:rsidRDefault="00BC45C7" w:rsidP="00BC45C7">
      <w:r w:rsidRPr="00BC45C7">
        <w:t xml:space="preserve">The </w:t>
      </w:r>
      <w:r w:rsidRPr="00BC45C7">
        <w:rPr>
          <w:b/>
          <w:bCs/>
        </w:rPr>
        <w:t>Voice-Based Concept Understanding Analyser (VBCUA)</w:t>
      </w:r>
      <w:r w:rsidRPr="00BC45C7">
        <w:t xml:space="preserve"> incorporates an audio analysis and scoring engine to evaluate both the quality of the user's speech and the level of conceptual understanding demonstrated through the voice response. The system extracts important audio-level features such as </w:t>
      </w:r>
      <w:r w:rsidRPr="00BC45C7">
        <w:rPr>
          <w:b/>
          <w:bCs/>
        </w:rPr>
        <w:t>pause ratio, RMS energy, speaking patterns, and other speech characteristics</w:t>
      </w:r>
      <w:r w:rsidRPr="00BC45C7">
        <w:t xml:space="preserve"> using </w:t>
      </w:r>
      <w:proofErr w:type="spellStart"/>
      <w:r w:rsidRPr="00BC45C7">
        <w:rPr>
          <w:b/>
          <w:bCs/>
        </w:rPr>
        <w:t>Librosa</w:t>
      </w:r>
      <w:proofErr w:type="spellEnd"/>
      <w:r w:rsidRPr="00BC45C7">
        <w:t xml:space="preserve"> and </w:t>
      </w:r>
      <w:proofErr w:type="spellStart"/>
      <w:r w:rsidRPr="00BC45C7">
        <w:rPr>
          <w:b/>
          <w:bCs/>
        </w:rPr>
        <w:t>SoundFile</w:t>
      </w:r>
      <w:proofErr w:type="spellEnd"/>
      <w:r w:rsidRPr="00BC45C7">
        <w:t xml:space="preserve"> libraries. These features help </w:t>
      </w:r>
      <w:proofErr w:type="spellStart"/>
      <w:r w:rsidRPr="00BC45C7">
        <w:t>analyze</w:t>
      </w:r>
      <w:proofErr w:type="spellEnd"/>
      <w:r w:rsidRPr="00BC45C7">
        <w:t xml:space="preserve"> speech clarity, fluency, and confidence during the user's explanation.</w:t>
      </w:r>
    </w:p>
    <w:p w14:paraId="064C02AA" w14:textId="77777777" w:rsidR="00BC45C7" w:rsidRPr="00BC45C7" w:rsidRDefault="00BC45C7" w:rsidP="00BC45C7">
      <w:r w:rsidRPr="00BC45C7">
        <w:t xml:space="preserve">The system also implements </w:t>
      </w:r>
      <w:r w:rsidRPr="00BC45C7">
        <w:rPr>
          <w:b/>
          <w:bCs/>
        </w:rPr>
        <w:t>filler word detection</w:t>
      </w:r>
      <w:r w:rsidRPr="00BC45C7">
        <w:t xml:space="preserve"> by </w:t>
      </w:r>
      <w:proofErr w:type="spellStart"/>
      <w:r w:rsidRPr="00BC45C7">
        <w:t>analyzing</w:t>
      </w:r>
      <w:proofErr w:type="spellEnd"/>
      <w:r w:rsidRPr="00BC45C7">
        <w:t xml:space="preserve"> the generated transcript and identifying frequently used filler expressions. The filler word ratio is calculated to measure speech fluency and communication effectiveness during the concept explanation.</w:t>
      </w:r>
    </w:p>
    <w:p w14:paraId="2D0EF506" w14:textId="77777777" w:rsidR="00BC45C7" w:rsidRPr="00BC45C7" w:rsidRDefault="00BC45C7" w:rsidP="00BC45C7">
      <w:r w:rsidRPr="00BC45C7">
        <w:t xml:space="preserve">An intelligent evaluation scoring engine is developed to combine multiple assessment factors, including </w:t>
      </w:r>
      <w:r w:rsidRPr="00BC45C7">
        <w:rPr>
          <w:b/>
          <w:bCs/>
        </w:rPr>
        <w:t>semantic similarity score</w:t>
      </w:r>
      <w:r w:rsidRPr="00BC45C7">
        <w:t xml:space="preserve">, </w:t>
      </w:r>
      <w:r w:rsidRPr="00BC45C7">
        <w:rPr>
          <w:b/>
          <w:bCs/>
        </w:rPr>
        <w:t>filler word ratio</w:t>
      </w:r>
      <w:r w:rsidRPr="00BC45C7">
        <w:t xml:space="preserve">, and </w:t>
      </w:r>
      <w:r w:rsidRPr="00BC45C7">
        <w:rPr>
          <w:b/>
          <w:bCs/>
        </w:rPr>
        <w:t>audio confidence metrics</w:t>
      </w:r>
      <w:r w:rsidRPr="00BC45C7">
        <w:t xml:space="preserve">. These combined parameters are used to calculate the final understanding score and classify the user's performance into categories such as </w:t>
      </w:r>
      <w:r w:rsidRPr="00BC45C7">
        <w:rPr>
          <w:b/>
          <w:bCs/>
        </w:rPr>
        <w:t>Strong, Moderate, or Poor</w:t>
      </w:r>
      <w:r w:rsidRPr="00BC45C7">
        <w:t xml:space="preserve"> based on predefined evaluation criteria.</w:t>
      </w:r>
    </w:p>
    <w:p w14:paraId="31DAA2AD" w14:textId="77777777" w:rsidR="00BC45C7" w:rsidRPr="00BC45C7" w:rsidRDefault="00BC45C7" w:rsidP="00BC45C7">
      <w:r w:rsidRPr="00BC45C7">
        <w:t xml:space="preserve">All developed modules are integrated to create a complete analysis workflow, starting from </w:t>
      </w:r>
      <w:r w:rsidRPr="00BC45C7">
        <w:rPr>
          <w:b/>
          <w:bCs/>
        </w:rPr>
        <w:t>voice input collection → speech processing → transcription → semantic analysis → audio feature extraction → score calculation → result visualization</w:t>
      </w:r>
      <w:r w:rsidRPr="00BC45C7">
        <w:t xml:space="preserve">. This integrated pipeline enables the </w:t>
      </w:r>
      <w:r w:rsidRPr="00BC45C7">
        <w:rPr>
          <w:b/>
          <w:bCs/>
        </w:rPr>
        <w:t>Voice-Based Concept Understanding Analyser</w:t>
      </w:r>
      <w:r w:rsidRPr="00BC45C7">
        <w:t xml:space="preserve"> to provide accurate, efficient, and meaningful assessments of a user's conceptual knowledge through spoken responses.</w:t>
      </w:r>
    </w:p>
    <w:p w14:paraId="21FFCF9E" w14:textId="77777777" w:rsidR="00D874B6" w:rsidRDefault="00D874B6"/>
    <w:sectPr w:rsidR="00D87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5C7"/>
    <w:rsid w:val="002A4D94"/>
    <w:rsid w:val="004F1330"/>
    <w:rsid w:val="00BC45C7"/>
    <w:rsid w:val="00C273DE"/>
    <w:rsid w:val="00D87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9BD48"/>
  <w15:chartTrackingRefBased/>
  <w15:docId w15:val="{9ABB8CA0-CF22-4456-B1EB-A352329C7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5C7"/>
    <w:rPr>
      <w:rFonts w:eastAsiaTheme="majorEastAsia" w:cstheme="majorBidi"/>
      <w:color w:val="272727" w:themeColor="text1" w:themeTint="D8"/>
    </w:rPr>
  </w:style>
  <w:style w:type="paragraph" w:styleId="Title">
    <w:name w:val="Title"/>
    <w:basedOn w:val="Normal"/>
    <w:next w:val="Normal"/>
    <w:link w:val="TitleChar"/>
    <w:uiPriority w:val="10"/>
    <w:qFormat/>
    <w:rsid w:val="00BC4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5C7"/>
    <w:pPr>
      <w:spacing w:before="160"/>
      <w:jc w:val="center"/>
    </w:pPr>
    <w:rPr>
      <w:i/>
      <w:iCs/>
      <w:color w:val="404040" w:themeColor="text1" w:themeTint="BF"/>
    </w:rPr>
  </w:style>
  <w:style w:type="character" w:customStyle="1" w:styleId="QuoteChar">
    <w:name w:val="Quote Char"/>
    <w:basedOn w:val="DefaultParagraphFont"/>
    <w:link w:val="Quote"/>
    <w:uiPriority w:val="29"/>
    <w:rsid w:val="00BC45C7"/>
    <w:rPr>
      <w:i/>
      <w:iCs/>
      <w:color w:val="404040" w:themeColor="text1" w:themeTint="BF"/>
    </w:rPr>
  </w:style>
  <w:style w:type="paragraph" w:styleId="ListParagraph">
    <w:name w:val="List Paragraph"/>
    <w:basedOn w:val="Normal"/>
    <w:uiPriority w:val="34"/>
    <w:qFormat/>
    <w:rsid w:val="00BC45C7"/>
    <w:pPr>
      <w:ind w:left="720"/>
      <w:contextualSpacing/>
    </w:pPr>
  </w:style>
  <w:style w:type="character" w:styleId="IntenseEmphasis">
    <w:name w:val="Intense Emphasis"/>
    <w:basedOn w:val="DefaultParagraphFont"/>
    <w:uiPriority w:val="21"/>
    <w:qFormat/>
    <w:rsid w:val="00BC45C7"/>
    <w:rPr>
      <w:i/>
      <w:iCs/>
      <w:color w:val="2F5496" w:themeColor="accent1" w:themeShade="BF"/>
    </w:rPr>
  </w:style>
  <w:style w:type="paragraph" w:styleId="IntenseQuote">
    <w:name w:val="Intense Quote"/>
    <w:basedOn w:val="Normal"/>
    <w:next w:val="Normal"/>
    <w:link w:val="IntenseQuoteChar"/>
    <w:uiPriority w:val="30"/>
    <w:qFormat/>
    <w:rsid w:val="00BC4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5C7"/>
    <w:rPr>
      <w:i/>
      <w:iCs/>
      <w:color w:val="2F5496" w:themeColor="accent1" w:themeShade="BF"/>
    </w:rPr>
  </w:style>
  <w:style w:type="character" w:styleId="IntenseReference">
    <w:name w:val="Intense Reference"/>
    <w:basedOn w:val="DefaultParagraphFont"/>
    <w:uiPriority w:val="32"/>
    <w:qFormat/>
    <w:rsid w:val="00BC45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253</Words>
  <Characters>1443</Characters>
  <Application>Microsoft Office Word</Application>
  <DocSecurity>0</DocSecurity>
  <Lines>12</Lines>
  <Paragraphs>3</Paragraphs>
  <ScaleCrop>false</ScaleCrop>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avdsreshma16@gmail.com</dc:creator>
  <cp:keywords/>
  <dc:description/>
  <cp:lastModifiedBy>avdsreshma16@gmail.com</cp:lastModifiedBy>
  <cp:revision>2</cp:revision>
  <dcterms:created xsi:type="dcterms:W3CDTF">2026-07-14T14:00:00Z</dcterms:created>
  <dcterms:modified xsi:type="dcterms:W3CDTF">2026-07-14T14:01:00Z</dcterms:modified>
</cp:coreProperties>
</file>