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439A9606" w:rsidR="00426CA8" w:rsidRPr="00426CA8" w:rsidRDefault="0086567D" w:rsidP="00426CA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sidR="00D32D6C"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86F82F5" w:rsidR="00426CA8" w:rsidRPr="00426CA8" w:rsidRDefault="0086567D" w:rsidP="00426CA8">
      <w:pPr>
        <w:pBdr>
          <w:top w:val="nil"/>
          <w:left w:val="nil"/>
          <w:bottom w:val="nil"/>
          <w:right w:val="nil"/>
          <w:between w:val="nil"/>
        </w:pBdr>
        <w:spacing w:after="0"/>
        <w:rPr>
          <w:sz w:val="24"/>
          <w:szCs w:val="24"/>
          <w:lang w:val="en-IN"/>
        </w:rPr>
      </w:pPr>
      <w:r>
        <w:rPr>
          <w:rFonts w:ascii="Segoe UI Symbol" w:hAnsi="Segoe UI Symbol"/>
          <w:sz w:val="24"/>
          <w:szCs w:val="24"/>
          <w:lang w:val="en-IN"/>
        </w:rPr>
        <w:t>☑</w:t>
      </w:r>
      <w:r>
        <w:rPr>
          <w:sz w:val="24"/>
          <w:szCs w:val="24"/>
          <w:lang w:val="en-IN"/>
        </w:rPr>
        <w:t xml:space="preserve"> </w:t>
      </w:r>
      <w:r w:rsidR="00426CA8" w:rsidRPr="00426CA8">
        <w:rPr>
          <w:sz w:val="24"/>
          <w:szCs w:val="24"/>
          <w:lang w:val="en-IN"/>
        </w:rPr>
        <w:t>Implemented one or more strategies that improve system performance or efficiency</w:t>
      </w:r>
    </w:p>
    <w:p w14:paraId="2B807BD9" w14:textId="3F5F1E35" w:rsidR="00426CA8" w:rsidRPr="00426CA8" w:rsidRDefault="0086567D" w:rsidP="00426CA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sidR="00426CA8" w:rsidRPr="00426CA8">
        <w:rPr>
          <w:sz w:val="24"/>
          <w:szCs w:val="24"/>
          <w:lang w:val="en-IN"/>
        </w:rPr>
        <w:t xml:space="preserve"> Provided evidence demonstrating the impact of the implemented changes</w:t>
      </w:r>
    </w:p>
    <w:p w14:paraId="7B1C1130" w14:textId="6624456A" w:rsidR="00426CA8" w:rsidRPr="00426CA8" w:rsidRDefault="0086567D" w:rsidP="00426CA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sidR="00426CA8" w:rsidRPr="00426CA8">
        <w:rPr>
          <w:sz w:val="24"/>
          <w:szCs w:val="24"/>
          <w:lang w:val="en-IN"/>
        </w:rPr>
        <w:t xml:space="preserve"> Evaluated trade-offs among security, performance, cost, latency, and output quality</w:t>
      </w:r>
    </w:p>
    <w:p w14:paraId="0B12A0D1" w14:textId="2D30FD41" w:rsidR="00426CA8" w:rsidRDefault="0086567D" w:rsidP="00426CA8">
      <w:pPr>
        <w:pBdr>
          <w:top w:val="nil"/>
          <w:left w:val="nil"/>
          <w:bottom w:val="nil"/>
          <w:right w:val="nil"/>
          <w:between w:val="nil"/>
        </w:pBdr>
        <w:spacing w:after="0"/>
        <w:rPr>
          <w:sz w:val="24"/>
          <w:szCs w:val="24"/>
          <w:lang w:val="en-IN"/>
        </w:rPr>
      </w:pPr>
      <w:r>
        <w:rPr>
          <w:rFonts w:ascii="Segoe UI Symbol" w:hAnsi="Segoe UI Symbol" w:cs="Segoe UI Symbol"/>
          <w:sz w:val="24"/>
          <w:szCs w:val="24"/>
          <w:lang w:val="en-IN"/>
        </w:rPr>
        <w:t>☑</w:t>
      </w:r>
      <w:r w:rsidR="00426CA8"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86567D" w:rsidRDefault="003949FF" w:rsidP="003549B6">
            <w:pPr>
              <w:rPr>
                <w:sz w:val="24"/>
                <w:szCs w:val="24"/>
              </w:rPr>
            </w:pPr>
            <w:r w:rsidRPr="0086567D">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58BF1ED" w:rsidR="001F4CBB" w:rsidRPr="0086567D" w:rsidRDefault="003949FF" w:rsidP="003549B6">
            <w:pPr>
              <w:spacing w:after="120"/>
              <w:rPr>
                <w:sz w:val="24"/>
                <w:szCs w:val="24"/>
                <w:lang w:val="en-IN"/>
              </w:rPr>
            </w:pPr>
            <w:r w:rsidRPr="0086567D">
              <w:rPr>
                <w:b/>
                <w:bCs/>
                <w:sz w:val="24"/>
                <w:szCs w:val="24"/>
              </w:rPr>
              <w:t>Response</w:t>
            </w:r>
            <w:proofErr w:type="gramStart"/>
            <w:r w:rsidRPr="0086567D">
              <w:rPr>
                <w:b/>
                <w:bCs/>
                <w:sz w:val="24"/>
                <w:szCs w:val="24"/>
              </w:rPr>
              <w:t>:</w:t>
            </w:r>
            <w:r w:rsidR="0086567D" w:rsidRPr="0086567D">
              <w:rPr>
                <w:sz w:val="24"/>
                <w:szCs w:val="24"/>
              </w:rPr>
              <w:t xml:space="preserve">  </w:t>
            </w:r>
            <w:r w:rsidR="0086567D" w:rsidRPr="0086567D">
              <w:rPr>
                <w:sz w:val="24"/>
                <w:szCs w:val="24"/>
                <w:lang w:val="en-IN"/>
              </w:rPr>
              <w:t>The</w:t>
            </w:r>
            <w:proofErr w:type="gramEnd"/>
            <w:r w:rsidR="0086567D" w:rsidRPr="0086567D">
              <w:rPr>
                <w:sz w:val="24"/>
                <w:szCs w:val="24"/>
                <w:lang w:val="en-IN"/>
              </w:rPr>
              <w:t xml:space="preserve"> current capstone is a production-hardened Wikipedia Retrieval-Augmented Generation (RAG) system designed to combine retrieval quality, security safeguards, and production-oriented performance optimization. The system loads a local 10-article Wikipedia corpus, divides the documents into overlapping passages, and retrieves relevant evidence using a 50/50 hybrid of BM25 lexical retrieval and </w:t>
            </w:r>
            <w:proofErr w:type="spellStart"/>
            <w:r w:rsidR="0086567D" w:rsidRPr="0086567D">
              <w:rPr>
                <w:sz w:val="24"/>
                <w:szCs w:val="24"/>
                <w:lang w:val="en-IN"/>
              </w:rPr>
              <w:t>SentenceTransformer</w:t>
            </w:r>
            <w:proofErr w:type="spellEnd"/>
            <w:r w:rsidR="0086567D" w:rsidRPr="0086567D">
              <w:rPr>
                <w:sz w:val="24"/>
                <w:szCs w:val="24"/>
                <w:lang w:val="en-IN"/>
              </w:rPr>
              <w:t xml:space="preserve"> vector similarity search backed by a persistent Chroma vector database.</w:t>
            </w:r>
            <w:r w:rsidR="0086567D" w:rsidRPr="0086567D">
              <w:rPr>
                <w:sz w:val="24"/>
                <w:szCs w:val="24"/>
                <w:lang w:val="en-IN"/>
              </w:rPr>
              <w:t xml:space="preserve"> </w:t>
            </w:r>
            <w:r w:rsidR="0086567D" w:rsidRPr="0086567D">
              <w:rPr>
                <w:sz w:val="24"/>
                <w:szCs w:val="24"/>
              </w:rPr>
              <w:t>The production pipeline incorporates multiple layers of security and reliability controls, including deterministic input sanitization, XML escaping, removal of injected structured-content blocks, a small-model persona/prompt-injection filter, an XML-structured trust boundary separating retrieved evidence from user input, evidence-constrained answer generation, bounded agent execution with a maximum of three steps, action logging, and vector-index manifest validation.</w:t>
            </w:r>
            <w:r w:rsidR="0086567D" w:rsidRPr="0086567D">
              <w:rPr>
                <w:sz w:val="24"/>
                <w:szCs w:val="24"/>
              </w:rPr>
              <w:t xml:space="preserve"> </w:t>
            </w:r>
            <w:r w:rsidR="0086567D" w:rsidRPr="0086567D">
              <w:rPr>
                <w:sz w:val="24"/>
                <w:szCs w:val="24"/>
              </w:rPr>
              <w:t>For performance optimization, the system includes a high-threshold semantic cache, LLM-</w:t>
            </w:r>
            <w:r w:rsidR="0086567D" w:rsidRPr="0086567D">
              <w:rPr>
                <w:sz w:val="24"/>
                <w:szCs w:val="24"/>
              </w:rPr>
              <w:lastRenderedPageBreak/>
              <w:t>based query routing, a low-cost direct-answer path for simpler questions, an answer-quality gate that can escalate inadequate direct answers to the agentic path, persistent vector-index reuse, restricted retrieval depth, and dynamic model selection. Lightweight tasks such as routing and direct answering use lower-cost models, while more complex retrieval and reasoning tasks use the stronger agent model, with an optional stronger fallback model available when enabled.</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248763F2" w:rsidR="00B86FBC" w:rsidRPr="00F658E8" w:rsidRDefault="003949FF" w:rsidP="00105915">
            <w:pPr>
              <w:spacing w:after="120"/>
              <w:rPr>
                <w:sz w:val="24"/>
                <w:szCs w:val="24"/>
                <w:lang w:val="en-IN"/>
              </w:rPr>
            </w:pPr>
            <w:r w:rsidRPr="0086567D">
              <w:rPr>
                <w:b/>
                <w:bCs/>
                <w:sz w:val="24"/>
                <w:szCs w:val="24"/>
              </w:rPr>
              <w:t>Response:</w:t>
            </w:r>
            <w:r w:rsidR="00F658E8">
              <w:rPr>
                <w:b/>
                <w:bCs/>
                <w:sz w:val="24"/>
                <w:szCs w:val="24"/>
              </w:rPr>
              <w:t xml:space="preserve"> </w:t>
            </w:r>
            <w:r w:rsidR="00F658E8" w:rsidRPr="00F658E8">
              <w:rPr>
                <w:sz w:val="24"/>
                <w:szCs w:val="24"/>
                <w:lang w:val="en-IN"/>
              </w:rPr>
              <w:t>The system is designed to answer factual, comparison, and multi-hop questions using evidence retrieved from a controlled local Wikipedia corpus. Simple factual and single-entity questions can be routed to a lower-cost direct retrieval-and-answer path, while comparison, synthesis, ambiguous, and multi-hop questions can be routed to a bounded agentic workflow that performs iterative retrieval and query refinement.</w:t>
            </w:r>
            <w:r w:rsidR="00F658E8">
              <w:rPr>
                <w:sz w:val="24"/>
                <w:szCs w:val="24"/>
                <w:lang w:val="en-IN"/>
              </w:rPr>
              <w:t xml:space="preserve"> </w:t>
            </w:r>
            <w:r w:rsidR="00F658E8" w:rsidRPr="00F658E8">
              <w:rPr>
                <w:sz w:val="24"/>
                <w:szCs w:val="24"/>
              </w:rPr>
              <w:t>The production objective is not only to generate correct answers, but also to improve security, reliability, latency, and computational efficiency while maintaining evidence grounding. The system therefore attempts to resist prompt-injection and persona-manipulation attacks, prevent user-supplied text from being treated as trusted evidence, reduce unnecessary LLM calls through routing and caching, detect inadequate direct answers through a quality gate, and escalate difficult questions when necessary.</w:t>
            </w:r>
            <w:r w:rsidR="00F658E8">
              <w:rPr>
                <w:sz w:val="24"/>
                <w:szCs w:val="24"/>
                <w:lang w:val="en-IN"/>
              </w:rPr>
              <w:t xml:space="preserve"> </w:t>
            </w:r>
            <w:r w:rsidR="00F658E8" w:rsidRPr="00F658E8">
              <w:rPr>
                <w:sz w:val="24"/>
                <w:szCs w:val="24"/>
              </w:rPr>
              <w:t xml:space="preserve">The evaluation framework measures router accuracy, retrieval recall, answer </w:t>
            </w:r>
            <w:proofErr w:type="spellStart"/>
            <w:r w:rsidR="00F658E8" w:rsidRPr="00F658E8">
              <w:rPr>
                <w:sz w:val="24"/>
                <w:szCs w:val="24"/>
              </w:rPr>
              <w:t>groundedness</w:t>
            </w:r>
            <w:proofErr w:type="spellEnd"/>
            <w:r w:rsidR="00F658E8" w:rsidRPr="00F658E8">
              <w:rPr>
                <w:sz w:val="24"/>
                <w:szCs w:val="24"/>
              </w:rPr>
              <w:t>, safeguard performance, insufficient-evidence handling, semantic-cache utilization, token consumption, latency, and estimated cost. These measurements are used to determine whether the production optimizations improve efficiency without introducing unacceptable losses in retrieval or answer quality.</w:t>
            </w:r>
          </w:p>
        </w:tc>
      </w:tr>
    </w:tbl>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447930"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61E81E3" w14:textId="77777777" w:rsidR="00FC45F7" w:rsidRPr="00447930" w:rsidRDefault="00E21DA9" w:rsidP="00FC45F7">
            <w:pPr>
              <w:spacing w:after="120"/>
              <w:rPr>
                <w:sz w:val="24"/>
                <w:szCs w:val="24"/>
                <w:lang w:val="en-IN"/>
              </w:rPr>
            </w:pPr>
            <w:r w:rsidRPr="00447930">
              <w:rPr>
                <w:b/>
                <w:bCs/>
                <w:sz w:val="24"/>
                <w:szCs w:val="24"/>
              </w:rPr>
              <w:t>Response</w:t>
            </w:r>
            <w:proofErr w:type="gramStart"/>
            <w:r w:rsidRPr="00447930">
              <w:rPr>
                <w:b/>
                <w:bCs/>
                <w:sz w:val="24"/>
                <w:szCs w:val="24"/>
              </w:rPr>
              <w:t>:</w:t>
            </w:r>
            <w:r w:rsidR="00FC45F7" w:rsidRPr="00447930">
              <w:rPr>
                <w:sz w:val="24"/>
                <w:szCs w:val="24"/>
              </w:rPr>
              <w:t xml:space="preserve">  </w:t>
            </w:r>
            <w:r w:rsidR="00FC45F7" w:rsidRPr="00447930">
              <w:rPr>
                <w:sz w:val="24"/>
                <w:szCs w:val="24"/>
                <w:lang w:val="en-IN"/>
              </w:rPr>
              <w:t>The</w:t>
            </w:r>
            <w:proofErr w:type="gramEnd"/>
            <w:r w:rsidR="00FC45F7" w:rsidRPr="00447930">
              <w:rPr>
                <w:sz w:val="24"/>
                <w:szCs w:val="24"/>
                <w:lang w:val="en-IN"/>
              </w:rPr>
              <w:t xml:space="preserve"> production-hardened Wikipedia RAG system implements multiple complementary security and reliability safeguards:</w:t>
            </w:r>
          </w:p>
          <w:p w14:paraId="6B69D66D" w14:textId="77777777" w:rsidR="00FC45F7" w:rsidRPr="00447930" w:rsidRDefault="00FC45F7" w:rsidP="00FC45F7">
            <w:pPr>
              <w:numPr>
                <w:ilvl w:val="0"/>
                <w:numId w:val="31"/>
              </w:numPr>
              <w:spacing w:after="120"/>
              <w:rPr>
                <w:sz w:val="24"/>
                <w:szCs w:val="24"/>
              </w:rPr>
            </w:pPr>
            <w:r w:rsidRPr="00447930">
              <w:rPr>
                <w:b/>
                <w:bCs/>
                <w:sz w:val="24"/>
                <w:szCs w:val="24"/>
              </w:rPr>
              <w:t>Input sanitization and XML escaping:</w:t>
            </w:r>
            <w:r w:rsidRPr="00447930">
              <w:rPr>
                <w:sz w:val="24"/>
                <w:szCs w:val="24"/>
              </w:rPr>
              <w:t xml:space="preserve"> User input is sanitized before retrieval and generation. XML metacharacters </w:t>
            </w:r>
            <w:proofErr w:type="gramStart"/>
            <w:r w:rsidRPr="00447930">
              <w:rPr>
                <w:sz w:val="24"/>
                <w:szCs w:val="24"/>
              </w:rPr>
              <w:t>are escaped</w:t>
            </w:r>
            <w:proofErr w:type="gramEnd"/>
            <w:r w:rsidRPr="00447930">
              <w:rPr>
                <w:sz w:val="24"/>
                <w:szCs w:val="24"/>
              </w:rPr>
              <w:t xml:space="preserve">, injected e-mail/structured-content blocks are removed, </w:t>
            </w:r>
            <w:r w:rsidRPr="00447930">
              <w:rPr>
                <w:sz w:val="24"/>
                <w:szCs w:val="24"/>
              </w:rPr>
              <w:lastRenderedPageBreak/>
              <w:t>and common prompt-injection phrases involving role changes, instruction overrides, and persona manipulation are neutralized.</w:t>
            </w:r>
          </w:p>
          <w:p w14:paraId="56540231" w14:textId="77777777" w:rsidR="00FC45F7" w:rsidRPr="00447930" w:rsidRDefault="00FC45F7" w:rsidP="00FC45F7">
            <w:pPr>
              <w:numPr>
                <w:ilvl w:val="0"/>
                <w:numId w:val="31"/>
              </w:numPr>
              <w:spacing w:after="120"/>
              <w:rPr>
                <w:sz w:val="24"/>
                <w:szCs w:val="24"/>
              </w:rPr>
            </w:pPr>
            <w:r w:rsidRPr="00447930">
              <w:rPr>
                <w:b/>
                <w:bCs/>
                <w:sz w:val="24"/>
                <w:szCs w:val="24"/>
              </w:rPr>
              <w:t>Small-model persona/injection filter:</w:t>
            </w:r>
            <w:r w:rsidRPr="00447930">
              <w:rPr>
                <w:sz w:val="24"/>
                <w:szCs w:val="24"/>
              </w:rPr>
              <w:t xml:space="preserve"> A lightweight GPT-5.4-nano security filter examines the sanitized input for attempts to override system instructions, change the model’s role or persona, introduce fake system/developer instructions, or make the model disregard retrieved evidence.</w:t>
            </w:r>
          </w:p>
          <w:p w14:paraId="6FE4EF89" w14:textId="77777777" w:rsidR="00FC45F7" w:rsidRPr="00447930" w:rsidRDefault="00FC45F7" w:rsidP="00FC45F7">
            <w:pPr>
              <w:numPr>
                <w:ilvl w:val="0"/>
                <w:numId w:val="31"/>
              </w:numPr>
              <w:spacing w:after="120"/>
              <w:rPr>
                <w:sz w:val="24"/>
                <w:szCs w:val="24"/>
              </w:rPr>
            </w:pPr>
            <w:r w:rsidRPr="00447930">
              <w:rPr>
                <w:b/>
                <w:bCs/>
                <w:sz w:val="24"/>
                <w:szCs w:val="24"/>
              </w:rPr>
              <w:t>XML-structured trust boundary:</w:t>
            </w:r>
            <w:r w:rsidRPr="00447930">
              <w:rPr>
                <w:sz w:val="24"/>
                <w:szCs w:val="24"/>
              </w:rPr>
              <w:t xml:space="preserve"> Retrieved Wikipedia passages and the user question are placed in separate &lt;documents&gt; and &lt;</w:t>
            </w:r>
            <w:proofErr w:type="spellStart"/>
            <w:r w:rsidRPr="00447930">
              <w:rPr>
                <w:sz w:val="24"/>
                <w:szCs w:val="24"/>
              </w:rPr>
              <w:t>user_question</w:t>
            </w:r>
            <w:proofErr w:type="spellEnd"/>
            <w:r w:rsidRPr="00447930">
              <w:rPr>
                <w:sz w:val="24"/>
                <w:szCs w:val="24"/>
              </w:rPr>
              <w:t>&gt; sections. The hardened system prompt explicitly defines only the retrieved documents as trusted source material and treats the user question as untrusted data rather than instructions.</w:t>
            </w:r>
          </w:p>
          <w:p w14:paraId="3CC63D87" w14:textId="77777777" w:rsidR="00FC45F7" w:rsidRPr="00447930" w:rsidRDefault="00FC45F7" w:rsidP="00FC45F7">
            <w:pPr>
              <w:numPr>
                <w:ilvl w:val="0"/>
                <w:numId w:val="31"/>
              </w:numPr>
              <w:spacing w:after="120"/>
              <w:rPr>
                <w:sz w:val="24"/>
                <w:szCs w:val="24"/>
              </w:rPr>
            </w:pPr>
            <w:r w:rsidRPr="00447930">
              <w:rPr>
                <w:b/>
                <w:bCs/>
                <w:sz w:val="24"/>
                <w:szCs w:val="24"/>
              </w:rPr>
              <w:t>Evidence-constrained generation:</w:t>
            </w:r>
            <w:r w:rsidRPr="00447930">
              <w:rPr>
                <w:sz w:val="24"/>
                <w:szCs w:val="24"/>
              </w:rPr>
              <w:t xml:space="preserve"> The answer-generation prompt instructs the model to answer only from retrieved Wikipedia evidence and to state when the supplied evidence does not contain the answer rather than relying on unsupported external knowledge.</w:t>
            </w:r>
          </w:p>
          <w:p w14:paraId="1C33271B" w14:textId="77777777" w:rsidR="00FC45F7" w:rsidRPr="00447930" w:rsidRDefault="00FC45F7" w:rsidP="00FC45F7">
            <w:pPr>
              <w:numPr>
                <w:ilvl w:val="0"/>
                <w:numId w:val="31"/>
              </w:numPr>
              <w:spacing w:after="120"/>
              <w:rPr>
                <w:sz w:val="24"/>
                <w:szCs w:val="24"/>
              </w:rPr>
            </w:pPr>
            <w:r w:rsidRPr="00447930">
              <w:rPr>
                <w:b/>
                <w:bCs/>
                <w:sz w:val="24"/>
                <w:szCs w:val="24"/>
              </w:rPr>
              <w:t>Bounded agent execution:</w:t>
            </w:r>
            <w:r w:rsidRPr="00447930">
              <w:rPr>
                <w:sz w:val="24"/>
                <w:szCs w:val="24"/>
              </w:rPr>
              <w:t xml:space="preserve"> The multi-step agent is limited to MAX_STEPS = 3, preventing uncontrolled or excessively expensive retrieval/planning loops.</w:t>
            </w:r>
          </w:p>
          <w:p w14:paraId="71700016" w14:textId="77777777" w:rsidR="00FC45F7" w:rsidRPr="00447930" w:rsidRDefault="00FC45F7" w:rsidP="00FC45F7">
            <w:pPr>
              <w:numPr>
                <w:ilvl w:val="0"/>
                <w:numId w:val="31"/>
              </w:numPr>
              <w:spacing w:after="120"/>
              <w:rPr>
                <w:sz w:val="24"/>
                <w:szCs w:val="24"/>
              </w:rPr>
            </w:pPr>
            <w:r w:rsidRPr="00447930">
              <w:rPr>
                <w:b/>
                <w:bCs/>
                <w:sz w:val="24"/>
                <w:szCs w:val="24"/>
              </w:rPr>
              <w:t>Fail-safe routing and answer-quality gate:</w:t>
            </w:r>
            <w:r w:rsidRPr="00447930">
              <w:rPr>
                <w:sz w:val="24"/>
                <w:szCs w:val="24"/>
              </w:rPr>
              <w:t xml:space="preserve"> If routing fails or returns an invalid decision, the system defaults to the safer agentic path. Direct-path answers are also evaluated by a quality gate; answers judged unsatisfactory are escalated to the agentic workflow.</w:t>
            </w:r>
          </w:p>
          <w:p w14:paraId="70C03E8E" w14:textId="77777777" w:rsidR="00FC45F7" w:rsidRPr="00447930" w:rsidRDefault="00FC45F7" w:rsidP="00FC45F7">
            <w:pPr>
              <w:numPr>
                <w:ilvl w:val="0"/>
                <w:numId w:val="31"/>
              </w:numPr>
              <w:spacing w:after="120"/>
              <w:rPr>
                <w:sz w:val="24"/>
                <w:szCs w:val="24"/>
              </w:rPr>
            </w:pPr>
            <w:r w:rsidRPr="00447930">
              <w:rPr>
                <w:b/>
                <w:bCs/>
                <w:sz w:val="24"/>
                <w:szCs w:val="24"/>
              </w:rPr>
              <w:t>Vector-index integrity validation:</w:t>
            </w:r>
            <w:r w:rsidRPr="00447930">
              <w:rPr>
                <w:sz w:val="24"/>
                <w:szCs w:val="24"/>
              </w:rPr>
              <w:t xml:space="preserve"> A persistent Chroma </w:t>
            </w:r>
            <w:proofErr w:type="gramStart"/>
            <w:r w:rsidRPr="00447930">
              <w:rPr>
                <w:sz w:val="24"/>
                <w:szCs w:val="24"/>
              </w:rPr>
              <w:t>manifest records</w:t>
            </w:r>
            <w:proofErr w:type="gramEnd"/>
            <w:r w:rsidRPr="00447930">
              <w:rPr>
                <w:sz w:val="24"/>
                <w:szCs w:val="24"/>
              </w:rPr>
              <w:t xml:space="preserve"> the embedding model, corpus hash, passage count, and collection configuration. The system rejects an incompatible or incomplete index rather than silently retrieving from stale or mismatched embeddings.</w:t>
            </w:r>
          </w:p>
          <w:p w14:paraId="30F0EFF7" w14:textId="6E8894ED" w:rsidR="001F4CBB" w:rsidRPr="00447930" w:rsidRDefault="00FC45F7" w:rsidP="003549B6">
            <w:pPr>
              <w:numPr>
                <w:ilvl w:val="0"/>
                <w:numId w:val="31"/>
              </w:numPr>
              <w:spacing w:after="120"/>
              <w:rPr>
                <w:sz w:val="24"/>
                <w:szCs w:val="24"/>
              </w:rPr>
            </w:pPr>
            <w:r w:rsidRPr="00447930">
              <w:rPr>
                <w:b/>
                <w:bCs/>
                <w:sz w:val="24"/>
                <w:szCs w:val="24"/>
              </w:rPr>
              <w:t>Logging and evaluation controls:</w:t>
            </w:r>
            <w:r w:rsidRPr="00447930">
              <w:rPr>
                <w:sz w:val="24"/>
                <w:szCs w:val="24"/>
              </w:rPr>
              <w:t xml:space="preserve"> Security-filter failures, router failures, quality-gate failures, retrieval behavior, agent decisions, and evaluation metrics are recorded to support auditing and production troubleshooting.</w:t>
            </w:r>
          </w:p>
        </w:tc>
      </w:tr>
    </w:tbl>
    <w:p w14:paraId="6DFA3034" w14:textId="77777777" w:rsidR="00894C61" w:rsidRPr="00447930"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04BB36AB" w:rsidR="001F4CBB" w:rsidRPr="00C419C9" w:rsidRDefault="00E21DA9" w:rsidP="003549B6">
            <w:pPr>
              <w:spacing w:after="120"/>
              <w:rPr>
                <w:sz w:val="24"/>
                <w:szCs w:val="24"/>
                <w:lang w:val="en-IN"/>
              </w:rPr>
            </w:pPr>
            <w:r w:rsidRPr="00447930">
              <w:rPr>
                <w:b/>
                <w:bCs/>
                <w:sz w:val="24"/>
                <w:szCs w:val="24"/>
              </w:rPr>
              <w:t>Response</w:t>
            </w:r>
            <w:r w:rsidRPr="00C419C9">
              <w:rPr>
                <w:sz w:val="24"/>
                <w:szCs w:val="24"/>
              </w:rPr>
              <w:t>:</w:t>
            </w:r>
            <w:r w:rsidR="00C419C9" w:rsidRPr="00C419C9">
              <w:rPr>
                <w:sz w:val="24"/>
                <w:szCs w:val="24"/>
              </w:rPr>
              <w:t xml:space="preserve"> </w:t>
            </w:r>
            <w:r w:rsidR="00C419C9" w:rsidRPr="00C419C9">
              <w:rPr>
                <w:sz w:val="24"/>
                <w:szCs w:val="24"/>
                <w:lang w:val="en-IN"/>
              </w:rPr>
              <w:t>The safeguards address several security and reliability risks that can affect a production RAG system.</w:t>
            </w:r>
            <w:r w:rsidR="00C419C9">
              <w:rPr>
                <w:sz w:val="24"/>
                <w:szCs w:val="24"/>
                <w:lang w:val="en-IN"/>
              </w:rPr>
              <w:t xml:space="preserve"> </w:t>
            </w:r>
            <w:r w:rsidR="00C419C9" w:rsidRPr="00C419C9">
              <w:rPr>
                <w:sz w:val="24"/>
                <w:szCs w:val="24"/>
              </w:rPr>
              <w:t>The input sanitizer, persona filter, and XML trust boundary address prompt injection and persona manipulation. Without these controls, malicious user text could attempt to override system instructions, introduce fabricated source material, alter the model’s role, or cause untrusted user content to be interpreted as authoritative evidence.</w:t>
            </w:r>
            <w:r w:rsidR="00C419C9">
              <w:rPr>
                <w:sz w:val="24"/>
                <w:szCs w:val="24"/>
                <w:lang w:val="en-IN"/>
              </w:rPr>
              <w:t xml:space="preserve"> </w:t>
            </w:r>
            <w:r w:rsidR="00C419C9" w:rsidRPr="00C419C9">
              <w:rPr>
                <w:sz w:val="24"/>
                <w:szCs w:val="24"/>
              </w:rPr>
              <w:t xml:space="preserve">Evidence-constrained generation addresses hallucination and unsupported-answer risk by requiring the model to base its response on retrieved </w:t>
            </w:r>
            <w:r w:rsidR="00C419C9" w:rsidRPr="00C419C9">
              <w:rPr>
                <w:sz w:val="24"/>
                <w:szCs w:val="24"/>
              </w:rPr>
              <w:lastRenderedPageBreak/>
              <w:t>Wikipedia passages rather than unrestricted model knowledge.</w:t>
            </w:r>
            <w:r w:rsidR="00C419C9">
              <w:rPr>
                <w:sz w:val="24"/>
                <w:szCs w:val="24"/>
                <w:lang w:val="en-IN"/>
              </w:rPr>
              <w:t xml:space="preserve"> </w:t>
            </w:r>
            <w:r w:rsidR="00C419C9" w:rsidRPr="00C419C9">
              <w:rPr>
                <w:sz w:val="24"/>
                <w:szCs w:val="24"/>
              </w:rPr>
              <w:t>The three-step execution limit addresses unbounded agent behavior, excessive latency, and unnecessary model cost. A malformed, adversarial, or unusually difficult query cannot cause the agent to continue planning and retrieving indefinitely.</w:t>
            </w:r>
            <w:r w:rsidR="00C419C9">
              <w:rPr>
                <w:sz w:val="24"/>
                <w:szCs w:val="24"/>
                <w:lang w:val="en-IN"/>
              </w:rPr>
              <w:t xml:space="preserve"> </w:t>
            </w:r>
            <w:r w:rsidR="00C419C9" w:rsidRPr="00C419C9">
              <w:rPr>
                <w:sz w:val="24"/>
                <w:szCs w:val="24"/>
              </w:rPr>
              <w:t>The fail-safe router and answer-quality gate address routing and model-selection errors. A question incorrectly classified as simple may produce an incomplete direct answer, so the quality gate provides an opportunity to escalate it to the more capable agentic workflow.</w:t>
            </w:r>
            <w:r w:rsidR="00C419C9">
              <w:rPr>
                <w:sz w:val="24"/>
                <w:szCs w:val="24"/>
                <w:lang w:val="en-IN"/>
              </w:rPr>
              <w:t xml:space="preserve"> </w:t>
            </w:r>
            <w:r w:rsidR="00C419C9" w:rsidRPr="00C419C9">
              <w:rPr>
                <w:sz w:val="24"/>
                <w:szCs w:val="24"/>
              </w:rPr>
              <w:t>The Chroma manifest validation addresses stale or incompatible retrieval-index risk. Reusing embeddings generated from a different corpus, embedding model, or passage configuration could silently return incorrect evidence.</w:t>
            </w:r>
            <w:r w:rsidR="00C419C9">
              <w:rPr>
                <w:sz w:val="24"/>
                <w:szCs w:val="24"/>
                <w:lang w:val="en-IN"/>
              </w:rPr>
              <w:t xml:space="preserve"> </w:t>
            </w:r>
            <w:r w:rsidR="00C419C9" w:rsidRPr="00C419C9">
              <w:rPr>
                <w:sz w:val="24"/>
                <w:szCs w:val="24"/>
              </w:rPr>
              <w:t>Finally, logging and evaluation address observability and auditability risks by making security failures, retrieval behavior, routing decisions, and agent behavior measurable rather than allowing failures to remain invisible.</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036FAD66" w14:textId="77777777" w:rsidR="00FD0EB3" w:rsidRPr="00FD0EB3" w:rsidRDefault="00E21DA9" w:rsidP="00FD0EB3">
            <w:pPr>
              <w:spacing w:after="120"/>
              <w:rPr>
                <w:lang w:val="en-IN"/>
              </w:rPr>
            </w:pPr>
            <w:r w:rsidRPr="00D62C5D">
              <w:rPr>
                <w:b/>
                <w:bCs/>
                <w:sz w:val="24"/>
                <w:szCs w:val="24"/>
              </w:rPr>
              <w:t>Response:</w:t>
            </w:r>
            <w:r w:rsidR="00FD0EB3">
              <w:rPr>
                <w:sz w:val="24"/>
                <w:szCs w:val="24"/>
              </w:rPr>
              <w:t xml:space="preserve"> </w:t>
            </w:r>
            <w:r w:rsidR="00FD0EB3" w:rsidRPr="00FD0EB3">
              <w:rPr>
                <w:lang w:val="en-IN"/>
              </w:rPr>
              <w:t xml:space="preserve">The safeguards were designed as a </w:t>
            </w:r>
            <w:proofErr w:type="spellStart"/>
            <w:r w:rsidR="00FD0EB3" w:rsidRPr="00FD0EB3">
              <w:rPr>
                <w:bCs/>
                <w:lang w:val="en-IN"/>
              </w:rPr>
              <w:t>defense</w:t>
            </w:r>
            <w:proofErr w:type="spellEnd"/>
            <w:r w:rsidR="00FD0EB3" w:rsidRPr="00FD0EB3">
              <w:rPr>
                <w:bCs/>
                <w:lang w:val="en-IN"/>
              </w:rPr>
              <w:t>-in-depth architecture</w:t>
            </w:r>
            <w:r w:rsidR="00FD0EB3" w:rsidRPr="00FD0EB3">
              <w:rPr>
                <w:lang w:val="en-IN"/>
              </w:rPr>
              <w:t xml:space="preserve"> rather than relying on a single prompt or filter. Deterministic sanitization provides an inexpensive first layer against recognizable injection patterns, while the small-model persona filter provides an additional semantic layer for attacks that may not exactly match predefined regular expressions. The XML trust boundary then reinforces the distinction between trusted retrieved evidence and untrusted user input at generation time.</w:t>
            </w:r>
          </w:p>
          <w:p w14:paraId="6E5BD8C0" w14:textId="77777777" w:rsidR="00FD0EB3" w:rsidRPr="00FD0EB3" w:rsidRDefault="00FD0EB3" w:rsidP="00FD0EB3">
            <w:pPr>
              <w:spacing w:after="120"/>
              <w:rPr>
                <w:sz w:val="24"/>
                <w:szCs w:val="24"/>
              </w:rPr>
            </w:pPr>
            <w:r w:rsidRPr="00FD0EB3">
              <w:rPr>
                <w:sz w:val="24"/>
                <w:szCs w:val="24"/>
              </w:rPr>
              <w:t xml:space="preserve">Security controls are applied before retrieval where appropriate because prompt </w:t>
            </w:r>
            <w:proofErr w:type="gramStart"/>
            <w:r w:rsidRPr="00FD0EB3">
              <w:rPr>
                <w:sz w:val="24"/>
                <w:szCs w:val="24"/>
              </w:rPr>
              <w:t>injection</w:t>
            </w:r>
            <w:proofErr w:type="gramEnd"/>
            <w:r w:rsidRPr="00FD0EB3">
              <w:rPr>
                <w:sz w:val="24"/>
                <w:szCs w:val="24"/>
              </w:rPr>
              <w:t xml:space="preserve"> can affect not only final answer </w:t>
            </w:r>
            <w:proofErr w:type="gramStart"/>
            <w:r w:rsidRPr="00FD0EB3">
              <w:rPr>
                <w:sz w:val="24"/>
                <w:szCs w:val="24"/>
              </w:rPr>
              <w:t>generation</w:t>
            </w:r>
            <w:proofErr w:type="gramEnd"/>
            <w:r w:rsidRPr="00FD0EB3">
              <w:rPr>
                <w:sz w:val="24"/>
                <w:szCs w:val="24"/>
              </w:rPr>
              <w:t xml:space="preserve"> but also which documents are retrieved. Sanitizing the question before retrieval reduces the possibility that adversarial keywords or fabricated content will redirect retrieval toward irrelevant passages.</w:t>
            </w:r>
          </w:p>
          <w:p w14:paraId="54972E84" w14:textId="77777777" w:rsidR="00FD0EB3" w:rsidRPr="00FD0EB3" w:rsidRDefault="00FD0EB3" w:rsidP="00FD0EB3">
            <w:pPr>
              <w:spacing w:after="120"/>
              <w:rPr>
                <w:sz w:val="24"/>
                <w:szCs w:val="24"/>
              </w:rPr>
            </w:pPr>
            <w:r w:rsidRPr="00FD0EB3">
              <w:rPr>
                <w:sz w:val="24"/>
                <w:szCs w:val="24"/>
              </w:rPr>
              <w:t xml:space="preserve">Reliability controls were also designed to fail conservatively. The query router defaults to the agentic path if routing fails, and the direct-answer quality gate escalates an answer when it cannot verify that the inexpensive path </w:t>
            </w:r>
            <w:proofErr w:type="gramStart"/>
            <w:r w:rsidRPr="00FD0EB3">
              <w:rPr>
                <w:sz w:val="24"/>
                <w:szCs w:val="24"/>
              </w:rPr>
              <w:t>produced</w:t>
            </w:r>
            <w:proofErr w:type="gramEnd"/>
            <w:r w:rsidRPr="00FD0EB3">
              <w:rPr>
                <w:sz w:val="24"/>
                <w:szCs w:val="24"/>
              </w:rPr>
              <w:t xml:space="preserve"> a satisfactory result. Agent execution is capped at three steps to balance retrieval depth against latency, token consumption, and the risk of uncontrolled execution.</w:t>
            </w:r>
          </w:p>
          <w:p w14:paraId="46E06607" w14:textId="77777777" w:rsidR="00FD0EB3" w:rsidRPr="00FD0EB3" w:rsidRDefault="00FD0EB3" w:rsidP="00FD0EB3">
            <w:pPr>
              <w:spacing w:after="120"/>
              <w:rPr>
                <w:sz w:val="24"/>
                <w:szCs w:val="24"/>
              </w:rPr>
            </w:pPr>
            <w:r w:rsidRPr="00FD0EB3">
              <w:rPr>
                <w:sz w:val="24"/>
                <w:szCs w:val="24"/>
              </w:rPr>
              <w:t>The vector-index manifest provides a deterministic integrity check because retrieval quality depends on consistency among the corpus, embeddings, passage configuration, and Chroma collection. Reusing the persistent index improves efficiency, but reuse is permitted only when its configuration matches the current system.</w:t>
            </w:r>
          </w:p>
          <w:p w14:paraId="5C08A725" w14:textId="49589DC6" w:rsidR="00160D57" w:rsidRPr="0095506E" w:rsidRDefault="00FD0EB3" w:rsidP="005776E0">
            <w:pPr>
              <w:spacing w:after="120"/>
              <w:rPr>
                <w:sz w:val="24"/>
                <w:szCs w:val="24"/>
              </w:rPr>
            </w:pPr>
            <w:r w:rsidRPr="00FD0EB3">
              <w:rPr>
                <w:sz w:val="24"/>
                <w:szCs w:val="24"/>
              </w:rPr>
              <w:lastRenderedPageBreak/>
              <w:t xml:space="preserve">The evaluation results support the layered approach: the system achieved </w:t>
            </w:r>
            <w:r w:rsidRPr="00FD0EB3">
              <w:rPr>
                <w:b/>
                <w:bCs/>
                <w:sz w:val="24"/>
                <w:szCs w:val="24"/>
              </w:rPr>
              <w:t>100% retrieval recall and a 100% safeguard pass rate across the evaluation set</w:t>
            </w:r>
            <w:r w:rsidRPr="00FD0EB3">
              <w:rPr>
                <w:sz w:val="24"/>
                <w:szCs w:val="24"/>
              </w:rPr>
              <w:t>, while router accuracy was 87.5%. The less-than-perfect routing result also justifies retaining the answer-quality gate and agentic fallback rather than trusting routing decisions unconditionally.</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67F0DA5" w14:textId="77777777" w:rsidR="0067372A" w:rsidRPr="0067372A" w:rsidRDefault="00185D29" w:rsidP="0067372A">
            <w:pPr>
              <w:spacing w:after="120"/>
              <w:rPr>
                <w:sz w:val="24"/>
                <w:szCs w:val="24"/>
                <w:lang w:val="en-IN"/>
              </w:rPr>
            </w:pPr>
            <w:r w:rsidRPr="0067372A">
              <w:rPr>
                <w:b/>
                <w:bCs/>
                <w:sz w:val="24"/>
                <w:szCs w:val="24"/>
              </w:rPr>
              <w:t>Response:</w:t>
            </w:r>
            <w:r w:rsidR="0067372A" w:rsidRPr="0067372A">
              <w:rPr>
                <w:sz w:val="24"/>
                <w:szCs w:val="24"/>
              </w:rPr>
              <w:t xml:space="preserve"> </w:t>
            </w:r>
            <w:r w:rsidR="0067372A" w:rsidRPr="0067372A">
              <w:rPr>
                <w:sz w:val="24"/>
                <w:szCs w:val="24"/>
                <w:lang w:val="en-IN"/>
              </w:rPr>
              <w:t>The production RAG system implements several complementary performance and efficiency optimizations:</w:t>
            </w:r>
          </w:p>
          <w:p w14:paraId="533B273E" w14:textId="77777777" w:rsidR="0067372A" w:rsidRPr="0067372A" w:rsidRDefault="0067372A" w:rsidP="0067372A">
            <w:pPr>
              <w:numPr>
                <w:ilvl w:val="0"/>
                <w:numId w:val="32"/>
              </w:numPr>
              <w:spacing w:after="120"/>
              <w:rPr>
                <w:sz w:val="24"/>
                <w:szCs w:val="24"/>
              </w:rPr>
            </w:pPr>
            <w:r w:rsidRPr="0067372A">
              <w:rPr>
                <w:b/>
                <w:bCs/>
                <w:sz w:val="24"/>
                <w:szCs w:val="24"/>
              </w:rPr>
              <w:t>Semantic caching:</w:t>
            </w:r>
            <w:r w:rsidRPr="0067372A">
              <w:rPr>
                <w:sz w:val="24"/>
                <w:szCs w:val="24"/>
              </w:rPr>
              <w:t xml:space="preserve"> A high-threshold semantic cache stores previously answered questions together with their answers, embeddings, evidence IDs, and system signature. Semantically similar questions can reuse a validated cached answer when cosine similarity meets the configured 0.92 threshold. Cache entries are invalidated when the corpus or retrieval configuration changes.</w:t>
            </w:r>
          </w:p>
          <w:p w14:paraId="1F5D471F" w14:textId="77777777" w:rsidR="0067372A" w:rsidRPr="0067372A" w:rsidRDefault="0067372A" w:rsidP="0067372A">
            <w:pPr>
              <w:numPr>
                <w:ilvl w:val="0"/>
                <w:numId w:val="32"/>
              </w:numPr>
              <w:spacing w:after="120"/>
              <w:rPr>
                <w:sz w:val="24"/>
                <w:szCs w:val="24"/>
              </w:rPr>
            </w:pPr>
            <w:r w:rsidRPr="0067372A">
              <w:rPr>
                <w:b/>
                <w:bCs/>
                <w:sz w:val="24"/>
                <w:szCs w:val="24"/>
              </w:rPr>
              <w:t>LLM-based query routing:</w:t>
            </w:r>
            <w:r w:rsidRPr="0067372A">
              <w:rPr>
                <w:sz w:val="24"/>
                <w:szCs w:val="24"/>
              </w:rPr>
              <w:t xml:space="preserve"> A lightweight GPT-5-nano router classifies incoming questions as DIRECT or AGENT. Simple factual, definition, single-entity, and one-hop questions are directed toward the inexpensive direct path, while comparisons, multi-hop questions, synthesis tasks, and ambiguous questions are sent to the agentic workflow.</w:t>
            </w:r>
          </w:p>
          <w:p w14:paraId="587E42AF" w14:textId="77777777" w:rsidR="0067372A" w:rsidRPr="0067372A" w:rsidRDefault="0067372A" w:rsidP="0067372A">
            <w:pPr>
              <w:numPr>
                <w:ilvl w:val="0"/>
                <w:numId w:val="32"/>
              </w:numPr>
              <w:spacing w:after="120"/>
              <w:rPr>
                <w:sz w:val="24"/>
                <w:szCs w:val="24"/>
              </w:rPr>
            </w:pPr>
            <w:r w:rsidRPr="0067372A">
              <w:rPr>
                <w:b/>
                <w:bCs/>
                <w:sz w:val="24"/>
                <w:szCs w:val="24"/>
              </w:rPr>
              <w:t>Low-cost direct-answer path:</w:t>
            </w:r>
            <w:r w:rsidRPr="0067372A">
              <w:rPr>
                <w:sz w:val="24"/>
                <w:szCs w:val="24"/>
              </w:rPr>
              <w:t xml:space="preserve"> Questions classified as simple use one hybrid retrieval followed by a single answer-generation call with GPT-5-nano, avoiding the additional planning and retrieval calls required by the full agent.</w:t>
            </w:r>
          </w:p>
          <w:p w14:paraId="7ED105EB" w14:textId="77777777" w:rsidR="0067372A" w:rsidRPr="0067372A" w:rsidRDefault="0067372A" w:rsidP="0067372A">
            <w:pPr>
              <w:numPr>
                <w:ilvl w:val="0"/>
                <w:numId w:val="32"/>
              </w:numPr>
              <w:spacing w:after="120"/>
              <w:rPr>
                <w:sz w:val="24"/>
                <w:szCs w:val="24"/>
              </w:rPr>
            </w:pPr>
            <w:r w:rsidRPr="0067372A">
              <w:rPr>
                <w:b/>
                <w:bCs/>
                <w:sz w:val="24"/>
                <w:szCs w:val="24"/>
              </w:rPr>
              <w:t>Answer-quality gate with escalation:</w:t>
            </w:r>
            <w:r w:rsidRPr="0067372A">
              <w:rPr>
                <w:sz w:val="24"/>
                <w:szCs w:val="24"/>
              </w:rPr>
              <w:t xml:space="preserve"> Direct answers are checked before being accepted. If the quality gate determines that the direct answer is inadequate, the system escalates the question to the more capable agentic workflow. This allows the system to pursue efficiency without automatically sacrificing answer quality.</w:t>
            </w:r>
          </w:p>
          <w:p w14:paraId="33DCFA1D" w14:textId="77777777" w:rsidR="0067372A" w:rsidRPr="0067372A" w:rsidRDefault="0067372A" w:rsidP="0067372A">
            <w:pPr>
              <w:numPr>
                <w:ilvl w:val="0"/>
                <w:numId w:val="32"/>
              </w:numPr>
              <w:spacing w:after="120"/>
              <w:rPr>
                <w:sz w:val="24"/>
                <w:szCs w:val="24"/>
              </w:rPr>
            </w:pPr>
            <w:r w:rsidRPr="0067372A">
              <w:rPr>
                <w:b/>
                <w:bCs/>
                <w:sz w:val="24"/>
                <w:szCs w:val="24"/>
              </w:rPr>
              <w:t>Dynamic model selection:</w:t>
            </w:r>
            <w:r w:rsidRPr="0067372A">
              <w:rPr>
                <w:sz w:val="24"/>
                <w:szCs w:val="24"/>
              </w:rPr>
              <w:t xml:space="preserve"> Different models are assigned according to task complexity. GPT-5.4-nano is used for the persona/security filter, GPT-5-nano for routing and direct answering, GPT-5.4-mini for normal agentic reasoning, and GPT-5.4 is available as an optional stronger fallback. This avoids using the most capable and expensive model for every operation.</w:t>
            </w:r>
          </w:p>
          <w:p w14:paraId="3F73FA2F" w14:textId="77777777" w:rsidR="0067372A" w:rsidRPr="0067372A" w:rsidRDefault="0067372A" w:rsidP="0067372A">
            <w:pPr>
              <w:numPr>
                <w:ilvl w:val="0"/>
                <w:numId w:val="32"/>
              </w:numPr>
              <w:spacing w:after="120"/>
              <w:rPr>
                <w:sz w:val="24"/>
                <w:szCs w:val="24"/>
              </w:rPr>
            </w:pPr>
            <w:r w:rsidRPr="0067372A">
              <w:rPr>
                <w:b/>
                <w:bCs/>
                <w:sz w:val="24"/>
                <w:szCs w:val="24"/>
              </w:rPr>
              <w:lastRenderedPageBreak/>
              <w:t>Bounded agentic retrieval:</w:t>
            </w:r>
            <w:r w:rsidRPr="0067372A">
              <w:rPr>
                <w:sz w:val="24"/>
                <w:szCs w:val="24"/>
              </w:rPr>
              <w:t xml:space="preserve"> Complex questions use iterative retrieval and query refinement, but execution is capped at three steps. This prevents excessive planner calls, token consumption, and latency.</w:t>
            </w:r>
          </w:p>
          <w:p w14:paraId="5F51BA22" w14:textId="77777777" w:rsidR="0067372A" w:rsidRPr="0067372A" w:rsidRDefault="0067372A" w:rsidP="0067372A">
            <w:pPr>
              <w:numPr>
                <w:ilvl w:val="0"/>
                <w:numId w:val="32"/>
              </w:numPr>
              <w:spacing w:after="120"/>
              <w:rPr>
                <w:sz w:val="24"/>
                <w:szCs w:val="24"/>
              </w:rPr>
            </w:pPr>
            <w:r w:rsidRPr="0067372A">
              <w:rPr>
                <w:b/>
                <w:bCs/>
                <w:sz w:val="24"/>
                <w:szCs w:val="24"/>
              </w:rPr>
              <w:t>Restricted hybrid retrieval:</w:t>
            </w:r>
            <w:r w:rsidRPr="0067372A">
              <w:rPr>
                <w:sz w:val="24"/>
                <w:szCs w:val="24"/>
              </w:rPr>
              <w:t xml:space="preserve"> Retrieval uses a candidate pool of 12 with a 50/50 combination of BM25 lexical relevance and vector similarity. Only a small top-k evidence set is passed to the language model, reducing unnecessary context and token consumption.</w:t>
            </w:r>
          </w:p>
          <w:p w14:paraId="5D5E9B1E" w14:textId="77777777" w:rsidR="0067372A" w:rsidRPr="0067372A" w:rsidRDefault="0067372A" w:rsidP="0067372A">
            <w:pPr>
              <w:numPr>
                <w:ilvl w:val="0"/>
                <w:numId w:val="32"/>
              </w:numPr>
              <w:spacing w:after="120"/>
              <w:rPr>
                <w:sz w:val="24"/>
                <w:szCs w:val="24"/>
              </w:rPr>
            </w:pPr>
            <w:r w:rsidRPr="0067372A">
              <w:rPr>
                <w:b/>
                <w:bCs/>
                <w:sz w:val="24"/>
                <w:szCs w:val="24"/>
              </w:rPr>
              <w:t>Persistent Chroma vector-index reuse:</w:t>
            </w:r>
            <w:r w:rsidRPr="0067372A">
              <w:rPr>
                <w:sz w:val="24"/>
                <w:szCs w:val="24"/>
              </w:rPr>
              <w:t xml:space="preserve"> Document embeddings are stored in a persistent Chroma database. Once a compatible index has been created, later executions load the existing vector database rather than rebuilding all document embeddings.</w:t>
            </w:r>
          </w:p>
          <w:p w14:paraId="09BD7780" w14:textId="7674E6E4" w:rsidR="001F4CBB" w:rsidRPr="0067372A" w:rsidRDefault="0067372A" w:rsidP="003549B6">
            <w:pPr>
              <w:numPr>
                <w:ilvl w:val="0"/>
                <w:numId w:val="32"/>
              </w:numPr>
              <w:spacing w:after="120"/>
              <w:rPr>
                <w:sz w:val="24"/>
                <w:szCs w:val="24"/>
              </w:rPr>
            </w:pPr>
            <w:r w:rsidRPr="0067372A">
              <w:rPr>
                <w:b/>
                <w:bCs/>
                <w:sz w:val="24"/>
                <w:szCs w:val="24"/>
              </w:rPr>
              <w:t>Production performance measurement:</w:t>
            </w:r>
            <w:r w:rsidRPr="0067372A">
              <w:rPr>
                <w:sz w:val="24"/>
                <w:szCs w:val="24"/>
              </w:rPr>
              <w:t xml:space="preserve"> The evaluation framework records routing accuracy, retrieval recall, </w:t>
            </w:r>
            <w:proofErr w:type="spellStart"/>
            <w:r w:rsidRPr="0067372A">
              <w:rPr>
                <w:sz w:val="24"/>
                <w:szCs w:val="24"/>
              </w:rPr>
              <w:t>groundedness</w:t>
            </w:r>
            <w:proofErr w:type="spellEnd"/>
            <w:r w:rsidRPr="0067372A">
              <w:rPr>
                <w:sz w:val="24"/>
                <w:szCs w:val="24"/>
              </w:rPr>
              <w:t>, cache utilization, token usage, estimated cost, and P50/P95/P99 latency so that optimization benefits and trade-offs can be measured rather than assumed.</w:t>
            </w:r>
          </w:p>
        </w:tc>
      </w:tr>
    </w:tbl>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6DB61D0" w14:textId="6EBCCB81" w:rsidR="00AE25DE" w:rsidRPr="00AE25DE" w:rsidRDefault="00185D29" w:rsidP="00AE25DE">
            <w:pPr>
              <w:spacing w:after="120"/>
              <w:rPr>
                <w:sz w:val="24"/>
                <w:szCs w:val="24"/>
                <w:lang w:val="en-IN"/>
              </w:rPr>
            </w:pPr>
            <w:r>
              <w:rPr>
                <w:sz w:val="24"/>
                <w:szCs w:val="24"/>
              </w:rPr>
              <w:t>Response:</w:t>
            </w:r>
            <w:r w:rsidR="00AE25DE">
              <w:rPr>
                <w:sz w:val="24"/>
                <w:szCs w:val="24"/>
              </w:rPr>
              <w:t xml:space="preserve"> </w:t>
            </w:r>
            <w:r w:rsidR="00AE25DE" w:rsidRPr="00AE25DE">
              <w:rPr>
                <w:sz w:val="24"/>
                <w:szCs w:val="24"/>
                <w:lang w:val="en-IN"/>
              </w:rPr>
              <w:t>These optimizations were selected because a production RAG system should not use the same computational path for every question. Simple factual questions generally do not require repeated planning, query refinement, or multiple retrieval rounds, whereas comparison and multi-hop questions can benefit from additional agentic reasoning. Query routing therefore provides a way to match computational effort to question complexity.</w:t>
            </w:r>
            <w:r w:rsidR="00AE25DE">
              <w:rPr>
                <w:sz w:val="24"/>
                <w:szCs w:val="24"/>
                <w:lang w:val="en-IN"/>
              </w:rPr>
              <w:t xml:space="preserve"> </w:t>
            </w:r>
            <w:r w:rsidR="00AE25DE" w:rsidRPr="00AE25DE">
              <w:rPr>
                <w:sz w:val="24"/>
                <w:szCs w:val="24"/>
              </w:rPr>
              <w:t>The direct path and dynamic model-selection strategy reduce unnecessary use of stronger models. Lower-cost models handle routing, security filtering, and straightforward factual answering, while GPT-5.4-mini is reserved for questions requiring the multi-step agent. The optional GPT-5.4 fallback provides additional capability for difficult cases without imposing its cost on every request.</w:t>
            </w:r>
            <w:r w:rsidR="00AE25DE">
              <w:rPr>
                <w:sz w:val="24"/>
                <w:szCs w:val="24"/>
              </w:rPr>
              <w:t xml:space="preserve"> </w:t>
            </w:r>
            <w:r w:rsidR="00AE25DE" w:rsidRPr="00AE25DE">
              <w:rPr>
                <w:sz w:val="24"/>
                <w:szCs w:val="24"/>
              </w:rPr>
              <w:t xml:space="preserve">Semantic </w:t>
            </w:r>
            <w:proofErr w:type="gramStart"/>
            <w:r w:rsidR="00AE25DE" w:rsidRPr="00AE25DE">
              <w:rPr>
                <w:sz w:val="24"/>
                <w:szCs w:val="24"/>
              </w:rPr>
              <w:t>caching</w:t>
            </w:r>
            <w:proofErr w:type="gramEnd"/>
            <w:r w:rsidR="00AE25DE" w:rsidRPr="00AE25DE">
              <w:rPr>
                <w:sz w:val="24"/>
                <w:szCs w:val="24"/>
              </w:rPr>
              <w:t xml:space="preserve"> was selected to reduce repeated computation for duplicate or highly similar questions. A high similarity threshold and system-signature validation were intentionally used to favor correctness over aggressive cache reuse, because an incorrect semantic cache hit could return an answer for a different entity or an outdated corpus </w:t>
            </w:r>
            <w:proofErr w:type="spellStart"/>
            <w:proofErr w:type="gramStart"/>
            <w:r w:rsidR="00AE25DE" w:rsidRPr="00AE25DE">
              <w:rPr>
                <w:sz w:val="24"/>
                <w:szCs w:val="24"/>
              </w:rPr>
              <w:t>configuration.Persistent</w:t>
            </w:r>
            <w:proofErr w:type="spellEnd"/>
            <w:proofErr w:type="gramEnd"/>
            <w:r w:rsidR="00AE25DE" w:rsidRPr="00AE25DE">
              <w:rPr>
                <w:sz w:val="24"/>
                <w:szCs w:val="24"/>
              </w:rPr>
              <w:t xml:space="preserve"> Chroma storage avoids repeatedly generating embeddings for the unchanged Wikipedia corpus, while the limited candidate pool and top-k evidence selection reduce the amount of retrieved context passed to the language model. The three-step agent limit similarly bounds worst-case computation for difficult queries.</w:t>
            </w:r>
          </w:p>
          <w:p w14:paraId="6448A467" w14:textId="39BE56C3" w:rsidR="006275B9" w:rsidRPr="00203BD6" w:rsidRDefault="00AE25DE" w:rsidP="00F016C6">
            <w:pPr>
              <w:spacing w:after="120"/>
              <w:rPr>
                <w:sz w:val="24"/>
                <w:szCs w:val="24"/>
              </w:rPr>
            </w:pPr>
            <w:r w:rsidRPr="00AE25DE">
              <w:rPr>
                <w:sz w:val="24"/>
                <w:szCs w:val="24"/>
              </w:rPr>
              <w:t xml:space="preserve">The answer-quality gate was included because aggressive cost optimization can reduce output quality. Instead of assuming that every question routed to the direct path can be answered adequately by the inexpensive model, the system evaluates the direct answer and escalates when </w:t>
            </w:r>
            <w:r w:rsidRPr="00AE25DE">
              <w:rPr>
                <w:sz w:val="24"/>
                <w:szCs w:val="24"/>
              </w:rPr>
              <w:lastRenderedPageBreak/>
              <w:t xml:space="preserve">necessary. This creates a balance </w:t>
            </w:r>
            <w:proofErr w:type="gramStart"/>
            <w:r w:rsidRPr="00AE25DE">
              <w:rPr>
                <w:sz w:val="24"/>
                <w:szCs w:val="24"/>
              </w:rPr>
              <w:t>among</w:t>
            </w:r>
            <w:proofErr w:type="gramEnd"/>
            <w:r w:rsidRPr="00AE25DE">
              <w:rPr>
                <w:sz w:val="24"/>
                <w:szCs w:val="24"/>
              </w:rPr>
              <w:t xml:space="preserve"> cost, latency, and answer quality.</w:t>
            </w:r>
            <w:r>
              <w:rPr>
                <w:sz w:val="24"/>
                <w:szCs w:val="24"/>
              </w:rPr>
              <w:t xml:space="preserve"> </w:t>
            </w:r>
            <w:r w:rsidRPr="00AE25DE">
              <w:rPr>
                <w:sz w:val="24"/>
                <w:szCs w:val="24"/>
              </w:rPr>
              <w:t xml:space="preserve">The evaluation results demonstrate both the benefits and the remaining tuning opportunities. Across 24 evaluation cases, the system achieved 87.5% router accuracy, 100% mean retrieval recall, and approximately 78.8% mean </w:t>
            </w:r>
            <w:proofErr w:type="spellStart"/>
            <w:r w:rsidRPr="00AE25DE">
              <w:rPr>
                <w:sz w:val="24"/>
                <w:szCs w:val="24"/>
              </w:rPr>
              <w:t>groundedness</w:t>
            </w:r>
            <w:proofErr w:type="spellEnd"/>
            <w:r w:rsidRPr="00AE25DE">
              <w:rPr>
                <w:sz w:val="24"/>
                <w:szCs w:val="24"/>
              </w:rPr>
              <w:t>. Median latency was approximately 11.89 seconds, P95 latency was 21.09 seconds, and average token usage was approximately 5,436 tokens per question. The safeguard pass rate was 100%.</w:t>
            </w:r>
            <w:r>
              <w:rPr>
                <w:sz w:val="24"/>
                <w:szCs w:val="24"/>
              </w:rPr>
              <w:t xml:space="preserve"> </w:t>
            </w:r>
            <w:r w:rsidRPr="00AE25DE">
              <w:rPr>
                <w:sz w:val="24"/>
                <w:szCs w:val="24"/>
              </w:rPr>
              <w:t>The semantic-</w:t>
            </w:r>
            <w:proofErr w:type="gramStart"/>
            <w:r w:rsidRPr="00AE25DE">
              <w:rPr>
                <w:sz w:val="24"/>
                <w:szCs w:val="24"/>
              </w:rPr>
              <w:t>cache</w:t>
            </w:r>
            <w:proofErr w:type="gramEnd"/>
            <w:r w:rsidRPr="00AE25DE">
              <w:rPr>
                <w:sz w:val="24"/>
                <w:szCs w:val="24"/>
              </w:rPr>
              <w:t xml:space="preserve"> hit rate, however, was 0% in this evaluation run. This indicates that the cache architecture was successfully implemented but the current 0.92 similarity threshold and validation criteria are conservative for the tested paraphrases. This is an important production trade-off: the configuration currently favors avoiding incorrect cache reuse over maximizing cache-hit frequency. Future tuning should evaluate whether the threshold can be adjusted safely while preserving answer correctness.</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CF0D1DA" w14:textId="5BD69190" w:rsidR="006E7F06" w:rsidRPr="006E7F06" w:rsidRDefault="000153F5" w:rsidP="006E7F06">
            <w:pPr>
              <w:spacing w:after="120"/>
              <w:rPr>
                <w:sz w:val="24"/>
                <w:szCs w:val="24"/>
              </w:rPr>
            </w:pPr>
            <w:r w:rsidRPr="006E7F06">
              <w:rPr>
                <w:b/>
                <w:bCs/>
                <w:sz w:val="24"/>
                <w:szCs w:val="24"/>
              </w:rPr>
              <w:t>Response:</w:t>
            </w:r>
            <w:r w:rsidR="006E7F06">
              <w:rPr>
                <w:sz w:val="24"/>
                <w:szCs w:val="24"/>
              </w:rPr>
              <w:t xml:space="preserve"> </w:t>
            </w:r>
            <w:r w:rsidR="006E7F06" w:rsidRPr="006E7F06">
              <w:rPr>
                <w:sz w:val="24"/>
                <w:szCs w:val="24"/>
              </w:rPr>
              <w:t>Before production hardening and optimization, the Wikipedia RAG workflow primarily relied on the full retrieval-and-generation/agentic process. This approach could answer complex questions, but it did not systematically minimize model usage for simple questions, validate direct answers before accepting them, reuse semantically similar answers, or provide the same layered protection against prompt-injection and fabricated-context attacks.</w:t>
            </w:r>
            <w:r w:rsidR="006E7F06">
              <w:rPr>
                <w:sz w:val="24"/>
                <w:szCs w:val="24"/>
              </w:rPr>
              <w:t xml:space="preserve"> </w:t>
            </w:r>
            <w:r w:rsidR="006E7F06" w:rsidRPr="006E7F06">
              <w:rPr>
                <w:sz w:val="24"/>
                <w:szCs w:val="24"/>
              </w:rPr>
              <w:t xml:space="preserve">After the production-readiness changes, the system uses a layered execution strategy. Questions first pass through security controls and are then routed according to complexity. Simple factual questions can use a lower-cost direct path, while comparison and multi-hop questions can use the multi-step agent. A quality gate can escalate an inadequate direct answer to the agentic path, and the agent is bounded to a maximum of three steps. Semantic </w:t>
            </w:r>
            <w:proofErr w:type="gramStart"/>
            <w:r w:rsidR="006E7F06" w:rsidRPr="006E7F06">
              <w:rPr>
                <w:sz w:val="24"/>
                <w:szCs w:val="24"/>
              </w:rPr>
              <w:t>caching</w:t>
            </w:r>
            <w:proofErr w:type="gramEnd"/>
            <w:r w:rsidR="006E7F06" w:rsidRPr="006E7F06">
              <w:rPr>
                <w:sz w:val="24"/>
                <w:szCs w:val="24"/>
              </w:rPr>
              <w:t>, persistent vector-index reuse, dynamic model selection, and restricted top-k retrieval provide additional opportunities to reduce unnecessary computation.</w:t>
            </w:r>
            <w:r w:rsidR="006E7F06">
              <w:rPr>
                <w:sz w:val="24"/>
                <w:szCs w:val="24"/>
              </w:rPr>
              <w:t xml:space="preserve"> </w:t>
            </w:r>
            <w:r w:rsidR="006E7F06" w:rsidRPr="006E7F06">
              <w:rPr>
                <w:sz w:val="24"/>
                <w:szCs w:val="24"/>
              </w:rPr>
              <w:t xml:space="preserve">The optimized system was evaluated on 24 Wikipedia-aligned cases containing simple factual questions, comparisons, multi-hop questions, insufficient-evidence cases, semantic paraphrases, and adversarial inputs. The evaluation achieved 87.5% router accuracy, 100% mean retrieval recall, approximately 78.8% mean </w:t>
            </w:r>
            <w:proofErr w:type="spellStart"/>
            <w:r w:rsidR="006E7F06" w:rsidRPr="006E7F06">
              <w:rPr>
                <w:sz w:val="24"/>
                <w:szCs w:val="24"/>
              </w:rPr>
              <w:t>groundedness</w:t>
            </w:r>
            <w:proofErr w:type="spellEnd"/>
            <w:r w:rsidR="006E7F06" w:rsidRPr="006E7F06">
              <w:rPr>
                <w:sz w:val="24"/>
                <w:szCs w:val="24"/>
              </w:rPr>
              <w:t>, and a 100% safeguard pass rate. Median end-to-end latency was approximately 11.89 seconds, P95 latency was 21.09 seconds, and P99 latency was 22.18 seconds. Average token consumption was approximately 5,436 tokens per question.</w:t>
            </w:r>
          </w:p>
          <w:p w14:paraId="1DAF927B" w14:textId="77777777" w:rsidR="006E7F06" w:rsidRPr="006E7F06" w:rsidRDefault="006E7F06" w:rsidP="006E7F06">
            <w:pPr>
              <w:spacing w:after="120"/>
              <w:rPr>
                <w:sz w:val="24"/>
                <w:szCs w:val="24"/>
              </w:rPr>
            </w:pPr>
            <w:r w:rsidRPr="006E7F06">
              <w:rPr>
                <w:sz w:val="24"/>
                <w:szCs w:val="24"/>
              </w:rPr>
              <w:lastRenderedPageBreak/>
              <w:t>The routing strategy showed useful specialization. Many simple factual questions completed through the direct-quality-pass path, avoiding the full agent loop, while comparison and multi-hop questions generally used the agentic workflow. When the inexpensive path was inadequate, the quality gate could escalate the question. For example, the Hallstatt demonstration was initially classified as direct, but the answer was escalated to agent-fallback, demonstrating that cost optimization did not automatically override the quality-control mechanism.</w:t>
            </w:r>
          </w:p>
          <w:p w14:paraId="7F112E1F" w14:textId="027DEDA7" w:rsidR="00512A0C" w:rsidRPr="00AC0879" w:rsidRDefault="006E7F06" w:rsidP="003549B6">
            <w:pPr>
              <w:spacing w:after="120"/>
              <w:rPr>
                <w:sz w:val="24"/>
                <w:szCs w:val="24"/>
              </w:rPr>
            </w:pPr>
            <w:r w:rsidRPr="006E7F06">
              <w:rPr>
                <w:sz w:val="24"/>
                <w:szCs w:val="24"/>
              </w:rPr>
              <w:t>Security behavior also improved under the hardened architecture. Adversarial test cases involving roleplay/persona manipulation, fabricated documents, and fake e-mail context were processed through the hardened path, and the evaluation reported a 100% safeguard pass rate.</w:t>
            </w:r>
            <w:r>
              <w:rPr>
                <w:sz w:val="24"/>
                <w:szCs w:val="24"/>
              </w:rPr>
              <w:t xml:space="preserve"> </w:t>
            </w:r>
            <w:r w:rsidRPr="006E7F06">
              <w:rPr>
                <w:sz w:val="24"/>
                <w:szCs w:val="24"/>
              </w:rPr>
              <w:t>Not every optimization produced a measurable gain in this run. The semantic-</w:t>
            </w:r>
            <w:proofErr w:type="gramStart"/>
            <w:r w:rsidRPr="006E7F06">
              <w:rPr>
                <w:sz w:val="24"/>
                <w:szCs w:val="24"/>
              </w:rPr>
              <w:t>cache</w:t>
            </w:r>
            <w:proofErr w:type="gramEnd"/>
            <w:r w:rsidRPr="006E7F06">
              <w:rPr>
                <w:sz w:val="24"/>
                <w:szCs w:val="24"/>
              </w:rPr>
              <w:t xml:space="preserve"> hit rate was 0%, indicating that the current 0.92 similarity threshold and cache-validation criteria were too conservative to reuse the tested paraphrases. In addition, the </w:t>
            </w:r>
            <w:proofErr w:type="gramStart"/>
            <w:r w:rsidRPr="006E7F06">
              <w:rPr>
                <w:sz w:val="24"/>
                <w:szCs w:val="24"/>
              </w:rPr>
              <w:t>insufficient-evidence</w:t>
            </w:r>
            <w:proofErr w:type="gramEnd"/>
            <w:r w:rsidRPr="006E7F06">
              <w:rPr>
                <w:sz w:val="24"/>
                <w:szCs w:val="24"/>
              </w:rPr>
              <w:t xml:space="preserve"> pass rate was 0%, identifying an important remaining reliability weakness. These results show that the production changes improved routing, retrieval control, security, and observability, while cache utilization and insufficient-evidence handling require further tuning.</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0485D3A" w14:textId="77777777" w:rsidR="006571F1" w:rsidRPr="006571F1" w:rsidRDefault="000153F5" w:rsidP="006571F1">
            <w:pPr>
              <w:rPr>
                <w:lang w:val="en-IN"/>
              </w:rPr>
            </w:pPr>
            <w:r>
              <w:rPr>
                <w:sz w:val="24"/>
                <w:szCs w:val="24"/>
              </w:rPr>
              <w:t>Response:</w:t>
            </w:r>
            <w:r w:rsidR="006571F1">
              <w:rPr>
                <w:sz w:val="24"/>
                <w:szCs w:val="24"/>
              </w:rPr>
              <w:t xml:space="preserve"> </w:t>
            </w:r>
            <w:r w:rsidR="006571F1" w:rsidRPr="006571F1">
              <w:rPr>
                <w:lang w:val="en-IN"/>
              </w:rPr>
              <w:t xml:space="preserve">The execution log provides quantitative and representative evidence of the impact of </w:t>
            </w:r>
            <w:proofErr w:type="gramStart"/>
            <w:r w:rsidR="006571F1" w:rsidRPr="006571F1">
              <w:rPr>
                <w:lang w:val="en-IN"/>
              </w:rPr>
              <w:t>the production</w:t>
            </w:r>
            <w:proofErr w:type="gramEnd"/>
            <w:r w:rsidR="006571F1" w:rsidRPr="006571F1">
              <w:rPr>
                <w:lang w:val="en-IN"/>
              </w:rPr>
              <w:t>-readiness changes.</w:t>
            </w:r>
          </w:p>
          <w:p w14:paraId="132D49A6" w14:textId="77777777" w:rsidR="006571F1" w:rsidRPr="006571F1" w:rsidRDefault="006571F1" w:rsidP="006571F1">
            <w:pPr>
              <w:rPr>
                <w:sz w:val="24"/>
                <w:szCs w:val="24"/>
              </w:rPr>
            </w:pPr>
            <w:r w:rsidRPr="006571F1">
              <w:rPr>
                <w:b/>
                <w:bCs/>
                <w:sz w:val="24"/>
                <w:szCs w:val="24"/>
              </w:rPr>
              <w:t>1. Corpus and retrieval infrastructure:</w:t>
            </w:r>
            <w:r w:rsidRPr="006571F1">
              <w:rPr>
                <w:sz w:val="24"/>
                <w:szCs w:val="24"/>
              </w:rPr>
              <w:br/>
              <w:t>The system successfully loaded all 10 Wikipedia articles, prepared 1,697 passages, and reused the existing persistent Chroma vector database rather than rebuilding it. This demonstrates successful persistent-index reuse and confirms that the production evaluation operated on the intended corpus.</w:t>
            </w:r>
          </w:p>
          <w:p w14:paraId="4B6F1509" w14:textId="77777777" w:rsidR="006571F1" w:rsidRPr="006571F1" w:rsidRDefault="006571F1" w:rsidP="006571F1">
            <w:pPr>
              <w:rPr>
                <w:sz w:val="24"/>
                <w:szCs w:val="24"/>
              </w:rPr>
            </w:pPr>
            <w:r w:rsidRPr="006571F1">
              <w:rPr>
                <w:b/>
                <w:bCs/>
                <w:sz w:val="24"/>
                <w:szCs w:val="24"/>
              </w:rPr>
              <w:t>2. Direct-path efficiency:</w:t>
            </w:r>
            <w:r w:rsidRPr="006571F1">
              <w:rPr>
                <w:sz w:val="24"/>
                <w:szCs w:val="24"/>
              </w:rPr>
              <w:br/>
              <w:t>Many simple factual questions were successfully handled by the lower-cost direct-quality-pass path. Examples include Empire State Building identification, Mytilidae definition, Queen Victoria’s role, Emirates identification/ownership, Empire State Building dates, Steve Jobs’ role at Apple, Margaret Thatcher’s Oxford education, Hallstatt salt-mining identification, the 85th Academy Awards, and bird characteristics. This demonstrates that straightforward questions do not always require the full multi-step agent.</w:t>
            </w:r>
          </w:p>
          <w:p w14:paraId="7F86C8CA" w14:textId="77777777" w:rsidR="006571F1" w:rsidRPr="006571F1" w:rsidRDefault="006571F1" w:rsidP="006571F1">
            <w:pPr>
              <w:rPr>
                <w:sz w:val="24"/>
                <w:szCs w:val="24"/>
              </w:rPr>
            </w:pPr>
            <w:r w:rsidRPr="006571F1">
              <w:rPr>
                <w:b/>
                <w:bCs/>
                <w:sz w:val="24"/>
                <w:szCs w:val="24"/>
              </w:rPr>
              <w:t>3. Agentic processing for complex questions:</w:t>
            </w:r>
            <w:r w:rsidRPr="006571F1">
              <w:rPr>
                <w:sz w:val="24"/>
                <w:szCs w:val="24"/>
              </w:rPr>
              <w:br/>
              <w:t xml:space="preserve">Comparison and multi-hop questions generally triggered the agentic path. For example, the </w:t>
            </w:r>
            <w:r w:rsidRPr="006571F1">
              <w:rPr>
                <w:sz w:val="24"/>
                <w:szCs w:val="24"/>
              </w:rPr>
              <w:lastRenderedPageBreak/>
              <w:t>Thatcher-versus-Hitler leadership comparison used two retrieval/planning steps and 14,955 tokens, while the Victoria-versus-Thatcher comparison required three steps and 25,780 tokens. This demonstrates why routing is valuable: complex questions can receive additional retrieval effort without imposing the same computational cost on every simple factual question.</w:t>
            </w:r>
          </w:p>
          <w:p w14:paraId="70D1FB5F" w14:textId="77777777" w:rsidR="006571F1" w:rsidRPr="006571F1" w:rsidRDefault="006571F1" w:rsidP="006571F1">
            <w:pPr>
              <w:rPr>
                <w:sz w:val="24"/>
                <w:szCs w:val="24"/>
              </w:rPr>
            </w:pPr>
            <w:r w:rsidRPr="006571F1">
              <w:rPr>
                <w:b/>
                <w:bCs/>
                <w:sz w:val="24"/>
                <w:szCs w:val="24"/>
              </w:rPr>
              <w:t>4. Quality-gate escalation:</w:t>
            </w:r>
            <w:r w:rsidRPr="006571F1">
              <w:rPr>
                <w:sz w:val="24"/>
                <w:szCs w:val="24"/>
              </w:rPr>
              <w:br/>
              <w:t>The Hallstatt demonstration was initially routed to the direct path, but the direct result did not satisfy the quality gate and was escalated to agent-fallback. The fallback execution used 3,522 tokens and approximately 34.7 seconds. This provides evidence that the optimized architecture prioritizes answer quality when the inexpensive path is insufficient rather than blindly accepting the router’s initial decision.</w:t>
            </w:r>
          </w:p>
          <w:p w14:paraId="42A54D71" w14:textId="77777777" w:rsidR="006571F1" w:rsidRPr="006571F1" w:rsidRDefault="006571F1" w:rsidP="006571F1">
            <w:pPr>
              <w:rPr>
                <w:sz w:val="24"/>
                <w:szCs w:val="24"/>
              </w:rPr>
            </w:pPr>
            <w:r w:rsidRPr="006571F1">
              <w:rPr>
                <w:b/>
                <w:bCs/>
                <w:sz w:val="24"/>
                <w:szCs w:val="24"/>
              </w:rPr>
              <w:t>5. Retrieval quality:</w:t>
            </w:r>
            <w:r w:rsidRPr="006571F1">
              <w:rPr>
                <w:sz w:val="24"/>
                <w:szCs w:val="24"/>
              </w:rPr>
              <w:br/>
              <w:t xml:space="preserve">Mean retrieval recall across the 24 evaluation cases was 1.00, meaning that the expected source article(s) were successfully represented in the retrieved evidence for the evaluated cases. Mean </w:t>
            </w:r>
            <w:proofErr w:type="spellStart"/>
            <w:r w:rsidRPr="006571F1">
              <w:rPr>
                <w:sz w:val="24"/>
                <w:szCs w:val="24"/>
              </w:rPr>
              <w:t>groundedness</w:t>
            </w:r>
            <w:proofErr w:type="spellEnd"/>
            <w:r w:rsidRPr="006571F1">
              <w:rPr>
                <w:sz w:val="24"/>
                <w:szCs w:val="24"/>
              </w:rPr>
              <w:t xml:space="preserve"> was approximately 0.788, showing generally strong evidence alignment while also leaving room for improvement in answer grounding.</w:t>
            </w:r>
          </w:p>
          <w:p w14:paraId="5A98D179" w14:textId="77777777" w:rsidR="006571F1" w:rsidRPr="006571F1" w:rsidRDefault="006571F1" w:rsidP="006571F1">
            <w:pPr>
              <w:rPr>
                <w:sz w:val="24"/>
                <w:szCs w:val="24"/>
              </w:rPr>
            </w:pPr>
            <w:r w:rsidRPr="006571F1">
              <w:rPr>
                <w:b/>
                <w:bCs/>
                <w:sz w:val="24"/>
                <w:szCs w:val="24"/>
              </w:rPr>
              <w:t>6. Security improvement:</w:t>
            </w:r>
            <w:r w:rsidRPr="006571F1">
              <w:rPr>
                <w:sz w:val="24"/>
                <w:szCs w:val="24"/>
              </w:rPr>
              <w:br/>
              <w:t xml:space="preserve">Three explicit adversarial cases tested roleplay/persona injection, fabricated-document injection, and fake-e-mail/context injection. All three were processed through the hardened path, with </w:t>
            </w:r>
            <w:proofErr w:type="spellStart"/>
            <w:r w:rsidRPr="006571F1">
              <w:rPr>
                <w:sz w:val="24"/>
                <w:szCs w:val="24"/>
              </w:rPr>
              <w:t>groundedness</w:t>
            </w:r>
            <w:proofErr w:type="spellEnd"/>
            <w:r w:rsidRPr="006571F1">
              <w:rPr>
                <w:sz w:val="24"/>
                <w:szCs w:val="24"/>
              </w:rPr>
              <w:t xml:space="preserve"> scores of approximately 0.83, 0.86, and 0.90 respectively. The aggregate safeguard pass rate was 100%, providing direct evidence that the implemented security controls resisted the tested attacks.</w:t>
            </w:r>
          </w:p>
          <w:p w14:paraId="33A8FE9A" w14:textId="77777777" w:rsidR="006571F1" w:rsidRPr="006571F1" w:rsidRDefault="006571F1" w:rsidP="006571F1">
            <w:pPr>
              <w:rPr>
                <w:sz w:val="24"/>
                <w:szCs w:val="24"/>
              </w:rPr>
            </w:pPr>
            <w:r w:rsidRPr="006571F1">
              <w:rPr>
                <w:b/>
                <w:bCs/>
                <w:sz w:val="24"/>
                <w:szCs w:val="24"/>
              </w:rPr>
              <w:t>7. Latency and token measurements:</w:t>
            </w:r>
            <w:r w:rsidRPr="006571F1">
              <w:rPr>
                <w:sz w:val="24"/>
                <w:szCs w:val="24"/>
              </w:rPr>
              <w:br/>
              <w:t>Across all 24 cases, P50 latency was approximately 11.89 seconds, P95 was 21.09 seconds, and P99 was 22.18 seconds. Total token consumption was 130,475 tokens, corresponding to approximately 5,436 tokens per question. These measurements establish a quantitative production baseline for future optimization.</w:t>
            </w:r>
          </w:p>
          <w:p w14:paraId="753C2625" w14:textId="77777777" w:rsidR="006571F1" w:rsidRPr="006571F1" w:rsidRDefault="006571F1" w:rsidP="006571F1">
            <w:pPr>
              <w:rPr>
                <w:sz w:val="24"/>
                <w:szCs w:val="24"/>
              </w:rPr>
            </w:pPr>
            <w:r w:rsidRPr="006571F1">
              <w:rPr>
                <w:b/>
                <w:bCs/>
                <w:sz w:val="24"/>
                <w:szCs w:val="24"/>
              </w:rPr>
              <w:t>8. Semantic-cache limitation:</w:t>
            </w:r>
            <w:r w:rsidRPr="006571F1">
              <w:rPr>
                <w:sz w:val="24"/>
                <w:szCs w:val="24"/>
              </w:rPr>
              <w:br/>
              <w:t>The semantic-cache hit rate was 0% in this run. The paraphrased Hallstatt question did not produce a cache hit and instead completed through direct-quality-pass. Therefore, the evaluation does not support claiming a measured cache-related latency or token reduction. Instead, it identifies cache-threshold and validation tuning as a future optimization opportunity.</w:t>
            </w:r>
          </w:p>
          <w:p w14:paraId="0E45D570" w14:textId="270A3922" w:rsidR="00EE5ED3" w:rsidRPr="00AC0879" w:rsidRDefault="006571F1" w:rsidP="006571F1">
            <w:pPr>
              <w:rPr>
                <w:sz w:val="24"/>
                <w:szCs w:val="24"/>
              </w:rPr>
            </w:pPr>
            <w:r w:rsidRPr="006571F1">
              <w:rPr>
                <w:b/>
                <w:bCs/>
                <w:sz w:val="24"/>
                <w:szCs w:val="24"/>
              </w:rPr>
              <w:t>9. Remaining reliability limitation:</w:t>
            </w:r>
            <w:r w:rsidRPr="006571F1">
              <w:rPr>
                <w:sz w:val="24"/>
                <w:szCs w:val="24"/>
              </w:rPr>
              <w:br/>
              <w:t xml:space="preserve">The </w:t>
            </w:r>
            <w:proofErr w:type="gramStart"/>
            <w:r w:rsidRPr="006571F1">
              <w:rPr>
                <w:sz w:val="24"/>
                <w:szCs w:val="24"/>
              </w:rPr>
              <w:t>insufficient-evidence</w:t>
            </w:r>
            <w:proofErr w:type="gramEnd"/>
            <w:r w:rsidRPr="006571F1">
              <w:rPr>
                <w:sz w:val="24"/>
                <w:szCs w:val="24"/>
              </w:rPr>
              <w:t xml:space="preserve"> pass rate was 0%. This shows that although the system includes evidence-constrained prompting and explicit insufficient-evidence behavior by design, the current </w:t>
            </w:r>
            <w:r w:rsidRPr="006571F1">
              <w:rPr>
                <w:sz w:val="24"/>
                <w:szCs w:val="24"/>
              </w:rPr>
              <w:lastRenderedPageBreak/>
              <w:t xml:space="preserve">implementation does not </w:t>
            </w:r>
            <w:proofErr w:type="gramStart"/>
            <w:r w:rsidRPr="006571F1">
              <w:rPr>
                <w:sz w:val="24"/>
                <w:szCs w:val="24"/>
              </w:rPr>
              <w:t>yet reliably</w:t>
            </w:r>
            <w:proofErr w:type="gramEnd"/>
            <w:r w:rsidRPr="006571F1">
              <w:rPr>
                <w:sz w:val="24"/>
                <w:szCs w:val="24"/>
              </w:rPr>
              <w:t xml:space="preserve"> recognize all unsupported or false-premise questions. This is a priority for future production hardening.</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BC6E4AE" w14:textId="4B0AA7E2" w:rsidR="00425299" w:rsidRPr="00425299" w:rsidRDefault="009D52EE" w:rsidP="00425299">
            <w:pPr>
              <w:spacing w:after="120"/>
              <w:rPr>
                <w:sz w:val="24"/>
                <w:szCs w:val="24"/>
                <w:lang w:val="en-IN"/>
              </w:rPr>
            </w:pPr>
            <w:r w:rsidRPr="00EA2D81">
              <w:rPr>
                <w:b/>
                <w:bCs/>
                <w:sz w:val="24"/>
                <w:szCs w:val="24"/>
              </w:rPr>
              <w:t>Response:</w:t>
            </w:r>
            <w:r w:rsidR="00EA2D81" w:rsidRPr="00EA2D81">
              <w:rPr>
                <w:sz w:val="24"/>
                <w:szCs w:val="24"/>
              </w:rPr>
              <w:t xml:space="preserve"> </w:t>
            </w:r>
            <w:r w:rsidR="00EA2D81" w:rsidRPr="00EA2D81">
              <w:rPr>
                <w:sz w:val="24"/>
                <w:szCs w:val="24"/>
                <w:lang w:val="en-IN"/>
              </w:rPr>
              <w:t>The production-readiness improvements introduce several important trade-offs among security, performance, cost, latency, and output quality.</w:t>
            </w:r>
            <w:r w:rsidR="00425299">
              <w:rPr>
                <w:sz w:val="24"/>
                <w:szCs w:val="24"/>
                <w:lang w:val="en-IN"/>
              </w:rPr>
              <w:t xml:space="preserve"> </w:t>
            </w:r>
            <w:r w:rsidR="00425299" w:rsidRPr="00425299">
              <w:rPr>
                <w:sz w:val="24"/>
                <w:szCs w:val="24"/>
              </w:rPr>
              <w:t xml:space="preserve">The production improvements balance </w:t>
            </w:r>
            <w:r w:rsidR="00425299" w:rsidRPr="00425299">
              <w:rPr>
                <w:b/>
                <w:bCs/>
                <w:sz w:val="24"/>
                <w:szCs w:val="24"/>
              </w:rPr>
              <w:t>security, efficiency, and answer quality</w:t>
            </w:r>
            <w:r w:rsidR="00425299" w:rsidRPr="00425299">
              <w:rPr>
                <w:sz w:val="24"/>
                <w:szCs w:val="24"/>
              </w:rPr>
              <w:t>.</w:t>
            </w:r>
          </w:p>
          <w:p w14:paraId="483FC70B" w14:textId="77777777" w:rsidR="00425299" w:rsidRPr="00425299" w:rsidRDefault="00425299" w:rsidP="00425299">
            <w:pPr>
              <w:numPr>
                <w:ilvl w:val="0"/>
                <w:numId w:val="35"/>
              </w:numPr>
              <w:spacing w:after="120"/>
              <w:rPr>
                <w:sz w:val="24"/>
                <w:szCs w:val="24"/>
              </w:rPr>
            </w:pPr>
            <w:r w:rsidRPr="00425299">
              <w:rPr>
                <w:b/>
                <w:bCs/>
                <w:sz w:val="24"/>
                <w:szCs w:val="24"/>
              </w:rPr>
              <w:t>Security vs. latency:</w:t>
            </w:r>
            <w:r w:rsidRPr="00425299">
              <w:rPr>
                <w:sz w:val="24"/>
                <w:szCs w:val="24"/>
              </w:rPr>
              <w:t xml:space="preserve"> Layered safeguards achieved a </w:t>
            </w:r>
            <w:r w:rsidRPr="00425299">
              <w:rPr>
                <w:b/>
                <w:bCs/>
                <w:sz w:val="24"/>
                <w:szCs w:val="24"/>
              </w:rPr>
              <w:t>100% safeguard pass rate</w:t>
            </w:r>
            <w:r w:rsidRPr="00425299">
              <w:rPr>
                <w:sz w:val="24"/>
                <w:szCs w:val="24"/>
              </w:rPr>
              <w:t>, but additional filtering adds processing overhead.</w:t>
            </w:r>
          </w:p>
          <w:p w14:paraId="51C3D71F" w14:textId="77777777" w:rsidR="00425299" w:rsidRPr="00425299" w:rsidRDefault="00425299" w:rsidP="00425299">
            <w:pPr>
              <w:numPr>
                <w:ilvl w:val="0"/>
                <w:numId w:val="35"/>
              </w:numPr>
              <w:spacing w:after="120"/>
              <w:rPr>
                <w:sz w:val="24"/>
                <w:szCs w:val="24"/>
              </w:rPr>
            </w:pPr>
            <w:r w:rsidRPr="00425299">
              <w:rPr>
                <w:b/>
                <w:bCs/>
                <w:sz w:val="24"/>
                <w:szCs w:val="24"/>
              </w:rPr>
              <w:t>Cost vs. quality:</w:t>
            </w:r>
            <w:r w:rsidRPr="00425299">
              <w:rPr>
                <w:sz w:val="24"/>
                <w:szCs w:val="24"/>
              </w:rPr>
              <w:t xml:space="preserve"> Simple questions use the cheaper direct path, while difficult questions use the agent. The quality gate improves reliability but adds latency when escalation is required.</w:t>
            </w:r>
          </w:p>
          <w:p w14:paraId="6120B034" w14:textId="77777777" w:rsidR="00425299" w:rsidRPr="00425299" w:rsidRDefault="00425299" w:rsidP="00425299">
            <w:pPr>
              <w:numPr>
                <w:ilvl w:val="0"/>
                <w:numId w:val="35"/>
              </w:numPr>
              <w:spacing w:after="120"/>
              <w:rPr>
                <w:sz w:val="24"/>
                <w:szCs w:val="24"/>
              </w:rPr>
            </w:pPr>
            <w:r w:rsidRPr="00425299">
              <w:rPr>
                <w:b/>
                <w:bCs/>
                <w:sz w:val="24"/>
                <w:szCs w:val="24"/>
              </w:rPr>
              <w:t>Agent quality vs. cost:</w:t>
            </w:r>
            <w:r w:rsidRPr="00425299">
              <w:rPr>
                <w:sz w:val="24"/>
                <w:szCs w:val="24"/>
              </w:rPr>
              <w:t xml:space="preserve"> Multi-step reasoning supports complex questions but consumes substantially more tokens.</w:t>
            </w:r>
          </w:p>
          <w:p w14:paraId="3E14A2F7" w14:textId="77777777" w:rsidR="00425299" w:rsidRPr="00425299" w:rsidRDefault="00425299" w:rsidP="00425299">
            <w:pPr>
              <w:numPr>
                <w:ilvl w:val="0"/>
                <w:numId w:val="35"/>
              </w:numPr>
              <w:spacing w:after="120"/>
              <w:rPr>
                <w:sz w:val="24"/>
                <w:szCs w:val="24"/>
              </w:rPr>
            </w:pPr>
            <w:r w:rsidRPr="00425299">
              <w:rPr>
                <w:b/>
                <w:bCs/>
                <w:sz w:val="24"/>
                <w:szCs w:val="24"/>
              </w:rPr>
              <w:t>Cache safety vs. efficiency:</w:t>
            </w:r>
            <w:r w:rsidRPr="00425299">
              <w:rPr>
                <w:sz w:val="24"/>
                <w:szCs w:val="24"/>
              </w:rPr>
              <w:t xml:space="preserve"> The conservative </w:t>
            </w:r>
            <w:r w:rsidRPr="00425299">
              <w:rPr>
                <w:b/>
                <w:bCs/>
                <w:sz w:val="24"/>
                <w:szCs w:val="24"/>
              </w:rPr>
              <w:t>0.92 cache threshold</w:t>
            </w:r>
            <w:r w:rsidRPr="00425299">
              <w:rPr>
                <w:sz w:val="24"/>
                <w:szCs w:val="24"/>
              </w:rPr>
              <w:t xml:space="preserve"> reduces incorrect reuse but resulted in a </w:t>
            </w:r>
            <w:r w:rsidRPr="00425299">
              <w:rPr>
                <w:b/>
                <w:bCs/>
                <w:sz w:val="24"/>
                <w:szCs w:val="24"/>
              </w:rPr>
              <w:t>0% cache-hit rate</w:t>
            </w:r>
            <w:r w:rsidRPr="00425299">
              <w:rPr>
                <w:sz w:val="24"/>
                <w:szCs w:val="24"/>
              </w:rPr>
              <w:t>.</w:t>
            </w:r>
          </w:p>
          <w:p w14:paraId="38BCC309" w14:textId="77777777" w:rsidR="00425299" w:rsidRPr="00425299" w:rsidRDefault="00425299" w:rsidP="00425299">
            <w:pPr>
              <w:numPr>
                <w:ilvl w:val="0"/>
                <w:numId w:val="35"/>
              </w:numPr>
              <w:spacing w:after="120"/>
              <w:rPr>
                <w:sz w:val="24"/>
                <w:szCs w:val="24"/>
              </w:rPr>
            </w:pPr>
            <w:r w:rsidRPr="00425299">
              <w:rPr>
                <w:b/>
                <w:bCs/>
                <w:sz w:val="24"/>
                <w:szCs w:val="24"/>
              </w:rPr>
              <w:t>Retrieval efficiency vs. coverage:</w:t>
            </w:r>
            <w:r w:rsidRPr="00425299">
              <w:rPr>
                <w:sz w:val="24"/>
                <w:szCs w:val="24"/>
              </w:rPr>
              <w:t xml:space="preserve"> Limited top-k retrieval controls tokens and latency while still achieving </w:t>
            </w:r>
            <w:r w:rsidRPr="00425299">
              <w:rPr>
                <w:b/>
                <w:bCs/>
                <w:sz w:val="24"/>
                <w:szCs w:val="24"/>
              </w:rPr>
              <w:t>100% retrieval recall</w:t>
            </w:r>
            <w:r w:rsidRPr="00425299">
              <w:rPr>
                <w:sz w:val="24"/>
                <w:szCs w:val="24"/>
              </w:rPr>
              <w:t>, but harder multi-hop questions may need more evidence.</w:t>
            </w:r>
          </w:p>
          <w:p w14:paraId="3C92F9ED" w14:textId="77777777" w:rsidR="00425299" w:rsidRPr="00425299" w:rsidRDefault="00425299" w:rsidP="00425299">
            <w:pPr>
              <w:numPr>
                <w:ilvl w:val="0"/>
                <w:numId w:val="35"/>
              </w:numPr>
              <w:spacing w:after="120"/>
              <w:rPr>
                <w:sz w:val="24"/>
                <w:szCs w:val="24"/>
              </w:rPr>
            </w:pPr>
            <w:r w:rsidRPr="00425299">
              <w:rPr>
                <w:b/>
                <w:bCs/>
                <w:sz w:val="24"/>
                <w:szCs w:val="24"/>
              </w:rPr>
              <w:t>Grounding vs. completeness:</w:t>
            </w:r>
            <w:r w:rsidRPr="00425299">
              <w:rPr>
                <w:sz w:val="24"/>
                <w:szCs w:val="24"/>
              </w:rPr>
              <w:t xml:space="preserve"> Mean </w:t>
            </w:r>
            <w:proofErr w:type="spellStart"/>
            <w:r w:rsidRPr="00425299">
              <w:rPr>
                <w:sz w:val="24"/>
                <w:szCs w:val="24"/>
              </w:rPr>
              <w:t>groundedness</w:t>
            </w:r>
            <w:proofErr w:type="spellEnd"/>
            <w:r w:rsidRPr="00425299">
              <w:rPr>
                <w:sz w:val="24"/>
                <w:szCs w:val="24"/>
              </w:rPr>
              <w:t xml:space="preserve"> was </w:t>
            </w:r>
            <w:r w:rsidRPr="00425299">
              <w:rPr>
                <w:b/>
                <w:bCs/>
                <w:sz w:val="24"/>
                <w:szCs w:val="24"/>
              </w:rPr>
              <w:t>78.8%</w:t>
            </w:r>
            <w:r w:rsidRPr="00425299">
              <w:rPr>
                <w:sz w:val="24"/>
                <w:szCs w:val="24"/>
              </w:rPr>
              <w:t>, showing that complex answers can still contain weakly supported claims.</w:t>
            </w:r>
          </w:p>
          <w:p w14:paraId="6D8AC1C7" w14:textId="77777777" w:rsidR="00425299" w:rsidRPr="00425299" w:rsidRDefault="00425299" w:rsidP="00425299">
            <w:pPr>
              <w:numPr>
                <w:ilvl w:val="0"/>
                <w:numId w:val="35"/>
              </w:numPr>
              <w:spacing w:after="120"/>
              <w:rPr>
                <w:sz w:val="24"/>
                <w:szCs w:val="24"/>
              </w:rPr>
            </w:pPr>
            <w:r w:rsidRPr="00425299">
              <w:rPr>
                <w:b/>
                <w:bCs/>
                <w:sz w:val="24"/>
                <w:szCs w:val="24"/>
              </w:rPr>
              <w:t>Reliability vs. overhead:</w:t>
            </w:r>
            <w:r w:rsidRPr="00425299">
              <w:rPr>
                <w:sz w:val="24"/>
                <w:szCs w:val="24"/>
              </w:rPr>
              <w:t xml:space="preserve"> </w:t>
            </w:r>
            <w:proofErr w:type="gramStart"/>
            <w:r w:rsidRPr="00425299">
              <w:rPr>
                <w:sz w:val="24"/>
                <w:szCs w:val="24"/>
              </w:rPr>
              <w:t>Insufficient-evidence</w:t>
            </w:r>
            <w:proofErr w:type="gramEnd"/>
            <w:r w:rsidRPr="00425299">
              <w:rPr>
                <w:sz w:val="24"/>
                <w:szCs w:val="24"/>
              </w:rPr>
              <w:t xml:space="preserve"> handling remained weak (</w:t>
            </w:r>
            <w:r w:rsidRPr="00425299">
              <w:rPr>
                <w:b/>
                <w:bCs/>
                <w:sz w:val="24"/>
                <w:szCs w:val="24"/>
              </w:rPr>
              <w:t>0% pass rate</w:t>
            </w:r>
            <w:r w:rsidRPr="00425299">
              <w:rPr>
                <w:sz w:val="24"/>
                <w:szCs w:val="24"/>
              </w:rPr>
              <w:t>); adding stronger evidence validation would improve reliability but increase cost and latency.</w:t>
            </w:r>
          </w:p>
          <w:p w14:paraId="2D6A52A3" w14:textId="6C929C77" w:rsidR="00425299" w:rsidRPr="00AC0879" w:rsidRDefault="00425299" w:rsidP="003549B6">
            <w:pPr>
              <w:spacing w:after="120"/>
              <w:rPr>
                <w:sz w:val="24"/>
                <w:szCs w:val="24"/>
              </w:rPr>
            </w:pPr>
            <w:r w:rsidRPr="00425299">
              <w:rPr>
                <w:sz w:val="24"/>
                <w:szCs w:val="24"/>
              </w:rPr>
              <w:t xml:space="preserve">Overall, the architecture provides strong security and retrieval performance, but </w:t>
            </w:r>
            <w:proofErr w:type="gramStart"/>
            <w:r w:rsidRPr="00425299">
              <w:rPr>
                <w:sz w:val="24"/>
                <w:szCs w:val="24"/>
              </w:rPr>
              <w:t>caching</w:t>
            </w:r>
            <w:proofErr w:type="gramEnd"/>
            <w:r w:rsidRPr="00425299">
              <w:rPr>
                <w:sz w:val="24"/>
                <w:szCs w:val="24"/>
              </w:rPr>
              <w:t xml:space="preserve">, </w:t>
            </w:r>
            <w:proofErr w:type="spellStart"/>
            <w:r w:rsidRPr="00425299">
              <w:rPr>
                <w:sz w:val="24"/>
                <w:szCs w:val="24"/>
              </w:rPr>
              <w:t>groundedness</w:t>
            </w:r>
            <w:proofErr w:type="spellEnd"/>
            <w:r w:rsidRPr="00425299">
              <w:rPr>
                <w:sz w:val="24"/>
                <w:szCs w:val="24"/>
              </w:rPr>
              <w:t>, routing, and insufficient-evidence handling need further tuning.</w:t>
            </w:r>
            <w:r>
              <w:rPr>
                <w:sz w:val="24"/>
                <w:szCs w:val="24"/>
              </w:rPr>
              <w:t xml:space="preserve"> </w:t>
            </w:r>
            <w:r w:rsidRPr="00EA2D81">
              <w:rPr>
                <w:sz w:val="24"/>
                <w:szCs w:val="24"/>
              </w:rPr>
              <w:t xml:space="preserve">Overall, the evaluation suggests that the production architecture improves security, retrieval reliability, and computational specialization, but no optimization is free. The system achieved 87.5% router accuracy, 100% retrieval recall, approximately 78.8% mean </w:t>
            </w:r>
            <w:proofErr w:type="spellStart"/>
            <w:r w:rsidRPr="00EA2D81">
              <w:rPr>
                <w:sz w:val="24"/>
                <w:szCs w:val="24"/>
              </w:rPr>
              <w:t>groundedness</w:t>
            </w:r>
            <w:proofErr w:type="spellEnd"/>
            <w:r w:rsidRPr="00EA2D81">
              <w:rPr>
                <w:sz w:val="24"/>
                <w:szCs w:val="24"/>
              </w:rPr>
              <w:t>, and a 100% safeguard pass rate, with median latency of approximately 11.89 seconds. The major remaining trade-offs are the 0% semantic-</w:t>
            </w:r>
            <w:proofErr w:type="gramStart"/>
            <w:r w:rsidRPr="00EA2D81">
              <w:rPr>
                <w:sz w:val="24"/>
                <w:szCs w:val="24"/>
              </w:rPr>
              <w:t>cache</w:t>
            </w:r>
            <w:proofErr w:type="gramEnd"/>
            <w:r w:rsidRPr="00EA2D81">
              <w:rPr>
                <w:sz w:val="24"/>
                <w:szCs w:val="24"/>
              </w:rPr>
              <w:t xml:space="preserve"> hit rate, 0% insufficient-evidence pass rate, higher token consumption for </w:t>
            </w:r>
            <w:r w:rsidRPr="00EA2D81">
              <w:rPr>
                <w:sz w:val="24"/>
                <w:szCs w:val="24"/>
              </w:rPr>
              <w:lastRenderedPageBreak/>
              <w:t xml:space="preserve">complex agentic questions, and additional latency when direct-path answers require escalation. The preferred production strategy is therefore to retain the layered architecture while tuning cache matching, strengthening evidence-sufficiency detection, improving router accuracy, and monitoring </w:t>
            </w:r>
            <w:proofErr w:type="spellStart"/>
            <w:r w:rsidRPr="00EA2D81">
              <w:rPr>
                <w:sz w:val="24"/>
                <w:szCs w:val="24"/>
              </w:rPr>
              <w:t>groundedness</w:t>
            </w:r>
            <w:proofErr w:type="spellEnd"/>
            <w:r w:rsidRPr="00EA2D81">
              <w:rPr>
                <w:sz w:val="24"/>
                <w:szCs w:val="24"/>
              </w:rPr>
              <w:t xml:space="preserve"> so that future efficiency gains do not come at the expense of answer quality or security.</w:t>
            </w:r>
          </w:p>
        </w:tc>
      </w:tr>
    </w:tbl>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 xml:space="preserve">Identify remaining limitations and describe what you </w:t>
      </w:r>
      <w:proofErr w:type="gramStart"/>
      <w:r w:rsidRPr="00413AA8">
        <w:rPr>
          <w:rFonts w:eastAsia="Aptos"/>
          <w:color w:val="000000"/>
          <w:sz w:val="24"/>
          <w:szCs w:val="24"/>
        </w:rPr>
        <w:t>would</w:t>
      </w:r>
      <w:proofErr w:type="gramEnd"/>
      <w:r w:rsidRPr="00413AA8">
        <w:rPr>
          <w:rFonts w:eastAsia="Aptos"/>
          <w:color w:val="000000"/>
          <w:sz w:val="24"/>
          <w:szCs w:val="24"/>
        </w:rPr>
        <w:t xml:space="preserve">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D37B552" w14:textId="71F6DD8A" w:rsidR="00974C08" w:rsidRPr="00974C08" w:rsidRDefault="00413AA8" w:rsidP="00974C08">
            <w:pPr>
              <w:spacing w:after="120"/>
              <w:rPr>
                <w:sz w:val="24"/>
                <w:szCs w:val="24"/>
                <w:lang w:val="en-IN"/>
              </w:rPr>
            </w:pPr>
            <w:r w:rsidRPr="00974C08">
              <w:rPr>
                <w:b/>
                <w:bCs/>
                <w:sz w:val="24"/>
                <w:szCs w:val="24"/>
              </w:rPr>
              <w:t>Response:</w:t>
            </w:r>
            <w:r w:rsidR="00974C08" w:rsidRPr="00974C08">
              <w:rPr>
                <w:sz w:val="24"/>
                <w:szCs w:val="24"/>
              </w:rPr>
              <w:t xml:space="preserve"> </w:t>
            </w:r>
            <w:r w:rsidR="00974C08" w:rsidRPr="00974C08">
              <w:rPr>
                <w:sz w:val="24"/>
                <w:szCs w:val="24"/>
                <w:lang w:val="en-IN"/>
              </w:rPr>
              <w:t>The production-readiness improvements were effective overall because they transformed the Wikipedia RAG system from a primarily retrieval-and-generation workflow into a more controlled architecture that explicitly considers security, reliability, latency, cost, and query complexity.</w:t>
            </w:r>
            <w:r w:rsidR="00974C08">
              <w:rPr>
                <w:sz w:val="24"/>
                <w:szCs w:val="24"/>
                <w:lang w:val="en-IN"/>
              </w:rPr>
              <w:t xml:space="preserve"> </w:t>
            </w:r>
            <w:r w:rsidR="00974C08" w:rsidRPr="00974C08">
              <w:rPr>
                <w:sz w:val="24"/>
                <w:szCs w:val="24"/>
              </w:rPr>
              <w:t>The strongest results were in retrieval and security. Across the 24-case Wikipedia-aligned evaluation set, mean retrieval recall was 100%, indicating that the expected source articles were successfully represented in the retrieved evidence. The safeguard pass rate was also 100% across the tested adversarial cases involving roleplay/persona manipulation, fabricated-document injection, and fake e-mail/context injection. These results support the effectiveness of the layered security approach consisting of sanitization, persona filtering, XML trust boundaries, and evidence-constrained generation.</w:t>
            </w:r>
            <w:r w:rsidR="00974C08">
              <w:rPr>
                <w:sz w:val="24"/>
                <w:szCs w:val="24"/>
                <w:lang w:val="en-IN"/>
              </w:rPr>
              <w:t xml:space="preserve"> </w:t>
            </w:r>
            <w:r w:rsidR="00974C08" w:rsidRPr="00974C08">
              <w:rPr>
                <w:sz w:val="24"/>
                <w:szCs w:val="24"/>
              </w:rPr>
              <w:t>Query routing was also reasonably effective, achieving 87.5% accuracy. Many straightforward factual questions successfully completed through the lower-cost direct-quality-pass path, while comparison and multi-hop questions generally used the more capable agentic workflow. The answer-quality gate provided an additional reliability layer by escalating inadequate direct answers instead of accepting the initial routing decision unconditionally.</w:t>
            </w:r>
          </w:p>
          <w:p w14:paraId="3D3400CD" w14:textId="77777777" w:rsidR="00974C08" w:rsidRPr="00974C08" w:rsidRDefault="00974C08" w:rsidP="00974C08">
            <w:pPr>
              <w:spacing w:after="120"/>
              <w:rPr>
                <w:sz w:val="24"/>
                <w:szCs w:val="24"/>
              </w:rPr>
            </w:pPr>
            <w:r w:rsidRPr="00974C08">
              <w:rPr>
                <w:sz w:val="24"/>
                <w:szCs w:val="24"/>
              </w:rPr>
              <w:t xml:space="preserve">The system also demonstrated strong production observability. It now measures routing accuracy, retrieval recall, </w:t>
            </w:r>
            <w:proofErr w:type="spellStart"/>
            <w:r w:rsidRPr="00974C08">
              <w:rPr>
                <w:sz w:val="24"/>
                <w:szCs w:val="24"/>
              </w:rPr>
              <w:t>groundedness</w:t>
            </w:r>
            <w:proofErr w:type="spellEnd"/>
            <w:r w:rsidRPr="00974C08">
              <w:rPr>
                <w:sz w:val="24"/>
                <w:szCs w:val="24"/>
              </w:rPr>
              <w:t xml:space="preserve">, latency, token usage, cache utilization, safeguard performance, and insufficient-evidence handling. The evaluation established a measurable baseline of approximately 78.8% </w:t>
            </w:r>
            <w:proofErr w:type="gramStart"/>
            <w:r w:rsidRPr="00974C08">
              <w:rPr>
                <w:sz w:val="24"/>
                <w:szCs w:val="24"/>
              </w:rPr>
              <w:t>mean</w:t>
            </w:r>
            <w:proofErr w:type="gramEnd"/>
            <w:r w:rsidRPr="00974C08">
              <w:rPr>
                <w:sz w:val="24"/>
                <w:szCs w:val="24"/>
              </w:rPr>
              <w:t xml:space="preserve"> </w:t>
            </w:r>
            <w:proofErr w:type="spellStart"/>
            <w:r w:rsidRPr="00974C08">
              <w:rPr>
                <w:sz w:val="24"/>
                <w:szCs w:val="24"/>
              </w:rPr>
              <w:t>groundedness</w:t>
            </w:r>
            <w:proofErr w:type="spellEnd"/>
            <w:r w:rsidRPr="00974C08">
              <w:rPr>
                <w:sz w:val="24"/>
                <w:szCs w:val="24"/>
              </w:rPr>
              <w:t>, 11.89-second P50 latency, 21.09-second P95 latency, and approximately 5,436 tokens per question.</w:t>
            </w:r>
          </w:p>
          <w:p w14:paraId="0191CF19" w14:textId="7609FC6B" w:rsidR="00413AA8" w:rsidRPr="00974C08" w:rsidRDefault="00974C08" w:rsidP="00387761">
            <w:pPr>
              <w:spacing w:after="120"/>
              <w:rPr>
                <w:sz w:val="24"/>
                <w:szCs w:val="24"/>
              </w:rPr>
            </w:pPr>
            <w:r w:rsidRPr="00974C08">
              <w:rPr>
                <w:sz w:val="24"/>
                <w:szCs w:val="24"/>
              </w:rPr>
              <w:t xml:space="preserve">Overall, the improvements were effective in making the system more secure, measurable, and computationally selective. However, the evaluation also demonstrated that production readiness is </w:t>
            </w:r>
            <w:r w:rsidRPr="00974C08">
              <w:rPr>
                <w:sz w:val="24"/>
                <w:szCs w:val="24"/>
              </w:rPr>
              <w:lastRenderedPageBreak/>
              <w:t>an iterative process: some optimizations, particularly semantic caching and insufficient-evidence handling, require further refinement before their intended benefits are fully realized.</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7B2C4D37" w14:textId="2824B524" w:rsidR="00DF690D" w:rsidRPr="00A84B3B" w:rsidRDefault="00413AA8" w:rsidP="00DF690D">
            <w:pPr>
              <w:spacing w:after="120"/>
              <w:rPr>
                <w:sz w:val="24"/>
                <w:szCs w:val="24"/>
                <w:lang w:val="en-IN"/>
              </w:rPr>
            </w:pPr>
            <w:r w:rsidRPr="00DF690D">
              <w:rPr>
                <w:sz w:val="24"/>
                <w:szCs w:val="24"/>
              </w:rPr>
              <w:t>Response:</w:t>
            </w:r>
            <w:r w:rsidR="00DF690D" w:rsidRPr="00DF690D">
              <w:rPr>
                <w:sz w:val="24"/>
                <w:szCs w:val="24"/>
              </w:rPr>
              <w:t xml:space="preserve"> </w:t>
            </w:r>
            <w:r w:rsidR="00DF690D" w:rsidRPr="00DF690D">
              <w:rPr>
                <w:sz w:val="24"/>
                <w:szCs w:val="24"/>
                <w:lang w:val="en-IN"/>
              </w:rPr>
              <w:t>Several limitations remain despite the improvements.</w:t>
            </w:r>
            <w:r w:rsidR="00A84B3B">
              <w:rPr>
                <w:sz w:val="24"/>
                <w:szCs w:val="24"/>
                <w:lang w:val="en-IN"/>
              </w:rPr>
              <w:t xml:space="preserve"> </w:t>
            </w:r>
            <w:r w:rsidR="00DF690D" w:rsidRPr="00DF690D">
              <w:rPr>
                <w:sz w:val="24"/>
                <w:szCs w:val="24"/>
              </w:rPr>
              <w:t>First, the semantic-</w:t>
            </w:r>
            <w:proofErr w:type="gramStart"/>
            <w:r w:rsidR="00DF690D" w:rsidRPr="00DF690D">
              <w:rPr>
                <w:sz w:val="24"/>
                <w:szCs w:val="24"/>
              </w:rPr>
              <w:t>cache</w:t>
            </w:r>
            <w:proofErr w:type="gramEnd"/>
            <w:r w:rsidR="00DF690D" w:rsidRPr="00DF690D">
              <w:rPr>
                <w:sz w:val="24"/>
                <w:szCs w:val="24"/>
              </w:rPr>
              <w:t xml:space="preserve"> hit rate was 0% during the evaluation. The current 0.92 similarity threshold and validation rules are deliberately conservative, but they prevented the tested paraphrased questions from reusing cached answers. Therefore, the cache is implemented correctly as an architectural optimization, but its latency and token-saving benefits were not demonstrated in this run.</w:t>
            </w:r>
            <w:r w:rsidR="00A84B3B">
              <w:rPr>
                <w:sz w:val="24"/>
                <w:szCs w:val="24"/>
                <w:lang w:val="en-IN"/>
              </w:rPr>
              <w:t xml:space="preserve"> </w:t>
            </w:r>
            <w:r w:rsidR="00DF690D" w:rsidRPr="00DF690D">
              <w:rPr>
                <w:sz w:val="24"/>
                <w:szCs w:val="24"/>
              </w:rPr>
              <w:t xml:space="preserve">Second, insufficient-evidence handling remains a significant reliability weakness. The evaluation reported a 0% </w:t>
            </w:r>
            <w:proofErr w:type="gramStart"/>
            <w:r w:rsidR="00DF690D" w:rsidRPr="00DF690D">
              <w:rPr>
                <w:sz w:val="24"/>
                <w:szCs w:val="24"/>
              </w:rPr>
              <w:t>insufficient-evidence</w:t>
            </w:r>
            <w:proofErr w:type="gramEnd"/>
            <w:r w:rsidR="00DF690D" w:rsidRPr="00DF690D">
              <w:rPr>
                <w:sz w:val="24"/>
                <w:szCs w:val="24"/>
              </w:rPr>
              <w:t xml:space="preserve"> pass rate. Although the generation prompts instruct the model to answer only from retrieved evidence and explicitly acknowledge missing information, the current pipeline does not reliably abstain when the corpus lacks sufficient evidence or when a question contains a false premise.</w:t>
            </w:r>
            <w:r w:rsidR="00A84B3B">
              <w:rPr>
                <w:sz w:val="24"/>
                <w:szCs w:val="24"/>
                <w:lang w:val="en-IN"/>
              </w:rPr>
              <w:t xml:space="preserve"> </w:t>
            </w:r>
            <w:r w:rsidR="00DF690D" w:rsidRPr="00DF690D">
              <w:rPr>
                <w:sz w:val="24"/>
                <w:szCs w:val="24"/>
              </w:rPr>
              <w:t>Third, router accuracy was 87.5% rather than 100%. Misclassification can increase cost and latency if a difficult question is initially sent through the direct path and subsequently requires agentic escalation.</w:t>
            </w:r>
            <w:r w:rsidR="00A84B3B">
              <w:rPr>
                <w:sz w:val="24"/>
                <w:szCs w:val="24"/>
                <w:lang w:val="en-IN"/>
              </w:rPr>
              <w:t xml:space="preserve"> </w:t>
            </w:r>
            <w:r w:rsidR="00DF690D" w:rsidRPr="00DF690D">
              <w:rPr>
                <w:sz w:val="24"/>
                <w:szCs w:val="24"/>
              </w:rPr>
              <w:t xml:space="preserve">Fourth, mean </w:t>
            </w:r>
            <w:proofErr w:type="spellStart"/>
            <w:r w:rsidR="00DF690D" w:rsidRPr="00DF690D">
              <w:rPr>
                <w:sz w:val="24"/>
                <w:szCs w:val="24"/>
              </w:rPr>
              <w:t>groundedness</w:t>
            </w:r>
            <w:proofErr w:type="spellEnd"/>
            <w:r w:rsidR="00DF690D" w:rsidRPr="00DF690D">
              <w:rPr>
                <w:sz w:val="24"/>
                <w:szCs w:val="24"/>
              </w:rPr>
              <w:t xml:space="preserve"> was approximately 78.8%, indicating that retrieved evidence was not always translated into fully grounded answers. This was particularly visible for some complex comparisons. For example, the Victoria-versus-Thatcher comparison achieved retrieval recall of 1.0 but </w:t>
            </w:r>
            <w:proofErr w:type="spellStart"/>
            <w:r w:rsidR="00DF690D" w:rsidRPr="00DF690D">
              <w:rPr>
                <w:sz w:val="24"/>
                <w:szCs w:val="24"/>
              </w:rPr>
              <w:t>groundedness</w:t>
            </w:r>
            <w:proofErr w:type="spellEnd"/>
            <w:r w:rsidR="00DF690D" w:rsidRPr="00DF690D">
              <w:rPr>
                <w:sz w:val="24"/>
                <w:szCs w:val="24"/>
              </w:rPr>
              <w:t xml:space="preserve"> of only approximately 0.27.</w:t>
            </w:r>
            <w:r w:rsidR="00A84B3B">
              <w:rPr>
                <w:sz w:val="24"/>
                <w:szCs w:val="24"/>
                <w:lang w:val="en-IN"/>
              </w:rPr>
              <w:t xml:space="preserve"> </w:t>
            </w:r>
            <w:r w:rsidR="00DF690D" w:rsidRPr="00DF690D">
              <w:rPr>
                <w:sz w:val="24"/>
                <w:szCs w:val="24"/>
              </w:rPr>
              <w:t>Fifth, complex agentic questions can consume substantially more tokens than direct factual questions. The Victoria-versus-Thatcher comparison required 25,780 tokens, illustrating the cost of repeated retrieval, planning, and synthesis.</w:t>
            </w:r>
            <w:r w:rsidR="00A84B3B">
              <w:rPr>
                <w:sz w:val="24"/>
                <w:szCs w:val="24"/>
                <w:lang w:val="en-IN"/>
              </w:rPr>
              <w:t xml:space="preserve"> </w:t>
            </w:r>
            <w:r w:rsidR="00DF690D" w:rsidRPr="00DF690D">
              <w:rPr>
                <w:sz w:val="24"/>
                <w:szCs w:val="24"/>
              </w:rPr>
              <w:t>Finally, the current evaluation uses a relatively small local corpus of 10 Wikipedia articles and 24 evaluation cases. The results are useful for the capstone but do not yet demonstrate performance at the scale, diversity, concurrency, and adversarial complexity expected in a large production knowledge system.</w:t>
            </w:r>
          </w:p>
          <w:p w14:paraId="273CB59C" w14:textId="6D9B3C93" w:rsidR="00413AA8" w:rsidRPr="00AC0879" w:rsidRDefault="00413AA8" w:rsidP="00387761">
            <w:pPr>
              <w:spacing w:after="120"/>
              <w:rPr>
                <w:sz w:val="24"/>
                <w:szCs w:val="24"/>
              </w:rPr>
            </w:pPr>
          </w:p>
          <w:p w14:paraId="02EBA55F" w14:textId="77777777" w:rsidR="00413AA8" w:rsidRPr="00AC0879" w:rsidRDefault="00413AA8" w:rsidP="00387761">
            <w:pPr>
              <w:spacing w:after="120"/>
              <w:rPr>
                <w:sz w:val="24"/>
                <w:szCs w:val="24"/>
              </w:rPr>
            </w:pP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60E93536" w14:textId="77777777" w:rsidR="00FA1826" w:rsidRPr="00FA1826" w:rsidRDefault="00413AA8" w:rsidP="00FA1826">
            <w:pPr>
              <w:spacing w:after="120"/>
              <w:rPr>
                <w:sz w:val="24"/>
                <w:szCs w:val="24"/>
                <w:lang w:val="en-IN"/>
              </w:rPr>
            </w:pPr>
            <w:r w:rsidRPr="00FA1826">
              <w:rPr>
                <w:b/>
                <w:bCs/>
                <w:sz w:val="24"/>
                <w:szCs w:val="24"/>
              </w:rPr>
              <w:t>Response:</w:t>
            </w:r>
            <w:r w:rsidR="00FA1826" w:rsidRPr="00FA1826">
              <w:rPr>
                <w:sz w:val="24"/>
                <w:szCs w:val="24"/>
              </w:rPr>
              <w:t xml:space="preserve"> </w:t>
            </w:r>
            <w:r w:rsidR="00FA1826" w:rsidRPr="00FA1826">
              <w:rPr>
                <w:sz w:val="24"/>
                <w:szCs w:val="24"/>
                <w:lang w:val="en-IN"/>
              </w:rPr>
              <w:t>Future improvements will focus on the weaknesses identified in the evaluation:</w:t>
            </w:r>
          </w:p>
          <w:p w14:paraId="6DAB3BAC" w14:textId="77777777" w:rsidR="00FA1826" w:rsidRPr="00FA1826" w:rsidRDefault="00FA1826" w:rsidP="00FA1826">
            <w:pPr>
              <w:numPr>
                <w:ilvl w:val="0"/>
                <w:numId w:val="33"/>
              </w:numPr>
              <w:spacing w:after="120"/>
              <w:rPr>
                <w:sz w:val="24"/>
                <w:szCs w:val="24"/>
              </w:rPr>
            </w:pPr>
            <w:r w:rsidRPr="00FA1826">
              <w:rPr>
                <w:b/>
                <w:bCs/>
                <w:sz w:val="24"/>
                <w:szCs w:val="24"/>
              </w:rPr>
              <w:t xml:space="preserve">Tune semantic </w:t>
            </w:r>
            <w:proofErr w:type="gramStart"/>
            <w:r w:rsidRPr="00FA1826">
              <w:rPr>
                <w:b/>
                <w:bCs/>
                <w:sz w:val="24"/>
                <w:szCs w:val="24"/>
              </w:rPr>
              <w:t>caching</w:t>
            </w:r>
            <w:proofErr w:type="gramEnd"/>
            <w:r w:rsidRPr="00FA1826">
              <w:rPr>
                <w:sz w:val="24"/>
                <w:szCs w:val="24"/>
              </w:rPr>
              <w:t xml:space="preserve"> to improve the current 0% cache-hit rate without introducing incorrect cache matches.</w:t>
            </w:r>
          </w:p>
          <w:p w14:paraId="5D1D1444" w14:textId="77777777" w:rsidR="00FA1826" w:rsidRPr="00FA1826" w:rsidRDefault="00FA1826" w:rsidP="00FA1826">
            <w:pPr>
              <w:numPr>
                <w:ilvl w:val="0"/>
                <w:numId w:val="33"/>
              </w:numPr>
              <w:spacing w:after="120"/>
              <w:rPr>
                <w:sz w:val="24"/>
                <w:szCs w:val="24"/>
              </w:rPr>
            </w:pPr>
            <w:r w:rsidRPr="00FA1826">
              <w:rPr>
                <w:b/>
                <w:bCs/>
                <w:sz w:val="24"/>
                <w:szCs w:val="24"/>
              </w:rPr>
              <w:lastRenderedPageBreak/>
              <w:t>Add an evidence-sufficiency gate</w:t>
            </w:r>
            <w:r w:rsidRPr="00FA1826">
              <w:rPr>
                <w:sz w:val="24"/>
                <w:szCs w:val="24"/>
              </w:rPr>
              <w:t xml:space="preserve"> to improve abstention when retrieved evidence cannot answer the question.</w:t>
            </w:r>
          </w:p>
          <w:p w14:paraId="3F9F6C5D" w14:textId="77777777" w:rsidR="00FA1826" w:rsidRPr="00FA1826" w:rsidRDefault="00FA1826" w:rsidP="00FA1826">
            <w:pPr>
              <w:numPr>
                <w:ilvl w:val="0"/>
                <w:numId w:val="33"/>
              </w:numPr>
              <w:spacing w:after="120"/>
              <w:rPr>
                <w:sz w:val="24"/>
                <w:szCs w:val="24"/>
              </w:rPr>
            </w:pPr>
            <w:r w:rsidRPr="00FA1826">
              <w:rPr>
                <w:b/>
                <w:bCs/>
                <w:sz w:val="24"/>
                <w:szCs w:val="24"/>
              </w:rPr>
              <w:t>Refine query routing</w:t>
            </w:r>
            <w:r w:rsidRPr="00FA1826">
              <w:rPr>
                <w:sz w:val="24"/>
                <w:szCs w:val="24"/>
              </w:rPr>
              <w:t xml:space="preserve"> to improve the current 87.5% routing accuracy.</w:t>
            </w:r>
          </w:p>
          <w:p w14:paraId="620D08B2" w14:textId="77777777" w:rsidR="00FA1826" w:rsidRPr="00FA1826" w:rsidRDefault="00FA1826" w:rsidP="00FA1826">
            <w:pPr>
              <w:numPr>
                <w:ilvl w:val="0"/>
                <w:numId w:val="33"/>
              </w:numPr>
              <w:spacing w:after="120"/>
              <w:rPr>
                <w:sz w:val="24"/>
                <w:szCs w:val="24"/>
              </w:rPr>
            </w:pPr>
            <w:r w:rsidRPr="00FA1826">
              <w:rPr>
                <w:b/>
                <w:bCs/>
                <w:sz w:val="24"/>
                <w:szCs w:val="24"/>
              </w:rPr>
              <w:t xml:space="preserve">Strengthen </w:t>
            </w:r>
            <w:proofErr w:type="spellStart"/>
            <w:r w:rsidRPr="00FA1826">
              <w:rPr>
                <w:b/>
                <w:bCs/>
                <w:sz w:val="24"/>
                <w:szCs w:val="24"/>
              </w:rPr>
              <w:t>groundedness</w:t>
            </w:r>
            <w:proofErr w:type="spellEnd"/>
            <w:r w:rsidRPr="00FA1826">
              <w:rPr>
                <w:b/>
                <w:bCs/>
                <w:sz w:val="24"/>
                <w:szCs w:val="24"/>
              </w:rPr>
              <w:t xml:space="preserve"> checks</w:t>
            </w:r>
            <w:r w:rsidRPr="00FA1826">
              <w:rPr>
                <w:sz w:val="24"/>
                <w:szCs w:val="24"/>
              </w:rPr>
              <w:t xml:space="preserve"> to reduce unsupported claims in complex answers.</w:t>
            </w:r>
          </w:p>
          <w:p w14:paraId="2913777F" w14:textId="77777777" w:rsidR="00FA1826" w:rsidRPr="00FA1826" w:rsidRDefault="00FA1826" w:rsidP="00FA1826">
            <w:pPr>
              <w:numPr>
                <w:ilvl w:val="0"/>
                <w:numId w:val="33"/>
              </w:numPr>
              <w:spacing w:after="120"/>
              <w:rPr>
                <w:sz w:val="24"/>
                <w:szCs w:val="24"/>
              </w:rPr>
            </w:pPr>
            <w:r w:rsidRPr="00FA1826">
              <w:rPr>
                <w:b/>
                <w:bCs/>
                <w:sz w:val="24"/>
                <w:szCs w:val="24"/>
              </w:rPr>
              <w:t>Use adaptive retrieval</w:t>
            </w:r>
            <w:r w:rsidRPr="00FA1826">
              <w:rPr>
                <w:sz w:val="24"/>
                <w:szCs w:val="24"/>
              </w:rPr>
              <w:t xml:space="preserve"> so difficult questions receive more evidence without increasing cost for simple queries.</w:t>
            </w:r>
          </w:p>
          <w:p w14:paraId="6ADC0D04" w14:textId="77777777" w:rsidR="00FA1826" w:rsidRPr="00FA1826" w:rsidRDefault="00FA1826" w:rsidP="00FA1826">
            <w:pPr>
              <w:numPr>
                <w:ilvl w:val="0"/>
                <w:numId w:val="33"/>
              </w:numPr>
              <w:spacing w:after="120"/>
              <w:rPr>
                <w:sz w:val="24"/>
                <w:szCs w:val="24"/>
              </w:rPr>
            </w:pPr>
            <w:r w:rsidRPr="00FA1826">
              <w:rPr>
                <w:b/>
                <w:bCs/>
                <w:sz w:val="24"/>
                <w:szCs w:val="24"/>
              </w:rPr>
              <w:t>Reduce agent token usage</w:t>
            </w:r>
            <w:r w:rsidRPr="00FA1826">
              <w:rPr>
                <w:sz w:val="24"/>
                <w:szCs w:val="24"/>
              </w:rPr>
              <w:t xml:space="preserve"> by deduplicating and summarizing retrieved evidence.</w:t>
            </w:r>
          </w:p>
          <w:p w14:paraId="16EC300B" w14:textId="77777777" w:rsidR="00FA1826" w:rsidRPr="00FA1826" w:rsidRDefault="00FA1826" w:rsidP="00FA1826">
            <w:pPr>
              <w:numPr>
                <w:ilvl w:val="0"/>
                <w:numId w:val="33"/>
              </w:numPr>
              <w:spacing w:after="120"/>
              <w:rPr>
                <w:sz w:val="24"/>
                <w:szCs w:val="24"/>
              </w:rPr>
            </w:pPr>
            <w:r w:rsidRPr="00FA1826">
              <w:rPr>
                <w:b/>
                <w:bCs/>
                <w:sz w:val="24"/>
                <w:szCs w:val="24"/>
              </w:rPr>
              <w:t>Expand adversarial testing</w:t>
            </w:r>
            <w:r w:rsidRPr="00FA1826">
              <w:rPr>
                <w:sz w:val="24"/>
                <w:szCs w:val="24"/>
              </w:rPr>
              <w:t xml:space="preserve"> to cover more prompt-injection and retrieval-poisoning scenarios.</w:t>
            </w:r>
          </w:p>
          <w:p w14:paraId="7DFBC486" w14:textId="77777777" w:rsidR="00FA1826" w:rsidRPr="00FA1826" w:rsidRDefault="00FA1826" w:rsidP="00FA1826">
            <w:pPr>
              <w:numPr>
                <w:ilvl w:val="0"/>
                <w:numId w:val="33"/>
              </w:numPr>
              <w:spacing w:after="120"/>
              <w:rPr>
                <w:sz w:val="24"/>
                <w:szCs w:val="24"/>
              </w:rPr>
            </w:pPr>
            <w:r w:rsidRPr="00FA1826">
              <w:rPr>
                <w:b/>
                <w:bCs/>
                <w:sz w:val="24"/>
                <w:szCs w:val="24"/>
              </w:rPr>
              <w:t>Scale evaluation</w:t>
            </w:r>
            <w:r w:rsidRPr="00FA1826">
              <w:rPr>
                <w:sz w:val="24"/>
                <w:szCs w:val="24"/>
              </w:rPr>
              <w:t xml:space="preserve"> beyond the current 10-article corpus and 24 test cases.</w:t>
            </w:r>
          </w:p>
          <w:p w14:paraId="2829FC83" w14:textId="3C753E1D" w:rsidR="00413AA8" w:rsidRPr="00AC0879" w:rsidRDefault="00FA1826" w:rsidP="00387761">
            <w:pPr>
              <w:spacing w:after="120"/>
              <w:rPr>
                <w:sz w:val="24"/>
                <w:szCs w:val="24"/>
              </w:rPr>
            </w:pPr>
            <w:r w:rsidRPr="00FA1826">
              <w:rPr>
                <w:sz w:val="24"/>
                <w:szCs w:val="24"/>
              </w:rPr>
              <w:t xml:space="preserve">Overall, the next iteration should preserve </w:t>
            </w:r>
            <w:proofErr w:type="gramStart"/>
            <w:r w:rsidRPr="00FA1826">
              <w:rPr>
                <w:sz w:val="24"/>
                <w:szCs w:val="24"/>
              </w:rPr>
              <w:t>the strong</w:t>
            </w:r>
            <w:proofErr w:type="gramEnd"/>
            <w:r w:rsidRPr="00FA1826">
              <w:rPr>
                <w:sz w:val="24"/>
                <w:szCs w:val="24"/>
              </w:rPr>
              <w:t xml:space="preserve"> security and retrieval performance while improving </w:t>
            </w:r>
            <w:proofErr w:type="gramStart"/>
            <w:r w:rsidRPr="00FA1826">
              <w:rPr>
                <w:sz w:val="24"/>
                <w:szCs w:val="24"/>
              </w:rPr>
              <w:t>caching</w:t>
            </w:r>
            <w:proofErr w:type="gramEnd"/>
            <w:r w:rsidRPr="00FA1826">
              <w:rPr>
                <w:sz w:val="24"/>
                <w:szCs w:val="24"/>
              </w:rPr>
              <w:t xml:space="preserve">, abstention, </w:t>
            </w:r>
            <w:proofErr w:type="spellStart"/>
            <w:r w:rsidRPr="00FA1826">
              <w:rPr>
                <w:sz w:val="24"/>
                <w:szCs w:val="24"/>
              </w:rPr>
              <w:t>groundedness</w:t>
            </w:r>
            <w:proofErr w:type="spellEnd"/>
            <w:r w:rsidRPr="00FA1826">
              <w:rPr>
                <w:sz w:val="24"/>
                <w:szCs w:val="24"/>
              </w:rPr>
              <w:t>, routing, and agent efficiency.</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32662D08" w:rsidR="000B6ED4" w:rsidRPr="00AD145C" w:rsidRDefault="00B7090F" w:rsidP="000B6ED4">
            <w:pPr>
              <w:rPr>
                <w:sz w:val="24"/>
                <w:szCs w:val="24"/>
              </w:rPr>
            </w:pPr>
            <w:hyperlink r:id="rId8" w:history="1">
              <w:r w:rsidR="00276199" w:rsidRPr="00C701DB">
                <w:rPr>
                  <w:rStyle w:val="Hyperlink"/>
                  <w:b/>
                  <w:bCs/>
                  <w:sz w:val="24"/>
                  <w:szCs w:val="24"/>
                </w:rPr>
                <w:t>checkpoint_7_1_test_</w:t>
              </w:r>
              <w:proofErr w:type="gramStart"/>
              <w:r w:rsidR="00276199" w:rsidRPr="00C701DB">
                <w:rPr>
                  <w:rStyle w:val="Hyperlink"/>
                  <w:b/>
                  <w:bCs/>
                  <w:sz w:val="24"/>
                  <w:szCs w:val="24"/>
                </w:rPr>
                <w:t>cases.json</w:t>
              </w:r>
              <w:proofErr w:type="gramEnd"/>
            </w:hyperlink>
            <w:r w:rsidR="00276199" w:rsidRPr="00276199">
              <w:rPr>
                <w:sz w:val="24"/>
                <w:szCs w:val="24"/>
              </w:rPr>
              <w:t xml:space="preserve"> — 24-case evaluation set covering factual, comparison, multi-hop, insufficient-evidence, semantic-paraphrase, and adversarial queries.</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56DFD01D" w:rsidR="004254B4" w:rsidRPr="00AD145C" w:rsidRDefault="00B7090F" w:rsidP="000B6ED4">
            <w:pPr>
              <w:rPr>
                <w:sz w:val="24"/>
                <w:szCs w:val="24"/>
              </w:rPr>
            </w:pPr>
            <w:hyperlink r:id="rId9" w:history="1">
              <w:r w:rsidR="003E024E" w:rsidRPr="00C701DB">
                <w:rPr>
                  <w:rStyle w:val="Hyperlink"/>
                  <w:b/>
                  <w:bCs/>
                  <w:sz w:val="24"/>
                  <w:szCs w:val="24"/>
                </w:rPr>
                <w:t>7_2_evaluation_</w:t>
              </w:r>
              <w:proofErr w:type="gramStart"/>
              <w:r w:rsidR="003E024E" w:rsidRPr="00C701DB">
                <w:rPr>
                  <w:rStyle w:val="Hyperlink"/>
                  <w:b/>
                  <w:bCs/>
                  <w:sz w:val="24"/>
                  <w:szCs w:val="24"/>
                </w:rPr>
                <w:t>results.json</w:t>
              </w:r>
              <w:proofErr w:type="gramEnd"/>
            </w:hyperlink>
            <w:r w:rsidR="003E024E" w:rsidRPr="003E024E">
              <w:rPr>
                <w:sz w:val="24"/>
                <w:szCs w:val="24"/>
              </w:rPr>
              <w:t xml:space="preserve"> and </w:t>
            </w:r>
            <w:hyperlink r:id="rId10" w:history="1">
              <w:r w:rsidR="009264CC" w:rsidRPr="00C701DB">
                <w:rPr>
                  <w:rStyle w:val="Hyperlink"/>
                  <w:b/>
                  <w:bCs/>
                  <w:sz w:val="24"/>
                  <w:szCs w:val="24"/>
                </w:rPr>
                <w:t>Output_7_3.txt</w:t>
              </w:r>
            </w:hyperlink>
            <w:r w:rsidR="009264CC">
              <w:rPr>
                <w:sz w:val="24"/>
                <w:szCs w:val="24"/>
              </w:rPr>
              <w:t xml:space="preserve"> </w:t>
            </w:r>
            <w:r w:rsidR="003E024E" w:rsidRPr="003E024E">
              <w:rPr>
                <w:sz w:val="24"/>
                <w:szCs w:val="24"/>
              </w:rPr>
              <w:t xml:space="preserve">— router accuracy, retrieval recall, </w:t>
            </w:r>
            <w:proofErr w:type="spellStart"/>
            <w:r w:rsidR="003E024E" w:rsidRPr="003E024E">
              <w:rPr>
                <w:sz w:val="24"/>
                <w:szCs w:val="24"/>
              </w:rPr>
              <w:t>groundedness</w:t>
            </w:r>
            <w:proofErr w:type="spellEnd"/>
            <w:r w:rsidR="003E024E" w:rsidRPr="003E024E">
              <w:rPr>
                <w:sz w:val="24"/>
                <w:szCs w:val="24"/>
              </w:rPr>
              <w:t xml:space="preserve">, latency, </w:t>
            </w:r>
            <w:proofErr w:type="gramStart"/>
            <w:r w:rsidR="003E024E" w:rsidRPr="003E024E">
              <w:rPr>
                <w:sz w:val="24"/>
                <w:szCs w:val="24"/>
              </w:rPr>
              <w:t>token</w:t>
            </w:r>
            <w:proofErr w:type="gramEnd"/>
            <w:r w:rsidR="003E024E" w:rsidRPr="003E024E">
              <w:rPr>
                <w:sz w:val="24"/>
                <w:szCs w:val="24"/>
              </w:rPr>
              <w:t xml:space="preserve"> usage, cache-hit rate, and safeguard results.</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3CFC1F9E" w14:textId="682C2ED3" w:rsidR="000B6ED4" w:rsidRPr="00AD145C" w:rsidRDefault="00C701DB" w:rsidP="000B6ED4">
            <w:pPr>
              <w:rPr>
                <w:sz w:val="24"/>
                <w:szCs w:val="24"/>
              </w:rPr>
            </w:pPr>
            <w:hyperlink r:id="rId11" w:history="1">
              <w:r w:rsidR="003E024E" w:rsidRPr="00C701DB">
                <w:rPr>
                  <w:rStyle w:val="Hyperlink"/>
                  <w:b/>
                  <w:bCs/>
                  <w:sz w:val="24"/>
                  <w:szCs w:val="24"/>
                </w:rPr>
                <w:t>Out</w:t>
              </w:r>
              <w:r w:rsidRPr="00C701DB">
                <w:rPr>
                  <w:rStyle w:val="Hyperlink"/>
                  <w:b/>
                  <w:bCs/>
                  <w:sz w:val="24"/>
                  <w:szCs w:val="24"/>
                </w:rPr>
                <w:t>put</w:t>
              </w:r>
              <w:r w:rsidR="003E024E" w:rsidRPr="00C701DB">
                <w:rPr>
                  <w:rStyle w:val="Hyperlink"/>
                  <w:b/>
                  <w:bCs/>
                  <w:sz w:val="24"/>
                  <w:szCs w:val="24"/>
                </w:rPr>
                <w:t>_7_</w:t>
              </w:r>
              <w:r w:rsidRPr="00C701DB">
                <w:rPr>
                  <w:rStyle w:val="Hyperlink"/>
                  <w:b/>
                  <w:bCs/>
                  <w:sz w:val="24"/>
                  <w:szCs w:val="24"/>
                </w:rPr>
                <w:t>3</w:t>
              </w:r>
              <w:r w:rsidR="003E024E" w:rsidRPr="00C701DB">
                <w:rPr>
                  <w:rStyle w:val="Hyperlink"/>
                  <w:b/>
                  <w:bCs/>
                  <w:sz w:val="24"/>
                  <w:szCs w:val="24"/>
                </w:rPr>
                <w:t>.txt</w:t>
              </w:r>
            </w:hyperlink>
            <w:r w:rsidR="003E024E" w:rsidRPr="003E024E">
              <w:rPr>
                <w:sz w:val="24"/>
                <w:szCs w:val="24"/>
              </w:rPr>
              <w:t xml:space="preserve"> — representative direct, agentic, fallback, semantic-</w:t>
            </w:r>
            <w:proofErr w:type="gramStart"/>
            <w:r w:rsidR="003E024E" w:rsidRPr="003E024E">
              <w:rPr>
                <w:sz w:val="24"/>
                <w:szCs w:val="24"/>
              </w:rPr>
              <w:t>cache</w:t>
            </w:r>
            <w:proofErr w:type="gramEnd"/>
            <w:r w:rsidR="003E024E" w:rsidRPr="003E024E">
              <w:rPr>
                <w:sz w:val="24"/>
                <w:szCs w:val="24"/>
              </w:rPr>
              <w:t>, and adversarial query outputs.</w:t>
            </w: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610C76B0" w:rsidR="000B6ED4" w:rsidRPr="00C701DB" w:rsidRDefault="00C701DB" w:rsidP="000B6ED4">
            <w:pPr>
              <w:rPr>
                <w:b/>
                <w:bCs/>
                <w:sz w:val="24"/>
                <w:szCs w:val="24"/>
              </w:rPr>
            </w:pPr>
            <w:hyperlink r:id="rId12" w:history="1">
              <w:r w:rsidR="005672FE" w:rsidRPr="00C701DB">
                <w:rPr>
                  <w:rStyle w:val="Hyperlink"/>
                  <w:b/>
                  <w:bCs/>
                  <w:sz w:val="24"/>
                  <w:szCs w:val="24"/>
                </w:rPr>
                <w:t>README</w:t>
              </w:r>
              <w:r w:rsidRPr="00C701DB">
                <w:rPr>
                  <w:rStyle w:val="Hyperlink"/>
                  <w:b/>
                  <w:bCs/>
                  <w:sz w:val="24"/>
                  <w:szCs w:val="24"/>
                </w:rPr>
                <w:t>.md</w:t>
              </w:r>
            </w:hyperlink>
            <w:r w:rsidR="00D51B1D" w:rsidRPr="00C701DB">
              <w:rPr>
                <w:b/>
                <w:bCs/>
                <w:sz w:val="24"/>
                <w:szCs w:val="24"/>
              </w:rPr>
              <w:t>,</w:t>
            </w:r>
            <w:r w:rsidR="00A14CDF" w:rsidRPr="00C701DB">
              <w:rPr>
                <w:b/>
                <w:bCs/>
                <w:sz w:val="24"/>
                <w:szCs w:val="24"/>
              </w:rPr>
              <w:t xml:space="preserve"> </w:t>
            </w:r>
            <w:hyperlink r:id="rId13" w:history="1">
              <w:proofErr w:type="spellStart"/>
              <w:r w:rsidR="000041DB" w:rsidRPr="00C701DB">
                <w:rPr>
                  <w:rStyle w:val="Hyperlink"/>
                  <w:b/>
                  <w:bCs/>
                  <w:sz w:val="24"/>
                  <w:szCs w:val="24"/>
                </w:rPr>
                <w:t>mermaid_image</w:t>
              </w:r>
              <w:proofErr w:type="spellEnd"/>
            </w:hyperlink>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lastRenderedPageBreak/>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3969B65E" w:rsidR="00032503" w:rsidRPr="00AD145C" w:rsidRDefault="00C701DB" w:rsidP="000B6ED4">
            <w:pPr>
              <w:rPr>
                <w:sz w:val="24"/>
                <w:szCs w:val="24"/>
              </w:rPr>
            </w:pPr>
            <w:hyperlink r:id="rId14" w:history="1">
              <w:r w:rsidR="00EA5607" w:rsidRPr="00C701DB">
                <w:rPr>
                  <w:rStyle w:val="Hyperlink"/>
                  <w:b/>
                  <w:bCs/>
                  <w:sz w:val="24"/>
                  <w:szCs w:val="24"/>
                </w:rPr>
                <w:t>Capstone_Checkpoint</w:t>
              </w:r>
              <w:r w:rsidR="00307657" w:rsidRPr="00C701DB">
                <w:rPr>
                  <w:rStyle w:val="Hyperlink"/>
                  <w:b/>
                  <w:bCs/>
                  <w:sz w:val="24"/>
                  <w:szCs w:val="24"/>
                </w:rPr>
                <w:t>_7</w:t>
              </w:r>
              <w:r w:rsidR="005672FE" w:rsidRPr="00C701DB">
                <w:rPr>
                  <w:rStyle w:val="Hyperlink"/>
                  <w:b/>
                  <w:bCs/>
                  <w:sz w:val="24"/>
                  <w:szCs w:val="24"/>
                </w:rPr>
                <w:t>_1</w:t>
              </w:r>
              <w:r w:rsidR="00307657" w:rsidRPr="00C701DB">
                <w:rPr>
                  <w:rStyle w:val="Hyperlink"/>
                  <w:b/>
                  <w:bCs/>
                  <w:sz w:val="24"/>
                  <w:szCs w:val="24"/>
                </w:rPr>
                <w:t>.py</w:t>
              </w:r>
            </w:hyperlink>
            <w:r w:rsidR="00307657" w:rsidRPr="00307657">
              <w:rPr>
                <w:sz w:val="24"/>
                <w:szCs w:val="24"/>
              </w:rPr>
              <w:t xml:space="preserve"> — final production-hardened RAG implementation with security middleware, semantic </w:t>
            </w:r>
            <w:proofErr w:type="gramStart"/>
            <w:r w:rsidR="00307657" w:rsidRPr="00307657">
              <w:rPr>
                <w:sz w:val="24"/>
                <w:szCs w:val="24"/>
              </w:rPr>
              <w:t>caching</w:t>
            </w:r>
            <w:proofErr w:type="gramEnd"/>
            <w:r w:rsidR="00307657" w:rsidRPr="00307657">
              <w:rPr>
                <w:sz w:val="24"/>
                <w:szCs w:val="24"/>
              </w:rPr>
              <w:t>, routing, direct/agentic paths, quality validation, and evaluation functions.</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6BF042E5" w14:textId="30D6EE20" w:rsidR="005D465D" w:rsidRDefault="00C701DB" w:rsidP="005D465D">
            <w:pPr>
              <w:rPr>
                <w:sz w:val="24"/>
                <w:szCs w:val="24"/>
              </w:rPr>
            </w:pPr>
            <w:hyperlink r:id="rId15" w:history="1">
              <w:r w:rsidR="00414770" w:rsidRPr="00C701DB">
                <w:rPr>
                  <w:rStyle w:val="Hyperlink"/>
                  <w:b/>
                  <w:bCs/>
                  <w:sz w:val="24"/>
                  <w:szCs w:val="24"/>
                </w:rPr>
                <w:t>Wikipedia_10_text/</w:t>
              </w:r>
            </w:hyperlink>
            <w:r w:rsidR="00414770" w:rsidRPr="00414770">
              <w:rPr>
                <w:sz w:val="24"/>
                <w:szCs w:val="24"/>
              </w:rPr>
              <w:t xml:space="preserve"> — 10-document evaluation corpus; </w:t>
            </w:r>
            <w:r w:rsidR="00414770" w:rsidRPr="005672FE">
              <w:rPr>
                <w:b/>
                <w:bCs/>
                <w:sz w:val="24"/>
                <w:szCs w:val="24"/>
              </w:rPr>
              <w:t>wikipedia_7_1_chroma_</w:t>
            </w:r>
            <w:proofErr w:type="gramStart"/>
            <w:r w:rsidR="00414770" w:rsidRPr="005672FE">
              <w:rPr>
                <w:b/>
                <w:bCs/>
                <w:sz w:val="24"/>
                <w:szCs w:val="24"/>
              </w:rPr>
              <w:t>hf/</w:t>
            </w:r>
            <w:r w:rsidR="00414770" w:rsidRPr="00414770">
              <w:rPr>
                <w:sz w:val="24"/>
                <w:szCs w:val="24"/>
              </w:rPr>
              <w:t xml:space="preserve"> —</w:t>
            </w:r>
            <w:proofErr w:type="gramEnd"/>
            <w:r w:rsidR="00414770" w:rsidRPr="00414770">
              <w:rPr>
                <w:sz w:val="24"/>
                <w:szCs w:val="24"/>
              </w:rPr>
              <w:t xml:space="preserve"> persistent Chroma vector index used by the final system.</w:t>
            </w:r>
          </w:p>
          <w:p w14:paraId="18858157" w14:textId="15526CE7" w:rsidR="00781FC9" w:rsidRPr="00AD145C" w:rsidRDefault="00781FC9"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16"/>
      <w:headerReference w:type="default" r:id="rId17"/>
      <w:footerReference w:type="default" r:id="rId18"/>
      <w:headerReference w:type="first" r:id="rId19"/>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C2E2" w14:textId="77777777" w:rsidR="00B0655D" w:rsidRPr="0090140D" w:rsidRDefault="00B0655D" w:rsidP="005A3716">
      <w:r w:rsidRPr="0090140D">
        <w:separator/>
      </w:r>
    </w:p>
  </w:endnote>
  <w:endnote w:type="continuationSeparator" w:id="0">
    <w:p w14:paraId="012D9204" w14:textId="77777777" w:rsidR="00B0655D" w:rsidRPr="0090140D" w:rsidRDefault="00B0655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1794" w14:textId="77777777" w:rsidR="00B0655D" w:rsidRPr="0090140D" w:rsidRDefault="00B0655D" w:rsidP="005A3716">
      <w:r w:rsidRPr="0090140D">
        <w:separator/>
      </w:r>
    </w:p>
  </w:footnote>
  <w:footnote w:type="continuationSeparator" w:id="0">
    <w:p w14:paraId="07E7C21B" w14:textId="77777777" w:rsidR="00B0655D" w:rsidRPr="0090140D" w:rsidRDefault="00B0655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3A0D08"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2320CD"/>
    <w:multiLevelType w:val="multilevel"/>
    <w:tmpl w:val="18B4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4C55E5"/>
    <w:multiLevelType w:val="multilevel"/>
    <w:tmpl w:val="F718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7D5E7F"/>
    <w:multiLevelType w:val="multilevel"/>
    <w:tmpl w:val="D696C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E65A5"/>
    <w:multiLevelType w:val="multilevel"/>
    <w:tmpl w:val="614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F7751"/>
    <w:multiLevelType w:val="multilevel"/>
    <w:tmpl w:val="4D7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7"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6"/>
  </w:num>
  <w:num w:numId="2" w16cid:durableId="1038166962">
    <w:abstractNumId w:val="19"/>
  </w:num>
  <w:num w:numId="3" w16cid:durableId="67922738">
    <w:abstractNumId w:val="9"/>
  </w:num>
  <w:num w:numId="4" w16cid:durableId="471093407">
    <w:abstractNumId w:val="34"/>
  </w:num>
  <w:num w:numId="5" w16cid:durableId="382753537">
    <w:abstractNumId w:val="17"/>
  </w:num>
  <w:num w:numId="6" w16cid:durableId="681859963">
    <w:abstractNumId w:val="20"/>
  </w:num>
  <w:num w:numId="7" w16cid:durableId="1859269235">
    <w:abstractNumId w:val="4"/>
  </w:num>
  <w:num w:numId="8" w16cid:durableId="575751543">
    <w:abstractNumId w:val="3"/>
  </w:num>
  <w:num w:numId="9" w16cid:durableId="687365158">
    <w:abstractNumId w:val="28"/>
  </w:num>
  <w:num w:numId="10" w16cid:durableId="1020086996">
    <w:abstractNumId w:val="32"/>
  </w:num>
  <w:num w:numId="11" w16cid:durableId="574978211">
    <w:abstractNumId w:val="29"/>
  </w:num>
  <w:num w:numId="12" w16cid:durableId="1959607287">
    <w:abstractNumId w:val="13"/>
  </w:num>
  <w:num w:numId="13" w16cid:durableId="1707021577">
    <w:abstractNumId w:val="18"/>
  </w:num>
  <w:num w:numId="14" w16cid:durableId="2096973362">
    <w:abstractNumId w:val="6"/>
  </w:num>
  <w:num w:numId="15" w16cid:durableId="886914284">
    <w:abstractNumId w:val="30"/>
  </w:num>
  <w:num w:numId="16" w16cid:durableId="259145629">
    <w:abstractNumId w:val="11"/>
  </w:num>
  <w:num w:numId="17" w16cid:durableId="581182105">
    <w:abstractNumId w:val="1"/>
  </w:num>
  <w:num w:numId="18" w16cid:durableId="1555431672">
    <w:abstractNumId w:val="31"/>
  </w:num>
  <w:num w:numId="19" w16cid:durableId="1497573212">
    <w:abstractNumId w:val="16"/>
  </w:num>
  <w:num w:numId="20" w16cid:durableId="1244266550">
    <w:abstractNumId w:val="12"/>
  </w:num>
  <w:num w:numId="21" w16cid:durableId="1056817">
    <w:abstractNumId w:val="14"/>
  </w:num>
  <w:num w:numId="22" w16cid:durableId="266545074">
    <w:abstractNumId w:val="2"/>
  </w:num>
  <w:num w:numId="23" w16cid:durableId="312371908">
    <w:abstractNumId w:val="8"/>
  </w:num>
  <w:num w:numId="24" w16cid:durableId="9726414">
    <w:abstractNumId w:val="21"/>
  </w:num>
  <w:num w:numId="25" w16cid:durableId="1938632094">
    <w:abstractNumId w:val="22"/>
  </w:num>
  <w:num w:numId="26" w16cid:durableId="1207527444">
    <w:abstractNumId w:val="0"/>
  </w:num>
  <w:num w:numId="27" w16cid:durableId="1190988197">
    <w:abstractNumId w:val="5"/>
  </w:num>
  <w:num w:numId="28" w16cid:durableId="1334576587">
    <w:abstractNumId w:val="33"/>
  </w:num>
  <w:num w:numId="29" w16cid:durableId="2057271039">
    <w:abstractNumId w:val="27"/>
  </w:num>
  <w:num w:numId="30" w16cid:durableId="719019261">
    <w:abstractNumId w:val="10"/>
  </w:num>
  <w:num w:numId="31" w16cid:durableId="111437612">
    <w:abstractNumId w:val="23"/>
  </w:num>
  <w:num w:numId="32" w16cid:durableId="448203097">
    <w:abstractNumId w:val="15"/>
  </w:num>
  <w:num w:numId="33" w16cid:durableId="286477368">
    <w:abstractNumId w:val="7"/>
  </w:num>
  <w:num w:numId="34" w16cid:durableId="2022655496">
    <w:abstractNumId w:val="25"/>
  </w:num>
  <w:num w:numId="35" w16cid:durableId="8492935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41DB"/>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41D7D"/>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76199"/>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07657"/>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024E"/>
    <w:rsid w:val="003E6A76"/>
    <w:rsid w:val="003F066C"/>
    <w:rsid w:val="003F1B0B"/>
    <w:rsid w:val="003F2B6A"/>
    <w:rsid w:val="00411A34"/>
    <w:rsid w:val="00413AA8"/>
    <w:rsid w:val="00414770"/>
    <w:rsid w:val="00417434"/>
    <w:rsid w:val="00425299"/>
    <w:rsid w:val="004252A7"/>
    <w:rsid w:val="004254B4"/>
    <w:rsid w:val="00426CA8"/>
    <w:rsid w:val="00447930"/>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672FE"/>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571F1"/>
    <w:rsid w:val="006706DC"/>
    <w:rsid w:val="0067372A"/>
    <w:rsid w:val="00675B4E"/>
    <w:rsid w:val="00686B61"/>
    <w:rsid w:val="006A34F3"/>
    <w:rsid w:val="006B21B4"/>
    <w:rsid w:val="006B3FB6"/>
    <w:rsid w:val="006C1C92"/>
    <w:rsid w:val="006C78F3"/>
    <w:rsid w:val="006E7F06"/>
    <w:rsid w:val="006F147F"/>
    <w:rsid w:val="00720937"/>
    <w:rsid w:val="007209B5"/>
    <w:rsid w:val="007268C4"/>
    <w:rsid w:val="00733CD8"/>
    <w:rsid w:val="00741AA6"/>
    <w:rsid w:val="00744E0B"/>
    <w:rsid w:val="00747915"/>
    <w:rsid w:val="00755860"/>
    <w:rsid w:val="007717CF"/>
    <w:rsid w:val="007717D9"/>
    <w:rsid w:val="00771A7B"/>
    <w:rsid w:val="007759C7"/>
    <w:rsid w:val="00781FC9"/>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6567D"/>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15587"/>
    <w:rsid w:val="009241DD"/>
    <w:rsid w:val="00924220"/>
    <w:rsid w:val="009264CC"/>
    <w:rsid w:val="009268AD"/>
    <w:rsid w:val="009332A7"/>
    <w:rsid w:val="00951E3E"/>
    <w:rsid w:val="0095506E"/>
    <w:rsid w:val="00974C08"/>
    <w:rsid w:val="00982E42"/>
    <w:rsid w:val="009865CF"/>
    <w:rsid w:val="009B455C"/>
    <w:rsid w:val="009C0611"/>
    <w:rsid w:val="009C5F0D"/>
    <w:rsid w:val="009C786D"/>
    <w:rsid w:val="009C7C9B"/>
    <w:rsid w:val="009D52EE"/>
    <w:rsid w:val="009E350D"/>
    <w:rsid w:val="00A14CDF"/>
    <w:rsid w:val="00A24C14"/>
    <w:rsid w:val="00A24C3A"/>
    <w:rsid w:val="00A313A0"/>
    <w:rsid w:val="00A517DE"/>
    <w:rsid w:val="00A5573E"/>
    <w:rsid w:val="00A60557"/>
    <w:rsid w:val="00A634E8"/>
    <w:rsid w:val="00A67E62"/>
    <w:rsid w:val="00A7657E"/>
    <w:rsid w:val="00A82328"/>
    <w:rsid w:val="00A83EAE"/>
    <w:rsid w:val="00A84B3B"/>
    <w:rsid w:val="00AB1755"/>
    <w:rsid w:val="00AB473C"/>
    <w:rsid w:val="00AC0879"/>
    <w:rsid w:val="00AD145C"/>
    <w:rsid w:val="00AD5122"/>
    <w:rsid w:val="00AD512C"/>
    <w:rsid w:val="00AE2576"/>
    <w:rsid w:val="00AE25DE"/>
    <w:rsid w:val="00AF1272"/>
    <w:rsid w:val="00B00135"/>
    <w:rsid w:val="00B00274"/>
    <w:rsid w:val="00B0655D"/>
    <w:rsid w:val="00B13FAD"/>
    <w:rsid w:val="00B145FF"/>
    <w:rsid w:val="00B31DAC"/>
    <w:rsid w:val="00B32ABE"/>
    <w:rsid w:val="00B4650E"/>
    <w:rsid w:val="00B7052D"/>
    <w:rsid w:val="00B7090F"/>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19C9"/>
    <w:rsid w:val="00C4311D"/>
    <w:rsid w:val="00C51586"/>
    <w:rsid w:val="00C55449"/>
    <w:rsid w:val="00C57673"/>
    <w:rsid w:val="00C603DD"/>
    <w:rsid w:val="00C701DB"/>
    <w:rsid w:val="00C779D2"/>
    <w:rsid w:val="00C82980"/>
    <w:rsid w:val="00C91F27"/>
    <w:rsid w:val="00C94B70"/>
    <w:rsid w:val="00CB0BE3"/>
    <w:rsid w:val="00CB673C"/>
    <w:rsid w:val="00CB7B33"/>
    <w:rsid w:val="00CC6D02"/>
    <w:rsid w:val="00CC78CA"/>
    <w:rsid w:val="00CE7D54"/>
    <w:rsid w:val="00D02B3D"/>
    <w:rsid w:val="00D05C60"/>
    <w:rsid w:val="00D11B81"/>
    <w:rsid w:val="00D11DEE"/>
    <w:rsid w:val="00D1262A"/>
    <w:rsid w:val="00D14E31"/>
    <w:rsid w:val="00D1542E"/>
    <w:rsid w:val="00D1672F"/>
    <w:rsid w:val="00D32D6C"/>
    <w:rsid w:val="00D3346C"/>
    <w:rsid w:val="00D43E75"/>
    <w:rsid w:val="00D51B1D"/>
    <w:rsid w:val="00D530F0"/>
    <w:rsid w:val="00D53883"/>
    <w:rsid w:val="00D618E6"/>
    <w:rsid w:val="00D62C5D"/>
    <w:rsid w:val="00D64E5A"/>
    <w:rsid w:val="00D84D5E"/>
    <w:rsid w:val="00D86EC4"/>
    <w:rsid w:val="00D930C8"/>
    <w:rsid w:val="00D93962"/>
    <w:rsid w:val="00D96C9D"/>
    <w:rsid w:val="00DA2554"/>
    <w:rsid w:val="00DB0A1F"/>
    <w:rsid w:val="00DB3AB9"/>
    <w:rsid w:val="00DC2330"/>
    <w:rsid w:val="00DD3BBB"/>
    <w:rsid w:val="00DE7F36"/>
    <w:rsid w:val="00DF2D21"/>
    <w:rsid w:val="00DF690D"/>
    <w:rsid w:val="00E00950"/>
    <w:rsid w:val="00E21DA9"/>
    <w:rsid w:val="00E220D9"/>
    <w:rsid w:val="00E41D27"/>
    <w:rsid w:val="00E421E0"/>
    <w:rsid w:val="00E452E7"/>
    <w:rsid w:val="00E46403"/>
    <w:rsid w:val="00E760C4"/>
    <w:rsid w:val="00E85CCE"/>
    <w:rsid w:val="00EA2D81"/>
    <w:rsid w:val="00EA5353"/>
    <w:rsid w:val="00EA5607"/>
    <w:rsid w:val="00EB0D71"/>
    <w:rsid w:val="00EB64EB"/>
    <w:rsid w:val="00EC15A5"/>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658E8"/>
    <w:rsid w:val="00F943C0"/>
    <w:rsid w:val="00FA1826"/>
    <w:rsid w:val="00FA20EE"/>
    <w:rsid w:val="00FB1F69"/>
    <w:rsid w:val="00FB3B32"/>
    <w:rsid w:val="00FB3C66"/>
    <w:rsid w:val="00FB4B15"/>
    <w:rsid w:val="00FC265A"/>
    <w:rsid w:val="00FC45F7"/>
    <w:rsid w:val="00FD0EB3"/>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70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akshmihere/RAG_ContextEngg/blob/main/Checkpoint_7_1/7_2_evaluation_results.json" TargetMode="External"/><Relationship Id="rId13" Type="http://schemas.openxmlformats.org/officeDocument/2006/relationships/hyperlink" Target="https://github.com/lakshmihere/RAG_ContextEngg/blob/main/Checkpoint_7_1/mermaid_7.png"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lakshmihere/RAG_ContextEngg/blob/main/Checkpoint_7_1/README_Capstone_7.md"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kshmihere/RAG_ContextEngg/blob/main/Checkpoint_7_1/Output_7_3.txt" TargetMode="External"/><Relationship Id="rId5" Type="http://schemas.openxmlformats.org/officeDocument/2006/relationships/webSettings" Target="webSettings.xml"/><Relationship Id="rId15" Type="http://schemas.openxmlformats.org/officeDocument/2006/relationships/hyperlink" Target="https://github.com/lakshmihere/RAG_ContextEngg/tree/main/Checkpoint_7_1/Wikipedia_10_text" TargetMode="External"/><Relationship Id="rId10" Type="http://schemas.openxmlformats.org/officeDocument/2006/relationships/hyperlink" Target="https://github.com/lakshmihere/RAG_ContextEngg/blob/main/Checkpoint_7_1/Output_7_3.txt"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github.com/lakshmihere/RAG_ContextEngg/blob/main/Checkpoint_7_1/7_2_evaluation_results.json" TargetMode="External"/><Relationship Id="rId14" Type="http://schemas.openxmlformats.org/officeDocument/2006/relationships/hyperlink" Target="https://github.com/lakshmihere/RAG_ContextEngg/blob/main/Checkpoint_7_1/Capstone_checkpoint_7_1.py"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4875</Words>
  <Characters>27790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2</cp:revision>
  <dcterms:created xsi:type="dcterms:W3CDTF">2026-10-10T00:33:00Z</dcterms:created>
  <dcterms:modified xsi:type="dcterms:W3CDTF">2026-10-10T00:33:00Z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