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6F03" w14:textId="77777777" w:rsidR="006A1989" w:rsidRDefault="006A1989"/>
    <w:p w14:paraId="3E3DBAD4" w14:textId="77777777" w:rsidR="00C251A2" w:rsidRDefault="00637BB9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Medicine Distributer &amp; Shop</w:t>
      </w:r>
      <w:r w:rsidR="006C6AE4">
        <w:rPr>
          <w:rFonts w:ascii="Times New Roman" w:hAnsi="Times New Roman"/>
          <w:b/>
          <w:sz w:val="36"/>
          <w:szCs w:val="36"/>
          <w:u w:val="single"/>
        </w:rPr>
        <w:t>ping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613530B4" w14:textId="77777777" w:rsidR="00C251A2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Pr="00BA6619">
        <w:rPr>
          <w:rFonts w:ascii="Arial Rounded MT Bold" w:hAnsi="Arial Rounded MT Bold"/>
          <w:b/>
          <w:i/>
          <w:sz w:val="24"/>
          <w:szCs w:val="24"/>
        </w:rPr>
        <w:t>All Cure Medical</w:t>
      </w:r>
      <w:r w:rsidRPr="00BA6619">
        <w:rPr>
          <w:rFonts w:ascii="Arial Rounded MT Bold" w:hAnsi="Arial Rounded MT Bold"/>
          <w:sz w:val="24"/>
          <w:szCs w:val="24"/>
        </w:rPr>
        <w:t xml:space="preserve"> </w:t>
      </w:r>
      <w:r w:rsidRPr="00BA6619">
        <w:rPr>
          <w:rFonts w:ascii="Arial Rounded MT Bold" w:hAnsi="Arial Rounded MT Bold"/>
          <w:b/>
          <w:i/>
          <w:sz w:val="24"/>
          <w:szCs w:val="24"/>
        </w:rPr>
        <w:t>Shop</w:t>
      </w:r>
      <w:r w:rsidRPr="00BA6619">
        <w:rPr>
          <w:rFonts w:ascii="Arial Rounded MT Bold" w:hAnsi="Arial Rounded MT Bold"/>
          <w:sz w:val="24"/>
          <w:szCs w:val="24"/>
        </w:rPr>
        <w:t xml:space="preserve"> is a medicine distributing &amp; retail </w:t>
      </w:r>
      <w:proofErr w:type="gramStart"/>
      <w:r w:rsidRPr="00BA6619">
        <w:rPr>
          <w:rFonts w:ascii="Arial Rounded MT Bold" w:hAnsi="Arial Rounded MT Bold"/>
          <w:sz w:val="24"/>
          <w:szCs w:val="24"/>
        </w:rPr>
        <w:t xml:space="preserve">medicine 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 company</w:t>
      </w:r>
      <w:proofErr w:type="gramEnd"/>
      <w:r w:rsidR="00C251A2" w:rsidRPr="00BA6619">
        <w:rPr>
          <w:rFonts w:ascii="Arial Rounded MT Bold" w:hAnsi="Arial Rounded MT Bold"/>
          <w:sz w:val="24"/>
          <w:szCs w:val="24"/>
        </w:rPr>
        <w:t xml:space="preserve"> which</w:t>
      </w:r>
      <w:r w:rsidRPr="00BA6619">
        <w:rPr>
          <w:rFonts w:ascii="Arial Rounded MT Bold" w:hAnsi="Arial Rounded MT Bold"/>
          <w:sz w:val="24"/>
          <w:szCs w:val="24"/>
        </w:rPr>
        <w:t xml:space="preserve"> has several outlets 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different cities in India. Recently </w:t>
      </w:r>
      <w:proofErr w:type="gramStart"/>
      <w:r w:rsidR="00C251A2" w:rsidRPr="00BA6619">
        <w:rPr>
          <w:rFonts w:ascii="Arial Rounded MT Bold" w:hAnsi="Arial Rounded MT Bold"/>
          <w:sz w:val="24"/>
          <w:szCs w:val="24"/>
        </w:rPr>
        <w:t>th</w:t>
      </w:r>
      <w:r w:rsidR="00BB03F8" w:rsidRPr="00BA6619">
        <w:rPr>
          <w:rFonts w:ascii="Arial Rounded MT Bold" w:hAnsi="Arial Rounded MT Bold"/>
          <w:sz w:val="24"/>
          <w:szCs w:val="24"/>
        </w:rPr>
        <w:t>is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 </w:t>
      </w:r>
      <w:r w:rsidR="006E464D" w:rsidRPr="00BA6619">
        <w:rPr>
          <w:rFonts w:ascii="Arial Rounded MT Bold" w:hAnsi="Arial Rounded MT Bold"/>
          <w:sz w:val="24"/>
          <w:szCs w:val="24"/>
        </w:rPr>
        <w:t xml:space="preserve"> </w:t>
      </w:r>
      <w:r w:rsidRPr="00BA6619">
        <w:rPr>
          <w:rFonts w:ascii="Arial Rounded MT Bold" w:hAnsi="Arial Rounded MT Bold"/>
          <w:sz w:val="24"/>
          <w:szCs w:val="24"/>
        </w:rPr>
        <w:t>company</w:t>
      </w:r>
      <w:proofErr w:type="gramEnd"/>
      <w:r w:rsidR="00BB03F8" w:rsidRPr="00BA6619">
        <w:rPr>
          <w:rFonts w:ascii="Arial Rounded MT Bold" w:hAnsi="Arial Rounded MT Bold"/>
          <w:sz w:val="24"/>
          <w:szCs w:val="24"/>
        </w:rPr>
        <w:t xml:space="preserve"> decide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 to intr</w:t>
      </w:r>
      <w:r w:rsidRPr="00BA6619">
        <w:rPr>
          <w:rFonts w:ascii="Arial Rounded MT Bold" w:hAnsi="Arial Rounded MT Bold"/>
          <w:sz w:val="24"/>
          <w:szCs w:val="24"/>
        </w:rPr>
        <w:t>oduce automations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. </w:t>
      </w:r>
    </w:p>
    <w:p w14:paraId="509A537D" w14:textId="77777777" w:rsidR="00637BB9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  The Company has two divisions </w:t>
      </w:r>
    </w:p>
    <w:p w14:paraId="4B81C40B" w14:textId="77777777" w:rsidR="00637BB9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  </w:t>
      </w:r>
      <w:r w:rsidRPr="00BA6619">
        <w:rPr>
          <w:rFonts w:ascii="Arial Rounded MT Bold" w:hAnsi="Arial Rounded MT Bold"/>
          <w:b/>
          <w:i/>
          <w:sz w:val="24"/>
          <w:szCs w:val="24"/>
        </w:rPr>
        <w:t>Wholesales</w:t>
      </w:r>
      <w:r w:rsidRPr="00BA6619">
        <w:rPr>
          <w:rFonts w:ascii="Arial Rounded MT Bold" w:hAnsi="Arial Rounded MT Bold"/>
          <w:sz w:val="24"/>
          <w:szCs w:val="24"/>
        </w:rPr>
        <w:t xml:space="preserve">: Here registered customers (themselves are small retail shop owners) purchase huge numbers of medicine for their business establishments. </w:t>
      </w:r>
      <w:r w:rsidR="00B93457" w:rsidRPr="00BA6619">
        <w:rPr>
          <w:rFonts w:ascii="Arial Rounded MT Bold" w:hAnsi="Arial Rounded MT Bold"/>
          <w:sz w:val="24"/>
          <w:szCs w:val="24"/>
        </w:rPr>
        <w:t xml:space="preserve">No Single sale is less than Rs </w:t>
      </w:r>
      <w:r w:rsidR="004C207A" w:rsidRPr="00BA6619">
        <w:rPr>
          <w:rFonts w:ascii="Arial Rounded MT Bold" w:hAnsi="Arial Rounded MT Bold"/>
          <w:sz w:val="24"/>
          <w:szCs w:val="24"/>
        </w:rPr>
        <w:t>10</w:t>
      </w:r>
      <w:r w:rsidRPr="00BA6619">
        <w:rPr>
          <w:rFonts w:ascii="Arial Rounded MT Bold" w:hAnsi="Arial Rounded MT Bold"/>
          <w:sz w:val="24"/>
          <w:szCs w:val="24"/>
        </w:rPr>
        <w:t>000/-. Sales are in credit. Until one customer clears it’s dues , 2</w:t>
      </w:r>
      <w:r w:rsidRPr="00BA6619">
        <w:rPr>
          <w:rFonts w:ascii="Arial Rounded MT Bold" w:hAnsi="Arial Rounded MT Bold"/>
          <w:sz w:val="24"/>
          <w:szCs w:val="24"/>
          <w:vertAlign w:val="superscript"/>
        </w:rPr>
        <w:t>nd</w:t>
      </w:r>
      <w:r w:rsidRPr="00BA6619">
        <w:rPr>
          <w:rFonts w:ascii="Arial Rounded MT Bold" w:hAnsi="Arial Rounded MT Bold"/>
          <w:sz w:val="24"/>
          <w:szCs w:val="24"/>
        </w:rPr>
        <w:t xml:space="preserve"> order cannot be placed.</w:t>
      </w:r>
      <w:r w:rsidR="003C03D3" w:rsidRPr="00BA6619">
        <w:rPr>
          <w:rFonts w:ascii="Arial Rounded MT Bold" w:hAnsi="Arial Rounded MT Bold"/>
          <w:sz w:val="24"/>
          <w:szCs w:val="24"/>
        </w:rPr>
        <w:t xml:space="preserve"> Items are sold in a fixed Wholesale rate. Payments are made through Credit card, Debit Card  or </w:t>
      </w:r>
      <w:proofErr w:type="spellStart"/>
      <w:r w:rsidR="003C03D3" w:rsidRPr="00BA6619">
        <w:rPr>
          <w:rFonts w:ascii="Arial Rounded MT Bold" w:hAnsi="Arial Rounded MT Bold"/>
          <w:sz w:val="24"/>
          <w:szCs w:val="24"/>
        </w:rPr>
        <w:t>NetBanking</w:t>
      </w:r>
      <w:proofErr w:type="spellEnd"/>
      <w:r w:rsidR="003C03D3" w:rsidRPr="00BA6619">
        <w:rPr>
          <w:rFonts w:ascii="Arial Rounded MT Bold" w:hAnsi="Arial Rounded MT Bold"/>
          <w:sz w:val="24"/>
          <w:szCs w:val="24"/>
        </w:rPr>
        <w:t>.</w:t>
      </w:r>
    </w:p>
    <w:p w14:paraId="4C4AA779" w14:textId="3E9978F2" w:rsidR="00637BB9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t>Retail</w:t>
      </w:r>
      <w:r w:rsidRPr="00BA6619">
        <w:rPr>
          <w:rFonts w:ascii="Arial Rounded MT Bold" w:hAnsi="Arial Rounded MT Bold"/>
          <w:sz w:val="24"/>
          <w:szCs w:val="24"/>
        </w:rPr>
        <w:t xml:space="preserve">: Here not registered customers purchase </w:t>
      </w:r>
      <w:r w:rsidR="003C03D3" w:rsidRPr="00BA6619">
        <w:rPr>
          <w:rFonts w:ascii="Arial Rounded MT Bold" w:hAnsi="Arial Rounded MT Bold"/>
          <w:sz w:val="24"/>
          <w:szCs w:val="24"/>
        </w:rPr>
        <w:t xml:space="preserve">medicine through retail rate via salesperson. Each salesperson earns commission </w:t>
      </w:r>
      <w:r w:rsidR="00D02EF1">
        <w:rPr>
          <w:rFonts w:ascii="Arial Rounded MT Bold" w:hAnsi="Arial Rounded MT Bold"/>
          <w:sz w:val="24"/>
          <w:szCs w:val="24"/>
        </w:rPr>
        <w:t>5</w:t>
      </w:r>
      <w:r w:rsidR="003C03D3" w:rsidRPr="00BA6619">
        <w:rPr>
          <w:rFonts w:ascii="Arial Rounded MT Bold" w:hAnsi="Arial Rounded MT Bold"/>
          <w:sz w:val="24"/>
          <w:szCs w:val="24"/>
        </w:rPr>
        <w:t xml:space="preserve">% </w:t>
      </w:r>
      <w:r w:rsidR="008C760A" w:rsidRPr="00BA6619">
        <w:rPr>
          <w:rFonts w:ascii="Arial Rounded MT Bold" w:hAnsi="Arial Rounded MT Bold"/>
          <w:sz w:val="24"/>
          <w:szCs w:val="24"/>
        </w:rPr>
        <w:t>on equal or above a sale of Rs 2</w:t>
      </w:r>
      <w:r w:rsidR="008B0963" w:rsidRPr="00BA6619">
        <w:rPr>
          <w:rFonts w:ascii="Arial Rounded MT Bold" w:hAnsi="Arial Rounded MT Bold"/>
          <w:sz w:val="24"/>
          <w:szCs w:val="24"/>
        </w:rPr>
        <w:t>5</w:t>
      </w:r>
      <w:r w:rsidR="003C03D3" w:rsidRPr="00BA6619">
        <w:rPr>
          <w:rFonts w:ascii="Arial Rounded MT Bold" w:hAnsi="Arial Rounded MT Bold"/>
          <w:sz w:val="24"/>
          <w:szCs w:val="24"/>
        </w:rPr>
        <w:t>00. Payments are made through Cash, Debit Card, Credit Card</w:t>
      </w:r>
      <w:r w:rsidR="00BA6619">
        <w:rPr>
          <w:rFonts w:ascii="Arial Rounded MT Bold" w:hAnsi="Arial Rounded MT Bold"/>
          <w:sz w:val="24"/>
          <w:szCs w:val="24"/>
        </w:rPr>
        <w:t>.</w:t>
      </w:r>
      <w:r w:rsidR="003C03D3"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67079FC0" w14:textId="77777777" w:rsidR="003C2195" w:rsidRPr="00BA6619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2A887DF1" w14:textId="49D25D39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t>The</w:t>
      </w:r>
      <w:r w:rsidRPr="00BA6619">
        <w:rPr>
          <w:rFonts w:ascii="Arial Rounded MT Bold" w:hAnsi="Arial Rounded MT Bold"/>
          <w:sz w:val="24"/>
          <w:szCs w:val="24"/>
        </w:rPr>
        <w:t xml:space="preserve"> followings are the important </w:t>
      </w:r>
      <w:r w:rsidR="00BA6619">
        <w:rPr>
          <w:rFonts w:ascii="Arial Rounded MT Bold" w:hAnsi="Arial Rounded MT Bold"/>
          <w:sz w:val="24"/>
          <w:szCs w:val="24"/>
        </w:rPr>
        <w:t xml:space="preserve">Services &amp; </w:t>
      </w:r>
      <w:r w:rsidRPr="00BA6619">
        <w:rPr>
          <w:rFonts w:ascii="Arial Rounded MT Bold" w:hAnsi="Arial Rounded MT Bold"/>
          <w:sz w:val="24"/>
          <w:szCs w:val="24"/>
        </w:rPr>
        <w:t>modules of the system</w:t>
      </w:r>
      <w:r w:rsidR="00BA6619">
        <w:rPr>
          <w:rFonts w:ascii="Arial Rounded MT Bold" w:hAnsi="Arial Rounded MT Bold"/>
          <w:sz w:val="24"/>
          <w:szCs w:val="24"/>
        </w:rPr>
        <w:t>:</w:t>
      </w:r>
    </w:p>
    <w:p w14:paraId="264F2395" w14:textId="201CBCEC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Product Service</w:t>
      </w:r>
    </w:p>
    <w:p w14:paraId="51543D53" w14:textId="2F9FE9AB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Product</w:t>
      </w:r>
      <w:r w:rsidR="00203D3F" w:rsidRPr="00BA6619">
        <w:rPr>
          <w:rFonts w:ascii="Arial Rounded MT Bold" w:hAnsi="Arial Rounded MT Bold"/>
          <w:sz w:val="24"/>
          <w:szCs w:val="24"/>
        </w:rPr>
        <w:t xml:space="preserve"> addition ,Fare &amp; Stock</w:t>
      </w:r>
      <w:r w:rsidR="00666821" w:rsidRPr="00BA6619">
        <w:rPr>
          <w:rFonts w:ascii="Arial Rounded MT Bold" w:hAnsi="Arial Rounded MT Bold"/>
          <w:sz w:val="24"/>
          <w:szCs w:val="24"/>
        </w:rPr>
        <w:t xml:space="preserve"> fixation</w:t>
      </w:r>
      <w:r w:rsidR="00BA6619">
        <w:rPr>
          <w:rFonts w:ascii="Arial Rounded MT Bold" w:hAnsi="Arial Rounded MT Bold"/>
          <w:sz w:val="24"/>
          <w:szCs w:val="24"/>
        </w:rPr>
        <w:t xml:space="preserve"> (including stock &amp; fare modification)</w:t>
      </w:r>
      <w:r w:rsidR="00FD4C55"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4FCE6DE4" w14:textId="16B04F45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Customer Service</w:t>
      </w:r>
    </w:p>
    <w:p w14:paraId="27C16A87" w14:textId="405D0800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Customer</w:t>
      </w:r>
      <w:r w:rsidR="00666821" w:rsidRPr="00BA6619">
        <w:rPr>
          <w:rFonts w:ascii="Arial Rounded MT Bold" w:hAnsi="Arial Rounded MT Bold"/>
          <w:sz w:val="24"/>
          <w:szCs w:val="24"/>
        </w:rPr>
        <w:t xml:space="preserve"> addition</w:t>
      </w:r>
      <w:r w:rsidR="00BA6619">
        <w:rPr>
          <w:rFonts w:ascii="Arial Rounded MT Bold" w:hAnsi="Arial Rounded MT Bold"/>
          <w:sz w:val="24"/>
          <w:szCs w:val="24"/>
        </w:rPr>
        <w:t xml:space="preserve"> &amp; status modification.</w:t>
      </w:r>
    </w:p>
    <w:p w14:paraId="4C08B600" w14:textId="63D69BC6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User Service</w:t>
      </w:r>
    </w:p>
    <w:p w14:paraId="42207A8F" w14:textId="3B22D66B" w:rsidR="000501E3" w:rsidRDefault="000501E3" w:rsidP="000501E3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User Registration</w:t>
      </w:r>
    </w:p>
    <w:p w14:paraId="42889865" w14:textId="719B97C0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Order Service</w:t>
      </w:r>
    </w:p>
    <w:p w14:paraId="730A9EA8" w14:textId="77777777" w:rsidR="00666821" w:rsidRPr="00BA6619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Wholesale Order Placing</w:t>
      </w:r>
    </w:p>
    <w:p w14:paraId="797583A5" w14:textId="77777777" w:rsidR="00666821" w:rsidRPr="00BA6619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Payment against order.</w:t>
      </w:r>
    </w:p>
    <w:p w14:paraId="2C485172" w14:textId="77777777" w:rsidR="009D7321" w:rsidRPr="00BA6619" w:rsidRDefault="004204E2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Retail Sale</w:t>
      </w:r>
      <w:r w:rsidR="009D7321" w:rsidRPr="00BA6619">
        <w:rPr>
          <w:rFonts w:ascii="Arial Rounded MT Bold" w:hAnsi="Arial Rounded MT Bold"/>
          <w:sz w:val="24"/>
          <w:szCs w:val="24"/>
        </w:rPr>
        <w:t xml:space="preserve"> &amp; bill generation.</w:t>
      </w:r>
    </w:p>
    <w:p w14:paraId="6D6949AB" w14:textId="77777777" w:rsidR="00FD4C55" w:rsidRDefault="00FD4C55" w:rsidP="00FD4C55">
      <w:pPr>
        <w:spacing w:after="0"/>
        <w:rPr>
          <w:rFonts w:ascii="Times New Roman" w:hAnsi="Times New Roman"/>
        </w:rPr>
      </w:pPr>
    </w:p>
    <w:p w14:paraId="7B3C1B5B" w14:textId="77777777" w:rsidR="00FD4C55" w:rsidRPr="00BA6619" w:rsidRDefault="00FD4C55" w:rsidP="00FD4C55">
      <w:pPr>
        <w:spacing w:after="0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Users of the System </w:t>
      </w:r>
    </w:p>
    <w:p w14:paraId="4BF2642D" w14:textId="77777777" w:rsidR="003C2195" w:rsidRPr="00BA6619" w:rsidRDefault="009D7321" w:rsidP="00FD4C55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There are </w:t>
      </w:r>
      <w:r w:rsidR="00C2463A" w:rsidRPr="00BA6619">
        <w:rPr>
          <w:rFonts w:ascii="Arial Rounded MT Bold" w:hAnsi="Arial Rounded MT Bold"/>
          <w:sz w:val="24"/>
          <w:szCs w:val="24"/>
        </w:rPr>
        <w:t>three</w:t>
      </w:r>
      <w:r w:rsidR="003C2195" w:rsidRPr="00BA6619">
        <w:rPr>
          <w:rFonts w:ascii="Arial Rounded MT Bold" w:hAnsi="Arial Rounded MT Bold"/>
          <w:sz w:val="24"/>
          <w:szCs w:val="24"/>
        </w:rPr>
        <w:t xml:space="preserve"> categories of Users in this system. </w:t>
      </w:r>
    </w:p>
    <w:p w14:paraId="2CF9DE67" w14:textId="77777777" w:rsidR="003C2195" w:rsidRPr="00BA6619" w:rsidRDefault="003C2195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Super</w:t>
      </w:r>
    </w:p>
    <w:p w14:paraId="08D5D6E9" w14:textId="77777777" w:rsidR="003C2195" w:rsidRPr="00BA6619" w:rsidRDefault="009D7321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Salesperson</w:t>
      </w:r>
    </w:p>
    <w:p w14:paraId="0EA252AF" w14:textId="77777777" w:rsidR="009D7321" w:rsidRPr="00BA6619" w:rsidRDefault="009D7321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Registered Customer</w:t>
      </w:r>
    </w:p>
    <w:p w14:paraId="044AB33C" w14:textId="77777777" w:rsidR="003C2195" w:rsidRPr="00BA6619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40CAA5FE" w14:textId="77777777" w:rsidR="003C2195" w:rsidRPr="00BA6619" w:rsidRDefault="00460FD9" w:rsidP="003C2195">
      <w:pPr>
        <w:spacing w:after="0"/>
        <w:ind w:left="45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>Scope of the System</w:t>
      </w:r>
    </w:p>
    <w:p w14:paraId="394EC6A8" w14:textId="043A121A" w:rsidR="00460FD9" w:rsidRDefault="00460FD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 The details of each modules are as follows:</w:t>
      </w:r>
    </w:p>
    <w:p w14:paraId="42D5246B" w14:textId="05E306D3" w:rsidR="00BA6619" w:rsidRDefault="00BA661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18979FB" w14:textId="42198E44" w:rsidR="00BA6619" w:rsidRDefault="00BA661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697398BF" w14:textId="77777777" w:rsidR="00BA6619" w:rsidRPr="00BA6619" w:rsidRDefault="00BA661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1E27FC84" w14:textId="77777777" w:rsidR="00C2463A" w:rsidRDefault="00C2463A" w:rsidP="003C2195">
      <w:pPr>
        <w:spacing w:after="0"/>
        <w:ind w:left="45"/>
        <w:rPr>
          <w:rFonts w:ascii="Times New Roman" w:hAnsi="Times New Roman"/>
        </w:rPr>
      </w:pPr>
    </w:p>
    <w:p w14:paraId="7F0F137D" w14:textId="77777777" w:rsidR="00460FD9" w:rsidRPr="00BA6619" w:rsidRDefault="00203D3F" w:rsidP="00460FD9">
      <w:pPr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lastRenderedPageBreak/>
        <w:t>Product</w:t>
      </w:r>
      <w:r w:rsidR="00460FD9" w:rsidRPr="00BA6619">
        <w:rPr>
          <w:rFonts w:ascii="Arial Rounded MT Bold" w:hAnsi="Arial Rounded MT Bold"/>
          <w:b/>
          <w:sz w:val="24"/>
          <w:szCs w:val="24"/>
        </w:rPr>
        <w:t xml:space="preserve"> Addition</w:t>
      </w:r>
      <w:r w:rsidR="00460FD9" w:rsidRPr="00BA6619">
        <w:rPr>
          <w:rFonts w:ascii="Arial Rounded MT Bold" w:hAnsi="Arial Rounded MT Bold"/>
          <w:sz w:val="24"/>
          <w:szCs w:val="24"/>
        </w:rPr>
        <w:t xml:space="preserve">:- </w:t>
      </w:r>
      <w:r w:rsidRPr="00BA6619">
        <w:rPr>
          <w:rFonts w:ascii="Arial Rounded MT Bold" w:hAnsi="Arial Rounded MT Bold"/>
          <w:sz w:val="24"/>
          <w:szCs w:val="24"/>
        </w:rPr>
        <w:t>Product</w:t>
      </w:r>
      <w:r w:rsidR="00156F04" w:rsidRPr="00BA6619">
        <w:rPr>
          <w:rFonts w:ascii="Arial Rounded MT Bold" w:hAnsi="Arial Rounded MT Bold"/>
          <w:sz w:val="24"/>
          <w:szCs w:val="24"/>
        </w:rPr>
        <w:t xml:space="preserve"> is maintained as follows:-</w:t>
      </w:r>
    </w:p>
    <w:p w14:paraId="006BA3D1" w14:textId="77777777" w:rsidR="00C2463A" w:rsidRDefault="00C2463A" w:rsidP="00C2463A">
      <w:pPr>
        <w:spacing w:after="0"/>
        <w:ind w:left="405"/>
        <w:rPr>
          <w:rFonts w:ascii="Times New Roman" w:hAnsi="Times New Roman"/>
        </w:rPr>
      </w:pPr>
    </w:p>
    <w:tbl>
      <w:tblPr>
        <w:tblW w:w="7080" w:type="dxa"/>
        <w:tblInd w:w="98" w:type="dxa"/>
        <w:tblLook w:val="04A0" w:firstRow="1" w:lastRow="0" w:firstColumn="1" w:lastColumn="0" w:noHBand="0" w:noVBand="1"/>
      </w:tblPr>
      <w:tblGrid>
        <w:gridCol w:w="1020"/>
        <w:gridCol w:w="1840"/>
        <w:gridCol w:w="1300"/>
        <w:gridCol w:w="1240"/>
        <w:gridCol w:w="1680"/>
      </w:tblGrid>
      <w:tr w:rsidR="00203D3F" w:rsidRPr="00203D3F" w14:paraId="34578DDA" w14:textId="77777777" w:rsidTr="00203D3F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C7830B7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ProductId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9F1A143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5C48943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WholesaleRate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FD2CE32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RetailRate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53D1B93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Stock</w:t>
            </w:r>
          </w:p>
        </w:tc>
      </w:tr>
      <w:tr w:rsidR="00203D3F" w:rsidRPr="00203D3F" w14:paraId="51971767" w14:textId="77777777" w:rsidTr="00203D3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78F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D7BE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4FBE" w14:textId="77777777" w:rsidR="00203D3F" w:rsidRPr="00203D3F" w:rsidRDefault="00203D3F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FCF2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B058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sz w:val="16"/>
                <w:szCs w:val="16"/>
                <w:lang w:eastAsia="en-IN"/>
              </w:rPr>
              <w:t>1000</w:t>
            </w:r>
          </w:p>
        </w:tc>
      </w:tr>
      <w:tr w:rsidR="00203D3F" w:rsidRPr="00203D3F" w14:paraId="732EEA0B" w14:textId="77777777" w:rsidTr="00203D3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B8F0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A5F4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PQR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6884" w14:textId="77777777" w:rsidR="00203D3F" w:rsidRPr="00203D3F" w:rsidRDefault="008B0963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20</w:t>
            </w:r>
            <w:r w:rsidR="00203D3F"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78ED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085E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sz w:val="16"/>
                <w:szCs w:val="16"/>
                <w:lang w:eastAsia="en-IN"/>
              </w:rPr>
              <w:t>2000</w:t>
            </w:r>
          </w:p>
        </w:tc>
      </w:tr>
      <w:tr w:rsidR="00203D3F" w:rsidRPr="00203D3F" w14:paraId="327E6C8C" w14:textId="77777777" w:rsidTr="00203D3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76A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B3E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XYZ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7C48" w14:textId="77777777" w:rsidR="00203D3F" w:rsidRPr="00203D3F" w:rsidRDefault="00203D3F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9911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02E2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FF"/>
                <w:sz w:val="16"/>
                <w:szCs w:val="16"/>
                <w:lang w:eastAsia="en-IN"/>
              </w:rPr>
              <w:t>1500</w:t>
            </w:r>
          </w:p>
        </w:tc>
      </w:tr>
    </w:tbl>
    <w:p w14:paraId="37170589" w14:textId="77777777" w:rsidR="00C2463A" w:rsidRDefault="00C2463A" w:rsidP="00735553">
      <w:pPr>
        <w:spacing w:after="0"/>
        <w:rPr>
          <w:rFonts w:ascii="Times New Roman" w:hAnsi="Times New Roman"/>
        </w:rPr>
      </w:pPr>
    </w:p>
    <w:p w14:paraId="093C27F9" w14:textId="77777777" w:rsidR="00735553" w:rsidRPr="00BA6619" w:rsidRDefault="00735553" w:rsidP="00735553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The </w:t>
      </w:r>
      <w:r w:rsidR="00203D3F" w:rsidRPr="00BA6619">
        <w:rPr>
          <w:rFonts w:ascii="Arial Rounded MT Bold" w:hAnsi="Arial Rounded MT Bold"/>
          <w:sz w:val="24"/>
          <w:szCs w:val="24"/>
        </w:rPr>
        <w:t xml:space="preserve">Retail Rate is always higher than Wholesale rate. </w:t>
      </w:r>
      <w:r w:rsidR="0005687A" w:rsidRPr="00BA6619">
        <w:rPr>
          <w:rFonts w:ascii="Arial Rounded MT Bold" w:hAnsi="Arial Rounded MT Bold"/>
          <w:sz w:val="24"/>
          <w:szCs w:val="24"/>
        </w:rPr>
        <w:t xml:space="preserve">When a new product is entered Product ID will be auto generated. </w:t>
      </w:r>
      <w:r w:rsidR="005E2B97" w:rsidRPr="00BA6619">
        <w:rPr>
          <w:rFonts w:ascii="Arial Rounded MT Bold" w:hAnsi="Arial Rounded MT Bold"/>
          <w:sz w:val="24"/>
          <w:szCs w:val="24"/>
        </w:rPr>
        <w:t>Rate fixation or Stock addition, new Product addition can be done by Super user only.</w:t>
      </w:r>
      <w:r w:rsidR="00565444"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3E239BDB" w14:textId="77777777" w:rsidR="00C2463A" w:rsidRDefault="00C2463A" w:rsidP="00C51B55">
      <w:pPr>
        <w:spacing w:after="0"/>
        <w:ind w:left="405"/>
        <w:rPr>
          <w:rFonts w:ascii="Times New Roman" w:hAnsi="Times New Roman"/>
          <w:b/>
        </w:rPr>
      </w:pPr>
    </w:p>
    <w:p w14:paraId="771EEDA8" w14:textId="77777777" w:rsidR="00C2463A" w:rsidRDefault="00C2463A" w:rsidP="00C51B55">
      <w:pPr>
        <w:spacing w:after="0"/>
        <w:ind w:left="405"/>
        <w:rPr>
          <w:rFonts w:ascii="Times New Roman" w:hAnsi="Times New Roman"/>
          <w:b/>
        </w:rPr>
      </w:pPr>
    </w:p>
    <w:p w14:paraId="789042B5" w14:textId="77777777" w:rsidR="00D52DFE" w:rsidRPr="00BA6619" w:rsidRDefault="00450D4A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t>Customer</w:t>
      </w:r>
      <w:r w:rsidR="002F380D" w:rsidRPr="00BA6619">
        <w:rPr>
          <w:rFonts w:ascii="Arial Rounded MT Bold" w:hAnsi="Arial Rounded MT Bold"/>
          <w:b/>
          <w:sz w:val="24"/>
          <w:szCs w:val="24"/>
        </w:rPr>
        <w:t xml:space="preserve"> Addition:- </w:t>
      </w:r>
      <w:r w:rsidR="00C51B55" w:rsidRPr="00BA6619">
        <w:rPr>
          <w:rFonts w:ascii="Arial Rounded MT Bold" w:hAnsi="Arial Rounded MT Bold"/>
          <w:b/>
          <w:sz w:val="24"/>
          <w:szCs w:val="24"/>
        </w:rPr>
        <w:t xml:space="preserve"> </w:t>
      </w:r>
      <w:r w:rsidR="00C51B55" w:rsidRPr="00BA6619">
        <w:rPr>
          <w:rFonts w:ascii="Arial Rounded MT Bold" w:hAnsi="Arial Rounded MT Bold"/>
          <w:sz w:val="24"/>
          <w:szCs w:val="24"/>
        </w:rPr>
        <w:t>Customer</w:t>
      </w:r>
      <w:r w:rsidR="00350223" w:rsidRPr="00BA6619">
        <w:rPr>
          <w:rFonts w:ascii="Arial Rounded MT Bold" w:hAnsi="Arial Rounded MT Bold"/>
          <w:sz w:val="24"/>
          <w:szCs w:val="24"/>
        </w:rPr>
        <w:t xml:space="preserve"> information is maintained as follows:-</w:t>
      </w:r>
    </w:p>
    <w:p w14:paraId="515C238C" w14:textId="77777777" w:rsidR="00C51B55" w:rsidRPr="00BA6619" w:rsidRDefault="00C51B55" w:rsidP="00C51B55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8920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1840"/>
        <w:gridCol w:w="1300"/>
        <w:gridCol w:w="2200"/>
        <w:gridCol w:w="1680"/>
      </w:tblGrid>
      <w:tr w:rsidR="00C51B55" w:rsidRPr="00C51B55" w14:paraId="61BB8AD2" w14:textId="77777777" w:rsidTr="00C51B55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6CC8D3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CNR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051A11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69EA93B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CF1228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Contact No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5F84299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Email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01FDF06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Status</w:t>
            </w:r>
          </w:p>
        </w:tc>
      </w:tr>
      <w:tr w:rsidR="00C51B55" w:rsidRPr="00C51B55" w14:paraId="0A6C20E6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897B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3130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E1D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Raheja Nagar, Hyderabad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DCEA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7843567810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B9A0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5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bobb@gmail.com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906F0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Pending</w:t>
            </w:r>
          </w:p>
        </w:tc>
      </w:tr>
      <w:tr w:rsidR="00C51B55" w:rsidRPr="00C51B55" w14:paraId="3B03021E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C6D5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CAD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Clare Miller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B46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Anna </w:t>
            </w: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Nagar,Chennai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A724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0443245186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FF59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6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clare12@yahoo,com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C90F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Cleared</w:t>
            </w:r>
          </w:p>
        </w:tc>
      </w:tr>
      <w:tr w:rsidR="00C51B55" w:rsidRPr="00C51B55" w14:paraId="6E255BC1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FF2E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7017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Tom Hawk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6E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WhiteField</w:t>
            </w:r>
            <w:proofErr w:type="spellEnd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, Bangalore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5C3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849452123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7C95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7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tomhawk@rediff.com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13399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Pending</w:t>
            </w:r>
          </w:p>
        </w:tc>
      </w:tr>
      <w:tr w:rsidR="00C51B55" w:rsidRPr="00C51B55" w14:paraId="19192C95" w14:textId="77777777" w:rsidTr="00C51B5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FFE3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7C36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E7C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Andheri,Mumbai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888D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0226741245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6456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8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90C4A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Cleared</w:t>
            </w:r>
          </w:p>
        </w:tc>
      </w:tr>
    </w:tbl>
    <w:p w14:paraId="3F419D52" w14:textId="77777777" w:rsidR="0089498F" w:rsidRDefault="0089498F" w:rsidP="00C51B55">
      <w:pPr>
        <w:spacing w:after="0"/>
        <w:rPr>
          <w:rFonts w:ascii="Arial Rounded MT Bold" w:hAnsi="Arial Rounded MT Bold"/>
          <w:sz w:val="24"/>
          <w:szCs w:val="24"/>
        </w:rPr>
      </w:pPr>
    </w:p>
    <w:p w14:paraId="75CFFE5B" w14:textId="40029CAE" w:rsidR="00C51B55" w:rsidRPr="00BA6619" w:rsidRDefault="00C51B55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Customer means Wholesale customer. Super user adds a new customer based on company’s rule. </w:t>
      </w:r>
    </w:p>
    <w:p w14:paraId="475DEC08" w14:textId="77777777" w:rsidR="00C51B55" w:rsidRPr="00BA6619" w:rsidRDefault="00C51B55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Customer Id is auto generated. Status indicates payment status of last order. Status  is of two types Pending or cleared. Default status is Cleared. When a Customer place an </w:t>
      </w:r>
      <w:r w:rsidR="003122B8" w:rsidRPr="00BA6619">
        <w:rPr>
          <w:rFonts w:ascii="Arial Rounded MT Bold" w:hAnsi="Arial Rounded MT Bold"/>
          <w:sz w:val="24"/>
          <w:szCs w:val="24"/>
        </w:rPr>
        <w:t>order, status</w:t>
      </w:r>
      <w:r w:rsidRPr="00BA6619">
        <w:rPr>
          <w:rFonts w:ascii="Arial Rounded MT Bold" w:hAnsi="Arial Rounded MT Bold"/>
          <w:sz w:val="24"/>
          <w:szCs w:val="24"/>
        </w:rPr>
        <w:t xml:space="preserve"> automatically changed to Pending. When Customer made payment again Status returned to Cleared.</w:t>
      </w:r>
    </w:p>
    <w:p w14:paraId="7934DC39" w14:textId="77777777" w:rsidR="001B05DF" w:rsidRPr="00C51B55" w:rsidRDefault="001B05DF" w:rsidP="00C51B55">
      <w:pPr>
        <w:spacing w:after="0"/>
        <w:rPr>
          <w:rFonts w:ascii="Times New Roman" w:hAnsi="Times New Roman"/>
        </w:rPr>
      </w:pPr>
    </w:p>
    <w:p w14:paraId="7BF1776E" w14:textId="77777777" w:rsidR="006E464D" w:rsidRPr="00221FBB" w:rsidRDefault="00221FBB" w:rsidP="006E464D">
      <w:pPr>
        <w:numPr>
          <w:ilvl w:val="0"/>
          <w:numId w:val="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Registration</w:t>
      </w:r>
      <w:r w:rsidR="006E464D">
        <w:rPr>
          <w:rFonts w:ascii="Times New Roman" w:hAnsi="Times New Roman"/>
          <w:b/>
        </w:rPr>
        <w:t xml:space="preserve"> :- </w:t>
      </w:r>
      <w:r>
        <w:rPr>
          <w:rFonts w:ascii="Times New Roman" w:hAnsi="Times New Roman"/>
        </w:rPr>
        <w:t>User information will be a follows:-</w:t>
      </w:r>
    </w:p>
    <w:tbl>
      <w:tblPr>
        <w:tblW w:w="6643" w:type="dxa"/>
        <w:tblInd w:w="98" w:type="dxa"/>
        <w:tblLook w:val="04A0" w:firstRow="1" w:lastRow="0" w:firstColumn="1" w:lastColumn="0" w:noHBand="0" w:noVBand="1"/>
      </w:tblPr>
      <w:tblGrid>
        <w:gridCol w:w="1320"/>
        <w:gridCol w:w="1160"/>
        <w:gridCol w:w="2561"/>
        <w:gridCol w:w="1800"/>
      </w:tblGrid>
      <w:tr w:rsidR="00BB285D" w:rsidRPr="00BB285D" w14:paraId="643863E3" w14:textId="77777777" w:rsidTr="00BB285D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97FB98F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3FE93DE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Password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87B7B4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Email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4435EFA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UserType</w:t>
            </w:r>
            <w:proofErr w:type="spellEnd"/>
          </w:p>
        </w:tc>
      </w:tr>
      <w:tr w:rsidR="00BB285D" w:rsidRPr="00BB285D" w14:paraId="4D6FD61E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E377" w14:textId="574E3F0B" w:rsidR="00BB285D" w:rsidRPr="00BB285D" w:rsidRDefault="00980DA9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2A91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abc123$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CA74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9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38C73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Ordinary</w:t>
            </w:r>
          </w:p>
        </w:tc>
      </w:tr>
      <w:tr w:rsidR="00BB285D" w:rsidRPr="00BB285D" w14:paraId="5038C19D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1B88" w14:textId="57316136" w:rsidR="00BB285D" w:rsidRPr="00BB285D" w:rsidRDefault="00980DA9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S1005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1A0F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pqr-456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6946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10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eric.hall1970@gmail.com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A6245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Super</w:t>
            </w:r>
          </w:p>
        </w:tc>
      </w:tr>
      <w:tr w:rsidR="00BB285D" w:rsidRPr="00BB285D" w14:paraId="1719C564" w14:textId="77777777" w:rsidTr="00BB285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87FE" w14:textId="30044F65" w:rsidR="00BB285D" w:rsidRPr="00BB285D" w:rsidRDefault="00980DA9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S100</w:t>
            </w:r>
            <w:r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DA97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rst</w:t>
            </w:r>
            <w:proofErr w:type="gramStart"/>
            <w:r w:rsidRPr="00BB285D">
              <w:rPr>
                <w:rFonts w:eastAsia="Times New Roman" w:cs="Calibri"/>
                <w:color w:val="000000"/>
                <w:lang w:eastAsia="en-IN"/>
              </w:rPr>
              <w:t>854!y</w:t>
            </w:r>
            <w:proofErr w:type="gramEnd"/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98FD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11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lou.moore80@yahoo.com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CFC59" w14:textId="77777777" w:rsidR="00BB285D" w:rsidRPr="00BB285D" w:rsidRDefault="00810054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Salesperson</w:t>
            </w:r>
          </w:p>
        </w:tc>
      </w:tr>
    </w:tbl>
    <w:p w14:paraId="52B645C0" w14:textId="77777777" w:rsidR="00221FBB" w:rsidRDefault="00221FBB" w:rsidP="00BB285D">
      <w:pPr>
        <w:spacing w:after="0"/>
        <w:rPr>
          <w:rFonts w:ascii="Times New Roman" w:hAnsi="Times New Roman"/>
        </w:rPr>
      </w:pPr>
    </w:p>
    <w:p w14:paraId="359EA7F9" w14:textId="77777777" w:rsidR="00BB285D" w:rsidRPr="0089498F" w:rsidRDefault="00810054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89498F">
        <w:rPr>
          <w:rFonts w:ascii="Arial Rounded MT Bold" w:hAnsi="Arial Rounded MT Bold"/>
          <w:sz w:val="24"/>
          <w:szCs w:val="24"/>
        </w:rPr>
        <w:t xml:space="preserve">Super User can create any user. Customer </w:t>
      </w:r>
      <w:r w:rsidR="007E5F0D" w:rsidRPr="0089498F">
        <w:rPr>
          <w:rFonts w:ascii="Arial Rounded MT Bold" w:hAnsi="Arial Rounded MT Bold"/>
          <w:sz w:val="24"/>
          <w:szCs w:val="24"/>
        </w:rPr>
        <w:t>user can</w:t>
      </w:r>
      <w:r w:rsidRPr="0089498F">
        <w:rPr>
          <w:rFonts w:ascii="Arial Rounded MT Bold" w:hAnsi="Arial Rounded MT Bold"/>
          <w:sz w:val="24"/>
          <w:szCs w:val="24"/>
        </w:rPr>
        <w:t xml:space="preserve"> access only Wholesale Order &amp; Payment Modules. Salesperson access only retail sales &amp; </w:t>
      </w:r>
      <w:r w:rsidR="007E5F0D" w:rsidRPr="0089498F">
        <w:rPr>
          <w:rFonts w:ascii="Arial Rounded MT Bold" w:hAnsi="Arial Rounded MT Bold"/>
          <w:sz w:val="24"/>
          <w:szCs w:val="24"/>
        </w:rPr>
        <w:t>bill modules</w:t>
      </w:r>
      <w:r w:rsidRPr="0089498F">
        <w:rPr>
          <w:rFonts w:ascii="Arial Rounded MT Bold" w:hAnsi="Arial Rounded MT Bold"/>
          <w:sz w:val="24"/>
          <w:szCs w:val="24"/>
        </w:rPr>
        <w:t xml:space="preserve">.  </w:t>
      </w:r>
      <w:r w:rsidR="007835A3" w:rsidRPr="0089498F">
        <w:rPr>
          <w:rFonts w:ascii="Arial Rounded MT Bold" w:hAnsi="Arial Rounded MT Bold"/>
          <w:sz w:val="24"/>
          <w:szCs w:val="24"/>
        </w:rPr>
        <w:t>Only an existing Super user can create another Super user.</w:t>
      </w:r>
    </w:p>
    <w:p w14:paraId="229ED167" w14:textId="77777777" w:rsidR="00D47003" w:rsidRPr="0089498F" w:rsidRDefault="00D4700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41D41D02" w14:textId="77777777" w:rsidR="00D757D8" w:rsidRPr="0089498F" w:rsidRDefault="00CB3487" w:rsidP="00223457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9498F">
        <w:rPr>
          <w:rFonts w:ascii="Arial Rounded MT Bold" w:hAnsi="Arial Rounded MT Bold"/>
          <w:b/>
          <w:sz w:val="24"/>
          <w:szCs w:val="24"/>
        </w:rPr>
        <w:t xml:space="preserve">Wholesale </w:t>
      </w:r>
      <w:r w:rsidR="00850D95" w:rsidRPr="0089498F">
        <w:rPr>
          <w:rFonts w:ascii="Arial Rounded MT Bold" w:hAnsi="Arial Rounded MT Bold"/>
          <w:b/>
          <w:sz w:val="24"/>
          <w:szCs w:val="24"/>
        </w:rPr>
        <w:t xml:space="preserve">Order </w:t>
      </w:r>
      <w:r w:rsidR="00442D84" w:rsidRPr="0089498F">
        <w:rPr>
          <w:rFonts w:ascii="Arial Rounded MT Bold" w:hAnsi="Arial Rounded MT Bold"/>
          <w:b/>
          <w:sz w:val="24"/>
          <w:szCs w:val="24"/>
        </w:rPr>
        <w:t xml:space="preserve">Booking:- </w:t>
      </w:r>
      <w:r w:rsidR="00850D95" w:rsidRPr="0089498F">
        <w:rPr>
          <w:rFonts w:ascii="Arial Rounded MT Bold" w:hAnsi="Arial Rounded MT Bold"/>
          <w:sz w:val="24"/>
          <w:szCs w:val="24"/>
        </w:rPr>
        <w:t>Both Customer</w:t>
      </w:r>
      <w:r w:rsidR="00D757D8" w:rsidRPr="0089498F">
        <w:rPr>
          <w:rFonts w:ascii="Arial Rounded MT Bold" w:hAnsi="Arial Rounded MT Bold"/>
          <w:sz w:val="24"/>
          <w:szCs w:val="24"/>
        </w:rPr>
        <w:t xml:space="preserve"> </w:t>
      </w:r>
      <w:r w:rsidR="00850D95" w:rsidRPr="0089498F">
        <w:rPr>
          <w:rFonts w:ascii="Arial Rounded MT Bold" w:hAnsi="Arial Rounded MT Bold"/>
          <w:sz w:val="24"/>
          <w:szCs w:val="24"/>
        </w:rPr>
        <w:t>&amp; Super user can  perform Order</w:t>
      </w:r>
      <w:r w:rsidR="00D757D8" w:rsidRPr="0089498F">
        <w:rPr>
          <w:rFonts w:ascii="Arial Rounded MT Bold" w:hAnsi="Arial Rounded MT Bold"/>
          <w:sz w:val="24"/>
          <w:szCs w:val="24"/>
        </w:rPr>
        <w:t xml:space="preserve"> booking.</w:t>
      </w:r>
      <w:r w:rsidR="004665CC" w:rsidRPr="0089498F">
        <w:rPr>
          <w:rFonts w:ascii="Arial Rounded MT Bold" w:hAnsi="Arial Rounded MT Bold"/>
          <w:sz w:val="24"/>
          <w:szCs w:val="24"/>
        </w:rPr>
        <w:t xml:space="preserve"> Before order placed, status of Customer  will be checked, if status is pending then Order cannot be proceeded .</w:t>
      </w:r>
      <w:r w:rsidR="00D757D8" w:rsidRPr="0089498F">
        <w:rPr>
          <w:rFonts w:ascii="Arial Rounded MT Bold" w:hAnsi="Arial Rounded MT Bold"/>
          <w:sz w:val="24"/>
          <w:szCs w:val="24"/>
        </w:rPr>
        <w:t xml:space="preserve"> </w:t>
      </w:r>
      <w:r w:rsidR="00B93457" w:rsidRPr="0089498F">
        <w:rPr>
          <w:rFonts w:ascii="Arial Rounded MT Bold" w:hAnsi="Arial Rounded MT Bold"/>
          <w:sz w:val="24"/>
          <w:szCs w:val="24"/>
        </w:rPr>
        <w:t>Minimum  2 items  and maximum  6</w:t>
      </w:r>
      <w:r w:rsidR="00664CB7" w:rsidRPr="0089498F">
        <w:rPr>
          <w:rFonts w:ascii="Arial Rounded MT Bold" w:hAnsi="Arial Rounded MT Bold"/>
          <w:sz w:val="24"/>
          <w:szCs w:val="24"/>
        </w:rPr>
        <w:t xml:space="preserve"> items can be placed for order. </w:t>
      </w:r>
      <w:r w:rsidR="004E4C97" w:rsidRPr="0089498F">
        <w:rPr>
          <w:rFonts w:ascii="Arial Rounded MT Bold" w:hAnsi="Arial Rounded MT Bold"/>
          <w:sz w:val="24"/>
          <w:szCs w:val="24"/>
        </w:rPr>
        <w:t xml:space="preserve">If the qty ordered for a product is higher than Stock, Order will be refused to process. </w:t>
      </w:r>
      <w:r w:rsidR="004665CC" w:rsidRPr="0089498F">
        <w:rPr>
          <w:rFonts w:ascii="Arial Rounded MT Bold" w:hAnsi="Arial Rounded MT Bold"/>
          <w:sz w:val="24"/>
          <w:szCs w:val="24"/>
        </w:rPr>
        <w:t xml:space="preserve">After order finalization , </w:t>
      </w:r>
      <w:proofErr w:type="spellStart"/>
      <w:r w:rsidR="004665CC" w:rsidRPr="0089498F">
        <w:rPr>
          <w:rFonts w:ascii="Arial Rounded MT Bold" w:hAnsi="Arial Rounded MT Bold"/>
          <w:sz w:val="24"/>
          <w:szCs w:val="24"/>
        </w:rPr>
        <w:t>products’s</w:t>
      </w:r>
      <w:proofErr w:type="spellEnd"/>
      <w:r w:rsidR="004665CC" w:rsidRPr="0089498F">
        <w:rPr>
          <w:rFonts w:ascii="Arial Rounded MT Bold" w:hAnsi="Arial Rounded MT Bold"/>
          <w:sz w:val="24"/>
          <w:szCs w:val="24"/>
        </w:rPr>
        <w:t xml:space="preserve"> stock will be deducted, status of Customer turns pending.</w:t>
      </w:r>
      <w:r w:rsidR="004004F4" w:rsidRPr="0089498F">
        <w:rPr>
          <w:rFonts w:ascii="Arial Rounded MT Bold" w:hAnsi="Arial Rounded MT Bold"/>
          <w:sz w:val="24"/>
          <w:szCs w:val="24"/>
        </w:rPr>
        <w:t xml:space="preserve"> Order number will be auto generated.</w:t>
      </w:r>
      <w:r w:rsidR="007A5421" w:rsidRPr="0089498F">
        <w:rPr>
          <w:rFonts w:ascii="Arial Rounded MT Bold" w:hAnsi="Arial Rounded MT Bold"/>
          <w:sz w:val="24"/>
          <w:szCs w:val="24"/>
        </w:rPr>
        <w:t xml:space="preserve"> Date of Order will be system date.</w:t>
      </w:r>
    </w:p>
    <w:p w14:paraId="01699F3C" w14:textId="77777777" w:rsidR="004004F4" w:rsidRPr="00664CB7" w:rsidRDefault="004004F4" w:rsidP="004004F4">
      <w:pPr>
        <w:spacing w:after="0"/>
        <w:ind w:left="405"/>
        <w:rPr>
          <w:rFonts w:ascii="Times New Roman" w:hAnsi="Times New Roman"/>
          <w:b/>
        </w:rPr>
      </w:pPr>
    </w:p>
    <w:tbl>
      <w:tblPr>
        <w:tblW w:w="8406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940"/>
        <w:gridCol w:w="1300"/>
        <w:gridCol w:w="1200"/>
        <w:gridCol w:w="1000"/>
        <w:gridCol w:w="1000"/>
        <w:gridCol w:w="1000"/>
      </w:tblGrid>
      <w:tr w:rsidR="00701473" w:rsidRPr="00F43CCF" w14:paraId="0A563D45" w14:textId="77777777" w:rsidTr="00701473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C0E7B8A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lastRenderedPageBreak/>
              <w:t>OrderNo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2A6468E" w14:textId="70BC7073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CNR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EDB0B2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ProductId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CA060D8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FB049E9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Quantity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9104AD6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DB4E3"/>
          </w:tcPr>
          <w:p w14:paraId="3C630A56" w14:textId="61BAE08C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113A965" w14:textId="48FD66F1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Booking Date</w:t>
            </w:r>
          </w:p>
        </w:tc>
      </w:tr>
      <w:tr w:rsidR="00701473" w:rsidRPr="00F43CCF" w14:paraId="7DDB3896" w14:textId="77777777" w:rsidTr="00701473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2EAC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5593" w14:textId="79AF5964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C11F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7822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A131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2" w:history="1">
              <w:r w:rsidRPr="00F43CCF">
                <w:rPr>
                  <w:rFonts w:eastAsia="Times New Roman" w:cs="Calibri"/>
                  <w:sz w:val="16"/>
                  <w:lang w:eastAsia="en-IN"/>
                </w:rPr>
                <w:t>200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3EC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1E92C" w14:textId="633B20D4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1F685" w14:textId="3E9056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</w:tr>
      <w:tr w:rsidR="00701473" w:rsidRPr="00F43CCF" w14:paraId="39F37D05" w14:textId="77777777" w:rsidTr="00701473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BE76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AB55" w14:textId="000797C0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9605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3C38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1AAC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3" w:history="1">
              <w:r w:rsidRPr="00F43CCF">
                <w:rPr>
                  <w:rFonts w:eastAsia="Times New Roman" w:cs="Calibri"/>
                  <w:sz w:val="16"/>
                  <w:lang w:eastAsia="en-IN"/>
                </w:rPr>
                <w:t>100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E25E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77B1" w14:textId="7FC355B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51E98" w14:textId="5B6B23EF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</w:tr>
      <w:tr w:rsidR="00701473" w:rsidRPr="00F43CCF" w14:paraId="6BFFC2AF" w14:textId="77777777" w:rsidTr="00701473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ED73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3D4D" w14:textId="6884BE26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BBA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DFA6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BC2C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4" w:history="1">
              <w:r w:rsidRPr="00F43CCF">
                <w:rPr>
                  <w:rFonts w:eastAsia="Times New Roman" w:cs="Calibri"/>
                  <w:sz w:val="16"/>
                  <w:lang w:eastAsia="en-IN"/>
                </w:rPr>
                <w:t>100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A7CB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6500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D5935" w14:textId="08634B58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Pending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BFF58" w14:textId="3552A269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</w:tr>
      <w:tr w:rsidR="00701473" w:rsidRPr="00F43CCF" w14:paraId="48B6A4A7" w14:textId="77777777" w:rsidTr="00701473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AD2F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B66C" w14:textId="097977CB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189E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0E89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6CE5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5" w:history="1">
              <w:r w:rsidRPr="00F43CCF">
                <w:rPr>
                  <w:rFonts w:eastAsia="Times New Roman" w:cs="Calibri"/>
                  <w:sz w:val="16"/>
                  <w:lang w:eastAsia="en-IN"/>
                </w:rPr>
                <w:t>150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5FD6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94C6F9" w14:textId="5D7D3FC9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97BFF" w14:textId="6CC40F88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31-07-2018</w:t>
            </w:r>
          </w:p>
        </w:tc>
      </w:tr>
      <w:tr w:rsidR="00701473" w:rsidRPr="00F43CCF" w14:paraId="235514BC" w14:textId="77777777" w:rsidTr="00701473">
        <w:trPr>
          <w:trHeight w:val="315"/>
        </w:trPr>
        <w:tc>
          <w:tcPr>
            <w:tcW w:w="9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6B4B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E0CE" w14:textId="475C4553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2064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8933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4085" w14:textId="77777777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6" w:history="1">
              <w:r w:rsidRPr="00F43CCF">
                <w:rPr>
                  <w:rFonts w:eastAsia="Times New Roman" w:cs="Calibri"/>
                  <w:sz w:val="16"/>
                  <w:lang w:eastAsia="en-IN"/>
                </w:rPr>
                <w:t>100</w:t>
              </w:r>
            </w:hyperlink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03BC" w14:textId="77777777" w:rsidR="00701473" w:rsidRPr="00F43CCF" w:rsidRDefault="00701473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6500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9FE3F20" w14:textId="65BD39C6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Pending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F1FD5" w14:textId="3EA20DF5" w:rsidR="00701473" w:rsidRPr="00F43CCF" w:rsidRDefault="00701473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31-07-2019</w:t>
            </w:r>
          </w:p>
        </w:tc>
      </w:tr>
    </w:tbl>
    <w:p w14:paraId="12092892" w14:textId="77777777" w:rsidR="00664CB7" w:rsidRPr="005A3806" w:rsidRDefault="00664CB7" w:rsidP="00664CB7">
      <w:pPr>
        <w:spacing w:after="0"/>
        <w:ind w:left="405"/>
        <w:rPr>
          <w:rFonts w:ascii="Times New Roman" w:hAnsi="Times New Roman"/>
          <w:b/>
        </w:rPr>
      </w:pPr>
    </w:p>
    <w:p w14:paraId="04662C54" w14:textId="77777777" w:rsidR="000D4DBB" w:rsidRPr="0089498F" w:rsidRDefault="00F43CCF" w:rsidP="00F43CCF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9498F">
        <w:rPr>
          <w:rFonts w:ascii="Arial Rounded MT Bold" w:hAnsi="Arial Rounded MT Bold"/>
          <w:b/>
          <w:sz w:val="24"/>
          <w:szCs w:val="24"/>
        </w:rPr>
        <w:t>Order Payment</w:t>
      </w:r>
      <w:r w:rsidR="00BB7376" w:rsidRPr="0089498F">
        <w:rPr>
          <w:rFonts w:ascii="Arial Rounded MT Bold" w:hAnsi="Arial Rounded MT Bold"/>
          <w:b/>
          <w:sz w:val="24"/>
          <w:szCs w:val="24"/>
        </w:rPr>
        <w:t>: -</w:t>
      </w:r>
      <w:r w:rsidR="000D4DBB" w:rsidRPr="0089498F">
        <w:rPr>
          <w:rFonts w:ascii="Arial Rounded MT Bold" w:hAnsi="Arial Rounded MT Bold"/>
          <w:b/>
          <w:sz w:val="24"/>
          <w:szCs w:val="24"/>
        </w:rPr>
        <w:t xml:space="preserve"> </w:t>
      </w:r>
      <w:r w:rsidR="002243DF" w:rsidRPr="0089498F">
        <w:rPr>
          <w:rFonts w:ascii="Arial Rounded MT Bold" w:hAnsi="Arial Rounded MT Bold"/>
          <w:sz w:val="24"/>
          <w:szCs w:val="24"/>
        </w:rPr>
        <w:t xml:space="preserve">Both Ordinary &amp; Super user </w:t>
      </w:r>
      <w:r w:rsidR="00BB7376" w:rsidRPr="0089498F">
        <w:rPr>
          <w:rFonts w:ascii="Arial Rounded MT Bold" w:hAnsi="Arial Rounded MT Bold"/>
          <w:sz w:val="24"/>
          <w:szCs w:val="24"/>
        </w:rPr>
        <w:t>can perform</w:t>
      </w:r>
      <w:r w:rsidRPr="0089498F">
        <w:rPr>
          <w:rFonts w:ascii="Arial Rounded MT Bold" w:hAnsi="Arial Rounded MT Bold"/>
          <w:sz w:val="24"/>
          <w:szCs w:val="24"/>
        </w:rPr>
        <w:t xml:space="preserve"> Order Payment</w:t>
      </w:r>
      <w:r w:rsidR="002243DF" w:rsidRPr="0089498F">
        <w:rPr>
          <w:rFonts w:ascii="Arial Rounded MT Bold" w:hAnsi="Arial Rounded MT Bold"/>
          <w:sz w:val="24"/>
          <w:szCs w:val="24"/>
        </w:rPr>
        <w:t>.</w:t>
      </w:r>
      <w:r w:rsidR="00BB7376" w:rsidRPr="0089498F">
        <w:rPr>
          <w:rFonts w:ascii="Arial Rounded MT Bold" w:hAnsi="Arial Rounded MT Bold"/>
          <w:sz w:val="24"/>
          <w:szCs w:val="24"/>
        </w:rPr>
        <w:t xml:space="preserve"> The module begins with </w:t>
      </w:r>
      <w:r w:rsidR="002243DF" w:rsidRPr="0089498F">
        <w:rPr>
          <w:rFonts w:ascii="Arial Rounded MT Bold" w:hAnsi="Arial Rounded MT Bold"/>
          <w:sz w:val="24"/>
          <w:szCs w:val="24"/>
        </w:rPr>
        <w:t xml:space="preserve"> </w:t>
      </w:r>
      <w:r w:rsidRPr="0089498F">
        <w:rPr>
          <w:rFonts w:ascii="Arial Rounded MT Bold" w:hAnsi="Arial Rounded MT Bold"/>
          <w:sz w:val="24"/>
          <w:szCs w:val="24"/>
        </w:rPr>
        <w:t>Order Number</w:t>
      </w:r>
      <w:r w:rsidR="00BB7376" w:rsidRPr="0089498F">
        <w:rPr>
          <w:rFonts w:ascii="Arial Rounded MT Bold" w:hAnsi="Arial Rounded MT Bold"/>
          <w:sz w:val="24"/>
          <w:szCs w:val="24"/>
        </w:rPr>
        <w:t xml:space="preserve"> as input</w:t>
      </w:r>
      <w:r w:rsidR="00FB45C5" w:rsidRPr="0089498F">
        <w:rPr>
          <w:rFonts w:ascii="Arial Rounded MT Bold" w:hAnsi="Arial Rounded MT Bold"/>
          <w:sz w:val="24"/>
          <w:szCs w:val="24"/>
        </w:rPr>
        <w:t xml:space="preserve">, displays </w:t>
      </w:r>
      <w:r w:rsidRPr="0089498F">
        <w:rPr>
          <w:rFonts w:ascii="Arial Rounded MT Bold" w:hAnsi="Arial Rounded MT Bold"/>
          <w:sz w:val="24"/>
          <w:szCs w:val="24"/>
        </w:rPr>
        <w:t>Order details. If the Payment is within 3</w:t>
      </w:r>
      <w:r w:rsidR="00FB45C5" w:rsidRPr="0089498F">
        <w:rPr>
          <w:rFonts w:ascii="Arial Rounded MT Bold" w:hAnsi="Arial Rounded MT Bold"/>
          <w:sz w:val="24"/>
          <w:szCs w:val="24"/>
        </w:rPr>
        <w:t xml:space="preserve"> day</w:t>
      </w:r>
      <w:r w:rsidRPr="0089498F">
        <w:rPr>
          <w:rFonts w:ascii="Arial Rounded MT Bold" w:hAnsi="Arial Rounded MT Bold"/>
          <w:sz w:val="24"/>
          <w:szCs w:val="24"/>
        </w:rPr>
        <w:t>s of Order 5% discount will be available</w:t>
      </w:r>
      <w:r w:rsidR="007A7004" w:rsidRPr="0089498F">
        <w:rPr>
          <w:rFonts w:ascii="Arial Rounded MT Bold" w:hAnsi="Arial Rounded MT Bold"/>
          <w:sz w:val="24"/>
          <w:szCs w:val="24"/>
        </w:rPr>
        <w:t>.</w:t>
      </w:r>
      <w:r w:rsidRPr="0089498F">
        <w:rPr>
          <w:rFonts w:ascii="Arial Rounded MT Bold" w:hAnsi="Arial Rounded MT Bold"/>
          <w:sz w:val="24"/>
          <w:szCs w:val="24"/>
        </w:rPr>
        <w:t xml:space="preserve"> It asks </w:t>
      </w:r>
      <w:r w:rsidR="007A5421" w:rsidRPr="0089498F">
        <w:rPr>
          <w:rFonts w:ascii="Arial Rounded MT Bold" w:hAnsi="Arial Rounded MT Bold"/>
          <w:sz w:val="24"/>
          <w:szCs w:val="24"/>
        </w:rPr>
        <w:t xml:space="preserve">for mode of payment, in case Credit/Debit card card-number is asked, in case </w:t>
      </w:r>
      <w:proofErr w:type="spellStart"/>
      <w:r w:rsidR="007A5421" w:rsidRPr="0089498F">
        <w:rPr>
          <w:rFonts w:ascii="Arial Rounded MT Bold" w:hAnsi="Arial Rounded MT Bold"/>
          <w:sz w:val="24"/>
          <w:szCs w:val="24"/>
        </w:rPr>
        <w:t>netbanking</w:t>
      </w:r>
      <w:proofErr w:type="spellEnd"/>
      <w:r w:rsidR="007A5421" w:rsidRPr="0089498F">
        <w:rPr>
          <w:rFonts w:ascii="Arial Rounded MT Bold" w:hAnsi="Arial Rounded MT Bold"/>
          <w:sz w:val="24"/>
          <w:szCs w:val="24"/>
        </w:rPr>
        <w:t xml:space="preserve"> transaction id is requested. The date of payment will be system date.  </w:t>
      </w:r>
      <w:r w:rsidR="00D77833" w:rsidRPr="0089498F">
        <w:rPr>
          <w:rFonts w:ascii="Arial Rounded MT Bold" w:hAnsi="Arial Rounded MT Bold"/>
          <w:sz w:val="24"/>
          <w:szCs w:val="24"/>
        </w:rPr>
        <w:t xml:space="preserve">The status will be updated to </w:t>
      </w:r>
      <w:r w:rsidR="008C760A" w:rsidRPr="0089498F">
        <w:rPr>
          <w:rFonts w:ascii="Arial Rounded MT Bold" w:hAnsi="Arial Rounded MT Bold"/>
          <w:sz w:val="24"/>
          <w:szCs w:val="24"/>
        </w:rPr>
        <w:t>clear</w:t>
      </w:r>
      <w:r w:rsidR="00D77833" w:rsidRPr="0089498F">
        <w:rPr>
          <w:rFonts w:ascii="Arial Rounded MT Bold" w:hAnsi="Arial Rounded MT Bold"/>
          <w:sz w:val="24"/>
          <w:szCs w:val="24"/>
        </w:rPr>
        <w:t xml:space="preserve"> for customer.</w:t>
      </w:r>
    </w:p>
    <w:p w14:paraId="5EBF4A56" w14:textId="77777777" w:rsidR="008C760A" w:rsidRPr="0089498F" w:rsidRDefault="008C760A" w:rsidP="008C760A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6B93AB71" w14:textId="77777777" w:rsidR="008C760A" w:rsidRPr="0089498F" w:rsidRDefault="008C760A" w:rsidP="008C760A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9498F">
        <w:rPr>
          <w:rFonts w:ascii="Arial Rounded MT Bold" w:hAnsi="Arial Rounded MT Bold"/>
          <w:b/>
          <w:sz w:val="24"/>
          <w:szCs w:val="24"/>
        </w:rPr>
        <w:t xml:space="preserve">Retail  Sale &amp; Bill generation:- </w:t>
      </w:r>
      <w:r w:rsidRPr="0089498F">
        <w:rPr>
          <w:rFonts w:ascii="Arial Rounded MT Bold" w:hAnsi="Arial Rounded MT Bold"/>
          <w:sz w:val="24"/>
          <w:szCs w:val="24"/>
        </w:rPr>
        <w:t xml:space="preserve">Both Salesperson &amp; Super user can  perform this task. Here rate will be the retail’s </w:t>
      </w:r>
      <w:r w:rsidR="008B0963" w:rsidRPr="0089498F">
        <w:rPr>
          <w:rFonts w:ascii="Arial Rounded MT Bold" w:hAnsi="Arial Rounded MT Bold"/>
          <w:sz w:val="24"/>
          <w:szCs w:val="24"/>
        </w:rPr>
        <w:t xml:space="preserve">. </w:t>
      </w:r>
      <w:r w:rsidRPr="0089498F">
        <w:rPr>
          <w:rFonts w:ascii="Arial Rounded MT Bold" w:hAnsi="Arial Rounded MT Bold"/>
          <w:sz w:val="24"/>
          <w:szCs w:val="24"/>
        </w:rPr>
        <w:t xml:space="preserve">If the qty ordered for a product is higher than Stock, bill will be refused to process. After bill finalization , products’ stock will be deducted, Bill number will be auto generated. Date of Bill will be system </w:t>
      </w:r>
      <w:proofErr w:type="spellStart"/>
      <w:r w:rsidRPr="0089498F">
        <w:rPr>
          <w:rFonts w:ascii="Arial Rounded MT Bold" w:hAnsi="Arial Rounded MT Bold"/>
          <w:sz w:val="24"/>
          <w:szCs w:val="24"/>
        </w:rPr>
        <w:t>date.</w:t>
      </w:r>
      <w:r w:rsidR="008B0963" w:rsidRPr="0089498F">
        <w:rPr>
          <w:rFonts w:ascii="Arial Rounded MT Bold" w:hAnsi="Arial Rounded MT Bold"/>
          <w:sz w:val="24"/>
          <w:szCs w:val="24"/>
        </w:rPr>
        <w:t>Salesperson’s</w:t>
      </w:r>
      <w:proofErr w:type="spellEnd"/>
      <w:r w:rsidR="008B0963" w:rsidRPr="0089498F">
        <w:rPr>
          <w:rFonts w:ascii="Arial Rounded MT Bold" w:hAnsi="Arial Rounded MT Bold"/>
          <w:sz w:val="24"/>
          <w:szCs w:val="24"/>
        </w:rPr>
        <w:t xml:space="preserve"> id  will be auto entered . If the bill amount exceeds 2500 salesperson will earned a commission @5% of </w:t>
      </w:r>
      <w:r w:rsidR="003777E0" w:rsidRPr="0089498F">
        <w:rPr>
          <w:rFonts w:ascii="Arial Rounded MT Bold" w:hAnsi="Arial Rounded MT Bold"/>
          <w:sz w:val="24"/>
          <w:szCs w:val="24"/>
        </w:rPr>
        <w:t>above amount of 2500.</w:t>
      </w:r>
      <w:r w:rsidR="008B0963" w:rsidRPr="0089498F">
        <w:rPr>
          <w:rFonts w:ascii="Arial Rounded MT Bold" w:hAnsi="Arial Rounded MT Bold"/>
          <w:sz w:val="24"/>
          <w:szCs w:val="24"/>
        </w:rPr>
        <w:t xml:space="preserve"> This will be auto calculated.</w:t>
      </w:r>
    </w:p>
    <w:p w14:paraId="1B2504F7" w14:textId="77777777" w:rsidR="008B0963" w:rsidRPr="0089498F" w:rsidRDefault="008B0963" w:rsidP="008B0963">
      <w:pPr>
        <w:pStyle w:val="ListParagraph"/>
        <w:rPr>
          <w:rFonts w:ascii="Arial Rounded MT Bold" w:hAnsi="Arial Rounded MT Bold"/>
          <w:b/>
          <w:sz w:val="24"/>
          <w:szCs w:val="24"/>
        </w:rPr>
      </w:pPr>
    </w:p>
    <w:p w14:paraId="763C3565" w14:textId="77777777" w:rsidR="008B0963" w:rsidRPr="0089498F" w:rsidRDefault="008B0963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  <w:r w:rsidRPr="0089498F">
        <w:rPr>
          <w:rFonts w:ascii="Arial Rounded MT Bold" w:hAnsi="Arial Rounded MT Bold"/>
          <w:sz w:val="24"/>
          <w:szCs w:val="24"/>
        </w:rPr>
        <w:t>Following is the Salesperson details</w:t>
      </w:r>
    </w:p>
    <w:tbl>
      <w:tblPr>
        <w:tblW w:w="2840" w:type="dxa"/>
        <w:tblInd w:w="98" w:type="dxa"/>
        <w:tblLook w:val="04A0" w:firstRow="1" w:lastRow="0" w:firstColumn="1" w:lastColumn="0" w:noHBand="0" w:noVBand="1"/>
      </w:tblPr>
      <w:tblGrid>
        <w:gridCol w:w="880"/>
        <w:gridCol w:w="1020"/>
        <w:gridCol w:w="946"/>
      </w:tblGrid>
      <w:tr w:rsidR="008B0963" w:rsidRPr="008B0963" w14:paraId="37F805E1" w14:textId="77777777" w:rsidTr="008B0963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D95055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1EBDBC4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05AD708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Commision</w:t>
            </w:r>
            <w:proofErr w:type="spellEnd"/>
          </w:p>
        </w:tc>
      </w:tr>
      <w:tr w:rsidR="008B0963" w:rsidRPr="008B0963" w14:paraId="6A1DC2DA" w14:textId="77777777" w:rsidTr="008B096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5684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DCA6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Eva Green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A85DA" w14:textId="77777777" w:rsidR="008B0963" w:rsidRPr="008B0963" w:rsidRDefault="008B0963" w:rsidP="008B096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1200</w:t>
            </w:r>
          </w:p>
        </w:tc>
      </w:tr>
      <w:tr w:rsidR="008B0963" w:rsidRPr="008B0963" w14:paraId="40964C95" w14:textId="77777777" w:rsidTr="008B096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0A0D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AEE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Daisy Louis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43DDE" w14:textId="77777777" w:rsidR="008B0963" w:rsidRPr="008B0963" w:rsidRDefault="008B0963" w:rsidP="008B096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8B0963" w:rsidRPr="008B0963" w14:paraId="7AA12BD6" w14:textId="77777777" w:rsidTr="008B0963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CF49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S1003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1796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Joyce Baker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296D5" w14:textId="77777777" w:rsidR="008B0963" w:rsidRPr="008B0963" w:rsidRDefault="008B0963" w:rsidP="008B096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1500</w:t>
            </w:r>
          </w:p>
        </w:tc>
      </w:tr>
    </w:tbl>
    <w:p w14:paraId="40FB71BA" w14:textId="77777777" w:rsidR="00255544" w:rsidRDefault="00255544" w:rsidP="008B0963">
      <w:pPr>
        <w:spacing w:after="0"/>
        <w:ind w:left="405"/>
        <w:rPr>
          <w:rFonts w:ascii="Times New Roman" w:hAnsi="Times New Roman"/>
        </w:rPr>
      </w:pPr>
    </w:p>
    <w:p w14:paraId="141BB55E" w14:textId="61F2F705" w:rsidR="008B0963" w:rsidRPr="00255544" w:rsidRDefault="008B0963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  <w:r w:rsidRPr="00255544">
        <w:rPr>
          <w:rFonts w:ascii="Arial Rounded MT Bold" w:hAnsi="Arial Rounded MT Bold"/>
          <w:sz w:val="24"/>
          <w:szCs w:val="24"/>
        </w:rPr>
        <w:t>Every salesperson view his/her details only. Super user can view all salespersons’ details.</w:t>
      </w:r>
    </w:p>
    <w:p w14:paraId="06099E1C" w14:textId="77777777" w:rsidR="003777E0" w:rsidRPr="00255544" w:rsidRDefault="003777E0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</w:p>
    <w:p w14:paraId="3A034C2C" w14:textId="77777777" w:rsidR="008B0963" w:rsidRPr="00255544" w:rsidRDefault="008B0963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  <w:r w:rsidRPr="00255544">
        <w:rPr>
          <w:rFonts w:ascii="Arial Rounded MT Bold" w:hAnsi="Arial Rounded MT Bold"/>
          <w:sz w:val="24"/>
          <w:szCs w:val="24"/>
        </w:rPr>
        <w:t>Following is the Bill details</w:t>
      </w:r>
    </w:p>
    <w:tbl>
      <w:tblPr>
        <w:tblW w:w="8280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940"/>
        <w:gridCol w:w="1300"/>
        <w:gridCol w:w="1200"/>
        <w:gridCol w:w="1000"/>
        <w:gridCol w:w="1000"/>
        <w:gridCol w:w="996"/>
      </w:tblGrid>
      <w:tr w:rsidR="003777E0" w:rsidRPr="003777E0" w14:paraId="644C4BED" w14:textId="77777777" w:rsidTr="003777E0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B8E1013" w14:textId="77777777" w:rsidR="003777E0" w:rsidRPr="003777E0" w:rsidRDefault="000B726E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Bill</w:t>
            </w:r>
            <w:r w:rsidR="003777E0"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40B6573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43F9743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ProductId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69ABECE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996BA08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Quantity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66B8C89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6FB567D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Booking Date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4331B07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Salesperson</w:t>
            </w:r>
          </w:p>
        </w:tc>
      </w:tr>
      <w:tr w:rsidR="003777E0" w:rsidRPr="003777E0" w14:paraId="58875D3C" w14:textId="77777777" w:rsidTr="003777E0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BCDB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FDC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2ABD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42AB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1D3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7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20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D557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1D7B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DDE56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S1001</w:t>
            </w:r>
          </w:p>
        </w:tc>
      </w:tr>
      <w:tr w:rsidR="003777E0" w:rsidRPr="003777E0" w14:paraId="235DB838" w14:textId="77777777" w:rsidTr="003777E0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B863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95E5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2331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0710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B8D1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8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1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920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830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5189A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S1001</w:t>
            </w:r>
          </w:p>
        </w:tc>
      </w:tr>
      <w:tr w:rsidR="003777E0" w:rsidRPr="003777E0" w14:paraId="523E0291" w14:textId="77777777" w:rsidTr="003777E0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1F3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BDAA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FC4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CBC6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2E71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9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3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71C8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225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B921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71F06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S1001</w:t>
            </w:r>
          </w:p>
        </w:tc>
      </w:tr>
      <w:tr w:rsidR="003777E0" w:rsidRPr="003777E0" w14:paraId="6A66217B" w14:textId="77777777" w:rsidTr="003777E0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6944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217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517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BCB7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9AF0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20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10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B6BE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2500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A6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31-07-2018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5024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S1003</w:t>
            </w:r>
          </w:p>
        </w:tc>
      </w:tr>
      <w:tr w:rsidR="003777E0" w:rsidRPr="003777E0" w14:paraId="0E26570C" w14:textId="77777777" w:rsidTr="003777E0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5FE5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C9D5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AAC0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4E5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0C4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21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2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599B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74F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31-07-2019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5F009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S1003</w:t>
            </w:r>
          </w:p>
        </w:tc>
      </w:tr>
    </w:tbl>
    <w:p w14:paraId="6FE62FAA" w14:textId="77777777" w:rsidR="008C760A" w:rsidRPr="007A7004" w:rsidRDefault="008C760A" w:rsidP="003777E0">
      <w:pPr>
        <w:spacing w:after="0"/>
        <w:ind w:left="405"/>
        <w:rPr>
          <w:rFonts w:ascii="Times New Roman" w:hAnsi="Times New Roman"/>
          <w:b/>
        </w:rPr>
      </w:pPr>
    </w:p>
    <w:p w14:paraId="6CBF7176" w14:textId="2821868B" w:rsidR="007A7004" w:rsidRDefault="007A7004" w:rsidP="007A7004">
      <w:pPr>
        <w:spacing w:after="0"/>
        <w:ind w:left="405"/>
        <w:rPr>
          <w:rFonts w:ascii="Times New Roman" w:hAnsi="Times New Roman"/>
          <w:b/>
        </w:rPr>
      </w:pPr>
    </w:p>
    <w:p w14:paraId="293346E8" w14:textId="2F3405E7" w:rsidR="00255544" w:rsidRDefault="00255544" w:rsidP="007A7004">
      <w:pPr>
        <w:spacing w:after="0"/>
        <w:ind w:left="405"/>
        <w:rPr>
          <w:rFonts w:ascii="Times New Roman" w:hAnsi="Times New Roman"/>
          <w:b/>
        </w:rPr>
      </w:pPr>
    </w:p>
    <w:p w14:paraId="79D33DAA" w14:textId="77777777" w:rsidR="00255544" w:rsidRDefault="00255544" w:rsidP="007A7004">
      <w:pPr>
        <w:spacing w:after="0"/>
        <w:ind w:left="405"/>
        <w:rPr>
          <w:rFonts w:ascii="Times New Roman" w:hAnsi="Times New Roman"/>
          <w:b/>
        </w:rPr>
      </w:pPr>
    </w:p>
    <w:p w14:paraId="07709A81" w14:textId="77777777" w:rsidR="00B24505" w:rsidRPr="00255544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255544">
        <w:rPr>
          <w:rFonts w:ascii="Arial Rounded MT Bold" w:hAnsi="Arial Rounded MT Bold"/>
          <w:b/>
          <w:i/>
          <w:sz w:val="24"/>
          <w:szCs w:val="24"/>
          <w:u w:val="single"/>
        </w:rPr>
        <w:t>System Presentation &amp; User Interface :</w:t>
      </w:r>
      <w:r w:rsidRPr="00255544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1610F4B1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lastRenderedPageBreak/>
        <w:t>The System will be developed based on Intercommunicating with Services.</w:t>
      </w:r>
    </w:p>
    <w:p w14:paraId="2387ED10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Each of the Service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a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independent Spring Boot application.</w:t>
      </w:r>
    </w:p>
    <w:p w14:paraId="309E5295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They will be related through Eureka Server</w:t>
      </w:r>
    </w:p>
    <w:p w14:paraId="44D2FAD1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</w:p>
    <w:p w14:paraId="6CECF1D9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pages.</w:t>
      </w:r>
    </w:p>
    <w:p w14:paraId="59070E70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end, database will be present.</w:t>
      </w:r>
    </w:p>
    <w:p w14:paraId="735FC350" w14:textId="6858EB08" w:rsidR="00FD4C55" w:rsidRDefault="00FD4C55" w:rsidP="00FD4C55">
      <w:pPr>
        <w:spacing w:after="0"/>
        <w:rPr>
          <w:rFonts w:ascii="Times New Roman" w:hAnsi="Times New Roman"/>
        </w:rPr>
      </w:pPr>
    </w:p>
    <w:p w14:paraId="363D745D" w14:textId="6EA5E12F" w:rsidR="00E65D27" w:rsidRDefault="00E65D27" w:rsidP="00FD4C55">
      <w:pPr>
        <w:spacing w:after="0"/>
        <w:rPr>
          <w:rFonts w:ascii="Times New Roman" w:hAnsi="Times New Roman"/>
        </w:rPr>
      </w:pPr>
    </w:p>
    <w:p w14:paraId="6CBCBA43" w14:textId="1F4295A7" w:rsidR="00E65D27" w:rsidRDefault="00E65D27" w:rsidP="00FD4C55">
      <w:pPr>
        <w:spacing w:after="0"/>
        <w:rPr>
          <w:rFonts w:ascii="Times New Roman" w:hAnsi="Times New Roman"/>
        </w:rPr>
      </w:pPr>
    </w:p>
    <w:p w14:paraId="5873DE24" w14:textId="77777777" w:rsidR="00E65D27" w:rsidRPr="00666821" w:rsidRDefault="00E65D27" w:rsidP="00FD4C55">
      <w:pPr>
        <w:spacing w:after="0"/>
        <w:rPr>
          <w:rFonts w:ascii="Times New Roman" w:hAnsi="Times New Roman"/>
        </w:rPr>
      </w:pPr>
    </w:p>
    <w:sectPr w:rsidR="00E65D27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EA5"/>
    <w:multiLevelType w:val="hybridMultilevel"/>
    <w:tmpl w:val="BCD83C6C"/>
    <w:lvl w:ilvl="0" w:tplc="80E44B4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10615019">
    <w:abstractNumId w:val="2"/>
  </w:num>
  <w:num w:numId="2" w16cid:durableId="1661883768">
    <w:abstractNumId w:val="0"/>
  </w:num>
  <w:num w:numId="3" w16cid:durableId="838078132">
    <w:abstractNumId w:val="1"/>
  </w:num>
  <w:num w:numId="4" w16cid:durableId="1532958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A2"/>
    <w:rsid w:val="000501E3"/>
    <w:rsid w:val="0005687A"/>
    <w:rsid w:val="000677DC"/>
    <w:rsid w:val="00095E79"/>
    <w:rsid w:val="0009647F"/>
    <w:rsid w:val="000A29F0"/>
    <w:rsid w:val="000B004E"/>
    <w:rsid w:val="000B726E"/>
    <w:rsid w:val="000D4DBB"/>
    <w:rsid w:val="001004CA"/>
    <w:rsid w:val="00156F04"/>
    <w:rsid w:val="00165269"/>
    <w:rsid w:val="00171C2C"/>
    <w:rsid w:val="001A386C"/>
    <w:rsid w:val="001B05DF"/>
    <w:rsid w:val="001C060D"/>
    <w:rsid w:val="00203D3F"/>
    <w:rsid w:val="00221FBB"/>
    <w:rsid w:val="00223457"/>
    <w:rsid w:val="002243DF"/>
    <w:rsid w:val="00255544"/>
    <w:rsid w:val="002B1472"/>
    <w:rsid w:val="002F380D"/>
    <w:rsid w:val="003122B8"/>
    <w:rsid w:val="00317501"/>
    <w:rsid w:val="00350223"/>
    <w:rsid w:val="003777E0"/>
    <w:rsid w:val="003C03D3"/>
    <w:rsid w:val="003C2195"/>
    <w:rsid w:val="004004F4"/>
    <w:rsid w:val="004204E2"/>
    <w:rsid w:val="00442D84"/>
    <w:rsid w:val="00450D4A"/>
    <w:rsid w:val="004571BF"/>
    <w:rsid w:val="00460FD9"/>
    <w:rsid w:val="004665CC"/>
    <w:rsid w:val="004C10AF"/>
    <w:rsid w:val="004C207A"/>
    <w:rsid w:val="004E4C97"/>
    <w:rsid w:val="00565444"/>
    <w:rsid w:val="005A3806"/>
    <w:rsid w:val="005E2B97"/>
    <w:rsid w:val="005F5E9D"/>
    <w:rsid w:val="00637BB9"/>
    <w:rsid w:val="00664CB7"/>
    <w:rsid w:val="00666821"/>
    <w:rsid w:val="006A1989"/>
    <w:rsid w:val="006C6AE4"/>
    <w:rsid w:val="006E464D"/>
    <w:rsid w:val="00701473"/>
    <w:rsid w:val="00735553"/>
    <w:rsid w:val="007835A3"/>
    <w:rsid w:val="007A5421"/>
    <w:rsid w:val="007A7004"/>
    <w:rsid w:val="007E5F0D"/>
    <w:rsid w:val="00810054"/>
    <w:rsid w:val="00850D95"/>
    <w:rsid w:val="00893FAE"/>
    <w:rsid w:val="0089498F"/>
    <w:rsid w:val="008B0963"/>
    <w:rsid w:val="008C760A"/>
    <w:rsid w:val="0091077E"/>
    <w:rsid w:val="00930951"/>
    <w:rsid w:val="00980DA9"/>
    <w:rsid w:val="009953E9"/>
    <w:rsid w:val="009D7321"/>
    <w:rsid w:val="009F279A"/>
    <w:rsid w:val="00A03196"/>
    <w:rsid w:val="00A67CC2"/>
    <w:rsid w:val="00B24505"/>
    <w:rsid w:val="00B93457"/>
    <w:rsid w:val="00BA6619"/>
    <w:rsid w:val="00BB03F8"/>
    <w:rsid w:val="00BB285D"/>
    <w:rsid w:val="00BB7376"/>
    <w:rsid w:val="00C2463A"/>
    <w:rsid w:val="00C251A2"/>
    <w:rsid w:val="00C51B55"/>
    <w:rsid w:val="00CB3487"/>
    <w:rsid w:val="00D02EF1"/>
    <w:rsid w:val="00D2011C"/>
    <w:rsid w:val="00D47003"/>
    <w:rsid w:val="00D52DFE"/>
    <w:rsid w:val="00D757D8"/>
    <w:rsid w:val="00D77833"/>
    <w:rsid w:val="00D90045"/>
    <w:rsid w:val="00DA3332"/>
    <w:rsid w:val="00DB7C2A"/>
    <w:rsid w:val="00E02AEB"/>
    <w:rsid w:val="00E637CD"/>
    <w:rsid w:val="00E65D27"/>
    <w:rsid w:val="00EA2B37"/>
    <w:rsid w:val="00EB009F"/>
    <w:rsid w:val="00EB67DC"/>
    <w:rsid w:val="00EF76CD"/>
    <w:rsid w:val="00F33CAB"/>
    <w:rsid w:val="00F34389"/>
    <w:rsid w:val="00F43CCF"/>
    <w:rsid w:val="00F53CDB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F7D5"/>
  <w15:chartTrackingRefBased/>
  <w15:docId w15:val="{F7A18CF1-1EB4-4581-B4A8-7BCD77D9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6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rown@gmail.com" TargetMode="External"/><Relationship Id="rId13" Type="http://schemas.openxmlformats.org/officeDocument/2006/relationships/hyperlink" Target="mailto:clare12@yahoo,com" TargetMode="External"/><Relationship Id="rId18" Type="http://schemas.openxmlformats.org/officeDocument/2006/relationships/hyperlink" Target="mailto:clare12@yahoo,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ohn.brown@gmail.com" TargetMode="External"/><Relationship Id="rId7" Type="http://schemas.openxmlformats.org/officeDocument/2006/relationships/hyperlink" Target="mailto:tomhawk@rediff.com" TargetMode="External"/><Relationship Id="rId12" Type="http://schemas.openxmlformats.org/officeDocument/2006/relationships/hyperlink" Target="mailto:bobb@gmail.com" TargetMode="External"/><Relationship Id="rId17" Type="http://schemas.openxmlformats.org/officeDocument/2006/relationships/hyperlink" Target="mailto:bobb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hn.brown@gmail.com" TargetMode="External"/><Relationship Id="rId20" Type="http://schemas.openxmlformats.org/officeDocument/2006/relationships/hyperlink" Target="mailto:john.brow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lare12@yahoo,com" TargetMode="External"/><Relationship Id="rId11" Type="http://schemas.openxmlformats.org/officeDocument/2006/relationships/hyperlink" Target="mailto:lou.moore80@yahoo.com" TargetMode="External"/><Relationship Id="rId5" Type="http://schemas.openxmlformats.org/officeDocument/2006/relationships/hyperlink" Target="mailto:bobb@gmail.com" TargetMode="External"/><Relationship Id="rId15" Type="http://schemas.openxmlformats.org/officeDocument/2006/relationships/hyperlink" Target="mailto:john.brown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eric.hall1970@gmail.com" TargetMode="External"/><Relationship Id="rId19" Type="http://schemas.openxmlformats.org/officeDocument/2006/relationships/hyperlink" Target="mailto:tomhawk@rediff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brown@gmail.com" TargetMode="External"/><Relationship Id="rId14" Type="http://schemas.openxmlformats.org/officeDocument/2006/relationships/hyperlink" Target="mailto:tomhawk@rediff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6469</CharactersWithSpaces>
  <SharedDoc>false</SharedDoc>
  <HLinks>
    <vt:vector size="102" baseType="variant">
      <vt:variant>
        <vt:i4>5111841</vt:i4>
      </vt:variant>
      <vt:variant>
        <vt:i4>48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45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42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39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36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5111841</vt:i4>
      </vt:variant>
      <vt:variant>
        <vt:i4>33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30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27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24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21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18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15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12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9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6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0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Suramya Biswas</cp:lastModifiedBy>
  <cp:revision>14</cp:revision>
  <dcterms:created xsi:type="dcterms:W3CDTF">2022-02-08T15:53:00Z</dcterms:created>
  <dcterms:modified xsi:type="dcterms:W3CDTF">2022-10-28T04:42:00Z</dcterms:modified>
</cp:coreProperties>
</file>