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Business Insights Website Reference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 from micro-SaaS and indie founder research sessions  •  May 2026</w:t>
      </w:r>
    </w:p>
    <w:p>
      <w:pPr>
        <w:pBdr>
          <w:bottom w:val="single" w:color="1E4D8C" w:sz="12" w:space="1"/>
        </w:pBdr>
        <w:spacing w:after="300" w:before="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 Startup Revenue &amp; Funding Data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Verified revenue, ARR, MRR, funding rounds, and company valuations for private companies.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cinaa1omzconnkysimjsv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sacra.com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private company revenue analysis, benchmarks, and growth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OpusClip revenue and market position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y4etx-x_putjad67og_g-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arr.club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Startup ARR milestones tracked publicly as they are announced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OpusClip $20M ARR milestone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4hsu1ladrvi1hbcekerml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cbinsights.com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financials, funding rounds, and competitive intelligence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Cross-checked company financial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cmb0wqzcp9e8o1o5koyz8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crunchbase.com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Funding history, founding dates, investor lists, headcount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OpusClip funding ($68M), founding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dflhpvmpt2o_fqq4ydavu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pitchbook.com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 market data: valuations, cap tables, deal terms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competitor count and funding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7otug8vct3pxyw_-ty0os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tracxn.com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Competitor mapping, funding tracking, founder profiles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Mapped OpusClip competitors (148 funded players)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o1gokt70drgh8ld-obux-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mktclarity.com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Curated list of high-MRR bootstrapped businesses with verified figures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 verified MRR for Testimonial.to, RB2B, Wave 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 Indie Founder Communities &amp; Case Studies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Where solo founders share real revenue numbers, growth journeys, and product decisions publicly.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qcibzhhzhheqt98wvbyi_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indiehackers.com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Forum and interview platform where bootstrapped founders share revenue milestones and strategies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Subscribr case study ($0 to $83K MRR in 18 months); general revenue pattern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m85pz-2jmzx09iphtl7yq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wip.co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Makers share daily progress, shipped features, and revenue updates in real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Recommended for tracking live $5–10K MRR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wb8aw5ofs20i4oymyfzp5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peerlist.io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Developer-focused profiles; founders post product updates and traction signals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Recommended for finding solo devs sharing live numbers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yetwsd2xazo6kf_reanah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openstartup.dev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Curated directory of startups that publish revenue, traffic, and costs transparently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Recommended as primary source for verified open startup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u74crcftkc1uo4rxlbjec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medium.com/@theabhishek.040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developer revenue case studies including Nomad List, Bannerbear, Carrd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solo-built products at $100K–$1M revenue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qovof1b-ghzl8xtrrtqn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medium.com/startup-insider-edge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Micro-SaaS founder stories including MicroConf State of Independent SaaS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Sourced 39% solo founder statistic and $10K MRR escape velocity framing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 Micro-SaaS Idea Research &amp; Validation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Curated idea lists, niche analysis, startup cost estimates, and competitive landscape breakdowns.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z0zzdnsgjgxjwnxatgppw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entrepreneurloop.com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Bootstrapped SaaS niche deep-dives with TAM estimates, competition analysis, and revenue potential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Podcast repurposing TAM data; active podcaster count (440K); niche SaaS success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xynl8pucbql7qm8fgkf-r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superframeworks.com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Micro-SaaS idea breakdowns with ICP, MVP strategy, and marketing playbooks for solo founders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repurposing vertical gap; client portal profession opportunity 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ywp6zcz2hndcfehcpo9co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ideaproof.io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micro-SaaS ideas with startup cost ($1K–$15K), revenue potential, competitors, and tech difficulty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signature SaaS gap; SaaS metrics dashboard gap vs Baremetrics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omxuwtsyyx-0keoilihy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softwareseni.com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founder metrics: $0 to $10K MRR timelines, margin benchmarks, and realistic projections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45% average margin benchmark; part-time founder 2–3x timeline extension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xp7exl6kppznrcjwctdhd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startup.info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founder operational playbooks including content stacks and AI workflow adoption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 Indie Hacker Trends data: 1 in 3 founders using AI for 70%+ of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9_m4atitqoxufsplqntni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solofoundermarketing.com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Content-to-MRR case studies for solo SaaS founders using SEO and repurposing strategies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9-month flywheel pattern for organic content growth; pillar-cluster model for SaaS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 Practice Management &amp; Client Portal Tools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Established SaaS products in accounting, bookkeeping, and professional services client portals — used to assess market saturation.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ik3kbaeqcpvbmnzyxn94b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taxdome.com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All-in-one practice management for accounting and tax firms: CRM, portal, e-sign, billing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market saturation: 10,000+ firms, 3M+ clients managed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gcs-9_vgqadk9ifk44veq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getuku.com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Karbon vs TaxDome vs Uku comparison with feature and pricing breakdowns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Karbon pricing ($59–79/user/mo) and feature gaps for solo practitioners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fn-njckwex2rmkwppzhdu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assembly.com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portal and CRM for professional services (formerly Copilot); branded portals and storefronts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Mapped as third major competitor in accounting portal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riqvqhfqatliwf9s0enjd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financial-cents.com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Practice management for bookkeepers: magic-link portal access, capacity tracking, $19/mo solo plan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low-cost solo plan exists; market bottom already defended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c_3jejtavsuop2ogoerjr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aivoro.ai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SaaS comparison platform covering practice management tools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Cross-referenced Karbon vs TaxDome feature parity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e9jqwf_09emejh9jda3hv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getcone.io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Detailed Karbon vs TaxDome feature-by-feature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e-signature and bookkeeping feature gaps between platforms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 Content Repurposing &amp; Creator Economy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Tools and market data for video/audio content repurposing — used to assess viability as a solo dev entry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9ccndnyhz1ccl73umebiu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opus.pro (OpusClip)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video clipping and repurposing platform: auto-clips, captions, reframing for short-form social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as funded VC-backed incumbent ($68M raised, 133 staff, $20M ARR) — market closed for solo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u2pxuk9ncsfjuk7nvelvt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lushbinary.com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guide for building OpusClip alternatives: stack, AI models, competitor gaps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Identified OpusClip's weaknesses (credit pricing, 22% 1-star reviews) and solo dev build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3aei5tarnoa_mzs22ugaa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ustechtimes.com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news covering startup funding rounds and product launches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OpusClip $30M Series A coverage; ClipAnything feature launch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v1qqoghjqltzts4n8njzx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sacra.com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Also covers OpusClip revenue and growth story in detail (listed under Revenue Data above)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OpusClip 10M users, $20M ARR trajectory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 Australian Regulatory &amp; Compliance Sources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Official and commentary sources used to verify the AUSTRAC Tranche 2 opportunity and Australian Privacy Act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_flngjf7y_quw9mcfgkjy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austrac.gov.au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Australia's financial intelligence agency: AML/CTF guidance, enrolment portals, compliance obligations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Tranche 2 entities, 1 July 2026 deadline, enrolment opening 31 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uiog6sshqr5zzu8mvx6pv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amltranche.com.au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Melbourne-built AML/CTF platform targeting Australian buyers agents and advocates directly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as direct competitor for AUSTRAC Tranche 2 wedge — narrow buyer's agent focus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t5d5hgifllqjzr8ohc5ek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cascade.lu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European-headquartered enterprise compliance platform with pre-configured AML workflows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as broader, likely enterprise-priced competitor in Tranche 2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8u10e1buuu-kqbkc224gi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hamiltonlocke.com.au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Australian law firm publishing legal commentary on Tranche 2 obligations for professions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as source for conveyancer and real estate agent obligation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gifimfs16scffu4ouav1h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minterellison.com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Top-tier Australian law firm with detailed AML/CTF technical update for Tranche 2 entities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scope of obligations: CDD, sanctions screening, 7-year record keeping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kcu7t-apvrlk79rkwimg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oaic.gov.au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 of the Australian Information Commissioner: Privacy Act guidance and NDB scheme rules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 allied health providers are already covered regardless of turnover; free guidance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vcwt3kr4chxfw3-9d70ip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independentaustralia.net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Australian news outlet covering Tranche 2 cottage industry formation (April 2026)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that compliance platforms and consultants are already forming around this opportunity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 Bookkeeping &amp; Fintech Comparison Tools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Tools compared when assessing the bookkeeping and accounting software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q1c1rri634ofxsek1_a9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finlens.app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accounting co-pilot layered on QuickBooks: GAAP automation, burn rate dashboard, real-time MRR 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in bookkeeper alternative research; confirmed AI-native entrants already exist in this 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B85C00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B85C00"/>
          <w:sz w:val="28"/>
          <w:szCs w:val="28"/>
        </w:rPr>
        <w:t xml:space="preserve">8. Recommended Sources — Not Yet Used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High-signal sources recommended for ongoing research. Use these to find real-time revenue data that articles cannot provide.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zss0gepbz4aptxv45rsjm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indiehackers.com/products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revenue dashboards from founders who opt in to share MRR/ARR live via Stripe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 products currently in the $1K–$10K MRR range — the data articles never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3011jocmakc6cqks8qses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wip.co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maker logs: what shipped, what's earning, what broke — real-time signal from active builders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source for catching products in the $5–10K MRR window before they grow past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h97pzw2ntzyyod98kq5zw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peerlist.io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portfolio and product updates with traction signals; founders post launch numbers publicly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Identify solo devs who have just crossed early revenue milestones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vog_7_xyhifaepd2u1_89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openstartup.dev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Curated list of startups publishing revenue, costs, and traffic transparently on a public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source for verified open startup data — revenue screenshots, not estimates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mzfaywebmsftmqcfdow45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microconf.com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 bootstrapped SaaS conference; publishes State of Independent SaaS report with real benchmarks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Benchmark your target MRR and timeline against verified indie SaaS cohort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4D8C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 CAGR &amp; Market Size Research Firms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Used across sessions to validate market size, CAGR bands, and growth trajectories. Ranked by credibility tier as discussed in the CAGR lesson session.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D8C"/>
          <w:sz w:val="20"/>
          <w:szCs w:val="20"/>
        </w:rPr>
        <w:t xml:space="preserve">Tier 1 — Gold Standard (paywalled, highest rigour)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Methodology fully disclosed, multi-year datasets, named analysts. Most reports $5,000–$50,000+.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nf-guvytvxz49u-okoai4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gartner.com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IT &amp; SaaS market research — Magic Quadrant reports, analyst-attributed, methodologies disclosed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Gold-standard benchmark in CAGR lesson; Q4 2025 SaaS Market Report referenced for micro-niche growth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j9kfqcw2mdlzp6sqms3sl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idc.com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 Data Corporation — technology market sizing, vendor market share, and forecasting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as Tier 1 reference in CAGR credibility ranking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xz8shqehmcfcwhvv1st6g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forrester.com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Technology and business research — digital transformation and enterprise SaaS forecasting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as Tier 1 reference; used for cross-check verification guidance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4fq-ang8p4zqthjg7one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mckinsey.com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consulting firm publishing free industry and market research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as Tier 1 reference in CAGR lesson; reliable for macro market sizing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Tier 2 — Credible &amp; Accessible (partially disclosed methodology)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Used by industry analysts. Good for filtering and orientation. Cross-check at least two Tier 2 sources before trusting a CAGR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vidlsp6euox5dgmhkkaz9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mordorintelligence.com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Hyderabad-based firm covering thousands of niche software and industry markets; free summary pages available without purchase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CAGR source across multiple sessions — FSM market, AI manufacturing (35.3% CAGR), appointment scheduling. Free summaries used throughout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-wbce-q40ok0mdr8gt2mx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grandviewresearch.com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Francisco-based firm; detailed segmentation reports with regional and sub-segment CAGR breakdowns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FSM market sizing ($5.64B to $9.68B at 12.5% CAGR); appointment scheduling market ($635M to $1.9B)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u8fkwp-meauhsoggsht5h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fortunebusinessinsights.com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research covering healthcare, tech, and industrial markets; accessible free summary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Cross-reference source for CAGR validation across app idea research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2i4b_hf0ydozj8ias-oij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precedenceresearch.com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Ottawa-based market research firm; cited as Tier 2 credibility benchmark in CAGR lesson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Referenced in CAGR credibility tier guidance as a reliable cross-check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Tier 3 — Use With Care (republished data, variable quality)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Often republish Tier 1/2 data with their own framing. Numbers sometimes diverge. Never use as sole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1k1rmu0ecikyggzmv1rib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marketsandmarkets.com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 market research publisher covering tech and industrial markets; high volume, variable quality by 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FSM market sizing; cited in app idea validation report alongside Mordor and Grand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nrsbevv340nzbinm1vdbe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verifiedmarketresearch.com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research aggregator; often republishes Tier 1/2 numbers with reframing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in CAGR lesson as Tier 3 — use as supporting data only, not primary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_xvv7pthdk27arncs9w0g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alliedmarketresearch.com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Wide coverage market research firm; methodology not always clearly disclosed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in CAGR lesson as Tier 3 — same caution applied as Verified Market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4tl4klbr-jfhf4ci2tv0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technavio.com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Technology-focused market research firm; frequently appears alongside Mordor in multi-source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Cited in FSM market validation confirming $5.6B market size consensus across 7 research firms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Specialist &amp; Industry-Specific Sources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Not general market research firms — used for specific segment data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 In This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o1qrqgsr3xmejyl68swiz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brocoders.com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development and FSM industry blog publishing verified AI adoption and usage statistics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service AI adoption: 72% of organisations using AI tools; 2.6M worker deficit figure; predictive maintenance market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kzktvgs8ir8p5tcigtqmj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businessresearchinsights.com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research for emerging technology and industrial verticals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service mobile-first stat: 99% of field service providers rely on mobile for real-time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imqmd5j3terrox8ejoqed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podcastinsights.com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Podcast industry statistics — active counts, listener demographics, publishing trends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podcaster count (440K actively publishing vs 4.5M total) used to size content repurposing addressable market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agdgewsufgcbmnhcwenlc">
              <w:r>
                <w:rPr>
                  <w:rFonts w:ascii="Arial" w:cs="Arial" w:eastAsia="Arial" w:hAnsi="Arial"/>
                  <w:color w:val="1E4D8C"/>
                  <w:sz w:val="18"/>
                  <w:szCs w:val="18"/>
                  <w:u w:val="single"/>
                </w:rPr>
                <w:t xml:space="preserve">signalfire.com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Venture capital firm publishing annual Creator Economy Report with verified market sizing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economy market size ($104B globally in 2025); 50 million people identifying as content creators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0"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Note: All websites in Sections 1–7 and 9 appeared directly in verified search results or cited documents across research sessions March–May 2026. Section 8 sites are editorially recommended, not yet searched. Section 9 credibility tiers (Tier 1/2/3) are based on the CAGR lesson documented in CAGR-Market-Lesson-Sri.docx.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Business Insights Website Reference  |  Sri  |  Page </w:t>
    </w:r>
    <w:r>
      <w:rPr>
        <w:rFonts w:ascii="Arial" w:cs="Arial" w:eastAsia="Arial" w:hAnsi="Arial"/>
        <w:color w:val="99999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inaa1omzconnkysimjsv" Type="http://schemas.openxmlformats.org/officeDocument/2006/relationships/hyperlink" Target="https://sacra.com" TargetMode="External"/><Relationship Id="rIdy4etx-x_putjad67og_g-" Type="http://schemas.openxmlformats.org/officeDocument/2006/relationships/hyperlink" Target="https://arr.club" TargetMode="External"/><Relationship Id="rId4hsu1ladrvi1hbcekerml" Type="http://schemas.openxmlformats.org/officeDocument/2006/relationships/hyperlink" Target="https://cbinsights.com" TargetMode="External"/><Relationship Id="rIdcmb0wqzcp9e8o1o5koyz8" Type="http://schemas.openxmlformats.org/officeDocument/2006/relationships/hyperlink" Target="https://crunchbase.com" TargetMode="External"/><Relationship Id="rIddflhpvmpt2o_fqq4ydavu" Type="http://schemas.openxmlformats.org/officeDocument/2006/relationships/hyperlink" Target="https://pitchbook.com" TargetMode="External"/><Relationship Id="rId7otug8vct3pxyw_-ty0os" Type="http://schemas.openxmlformats.org/officeDocument/2006/relationships/hyperlink" Target="https://tracxn.com" TargetMode="External"/><Relationship Id="rIdo1gokt70drgh8ld-obux-" Type="http://schemas.openxmlformats.org/officeDocument/2006/relationships/hyperlink" Target="https://mktclarity.com" TargetMode="External"/><Relationship Id="rIdqcibzhhzhheqt98wvbyi_" Type="http://schemas.openxmlformats.org/officeDocument/2006/relationships/hyperlink" Target="https://indiehackers.com" TargetMode="External"/><Relationship Id="rIdm85pz-2jmzx09iphtl7yq" Type="http://schemas.openxmlformats.org/officeDocument/2006/relationships/hyperlink" Target="https://wip.co" TargetMode="External"/><Relationship Id="rIdwb8aw5ofs20i4oymyfzp5" Type="http://schemas.openxmlformats.org/officeDocument/2006/relationships/hyperlink" Target="https://peerlist.io" TargetMode="External"/><Relationship Id="rIdyetwsd2xazo6kf_reanah" Type="http://schemas.openxmlformats.org/officeDocument/2006/relationships/hyperlink" Target="https://openstartup.dev" TargetMode="External"/><Relationship Id="rIdu74crcftkc1uo4rxlbjec" Type="http://schemas.openxmlformats.org/officeDocument/2006/relationships/hyperlink" Target="https://medium.com/@theabhishek.040" TargetMode="External"/><Relationship Id="rIdkqovof1b-ghzl8xtrrtqn" Type="http://schemas.openxmlformats.org/officeDocument/2006/relationships/hyperlink" Target="https://medium.com/startup-insider-edge" TargetMode="External"/><Relationship Id="rIdz0zzdnsgjgxjwnxatgppw" Type="http://schemas.openxmlformats.org/officeDocument/2006/relationships/hyperlink" Target="https://entrepreneurloop.com" TargetMode="External"/><Relationship Id="rIdxynl8pucbql7qm8fgkf-r" Type="http://schemas.openxmlformats.org/officeDocument/2006/relationships/hyperlink" Target="https://superframeworks.com" TargetMode="External"/><Relationship Id="rIdywp6zcz2hndcfehcpo9co" Type="http://schemas.openxmlformats.org/officeDocument/2006/relationships/hyperlink" Target="https://ideaproof.io" TargetMode="External"/><Relationship Id="rIdkomxuwtsyyx-0keoilihy" Type="http://schemas.openxmlformats.org/officeDocument/2006/relationships/hyperlink" Target="https://softwareseni.com" TargetMode="External"/><Relationship Id="rIdxp7exl6kppznrcjwctdhd" Type="http://schemas.openxmlformats.org/officeDocument/2006/relationships/hyperlink" Target="https://startup.info" TargetMode="External"/><Relationship Id="rId9_m4atitqoxufsplqntni" Type="http://schemas.openxmlformats.org/officeDocument/2006/relationships/hyperlink" Target="https://solofoundermarketing.com" TargetMode="External"/><Relationship Id="rIdik3kbaeqcpvbmnzyxn94b" Type="http://schemas.openxmlformats.org/officeDocument/2006/relationships/hyperlink" Target="https://taxdome.com" TargetMode="External"/><Relationship Id="rIdgcs-9_vgqadk9ifk44veq" Type="http://schemas.openxmlformats.org/officeDocument/2006/relationships/hyperlink" Target="https://getuku.com" TargetMode="External"/><Relationship Id="rIdfn-njckwex2rmkwppzhdu" Type="http://schemas.openxmlformats.org/officeDocument/2006/relationships/hyperlink" Target="https://assembly.com" TargetMode="External"/><Relationship Id="rIdriqvqhfqatliwf9s0enjd" Type="http://schemas.openxmlformats.org/officeDocument/2006/relationships/hyperlink" Target="https://financial-cents.com" TargetMode="External"/><Relationship Id="rIdc_3jejtavsuop2ogoerjr" Type="http://schemas.openxmlformats.org/officeDocument/2006/relationships/hyperlink" Target="https://aivoro.ai" TargetMode="External"/><Relationship Id="rIde9jqwf_09emejh9jda3hv" Type="http://schemas.openxmlformats.org/officeDocument/2006/relationships/hyperlink" Target="https://getcone.io" TargetMode="External"/><Relationship Id="rId9ccndnyhz1ccl73umebiu" Type="http://schemas.openxmlformats.org/officeDocument/2006/relationships/hyperlink" Target="https://opus.pro (OpusClip)" TargetMode="External"/><Relationship Id="rIdu2pxuk9ncsfjuk7nvelvt" Type="http://schemas.openxmlformats.org/officeDocument/2006/relationships/hyperlink" Target="https://lushbinary.com" TargetMode="External"/><Relationship Id="rId3aei5tarnoa_mzs22ugaa" Type="http://schemas.openxmlformats.org/officeDocument/2006/relationships/hyperlink" Target="https://ustechtimes.com" TargetMode="External"/><Relationship Id="rIdv1qqoghjqltzts4n8njzx" Type="http://schemas.openxmlformats.org/officeDocument/2006/relationships/hyperlink" Target="https://sacra.com" TargetMode="External"/><Relationship Id="rId_flngjf7y_quw9mcfgkjy" Type="http://schemas.openxmlformats.org/officeDocument/2006/relationships/hyperlink" Target="https://austrac.gov.au" TargetMode="External"/><Relationship Id="rIduiog6sshqr5zzu8mvx6pv" Type="http://schemas.openxmlformats.org/officeDocument/2006/relationships/hyperlink" Target="https://amltranche.com.au" TargetMode="External"/><Relationship Id="rIdt5d5hgifllqjzr8ohc5ek" Type="http://schemas.openxmlformats.org/officeDocument/2006/relationships/hyperlink" Target="https://cascade.lu" TargetMode="External"/><Relationship Id="rId8u10e1buuu-kqbkc224gi" Type="http://schemas.openxmlformats.org/officeDocument/2006/relationships/hyperlink" Target="https://hamiltonlocke.com.au" TargetMode="External"/><Relationship Id="rIdgifimfs16scffu4ouav1h" Type="http://schemas.openxmlformats.org/officeDocument/2006/relationships/hyperlink" Target="https://minterellison.com" TargetMode="External"/><Relationship Id="rIdkkcu7t-apvrlk79rkwimg" Type="http://schemas.openxmlformats.org/officeDocument/2006/relationships/hyperlink" Target="https://oaic.gov.au" TargetMode="External"/><Relationship Id="rIdvcwt3kr4chxfw3-9d70ip" Type="http://schemas.openxmlformats.org/officeDocument/2006/relationships/hyperlink" Target="https://independentaustralia.net" TargetMode="External"/><Relationship Id="rIdkq1c1rri634ofxsek1_a9" Type="http://schemas.openxmlformats.org/officeDocument/2006/relationships/hyperlink" Target="https://finlens.app" TargetMode="External"/><Relationship Id="rIdzss0gepbz4aptxv45rsjm" Type="http://schemas.openxmlformats.org/officeDocument/2006/relationships/hyperlink" Target="https://indiehackers.com/products" TargetMode="External"/><Relationship Id="rId3011jocmakc6cqks8qses" Type="http://schemas.openxmlformats.org/officeDocument/2006/relationships/hyperlink" Target="https://wip.co" TargetMode="External"/><Relationship Id="rIdh97pzw2ntzyyod98kq5zw" Type="http://schemas.openxmlformats.org/officeDocument/2006/relationships/hyperlink" Target="https://peerlist.io" TargetMode="External"/><Relationship Id="rIdvog_7_xyhifaepd2u1_89" Type="http://schemas.openxmlformats.org/officeDocument/2006/relationships/hyperlink" Target="https://openstartup.dev" TargetMode="External"/><Relationship Id="rIdmzfaywebmsftmqcfdow45" Type="http://schemas.openxmlformats.org/officeDocument/2006/relationships/hyperlink" Target="https://microconf.com" TargetMode="External"/><Relationship Id="rIdnf-guvytvxz49u-okoai4" Type="http://schemas.openxmlformats.org/officeDocument/2006/relationships/hyperlink" Target="https://gartner.com" TargetMode="External"/><Relationship Id="rIdj9kfqcw2mdlzp6sqms3sl" Type="http://schemas.openxmlformats.org/officeDocument/2006/relationships/hyperlink" Target="https://idc.com" TargetMode="External"/><Relationship Id="rIdxz8shqehmcfcwhvv1st6g" Type="http://schemas.openxmlformats.org/officeDocument/2006/relationships/hyperlink" Target="https://forrester.com" TargetMode="External"/><Relationship Id="rIdk4fq-ang8p4zqthjg7one" Type="http://schemas.openxmlformats.org/officeDocument/2006/relationships/hyperlink" Target="https://mckinsey.com" TargetMode="External"/><Relationship Id="rIdvidlsp6euox5dgmhkkaz9" Type="http://schemas.openxmlformats.org/officeDocument/2006/relationships/hyperlink" Target="https://mordorintelligence.com" TargetMode="External"/><Relationship Id="rId-wbce-q40ok0mdr8gt2mx" Type="http://schemas.openxmlformats.org/officeDocument/2006/relationships/hyperlink" Target="https://grandviewresearch.com" TargetMode="External"/><Relationship Id="rIdu8fkwp-meauhsoggsht5h" Type="http://schemas.openxmlformats.org/officeDocument/2006/relationships/hyperlink" Target="https://fortunebusinessinsights.com" TargetMode="External"/><Relationship Id="rId2i4b_hf0ydozj8ias-oij" Type="http://schemas.openxmlformats.org/officeDocument/2006/relationships/hyperlink" Target="https://precedenceresearch.com" TargetMode="External"/><Relationship Id="rId1k1rmu0ecikyggzmv1rib" Type="http://schemas.openxmlformats.org/officeDocument/2006/relationships/hyperlink" Target="https://marketsandmarkets.com" TargetMode="External"/><Relationship Id="rIdnrsbevv340nzbinm1vdbe" Type="http://schemas.openxmlformats.org/officeDocument/2006/relationships/hyperlink" Target="https://verifiedmarketresearch.com" TargetMode="External"/><Relationship Id="rId_xvv7pthdk27arncs9w0g" Type="http://schemas.openxmlformats.org/officeDocument/2006/relationships/hyperlink" Target="https://alliedmarketresearch.com" TargetMode="External"/><Relationship Id="rIdk4tl4klbr-jfhf4ci2tv0" Type="http://schemas.openxmlformats.org/officeDocument/2006/relationships/hyperlink" Target="https://technavio.com" TargetMode="External"/><Relationship Id="rIdo1qrqgsr3xmejyl68swiz" Type="http://schemas.openxmlformats.org/officeDocument/2006/relationships/hyperlink" Target="https://brocoders.com" TargetMode="External"/><Relationship Id="rIdkzktvgs8ir8p5tcigtqmj" Type="http://schemas.openxmlformats.org/officeDocument/2006/relationships/hyperlink" Target="https://businessresearchinsights.com" TargetMode="External"/><Relationship Id="rIdimqmd5j3terrox8ejoqed" Type="http://schemas.openxmlformats.org/officeDocument/2006/relationships/hyperlink" Target="https://podcastinsights.com" TargetMode="External"/><Relationship Id="rIdagdgewsufgcbmnhcwenlc" Type="http://schemas.openxmlformats.org/officeDocument/2006/relationships/hyperlink" Target="https://signalfire.com" TargetMode="External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2026-05-03T22:40:50.979Z</dcterms:created>
  <dcterms:modified xsi:type="dcterms:W3CDTF">2026-05-03T22:40:50.979Z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