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C25A00"/>
          <w:sz w:val="60"/>
          <w:szCs w:val="60"/>
        </w:rPr>
        <w:t xml:space="preserve">TradieQuotes</w:t>
      </w:r>
    </w:p>
    <w:p>
      <w:pPr>
        <w:spacing w:after="40" w:before="0"/>
      </w:pPr>
      <w:r>
        <w:rPr>
          <w:rFonts w:ascii="Arial" w:cs="Arial" w:eastAsia="Arial" w:hAnsi="Arial"/>
          <w:b/>
          <w:bCs/>
          <w:color w:val="1B3A6B"/>
          <w:sz w:val="32"/>
          <w:szCs w:val="32"/>
        </w:rPr>
        <w:t xml:space="preserve">Founder Outreach Playbook</w:t>
      </w:r>
    </w:p>
    <w:p>
      <w:pPr>
        <w:pBdr>
          <w:bottom w:val="single" w:color="C25A00" w:sz="12" w:space="1"/>
        </w:pBdr>
        <w:spacing w:after="280" w:before="0"/>
      </w:pPr>
      <w:r>
        <w:rPr>
          <w:rFonts w:ascii="Arial" w:cs="Arial" w:eastAsia="Arial" w:hAnsi="Arial"/>
          <w:color w:val="888888"/>
          <w:sz w:val="19"/>
          <w:szCs w:val="19"/>
        </w:rPr>
        <w:t xml:space="preserve">Positioning  •  Email Templates  •  Prospect Tracking  •  May 2026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2"/>
              <w:left w:val="single" w:color="1B3A6B" w:sz="12"/>
              <w:bottom w:val="single" w:color="1B3A6B" w:sz="2"/>
              <w:right w:val="single" w:color="1B3A6B" w:sz="2"/>
            </w:tcBorders>
            <w:shd w:fill="EBF0F8" w:val="clear"/>
            <w:tcMar>
              <w:top w:type="dxa" w:w="140"/>
              <w:left w:type="dxa" w:w="200"/>
              <w:bottom w:type="dxa" w:w="140"/>
              <w:right w:type="dxa" w:w="200"/>
            </w:tcMar>
          </w:tcPr>
          <w:p>
            <w:pPr>
              <w:spacing w:after="80" w:before="0"/>
            </w:pPr>
            <w:r>
              <w:rPr>
                <w:rFonts w:ascii="Arial" w:cs="Arial" w:eastAsia="Arial" w:hAnsi="Arial"/>
                <w:b/>
                <w:bCs/>
                <w:color w:val="1B3A6B"/>
                <w:sz w:val="20"/>
                <w:szCs w:val="20"/>
              </w:rPr>
              <w:t xml:space="preserve">Purpose of this document</w:t>
            </w:r>
          </w:p>
          <w:p>
            <w:pPr>
              <w:spacing w:after="60" w:before="0"/>
            </w:pPr>
            <w:r>
              <w:rPr>
                <w:rFonts w:ascii="Arial" w:cs="Arial" w:eastAsia="Arial" w:hAnsi="Arial"/>
                <w:color w:val="444444"/>
                <w:sz w:val="18"/>
                <w:szCs w:val="18"/>
              </w:rPr>
              <w:t xml:space="preserve">This is the founder-research outreach playbook for TradieQuotes — quoting software for Australian small trade businesses.</w:t>
            </w:r>
          </w:p>
          <w:p>
            <w:pPr>
              <w:spacing w:after="60" w:before="0"/>
            </w:pPr>
            <w:r>
              <w:rPr>
                <w:rFonts w:ascii="Arial" w:cs="Arial" w:eastAsia="Arial" w:hAnsi="Arial"/>
                <w:color w:val="444444"/>
                <w:sz w:val="18"/>
                <w:szCs w:val="18"/>
              </w:rPr>
              <w:t xml:space="preserve">It covers: (1) how to position yourself honestly when reaching out, (2) the email template to use, (3) the four identified</w:t>
            </w:r>
          </w:p>
          <w:p>
            <w:pPr>
              <w:spacing w:after="60" w:before="0"/>
            </w:pPr>
            <w:r>
              <w:rPr>
                <w:rFonts w:ascii="Arial" w:cs="Arial" w:eastAsia="Arial" w:hAnsi="Arial"/>
                <w:color w:val="444444"/>
                <w:sz w:val="18"/>
                <w:szCs w:val="18"/>
              </w:rPr>
              <w:t xml:space="preserve">prospects from the April 2026 Facebook research session, and (4) the tracking sheet to manage ongoing outreach.</w:t>
            </w:r>
          </w:p>
          <w:p>
            <w:pPr>
              <w:spacing w:after="60" w:before="0"/>
            </w:pPr>
            <w:r>
              <w:rPr>
                <w:rFonts w:ascii="Arial" w:cs="Arial" w:eastAsia="Arial" w:hAnsi="Arial"/>
                <w:color w:val="444444"/>
                <w:sz w:val="18"/>
                <w:szCs w:val="18"/>
              </w:rPr>
              <w:t xml:space="preserve"/>
            </w:r>
          </w:p>
          <w:p>
            <w:pPr>
              <w:spacing w:after="60" w:before="0"/>
            </w:pPr>
            <w:r>
              <w:rPr>
                <w:rFonts w:ascii="Arial" w:cs="Arial" w:eastAsia="Arial" w:hAnsi="Arial"/>
                <w:color w:val="444444"/>
                <w:sz w:val="18"/>
                <w:szCs w:val="18"/>
              </w:rPr>
              <w:t xml:space="preserve">Goal: book 8-10 founder-research calls with real Aussie tradies before writing more code.</w:t>
            </w:r>
          </w:p>
        </w:tc>
      </w:tr>
    </w:tbl>
    <w:p>
      <w:pPr>
        <w:spacing w:after="80" w:before="80"/>
      </w:pPr>
      <w:r>
        <w:t xml:space="preserve"/>
      </w:r>
    </w:p>
    <w:p>
      <w:pPr>
        <w:pBdr>
          <w:bottom w:val="single" w:color="1B3A6B" w:sz="10" w:space="1"/>
        </w:pBdr>
        <w:spacing w:after="100" w:before="360"/>
      </w:pPr>
      <w:r>
        <w:rPr>
          <w:rFonts w:ascii="Arial" w:cs="Arial" w:eastAsia="Arial" w:hAnsi="Arial"/>
          <w:b/>
          <w:bCs/>
          <w:color w:val="1B3A6B"/>
          <w:sz w:val="32"/>
          <w:szCs w:val="32"/>
        </w:rPr>
        <w:t xml:space="preserve">1.  How to Position Yourself</w:t>
      </w:r>
    </w:p>
    <w:p>
      <w:pPr>
        <w:spacing w:after="60" w:before="60"/>
      </w:pPr>
      <w:r>
        <w:t xml:space="preserve"/>
      </w:r>
    </w:p>
    <w:p>
      <w:pPr>
        <w:spacing w:after="120" w:before="0"/>
      </w:pPr>
      <w:r>
        <w:rPr>
          <w:rFonts w:ascii="Arial" w:cs="Arial" w:eastAsia="Arial" w:hAnsi="Arial"/>
          <w:color w:val="444444"/>
          <w:sz w:val="20"/>
          <w:szCs w:val="20"/>
        </w:rPr>
        <w:t xml:space="preserve">Before anything else: you must be honest about who you are and what you want. Tradies are pattern-matching for salespeople constantly. The moment they sense a pitch is coming, they're gone. Your positioning works because it is true — you are a developer, you are building something, you are not selling anything yet.</w:t>
      </w:r>
    </w:p>
    <w:p>
      <w:pPr>
        <w:spacing w:after="60" w:before="60"/>
      </w:pPr>
      <w:r>
        <w:t xml:space="preserve"/>
      </w:r>
    </w:p>
    <w:p>
      <w:pPr>
        <w:spacing w:after="80" w:before="240"/>
      </w:pPr>
      <w:r>
        <w:rPr>
          <w:rFonts w:ascii="Arial" w:cs="Arial" w:eastAsia="Arial" w:hAnsi="Arial"/>
          <w:b/>
          <w:bCs/>
          <w:color w:val="1B3A6B"/>
          <w:sz w:val="24"/>
          <w:szCs w:val="24"/>
        </w:rPr>
        <w:t xml:space="preserve">Your one-line positioning statement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A00" w:sz="12"/>
              <w:left w:val="single" w:color="C25A00" w:sz="12"/>
              <w:bottom w:val="single" w:color="C25A00" w:sz="2"/>
              <w:right w:val="single" w:color="C25A00" w:sz="2"/>
            </w:tcBorders>
            <w:shd w:fill="FDF3E7" w:val="clear"/>
            <w:tcMar>
              <w:top w:type="dxa" w:w="140"/>
              <w:left w:type="dxa" w:w="200"/>
              <w:bottom w:type="dxa" w:w="140"/>
              <w:right w:type="dxa" w:w="200"/>
            </w:tcMar>
          </w:tcPr>
          <w:p>
            <w:pPr>
              <w:spacing w:after="80" w:before="0"/>
            </w:pPr>
            <w:r>
              <w:rPr>
                <w:rFonts w:ascii="Arial" w:cs="Arial" w:eastAsia="Arial" w:hAnsi="Arial"/>
                <w:b/>
                <w:bCs/>
                <w:color w:val="C25A00"/>
                <w:sz w:val="20"/>
                <w:szCs w:val="20"/>
              </w:rPr>
              <w:t xml:space="preserve">Use this every time — verbatim or close to it</w:t>
            </w:r>
          </w:p>
          <w:p>
            <w:pPr>
              <w:spacing w:after="60" w:before="0"/>
            </w:pPr>
            <w:r>
              <w:rPr>
                <w:rFonts w:ascii="Arial" w:cs="Arial" w:eastAsia="Arial" w:hAnsi="Arial"/>
                <w:color w:val="444444"/>
                <w:sz w:val="18"/>
                <w:szCs w:val="18"/>
              </w:rPr>
              <w:t xml:space="preserve">"I'm a software developer building quoting tools specifically for Australian tradies.</w:t>
            </w:r>
          </w:p>
          <w:p>
            <w:pPr>
              <w:spacing w:after="60" w:before="0"/>
            </w:pPr>
            <w:r>
              <w:rPr>
                <w:rFonts w:ascii="Arial" w:cs="Arial" w:eastAsia="Arial" w:hAnsi="Arial"/>
                <w:color w:val="444444"/>
                <w:sz w:val="18"/>
                <w:szCs w:val="18"/>
              </w:rPr>
              <w:t xml:space="preserve">I'm not selling anything — I'm at the research stage and trying to understand</w:t>
            </w:r>
          </w:p>
          <w:p>
            <w:pPr>
              <w:spacing w:after="60" w:before="0"/>
            </w:pPr>
            <w:r>
              <w:rPr>
                <w:rFonts w:ascii="Arial" w:cs="Arial" w:eastAsia="Arial" w:hAnsi="Arial"/>
                <w:color w:val="444444"/>
                <w:sz w:val="18"/>
                <w:szCs w:val="18"/>
              </w:rPr>
              <w:t xml:space="preserve">how tradies actually handle quoting before I build the wrong thing."</w:t>
            </w:r>
          </w:p>
        </w:tc>
      </w:tr>
    </w:tbl>
    <w:p>
      <w:pPr>
        <w:spacing w:after="80" w:before="80"/>
      </w:pPr>
      <w:r>
        <w:t xml:space="preserve"/>
      </w:r>
    </w:p>
    <w:p>
      <w:pPr>
        <w:spacing w:after="80" w:before="240"/>
      </w:pPr>
      <w:r>
        <w:rPr>
          <w:rFonts w:ascii="Arial" w:cs="Arial" w:eastAsia="Arial" w:hAnsi="Arial"/>
          <w:b/>
          <w:bCs/>
          <w:color w:val="1B3A6B"/>
          <w:sz w:val="24"/>
          <w:szCs w:val="24"/>
        </w:rPr>
        <w:t xml:space="preserve">What this positioning achieves</w:t>
      </w:r>
    </w:p>
    <w:p>
      <w:pPr>
        <w:spacing w:after="40" w:before="40"/>
      </w:pPr>
      <w:r>
        <w:t xml:space="preserve"/>
      </w:r>
    </w:p>
    <w:p>
      <w:pPr>
        <w:pStyle w:val="ListParagraph"/>
        <w:numPr>
          <w:ilvl w:val="0"/>
          <w:numId w:val="2"/>
        </w:numPr>
        <w:spacing w:after="80" w:before="0"/>
      </w:pPr>
      <w:r>
        <w:rPr>
          <w:rFonts w:ascii="Arial" w:cs="Arial" w:eastAsia="Arial" w:hAnsi="Arial"/>
          <w:b/>
          <w:bCs/>
          <w:color w:val="1B3A6B"/>
          <w:sz w:val="20"/>
          <w:szCs w:val="20"/>
        </w:rPr>
        <w:t xml:space="preserve">Disarms immediately.</w:t>
      </w:r>
      <w:r>
        <w:rPr>
          <w:rFonts w:ascii="Arial" w:cs="Arial" w:eastAsia="Arial" w:hAnsi="Arial"/>
          <w:color w:val="444444"/>
          <w:sz w:val="20"/>
          <w:szCs w:val="20"/>
        </w:rPr>
        <w:t xml:space="preserve"> "Not selling anything" removes the defensive reflex.</w:t>
      </w:r>
    </w:p>
    <w:p>
      <w:pPr>
        <w:pStyle w:val="ListParagraph"/>
        <w:numPr>
          <w:ilvl w:val="0"/>
          <w:numId w:val="2"/>
        </w:numPr>
        <w:spacing w:after="80" w:before="0"/>
      </w:pPr>
      <w:r>
        <w:rPr>
          <w:rFonts w:ascii="Arial" w:cs="Arial" w:eastAsia="Arial" w:hAnsi="Arial"/>
          <w:b/>
          <w:bCs/>
          <w:color w:val="1B3A6B"/>
          <w:sz w:val="20"/>
          <w:szCs w:val="20"/>
        </w:rPr>
        <w:t xml:space="preserve">Flatters legitimately.</w:t>
      </w:r>
      <w:r>
        <w:rPr>
          <w:rFonts w:ascii="Arial" w:cs="Arial" w:eastAsia="Arial" w:hAnsi="Arial"/>
          <w:color w:val="444444"/>
          <w:sz w:val="20"/>
          <w:szCs w:val="20"/>
        </w:rPr>
        <w:t xml:space="preserve"> "I want to understand how you work" treats them as the expert, which they are.</w:t>
      </w:r>
    </w:p>
    <w:p>
      <w:pPr>
        <w:pStyle w:val="ListParagraph"/>
        <w:numPr>
          <w:ilvl w:val="0"/>
          <w:numId w:val="2"/>
        </w:numPr>
        <w:spacing w:after="80" w:before="0"/>
      </w:pPr>
      <w:r>
        <w:rPr>
          <w:rFonts w:ascii="Arial" w:cs="Arial" w:eastAsia="Arial" w:hAnsi="Arial"/>
          <w:b/>
          <w:bCs/>
          <w:color w:val="1B3A6B"/>
          <w:sz w:val="20"/>
          <w:szCs w:val="20"/>
        </w:rPr>
        <w:t xml:space="preserve">Creates a natural follow-up path.</w:t>
      </w:r>
      <w:r>
        <w:rPr>
          <w:rFonts w:ascii="Arial" w:cs="Arial" w:eastAsia="Arial" w:hAnsi="Arial"/>
          <w:color w:val="444444"/>
          <w:sz w:val="20"/>
          <w:szCs w:val="20"/>
        </w:rPr>
        <w:t xml:space="preserve"> When TradieQuotes is ready, you email back: "Remember that chat? We built it — want early access at mate's rates?" That's the highest-converting message you'll ever send.</w:t>
      </w:r>
    </w:p>
    <w:p>
      <w:pPr>
        <w:pStyle w:val="ListParagraph"/>
        <w:numPr>
          <w:ilvl w:val="0"/>
          <w:numId w:val="2"/>
        </w:numPr>
        <w:spacing w:after="80" w:before="0"/>
      </w:pPr>
      <w:r>
        <w:rPr>
          <w:rFonts w:ascii="Arial" w:cs="Arial" w:eastAsia="Arial" w:hAnsi="Arial"/>
          <w:b/>
          <w:bCs/>
          <w:color w:val="1B3A6B"/>
          <w:sz w:val="20"/>
          <w:szCs w:val="20"/>
        </w:rPr>
        <w:t xml:space="preserve">It's honest.</w:t>
      </w:r>
      <w:r>
        <w:rPr>
          <w:rFonts w:ascii="Arial" w:cs="Arial" w:eastAsia="Arial" w:hAnsi="Arial"/>
          <w:color w:val="444444"/>
          <w:sz w:val="20"/>
          <w:szCs w:val="20"/>
        </w:rPr>
        <w:t xml:space="preserve"> You are not hiding a product connection. You are not pretending to be a tradie. You are exactly what you say you are.</w:t>
      </w:r>
    </w:p>
    <w:p>
      <w:pPr>
        <w:spacing w:after="80" w:before="80"/>
      </w:pPr>
      <w:r>
        <w:t xml:space="preserve"/>
      </w:r>
    </w:p>
    <w:p>
      <w:pPr>
        <w:spacing w:after="80" w:before="240"/>
      </w:pPr>
      <w:r>
        <w:rPr>
          <w:rFonts w:ascii="Arial" w:cs="Arial" w:eastAsia="Arial" w:hAnsi="Arial"/>
          <w:b/>
          <w:bCs/>
          <w:color w:val="1B3A6B"/>
          <w:sz w:val="24"/>
          <w:szCs w:val="24"/>
        </w:rPr>
        <w:t xml:space="preserve">Facebook presence — use your own account</w:t>
      </w:r>
    </w:p>
    <w:p>
      <w:pPr>
        <w:spacing w:after="40" w:before="40"/>
      </w:pPr>
      <w:r>
        <w:t xml:space="preserve"/>
      </w:r>
    </w:p>
    <w:p>
      <w:pPr>
        <w:spacing w:after="120" w:before="0"/>
      </w:pPr>
      <w:r>
        <w:rPr>
          <w:rFonts w:ascii="Arial" w:cs="Arial" w:eastAsia="Arial" w:hAnsi="Arial"/>
          <w:color w:val="444444"/>
          <w:sz w:val="20"/>
          <w:szCs w:val="20"/>
        </w:rPr>
        <w:t xml:space="preserve">The April session identified that using a shared account (your partner's) creates strategic and practical risk. Build your own Facebook presence with transparent identity:</w:t>
      </w:r>
    </w:p>
    <w:p>
      <w:pPr>
        <w:spacing w:after="40" w:before="40"/>
      </w:pPr>
      <w:r>
        <w:t xml:space="preserve"/>
      </w:r>
    </w:p>
    <w:p>
      <w:pPr>
        <w:pStyle w:val="ListParagraph"/>
        <w:numPr>
          <w:ilvl w:val="0"/>
          <w:numId w:val="2"/>
        </w:numPr>
        <w:spacing w:after="80" w:before="0"/>
      </w:pPr>
      <w:r>
        <w:rPr>
          <w:rFonts w:ascii="Arial" w:cs="Arial" w:eastAsia="Arial" w:hAnsi="Arial"/>
          <w:color w:val="444444"/>
          <w:sz w:val="20"/>
          <w:szCs w:val="20"/>
        </w:rPr>
        <w:t xml:space="preserve">Name: Your real name</w:t>
      </w:r>
    </w:p>
    <w:p>
      <w:pPr>
        <w:pStyle w:val="ListParagraph"/>
        <w:numPr>
          <w:ilvl w:val="0"/>
          <w:numId w:val="2"/>
        </w:numPr>
        <w:spacing w:after="80" w:before="0"/>
      </w:pPr>
      <w:r>
        <w:rPr>
          <w:rFonts w:ascii="Arial" w:cs="Arial" w:eastAsia="Arial" w:hAnsi="Arial"/>
          <w:color w:val="444444"/>
          <w:sz w:val="20"/>
          <w:szCs w:val="20"/>
        </w:rPr>
        <w:t xml:space="preserve">Bio: "Software developer building tools for Australian tradies | TradieQuotes"</w:t>
      </w:r>
    </w:p>
    <w:p>
      <w:pPr>
        <w:pStyle w:val="ListParagraph"/>
        <w:numPr>
          <w:ilvl w:val="0"/>
          <w:numId w:val="2"/>
        </w:numPr>
        <w:spacing w:after="80" w:before="0"/>
      </w:pPr>
      <w:r>
        <w:rPr>
          <w:rFonts w:ascii="Arial" w:cs="Arial" w:eastAsia="Arial" w:hAnsi="Arial"/>
          <w:color w:val="444444"/>
          <w:sz w:val="20"/>
          <w:szCs w:val="20"/>
        </w:rPr>
        <w:t xml:space="preserve">Profile photo: Real photo of you</w:t>
      </w:r>
    </w:p>
    <w:p>
      <w:pPr>
        <w:pStyle w:val="ListParagraph"/>
        <w:numPr>
          <w:ilvl w:val="0"/>
          <w:numId w:val="2"/>
        </w:numPr>
        <w:spacing w:after="80" w:before="0"/>
      </w:pPr>
      <w:r>
        <w:rPr>
          <w:rFonts w:ascii="Arial" w:cs="Arial" w:eastAsia="Arial" w:hAnsi="Arial"/>
          <w:color w:val="444444"/>
          <w:sz w:val="20"/>
          <w:szCs w:val="20"/>
        </w:rPr>
        <w:t xml:space="preserve">No hiding the product connection — disclose it up front in your bio</w:t>
      </w:r>
    </w:p>
    <w:p>
      <w:pPr>
        <w:pStyle w:val="ListParagraph"/>
        <w:numPr>
          <w:ilvl w:val="0"/>
          <w:numId w:val="2"/>
        </w:numPr>
        <w:spacing w:after="80" w:before="0"/>
      </w:pPr>
      <w:r>
        <w:rPr>
          <w:rFonts w:ascii="Arial" w:cs="Arial" w:eastAsia="Arial" w:hAnsi="Arial"/>
          <w:color w:val="444444"/>
          <w:sz w:val="20"/>
          <w:szCs w:val="20"/>
        </w:rPr>
        <w:t xml:space="preserve">This is what makes community engagement sustainable long-term</w:t>
      </w:r>
    </w:p>
    <w:p>
      <w:pPr>
        <w:spacing w:after="80" w:before="80"/>
      </w:pPr>
      <w:r>
        <w:t xml:space="preserve"/>
      </w:r>
    </w:p>
    <w:p>
      <w:pPr>
        <w:pBdr>
          <w:bottom w:val="single" w:color="1B3A6B" w:sz="10" w:space="1"/>
        </w:pBdr>
        <w:spacing w:after="100" w:before="360"/>
      </w:pPr>
      <w:r>
        <w:rPr>
          <w:rFonts w:ascii="Arial" w:cs="Arial" w:eastAsia="Arial" w:hAnsi="Arial"/>
          <w:b/>
          <w:bCs/>
          <w:color w:val="1B3A6B"/>
          <w:sz w:val="32"/>
          <w:szCs w:val="32"/>
        </w:rPr>
        <w:t xml:space="preserve">2.  Email Templates</w:t>
      </w:r>
    </w:p>
    <w:p>
      <w:pPr>
        <w:spacing w:after="60" w:before="60"/>
      </w:pPr>
      <w:r>
        <w:t xml:space="preserve"/>
      </w:r>
    </w:p>
    <w:p>
      <w:pPr>
        <w:spacing w:after="120" w:before="0"/>
      </w:pPr>
      <w:r>
        <w:rPr>
          <w:rFonts w:ascii="Arial" w:cs="Arial" w:eastAsia="Arial" w:hAnsi="Arial"/>
          <w:color w:val="444444"/>
          <w:sz w:val="20"/>
          <w:szCs w:val="20"/>
        </w:rPr>
        <w:t xml:space="preserve">Two templates below: the base template (used for any tradie prospect you find) and four personalised versions for the specific prospects identified in the April session. Adjust the personalised detail for each send — the structure stays the same.</w:t>
      </w:r>
    </w:p>
    <w:p>
      <w:pPr>
        <w:spacing w:after="80" w:before="80"/>
      </w:pPr>
      <w:r>
        <w:t xml:space="preserve"/>
      </w:r>
    </w:p>
    <w:p>
      <w:pPr>
        <w:spacing w:after="80" w:before="240"/>
      </w:pPr>
      <w:r>
        <w:rPr>
          <w:rFonts w:ascii="Arial" w:cs="Arial" w:eastAsia="Arial" w:hAnsi="Arial"/>
          <w:b/>
          <w:bCs/>
          <w:color w:val="1B3A6B"/>
          <w:sz w:val="24"/>
          <w:szCs w:val="24"/>
        </w:rPr>
        <w:t xml:space="preserve">Template A — Base Founder-Research Email</w:t>
      </w:r>
    </w:p>
    <w:p>
      <w:pPr>
        <w:spacing w:after="100" w:before="0"/>
      </w:pPr>
      <w:r>
        <w:rPr>
          <w:rFonts w:ascii="Arial" w:cs="Arial" w:eastAsia="Arial" w:hAnsi="Arial"/>
          <w:i/>
          <w:iCs/>
          <w:color w:val="888888"/>
          <w:sz w:val="18"/>
          <w:szCs w:val="18"/>
        </w:rPr>
        <w:t xml:space="preserve">Use this as the starting point for any new prospect. Personalise [BRACKETS] before sending.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5F5F5" w:val="clear"/>
            <w:tcMar>
              <w:top w:type="dxa" w:w="160"/>
              <w:left w:type="dxa" w:w="200"/>
              <w:bottom w:type="dxa" w:w="160"/>
              <w:right w:type="dxa" w:w="200"/>
            </w:tcMar>
          </w:tcPr>
          <w:p>
            <w:pPr>
              <w:spacing w:after="40" w:before="0"/>
            </w:pPr>
            <w:r>
              <w:rPr>
                <w:rFonts w:ascii="Courier New" w:cs="Courier New" w:eastAsia="Courier New" w:hAnsi="Courier New"/>
                <w:b/>
                <w:bCs/>
                <w:color w:val="1B3A6B"/>
                <w:sz w:val="18"/>
                <w:szCs w:val="18"/>
              </w:rPr>
              <w:t xml:space="preserve">Subject: Quick question about quoting — [BUSINESS NAME]</w:t>
            </w:r>
          </w:p>
          <w:p>
            <w:pPr>
              <w:pBdr>
                <w:bottom w:val="single" w:color="CCCCCC" w:sz="2" w:space="1"/>
              </w:pBdr>
              <w:spacing w:after="60" w:before="60"/>
            </w:pPr>
            <w:r>
              <w:t xml:space="preserve"/>
            </w:r>
          </w:p>
          <w:p>
            <w:pPr>
              <w:spacing w:after="40" w:before="0"/>
            </w:pPr>
            <w:r>
              <w:rPr>
                <w:rFonts w:ascii="Courier New" w:cs="Courier New" w:eastAsia="Courier New" w:hAnsi="Courier New"/>
                <w:b w:val="false"/>
                <w:bCs w:val="false"/>
                <w:color w:val="444444"/>
                <w:sz w:val="18"/>
                <w:szCs w:val="18"/>
              </w:rPr>
              <w:t xml:space="preserve">Hi [FIRST NAME],</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 came across [BUSINESS NAME] online and noticed you do [TRADE] work</w:t>
            </w:r>
          </w:p>
          <w:p>
            <w:pPr>
              <w:spacing w:after="40" w:before="0"/>
            </w:pPr>
            <w:r>
              <w:rPr>
                <w:rFonts w:ascii="Courier New" w:cs="Courier New" w:eastAsia="Courier New" w:hAnsi="Courier New"/>
                <w:b w:val="false"/>
                <w:bCs w:val="false"/>
                <w:color w:val="444444"/>
                <w:sz w:val="18"/>
                <w:szCs w:val="18"/>
              </w:rPr>
              <w:t xml:space="preserve">around [LOCATION/STATE].</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I'm a software developer based in Sydney, and I'm building quoting</w:t>
            </w:r>
          </w:p>
          <w:p>
            <w:pPr>
              <w:spacing w:after="40" w:before="0"/>
            </w:pPr>
            <w:r>
              <w:rPr>
                <w:rFonts w:ascii="Courier New" w:cs="Courier New" w:eastAsia="Courier New" w:hAnsi="Courier New"/>
                <w:b w:val="false"/>
                <w:bCs w:val="false"/>
                <w:color w:val="444444"/>
                <w:sz w:val="18"/>
                <w:szCs w:val="18"/>
              </w:rPr>
              <w:t xml:space="preserve">software specifically for Australian tradies. I'm at the research stage</w:t>
            </w:r>
          </w:p>
          <w:p>
            <w:pPr>
              <w:spacing w:after="40" w:before="0"/>
            </w:pPr>
            <w:r>
              <w:rPr>
                <w:rFonts w:ascii="Courier New" w:cs="Courier New" w:eastAsia="Courier New" w:hAnsi="Courier New"/>
                <w:b w:val="false"/>
                <w:bCs w:val="false"/>
                <w:color w:val="444444"/>
                <w:sz w:val="18"/>
                <w:szCs w:val="18"/>
              </w:rPr>
              <w:t xml:space="preserve">— not selling anything — and I'm trying to understand how tradies</w:t>
            </w:r>
          </w:p>
          <w:p>
            <w:pPr>
              <w:spacing w:after="40" w:before="0"/>
            </w:pPr>
            <w:r>
              <w:rPr>
                <w:rFonts w:ascii="Courier New" w:cs="Courier New" w:eastAsia="Courier New" w:hAnsi="Courier New"/>
                <w:b w:val="false"/>
                <w:bCs w:val="false"/>
                <w:color w:val="444444"/>
                <w:sz w:val="18"/>
                <w:szCs w:val="18"/>
              </w:rPr>
              <w:t xml:space="preserve">actually handle quoting before I build the wrong thing.</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Would you be up for a quick 15-minute chat (phone or Zoom) sometime</w:t>
            </w:r>
          </w:p>
          <w:p>
            <w:pPr>
              <w:spacing w:after="40" w:before="0"/>
            </w:pPr>
            <w:r>
              <w:rPr>
                <w:rFonts w:ascii="Courier New" w:cs="Courier New" w:eastAsia="Courier New" w:hAnsi="Courier New"/>
                <w:b w:val="false"/>
                <w:bCs w:val="false"/>
                <w:color w:val="444444"/>
                <w:sz w:val="18"/>
                <w:szCs w:val="18"/>
              </w:rPr>
              <w:t xml:space="preserve">in the next week or two? I'd love to hear how you manage quotes —</w:t>
            </w:r>
          </w:p>
          <w:p>
            <w:pPr>
              <w:spacing w:after="40" w:before="0"/>
            </w:pPr>
            <w:r>
              <w:rPr>
                <w:rFonts w:ascii="Courier New" w:cs="Courier New" w:eastAsia="Courier New" w:hAnsi="Courier New"/>
                <w:b w:val="false"/>
                <w:bCs w:val="false"/>
                <w:color w:val="444444"/>
                <w:sz w:val="18"/>
                <w:szCs w:val="18"/>
              </w:rPr>
              <w:t xml:space="preserve">what tools you use (if any), what drives you mad about the process,</w:t>
            </w:r>
          </w:p>
          <w:p>
            <w:pPr>
              <w:spacing w:after="40" w:before="0"/>
            </w:pPr>
            <w:r>
              <w:rPr>
                <w:rFonts w:ascii="Courier New" w:cs="Courier New" w:eastAsia="Courier New" w:hAnsi="Courier New"/>
                <w:b w:val="false"/>
                <w:bCs w:val="false"/>
                <w:color w:val="444444"/>
                <w:sz w:val="18"/>
                <w:szCs w:val="18"/>
              </w:rPr>
              <w:t xml:space="preserve">what you wish was easier.</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Happy to work around your schedule. Morning before a job, lunch break,</w:t>
            </w:r>
          </w:p>
          <w:p>
            <w:pPr>
              <w:spacing w:after="40" w:before="0"/>
            </w:pPr>
            <w:r>
              <w:rPr>
                <w:rFonts w:ascii="Courier New" w:cs="Courier New" w:eastAsia="Courier New" w:hAnsi="Courier New"/>
                <w:b w:val="false"/>
                <w:bCs w:val="false"/>
                <w:color w:val="444444"/>
                <w:sz w:val="18"/>
                <w:szCs w:val="18"/>
              </w:rPr>
              <w:t xml:space="preserve">after hours — whatever suits.</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Cheers,</w:t>
            </w:r>
          </w:p>
          <w:p>
            <w:pPr>
              <w:spacing w:after="40" w:before="0"/>
            </w:pPr>
            <w:r>
              <w:rPr>
                <w:rFonts w:ascii="Courier New" w:cs="Courier New" w:eastAsia="Courier New" w:hAnsi="Courier New"/>
                <w:b w:val="false"/>
                <w:bCs w:val="false"/>
                <w:color w:val="444444"/>
                <w:sz w:val="18"/>
                <w:szCs w:val="18"/>
              </w:rPr>
              <w:t xml:space="preserve">Sri</w:t>
            </w:r>
          </w:p>
          <w:p>
            <w:pPr>
              <w:spacing w:after="40" w:before="0"/>
            </w:pPr>
            <w:r>
              <w:rPr>
                <w:rFonts w:ascii="Courier New" w:cs="Courier New" w:eastAsia="Courier New" w:hAnsi="Courier New"/>
                <w:b w:val="false"/>
                <w:bCs w:val="false"/>
                <w:color w:val="444444"/>
                <w:sz w:val="18"/>
                <w:szCs w:val="18"/>
              </w:rPr>
              <w:t xml:space="preserve">[YOUR PHONE]</w:t>
            </w:r>
          </w:p>
          <w:p>
            <w:pPr>
              <w:spacing w:after="40" w:before="0"/>
            </w:pPr>
            <w:r>
              <w:rPr>
                <w:rFonts w:ascii="Courier New" w:cs="Courier New" w:eastAsia="Courier New" w:hAnsi="Courier New"/>
                <w:b w:val="false"/>
                <w:bCs w:val="false"/>
                <w:color w:val="444444"/>
                <w:sz w:val="18"/>
                <w:szCs w:val="18"/>
              </w:rPr>
              <w:t xml:space="preserve">[YOUR EMAIL]</w:t>
            </w:r>
          </w:p>
        </w:tc>
      </w:tr>
    </w:tbl>
    <w:p>
      <w:pPr>
        <w:spacing w:after="80" w:before="80"/>
      </w:pPr>
      <w:r>
        <w:t xml:space="preserve"/>
      </w:r>
    </w:p>
    <w:p>
      <w:pPr>
        <w:spacing w:after="80" w:before="240"/>
      </w:pPr>
      <w:r>
        <w:rPr>
          <w:rFonts w:ascii="Arial" w:cs="Arial" w:eastAsia="Arial" w:hAnsi="Arial"/>
          <w:b/>
          <w:bCs/>
          <w:color w:val="C25A00"/>
          <w:sz w:val="24"/>
          <w:szCs w:val="24"/>
        </w:rPr>
        <w:t xml:space="preserve">Template B — Dryvway (Concrete Resurfacing, Melbourne)</w:t>
      </w:r>
    </w:p>
    <w:p>
      <w:pPr>
        <w:spacing w:after="100" w:before="0"/>
      </w:pPr>
      <w:r>
        <w:rPr>
          <w:rFonts w:ascii="Arial" w:cs="Arial" w:eastAsia="Arial" w:hAnsi="Arial"/>
          <w:i/>
          <w:iCs/>
          <w:color w:val="888888"/>
          <w:sz w:val="18"/>
          <w:szCs w:val="18"/>
        </w:rPr>
        <w:t xml:space="preserve">Personalised for Dryvway. Reference their specific work — don't mention the Facebook group.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5F5F5" w:val="clear"/>
            <w:tcMar>
              <w:top w:type="dxa" w:w="160"/>
              <w:left w:type="dxa" w:w="200"/>
              <w:bottom w:type="dxa" w:w="160"/>
              <w:right w:type="dxa" w:w="200"/>
            </w:tcMar>
          </w:tcPr>
          <w:p>
            <w:pPr>
              <w:spacing w:after="40" w:before="0"/>
            </w:pPr>
            <w:r>
              <w:rPr>
                <w:rFonts w:ascii="Courier New" w:cs="Courier New" w:eastAsia="Courier New" w:hAnsi="Courier New"/>
                <w:b/>
                <w:bCs/>
                <w:color w:val="1B3A6B"/>
                <w:sz w:val="18"/>
                <w:szCs w:val="18"/>
              </w:rPr>
              <w:t xml:space="preserve">Subject: Quick question about quoting — Dryvway</w:t>
            </w:r>
          </w:p>
          <w:p>
            <w:pPr>
              <w:pBdr>
                <w:bottom w:val="single" w:color="CCCCCC" w:sz="2" w:space="1"/>
              </w:pBdr>
              <w:spacing w:after="60" w:before="60"/>
            </w:pPr>
            <w:r>
              <w:t xml:space="preserve"/>
            </w:r>
          </w:p>
          <w:p>
            <w:pPr>
              <w:spacing w:after="40" w:before="0"/>
            </w:pPr>
            <w:r>
              <w:rPr>
                <w:rFonts w:ascii="Courier New" w:cs="Courier New" w:eastAsia="Courier New" w:hAnsi="Courier New"/>
                <w:b w:val="false"/>
                <w:bCs w:val="false"/>
                <w:color w:val="444444"/>
                <w:sz w:val="18"/>
                <w:szCs w:val="18"/>
              </w:rPr>
              <w:t xml:space="preserve">Hi,</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 came across Dryvway online — love the concrete resurfacing work.</w:t>
            </w:r>
          </w:p>
          <w:p>
            <w:pPr>
              <w:spacing w:after="40" w:before="0"/>
            </w:pPr>
            <w:r>
              <w:rPr>
                <w:rFonts w:ascii="Courier New" w:cs="Courier New" w:eastAsia="Courier New" w:hAnsi="Courier New"/>
                <w:b w:val="false"/>
                <w:bCs w:val="false"/>
                <w:color w:val="444444"/>
                <w:sz w:val="18"/>
                <w:szCs w:val="18"/>
              </w:rPr>
              <w:t xml:space="preserve">The driveway transformations you've done look great.</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I'm a software developer based in Sydney building quoting software</w:t>
            </w:r>
          </w:p>
          <w:p>
            <w:pPr>
              <w:spacing w:after="40" w:before="0"/>
            </w:pPr>
            <w:r>
              <w:rPr>
                <w:rFonts w:ascii="Courier New" w:cs="Courier New" w:eastAsia="Courier New" w:hAnsi="Courier New"/>
                <w:b w:val="false"/>
                <w:bCs w:val="false"/>
                <w:color w:val="444444"/>
                <w:sz w:val="18"/>
                <w:szCs w:val="18"/>
              </w:rPr>
              <w:t xml:space="preserve">specifically for Australian tradies. I'm at the research stage —</w:t>
            </w:r>
          </w:p>
          <w:p>
            <w:pPr>
              <w:spacing w:after="40" w:before="0"/>
            </w:pPr>
            <w:r>
              <w:rPr>
                <w:rFonts w:ascii="Courier New" w:cs="Courier New" w:eastAsia="Courier New" w:hAnsi="Courier New"/>
                <w:b w:val="false"/>
                <w:bCs w:val="false"/>
                <w:color w:val="444444"/>
                <w:sz w:val="18"/>
                <w:szCs w:val="18"/>
              </w:rPr>
              <w:t xml:space="preserve">nothing to sell — just trying to understand how tradies actually handle</w:t>
            </w:r>
          </w:p>
          <w:p>
            <w:pPr>
              <w:spacing w:after="40" w:before="0"/>
            </w:pPr>
            <w:r>
              <w:rPr>
                <w:rFonts w:ascii="Courier New" w:cs="Courier New" w:eastAsia="Courier New" w:hAnsi="Courier New"/>
                <w:b w:val="false"/>
                <w:bCs w:val="false"/>
                <w:color w:val="444444"/>
                <w:sz w:val="18"/>
                <w:szCs w:val="18"/>
              </w:rPr>
              <w:t xml:space="preserve">quoting before I build the wrong thing.</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Would you be up for a quick 15-minute chat? I'd love to hear how</w:t>
            </w:r>
          </w:p>
          <w:p>
            <w:pPr>
              <w:spacing w:after="40" w:before="0"/>
            </w:pPr>
            <w:r>
              <w:rPr>
                <w:rFonts w:ascii="Courier New" w:cs="Courier New" w:eastAsia="Courier New" w:hAnsi="Courier New"/>
                <w:b w:val="false"/>
                <w:bCs w:val="false"/>
                <w:color w:val="444444"/>
                <w:sz w:val="18"/>
                <w:szCs w:val="18"/>
              </w:rPr>
              <w:t xml:space="preserve">Dryvway manages quotes — what tools you use (if any), what's painful</w:t>
            </w:r>
          </w:p>
          <w:p>
            <w:pPr>
              <w:spacing w:after="40" w:before="0"/>
            </w:pPr>
            <w:r>
              <w:rPr>
                <w:rFonts w:ascii="Courier New" w:cs="Courier New" w:eastAsia="Courier New" w:hAnsi="Courier New"/>
                <w:b w:val="false"/>
                <w:bCs w:val="false"/>
                <w:color w:val="444444"/>
                <w:sz w:val="18"/>
                <w:szCs w:val="18"/>
              </w:rPr>
              <w:t xml:space="preserve">about the process, what you wish worked better.</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Happy to work around your schedule — before a job, lunch, after hours.</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Cheers,</w:t>
            </w:r>
          </w:p>
          <w:p>
            <w:pPr>
              <w:spacing w:after="40" w:before="0"/>
            </w:pPr>
            <w:r>
              <w:rPr>
                <w:rFonts w:ascii="Courier New" w:cs="Courier New" w:eastAsia="Courier New" w:hAnsi="Courier New"/>
                <w:b w:val="false"/>
                <w:bCs w:val="false"/>
                <w:color w:val="444444"/>
                <w:sz w:val="18"/>
                <w:szCs w:val="18"/>
              </w:rPr>
              <w:t xml:space="preserve">Sri</w:t>
            </w:r>
          </w:p>
          <w:p>
            <w:pPr>
              <w:spacing w:after="40" w:before="0"/>
            </w:pPr>
            <w:r>
              <w:rPr>
                <w:rFonts w:ascii="Courier New" w:cs="Courier New" w:eastAsia="Courier New" w:hAnsi="Courier New"/>
                <w:b w:val="false"/>
                <w:bCs w:val="false"/>
                <w:color w:val="444444"/>
                <w:sz w:val="18"/>
                <w:szCs w:val="18"/>
              </w:rPr>
              <w:t xml:space="preserve">[YOUR PHONE] | [YOUR EMAIL]</w:t>
            </w:r>
          </w:p>
        </w:tc>
      </w:tr>
    </w:tbl>
    <w:p>
      <w:pPr>
        <w:spacing w:after="80" w:before="80"/>
      </w:pPr>
      <w:r>
        <w:t xml:space="preserve"/>
      </w:r>
    </w:p>
    <w:p>
      <w:pPr>
        <w:spacing w:after="80" w:before="240"/>
      </w:pPr>
      <w:r>
        <w:rPr>
          <w:rFonts w:ascii="Arial" w:cs="Arial" w:eastAsia="Arial" w:hAnsi="Arial"/>
          <w:b/>
          <w:bCs/>
          <w:color w:val="C25A00"/>
          <w:sz w:val="24"/>
          <w:szCs w:val="24"/>
        </w:rPr>
        <w:t xml:space="preserve">Template C — Cutting Edge Installations and Joinery</w:t>
      </w:r>
    </w:p>
    <w:p>
      <w:pPr>
        <w:spacing w:after="100" w:before="0"/>
      </w:pPr>
      <w:r>
        <w:rPr>
          <w:rFonts w:ascii="Arial" w:cs="Arial" w:eastAsia="Arial" w:hAnsi="Arial"/>
          <w:i/>
          <w:iCs/>
          <w:color w:val="888888"/>
          <w:sz w:val="18"/>
          <w:szCs w:val="18"/>
        </w:rPr>
        <w:t xml:space="preserve">Personalised for Cutting Edge. Reference their joinery/installation work specifically.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5F5F5" w:val="clear"/>
            <w:tcMar>
              <w:top w:type="dxa" w:w="160"/>
              <w:left w:type="dxa" w:w="200"/>
              <w:bottom w:type="dxa" w:w="160"/>
              <w:right w:type="dxa" w:w="200"/>
            </w:tcMar>
          </w:tcPr>
          <w:p>
            <w:pPr>
              <w:spacing w:after="40" w:before="0"/>
            </w:pPr>
            <w:r>
              <w:rPr>
                <w:rFonts w:ascii="Courier New" w:cs="Courier New" w:eastAsia="Courier New" w:hAnsi="Courier New"/>
                <w:b/>
                <w:bCs/>
                <w:color w:val="1B3A6B"/>
                <w:sz w:val="18"/>
                <w:szCs w:val="18"/>
              </w:rPr>
              <w:t xml:space="preserve">Subject: Quick question about quoting — Cutting Edge Installations</w:t>
            </w:r>
          </w:p>
          <w:p>
            <w:pPr>
              <w:pBdr>
                <w:bottom w:val="single" w:color="CCCCCC" w:sz="2" w:space="1"/>
              </w:pBdr>
              <w:spacing w:after="60" w:before="60"/>
            </w:pPr>
            <w:r>
              <w:t xml:space="preserve"/>
            </w:r>
          </w:p>
          <w:p>
            <w:pPr>
              <w:spacing w:after="40" w:before="0"/>
            </w:pPr>
            <w:r>
              <w:rPr>
                <w:rFonts w:ascii="Courier New" w:cs="Courier New" w:eastAsia="Courier New" w:hAnsi="Courier New"/>
                <w:b w:val="false"/>
                <w:bCs w:val="false"/>
                <w:color w:val="444444"/>
                <w:sz w:val="18"/>
                <w:szCs w:val="18"/>
              </w:rPr>
              <w:t xml:space="preserve">Hi,</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 came across Cutting Edge Installations and Joinery online — the</w:t>
            </w:r>
          </w:p>
          <w:p>
            <w:pPr>
              <w:spacing w:after="40" w:before="0"/>
            </w:pPr>
            <w:r>
              <w:rPr>
                <w:rFonts w:ascii="Courier New" w:cs="Courier New" w:eastAsia="Courier New" w:hAnsi="Courier New"/>
                <w:b w:val="false"/>
                <w:bCs w:val="false"/>
                <w:color w:val="444444"/>
                <w:sz w:val="18"/>
                <w:szCs w:val="18"/>
              </w:rPr>
              <w:t xml:space="preserve">joinery and installation work you do looks seriously precise.</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I'm a software developer in Sydney building quoting tools for</w:t>
            </w:r>
          </w:p>
          <w:p>
            <w:pPr>
              <w:spacing w:after="40" w:before="0"/>
            </w:pPr>
            <w:r>
              <w:rPr>
                <w:rFonts w:ascii="Courier New" w:cs="Courier New" w:eastAsia="Courier New" w:hAnsi="Courier New"/>
                <w:b w:val="false"/>
                <w:bCs w:val="false"/>
                <w:color w:val="444444"/>
                <w:sz w:val="18"/>
                <w:szCs w:val="18"/>
              </w:rPr>
              <w:t xml:space="preserve">Australian tradies. No sales pitch — I'm at the research stage and</w:t>
            </w:r>
          </w:p>
          <w:p>
            <w:pPr>
              <w:spacing w:after="40" w:before="0"/>
            </w:pPr>
            <w:r>
              <w:rPr>
                <w:rFonts w:ascii="Courier New" w:cs="Courier New" w:eastAsia="Courier New" w:hAnsi="Courier New"/>
                <w:b w:val="false"/>
                <w:bCs w:val="false"/>
                <w:color w:val="444444"/>
                <w:sz w:val="18"/>
                <w:szCs w:val="18"/>
              </w:rPr>
              <w:t xml:space="preserve">trying to understand how trade businesses actually manage quoting</w:t>
            </w:r>
          </w:p>
          <w:p>
            <w:pPr>
              <w:spacing w:after="40" w:before="0"/>
            </w:pPr>
            <w:r>
              <w:rPr>
                <w:rFonts w:ascii="Courier New" w:cs="Courier New" w:eastAsia="Courier New" w:hAnsi="Courier New"/>
                <w:b w:val="false"/>
                <w:bCs w:val="false"/>
                <w:color w:val="444444"/>
                <w:sz w:val="18"/>
                <w:szCs w:val="18"/>
              </w:rPr>
              <w:t xml:space="preserve">before I build the wrong thing.</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Would you be open to a quick 15-minute chat about how you handle</w:t>
            </w:r>
          </w:p>
          <w:p>
            <w:pPr>
              <w:spacing w:after="40" w:before="0"/>
            </w:pPr>
            <w:r>
              <w:rPr>
                <w:rFonts w:ascii="Courier New" w:cs="Courier New" w:eastAsia="Courier New" w:hAnsi="Courier New"/>
                <w:b w:val="false"/>
                <w:bCs w:val="false"/>
                <w:color w:val="444444"/>
                <w:sz w:val="18"/>
                <w:szCs w:val="18"/>
              </w:rPr>
              <w:t xml:space="preserve">quotes? What tools do you use, what frustrates you about the process,</w:t>
            </w:r>
          </w:p>
          <w:p>
            <w:pPr>
              <w:spacing w:after="40" w:before="0"/>
            </w:pPr>
            <w:r>
              <w:rPr>
                <w:rFonts w:ascii="Courier New" w:cs="Courier New" w:eastAsia="Courier New" w:hAnsi="Courier New"/>
                <w:b w:val="false"/>
                <w:bCs w:val="false"/>
                <w:color w:val="444444"/>
                <w:sz w:val="18"/>
                <w:szCs w:val="18"/>
              </w:rPr>
              <w:t xml:space="preserve">what would make your life easier?</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Happy to work around your schedule completely.</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Cheers,</w:t>
            </w:r>
          </w:p>
          <w:p>
            <w:pPr>
              <w:spacing w:after="40" w:before="0"/>
            </w:pPr>
            <w:r>
              <w:rPr>
                <w:rFonts w:ascii="Courier New" w:cs="Courier New" w:eastAsia="Courier New" w:hAnsi="Courier New"/>
                <w:b w:val="false"/>
                <w:bCs w:val="false"/>
                <w:color w:val="444444"/>
                <w:sz w:val="18"/>
                <w:szCs w:val="18"/>
              </w:rPr>
              <w:t xml:space="preserve">Sri</w:t>
            </w:r>
          </w:p>
          <w:p>
            <w:pPr>
              <w:spacing w:after="40" w:before="0"/>
            </w:pPr>
            <w:r>
              <w:rPr>
                <w:rFonts w:ascii="Courier New" w:cs="Courier New" w:eastAsia="Courier New" w:hAnsi="Courier New"/>
                <w:b w:val="false"/>
                <w:bCs w:val="false"/>
                <w:color w:val="444444"/>
                <w:sz w:val="18"/>
                <w:szCs w:val="18"/>
              </w:rPr>
              <w:t xml:space="preserve">[YOUR PHONE] | [YOUR EMAIL]</w:t>
            </w:r>
          </w:p>
        </w:tc>
      </w:tr>
    </w:tbl>
    <w:p>
      <w:pPr>
        <w:spacing w:after="80" w:before="80"/>
      </w:pPr>
      <w:r>
        <w:t xml:space="preserve"/>
      </w:r>
    </w:p>
    <w:p>
      <w:pPr>
        <w:spacing w:after="80" w:before="240"/>
      </w:pPr>
      <w:r>
        <w:rPr>
          <w:rFonts w:ascii="Arial" w:cs="Arial" w:eastAsia="Arial" w:hAnsi="Arial"/>
          <w:b/>
          <w:bCs/>
          <w:color w:val="C25A00"/>
          <w:sz w:val="24"/>
          <w:szCs w:val="24"/>
        </w:rPr>
        <w:t xml:space="preserve">Template D — TMac Joinery</w:t>
      </w:r>
    </w:p>
    <w:p>
      <w:pPr>
        <w:spacing w:after="100" w:before="0"/>
      </w:pPr>
      <w:r>
        <w:rPr>
          <w:rFonts w:ascii="Arial" w:cs="Arial" w:eastAsia="Arial" w:hAnsi="Arial"/>
          <w:i/>
          <w:iCs/>
          <w:color w:val="888888"/>
          <w:sz w:val="18"/>
          <w:szCs w:val="18"/>
        </w:rPr>
        <w:t xml:space="preserve">Personalised for TMac Joinery. Reference their joinery focus.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5F5F5" w:val="clear"/>
            <w:tcMar>
              <w:top w:type="dxa" w:w="160"/>
              <w:left w:type="dxa" w:w="200"/>
              <w:bottom w:type="dxa" w:w="160"/>
              <w:right w:type="dxa" w:w="200"/>
            </w:tcMar>
          </w:tcPr>
          <w:p>
            <w:pPr>
              <w:spacing w:after="40" w:before="0"/>
            </w:pPr>
            <w:r>
              <w:rPr>
                <w:rFonts w:ascii="Courier New" w:cs="Courier New" w:eastAsia="Courier New" w:hAnsi="Courier New"/>
                <w:b/>
                <w:bCs/>
                <w:color w:val="1B3A6B"/>
                <w:sz w:val="18"/>
                <w:szCs w:val="18"/>
              </w:rPr>
              <w:t xml:space="preserve">Subject: Quick question about quoting — TMac Joinery</w:t>
            </w:r>
          </w:p>
          <w:p>
            <w:pPr>
              <w:pBdr>
                <w:bottom w:val="single" w:color="CCCCCC" w:sz="2" w:space="1"/>
              </w:pBdr>
              <w:spacing w:after="60" w:before="60"/>
            </w:pPr>
            <w:r>
              <w:t xml:space="preserve"/>
            </w:r>
          </w:p>
          <w:p>
            <w:pPr>
              <w:spacing w:after="40" w:before="0"/>
            </w:pPr>
            <w:r>
              <w:rPr>
                <w:rFonts w:ascii="Courier New" w:cs="Courier New" w:eastAsia="Courier New" w:hAnsi="Courier New"/>
                <w:b w:val="false"/>
                <w:bCs w:val="false"/>
                <w:color w:val="444444"/>
                <w:sz w:val="18"/>
                <w:szCs w:val="18"/>
              </w:rPr>
              <w:t xml:space="preserve">Hi,</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 came across TMac Joinery online. The joinery work looks excellent.</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I'm a Sydney-based software developer and I'm building quoting</w:t>
            </w:r>
          </w:p>
          <w:p>
            <w:pPr>
              <w:spacing w:after="40" w:before="0"/>
            </w:pPr>
            <w:r>
              <w:rPr>
                <w:rFonts w:ascii="Courier New" w:cs="Courier New" w:eastAsia="Courier New" w:hAnsi="Courier New"/>
                <w:b w:val="false"/>
                <w:bCs w:val="false"/>
                <w:color w:val="444444"/>
                <w:sz w:val="18"/>
                <w:szCs w:val="18"/>
              </w:rPr>
              <w:t xml:space="preserve">software specifically for Australian tradies — still at the research</w:t>
            </w:r>
          </w:p>
          <w:p>
            <w:pPr>
              <w:spacing w:after="40" w:before="0"/>
            </w:pPr>
            <w:r>
              <w:rPr>
                <w:rFonts w:ascii="Courier New" w:cs="Courier New" w:eastAsia="Courier New" w:hAnsi="Courier New"/>
                <w:b w:val="false"/>
                <w:bCs w:val="false"/>
                <w:color w:val="444444"/>
                <w:sz w:val="18"/>
                <w:szCs w:val="18"/>
              </w:rPr>
              <w:t xml:space="preserve">stage, not selling anything. I'm trying to understand how joinery</w:t>
            </w:r>
          </w:p>
          <w:p>
            <w:pPr>
              <w:spacing w:after="40" w:before="0"/>
            </w:pPr>
            <w:r>
              <w:rPr>
                <w:rFonts w:ascii="Courier New" w:cs="Courier New" w:eastAsia="Courier New" w:hAnsi="Courier New"/>
                <w:b w:val="false"/>
                <w:bCs w:val="false"/>
                <w:color w:val="444444"/>
                <w:sz w:val="18"/>
                <w:szCs w:val="18"/>
              </w:rPr>
              <w:t xml:space="preserve">businesses actually manage their quotes before I build the wrong thing.</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Would you be happy to give me 15 minutes of your time — phone or</w:t>
            </w:r>
          </w:p>
          <w:p>
            <w:pPr>
              <w:spacing w:after="40" w:before="0"/>
            </w:pPr>
            <w:r>
              <w:rPr>
                <w:rFonts w:ascii="Courier New" w:cs="Courier New" w:eastAsia="Courier New" w:hAnsi="Courier New"/>
                <w:b w:val="false"/>
                <w:bCs w:val="false"/>
                <w:color w:val="444444"/>
                <w:sz w:val="18"/>
                <w:szCs w:val="18"/>
              </w:rPr>
              <w:t xml:space="preserve">Zoom — to walk me through how you handle quoting? What's your current</w:t>
            </w:r>
          </w:p>
          <w:p>
            <w:pPr>
              <w:spacing w:after="40" w:before="0"/>
            </w:pPr>
            <w:r>
              <w:rPr>
                <w:rFonts w:ascii="Courier New" w:cs="Courier New" w:eastAsia="Courier New" w:hAnsi="Courier New"/>
                <w:b w:val="false"/>
                <w:bCs w:val="false"/>
                <w:color w:val="444444"/>
                <w:sz w:val="18"/>
                <w:szCs w:val="18"/>
              </w:rPr>
              <w:t xml:space="preserve">process, what tools do you use (if any), and what frustrates you most?</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No agenda beyond learning. Happy to work around your schedule.</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Cheers,</w:t>
            </w:r>
          </w:p>
          <w:p>
            <w:pPr>
              <w:spacing w:after="40" w:before="0"/>
            </w:pPr>
            <w:r>
              <w:rPr>
                <w:rFonts w:ascii="Courier New" w:cs="Courier New" w:eastAsia="Courier New" w:hAnsi="Courier New"/>
                <w:b w:val="false"/>
                <w:bCs w:val="false"/>
                <w:color w:val="444444"/>
                <w:sz w:val="18"/>
                <w:szCs w:val="18"/>
              </w:rPr>
              <w:t xml:space="preserve">Sri</w:t>
            </w:r>
          </w:p>
          <w:p>
            <w:pPr>
              <w:spacing w:after="40" w:before="0"/>
            </w:pPr>
            <w:r>
              <w:rPr>
                <w:rFonts w:ascii="Courier New" w:cs="Courier New" w:eastAsia="Courier New" w:hAnsi="Courier New"/>
                <w:b w:val="false"/>
                <w:bCs w:val="false"/>
                <w:color w:val="444444"/>
                <w:sz w:val="18"/>
                <w:szCs w:val="18"/>
              </w:rPr>
              <w:t xml:space="preserve">[YOUR PHONE] | [YOUR EMAIL]</w:t>
            </w:r>
          </w:p>
        </w:tc>
      </w:tr>
    </w:tbl>
    <w:p>
      <w:pPr>
        <w:spacing w:after="80" w:before="80"/>
      </w:pPr>
      <w:r>
        <w:t xml:space="preserve"/>
      </w:r>
    </w:p>
    <w:p>
      <w:pPr>
        <w:spacing w:after="80" w:before="240"/>
      </w:pPr>
      <w:r>
        <w:rPr>
          <w:rFonts w:ascii="Arial" w:cs="Arial" w:eastAsia="Arial" w:hAnsi="Arial"/>
          <w:b/>
          <w:bCs/>
          <w:color w:val="C25A00"/>
          <w:sz w:val="24"/>
          <w:szCs w:val="24"/>
        </w:rPr>
        <w:t xml:space="preserve">Template E — Matt Goldfinch (Fencing, Heathmont VIC)</w:t>
      </w:r>
    </w:p>
    <w:p>
      <w:pPr>
        <w:spacing w:after="100" w:before="0"/>
      </w:pPr>
      <w:r>
        <w:rPr>
          <w:rFonts w:ascii="Arial" w:cs="Arial" w:eastAsia="Arial" w:hAnsi="Arial"/>
          <w:i/>
          <w:iCs/>
          <w:color w:val="888888"/>
          <w:sz w:val="18"/>
          <w:szCs w:val="18"/>
        </w:rPr>
        <w:t xml:space="preserve">Personalised for Matt. Found via Facebook — do NOT reference the specific post. Find his business website/page and reach out through that channel.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5F5F5" w:val="clear"/>
            <w:tcMar>
              <w:top w:type="dxa" w:w="160"/>
              <w:left w:type="dxa" w:w="200"/>
              <w:bottom w:type="dxa" w:w="160"/>
              <w:right w:type="dxa" w:w="200"/>
            </w:tcMar>
          </w:tcPr>
          <w:p>
            <w:pPr>
              <w:spacing w:after="40" w:before="0"/>
            </w:pPr>
            <w:r>
              <w:rPr>
                <w:rFonts w:ascii="Courier New" w:cs="Courier New" w:eastAsia="Courier New" w:hAnsi="Courier New"/>
                <w:b/>
                <w:bCs/>
                <w:color w:val="1B3A6B"/>
                <w:sz w:val="18"/>
                <w:szCs w:val="18"/>
              </w:rPr>
              <w:t xml:space="preserve">Subject: Quick question about quoting — fencing business</w:t>
            </w:r>
          </w:p>
          <w:p>
            <w:pPr>
              <w:pBdr>
                <w:bottom w:val="single" w:color="CCCCCC" w:sz="2" w:space="1"/>
              </w:pBdr>
              <w:spacing w:after="60" w:before="60"/>
            </w:pPr>
            <w:r>
              <w:t xml:space="preserve"/>
            </w:r>
          </w:p>
          <w:p>
            <w:pPr>
              <w:spacing w:after="40" w:before="0"/>
            </w:pPr>
            <w:r>
              <w:rPr>
                <w:rFonts w:ascii="Courier New" w:cs="Courier New" w:eastAsia="Courier New" w:hAnsi="Courier New"/>
                <w:b w:val="false"/>
                <w:bCs w:val="false"/>
                <w:color w:val="444444"/>
                <w:sz w:val="18"/>
                <w:szCs w:val="18"/>
              </w:rPr>
              <w:t xml:space="preserve">Hi Matt,</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 came across your fencing business online — looks like you run a</w:t>
            </w:r>
          </w:p>
          <w:p>
            <w:pPr>
              <w:spacing w:after="40" w:before="0"/>
            </w:pPr>
            <w:r>
              <w:rPr>
                <w:rFonts w:ascii="Courier New" w:cs="Courier New" w:eastAsia="Courier New" w:hAnsi="Courier New"/>
                <w:b w:val="false"/>
                <w:bCs w:val="false"/>
                <w:color w:val="444444"/>
                <w:sz w:val="18"/>
                <w:szCs w:val="18"/>
              </w:rPr>
              <w:t xml:space="preserve">solid operation around Heathmont.</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I'm a software developer in Sydney building quoting software for</w:t>
            </w:r>
          </w:p>
          <w:p>
            <w:pPr>
              <w:spacing w:after="40" w:before="0"/>
            </w:pPr>
            <w:r>
              <w:rPr>
                <w:rFonts w:ascii="Courier New" w:cs="Courier New" w:eastAsia="Courier New" w:hAnsi="Courier New"/>
                <w:b w:val="false"/>
                <w:bCs w:val="false"/>
                <w:color w:val="444444"/>
                <w:sz w:val="18"/>
                <w:szCs w:val="18"/>
              </w:rPr>
              <w:t xml:space="preserve">Australian tradies. I'm at the research stage — nothing to sell —</w:t>
            </w:r>
          </w:p>
          <w:p>
            <w:pPr>
              <w:spacing w:after="40" w:before="0"/>
            </w:pPr>
            <w:r>
              <w:rPr>
                <w:rFonts w:ascii="Courier New" w:cs="Courier New" w:eastAsia="Courier New" w:hAnsi="Courier New"/>
                <w:b w:val="false"/>
                <w:bCs w:val="false"/>
                <w:color w:val="444444"/>
                <w:sz w:val="18"/>
                <w:szCs w:val="18"/>
              </w:rPr>
              <w:t xml:space="preserve">just trying to understand how trade businesses handle quoting before</w:t>
            </w:r>
          </w:p>
          <w:p>
            <w:pPr>
              <w:spacing w:after="40" w:before="0"/>
            </w:pPr>
            <w:r>
              <w:rPr>
                <w:rFonts w:ascii="Courier New" w:cs="Courier New" w:eastAsia="Courier New" w:hAnsi="Courier New"/>
                <w:b w:val="false"/>
                <w:bCs w:val="false"/>
                <w:color w:val="444444"/>
                <w:sz w:val="18"/>
                <w:szCs w:val="18"/>
              </w:rPr>
              <w:t xml:space="preserve">I build the wrong thing.</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Would you be up for a quick 15-minute chat? I'd love to hear how</w:t>
            </w:r>
          </w:p>
          <w:p>
            <w:pPr>
              <w:spacing w:after="40" w:before="0"/>
            </w:pPr>
            <w:r>
              <w:rPr>
                <w:rFonts w:ascii="Courier New" w:cs="Courier New" w:eastAsia="Courier New" w:hAnsi="Courier New"/>
                <w:b w:val="false"/>
                <w:bCs w:val="false"/>
                <w:color w:val="444444"/>
                <w:sz w:val="18"/>
                <w:szCs w:val="18"/>
              </w:rPr>
              <w:t xml:space="preserve">you manage quotes — what your current process looks like, what tools</w:t>
            </w:r>
          </w:p>
          <w:p>
            <w:pPr>
              <w:spacing w:after="40" w:before="0"/>
            </w:pPr>
            <w:r>
              <w:rPr>
                <w:rFonts w:ascii="Courier New" w:cs="Courier New" w:eastAsia="Courier New" w:hAnsi="Courier New"/>
                <w:b w:val="false"/>
                <w:bCs w:val="false"/>
                <w:color w:val="444444"/>
                <w:sz w:val="18"/>
                <w:szCs w:val="18"/>
              </w:rPr>
              <w:t xml:space="preserve">you use (if any), and what drives you mad about it.</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Happy to work around your schedule — before a job, lunch, or after.</w:t>
            </w:r>
          </w:p>
          <w:p>
            <w:pPr>
              <w:spacing w:after="80" w:before="0"/>
            </w:pPr>
            <w:r>
              <w:rPr>
                <w:rFonts w:ascii="Courier New" w:cs="Courier New" w:eastAsia="Courier New" w:hAnsi="Courier New"/>
                <w:b w:val="false"/>
                <w:bCs w:val="false"/>
                <w:color w:val="444444"/>
                <w:sz w:val="18"/>
                <w:szCs w:val="18"/>
              </w:rPr>
              <w:t xml:space="preserve"/>
            </w:r>
          </w:p>
          <w:p>
            <w:pPr>
              <w:spacing w:after="40" w:before="0"/>
            </w:pPr>
            <w:r>
              <w:rPr>
                <w:rFonts w:ascii="Courier New" w:cs="Courier New" w:eastAsia="Courier New" w:hAnsi="Courier New"/>
                <w:b w:val="false"/>
                <w:bCs w:val="false"/>
                <w:color w:val="444444"/>
                <w:sz w:val="18"/>
                <w:szCs w:val="18"/>
              </w:rPr>
              <w:t xml:space="preserve">Cheers,</w:t>
            </w:r>
          </w:p>
          <w:p>
            <w:pPr>
              <w:spacing w:after="40" w:before="0"/>
            </w:pPr>
            <w:r>
              <w:rPr>
                <w:rFonts w:ascii="Courier New" w:cs="Courier New" w:eastAsia="Courier New" w:hAnsi="Courier New"/>
                <w:b w:val="false"/>
                <w:bCs w:val="false"/>
                <w:color w:val="444444"/>
                <w:sz w:val="18"/>
                <w:szCs w:val="18"/>
              </w:rPr>
              <w:t xml:space="preserve">Sri</w:t>
            </w:r>
          </w:p>
          <w:p>
            <w:pPr>
              <w:spacing w:after="40" w:before="0"/>
            </w:pPr>
            <w:r>
              <w:rPr>
                <w:rFonts w:ascii="Courier New" w:cs="Courier New" w:eastAsia="Courier New" w:hAnsi="Courier New"/>
                <w:b w:val="false"/>
                <w:bCs w:val="false"/>
                <w:color w:val="444444"/>
                <w:sz w:val="18"/>
                <w:szCs w:val="18"/>
              </w:rPr>
              <w:t xml:space="preserve">[YOUR PHONE] | [YOUR EMAIL]</w:t>
            </w:r>
          </w:p>
        </w:tc>
      </w:tr>
    </w:tbl>
    <w:p>
      <w:pPr>
        <w:spacing w:after="80" w:before="80"/>
      </w:pPr>
      <w:r>
        <w:t xml:space="preserve"/>
      </w:r>
    </w:p>
    <w:p>
      <w:pPr>
        <w:pBdr>
          <w:bottom w:val="single" w:color="1B3A6B" w:sz="10" w:space="1"/>
        </w:pBdr>
        <w:spacing w:after="100" w:before="360"/>
      </w:pPr>
      <w:r>
        <w:rPr>
          <w:rFonts w:ascii="Arial" w:cs="Arial" w:eastAsia="Arial" w:hAnsi="Arial"/>
          <w:b/>
          <w:bCs/>
          <w:color w:val="1B3A6B"/>
          <w:sz w:val="32"/>
          <w:szCs w:val="32"/>
        </w:rPr>
        <w:t xml:space="preserve">3.  Identified Prospects — April 2026</w:t>
      </w:r>
    </w:p>
    <w:p>
      <w:pPr>
        <w:spacing w:after="60" w:before="60"/>
      </w:pPr>
      <w:r>
        <w:t xml:space="preserve"/>
      </w:r>
    </w:p>
    <w:p>
      <w:pPr>
        <w:spacing w:after="120" w:before="0"/>
      </w:pPr>
      <w:r>
        <w:rPr>
          <w:rFonts w:ascii="Arial" w:cs="Arial" w:eastAsia="Arial" w:hAnsi="Arial"/>
          <w:color w:val="444444"/>
          <w:sz w:val="20"/>
          <w:szCs w:val="20"/>
        </w:rPr>
        <w:t xml:space="preserve">Four prospects identified from Facebook research sessions in April 2026. All four have been verified as real Australian tradie businesses with genuine quoting workloads. Outreach not yet sent as of session close.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800"/>
        <w:gridCol w:w="960"/>
      </w:tblGrid>
      <w:tr>
        <w:trPr>
          <w:tblHeader/>
        </w:trPr>
        <w:tc>
          <w:tcPr>
            <w:tcW w:type="dxa" w:w="180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Business</w:t>
            </w:r>
          </w:p>
        </w:tc>
        <w:tc>
          <w:tcPr>
            <w:tcW w:type="dxa" w:w="140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Trade</w:t>
            </w:r>
          </w:p>
        </w:tc>
        <w:tc>
          <w:tcPr>
            <w:tcW w:type="dxa" w:w="120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Location</w:t>
            </w:r>
          </w:p>
        </w:tc>
        <w:tc>
          <w:tcPr>
            <w:tcW w:type="dxa" w:w="120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Source</w:t>
            </w:r>
          </w:p>
        </w:tc>
        <w:tc>
          <w:tcPr>
            <w:tcW w:type="dxa" w:w="180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Contact / Website</w:t>
            </w:r>
          </w:p>
        </w:tc>
        <w:tc>
          <w:tcPr>
            <w:tcW w:type="dxa" w:w="96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Status</w:t>
            </w:r>
          </w:p>
        </w:tc>
      </w:tr>
      <w:tr>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Dryvway</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Concrete resurfacing</w:t>
            </w:r>
          </w:p>
        </w:tc>
        <w:tc>
          <w:tcPr>
            <w:tcW w:type="dxa" w:w="1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Melbourne VIC</w:t>
            </w:r>
          </w:p>
        </w:tc>
        <w:tc>
          <w:tcPr>
            <w:tcW w:type="dxa" w:w="1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Facebook group</w:t>
            </w:r>
          </w:p>
        </w:tc>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1B3A6B"/>
                <w:sz w:val="17"/>
                <w:szCs w:val="17"/>
              </w:rPr>
              <w:t xml:space="preserve">Search: dryvway.com.au</w:t>
            </w:r>
          </w:p>
        </w:tc>
        <w:tc>
          <w:tcPr>
            <w:tcW w:type="dxa" w:w="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Not sent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Cutting Edge Installations &amp; Joinery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Joinery / Installation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Check website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Facebook group (Maddy's post comments)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3A6B"/>
                <w:sz w:val="17"/>
                <w:szCs w:val="17"/>
              </w:rPr>
              <w:t xml:space="preserve">Search business website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Not sent</w:t>
            </w:r>
          </w:p>
        </w:tc>
      </w:tr>
      <w:tr>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TMac Joinery</w:t>
            </w:r>
          </w:p>
        </w:tc>
        <w:tc>
          <w:tcPr>
            <w:tcW w:type="dxa" w:w="1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Joinery</w:t>
            </w:r>
          </w:p>
        </w:tc>
        <w:tc>
          <w:tcPr>
            <w:tcW w:type="dxa" w:w="1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Check website</w:t>
            </w:r>
          </w:p>
        </w:tc>
        <w:tc>
          <w:tcPr>
            <w:tcW w:type="dxa" w:w="1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Facebook group (Maddy's post comments)</w:t>
            </w:r>
          </w:p>
        </w:tc>
        <w:tc>
          <w:tcPr>
            <w:tcW w:type="dxa" w:w="18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1B3A6B"/>
                <w:sz w:val="17"/>
                <w:szCs w:val="17"/>
              </w:rPr>
              <w:t xml:space="preserve">Search business website</w:t>
            </w:r>
          </w:p>
        </w:tc>
        <w:tc>
          <w:tcPr>
            <w:tcW w:type="dxa" w:w="9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color w:val="444444"/>
                <w:sz w:val="17"/>
                <w:szCs w:val="17"/>
              </w:rPr>
              <w:t xml:space="preserve">Not sent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Matt Goldfinch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Fencing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Heathmont VIC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Facebook (Trades &amp; Labour group)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B3A6B"/>
                <w:sz w:val="17"/>
                <w:szCs w:val="17"/>
              </w:rPr>
              <w:t xml:space="preserve">Search Facebook biz page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Not sent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A00" w:sz="12"/>
              <w:left w:val="single" w:color="C25A00" w:sz="12"/>
              <w:bottom w:val="single" w:color="C25A00" w:sz="2"/>
              <w:right w:val="single" w:color="C25A00" w:sz="2"/>
            </w:tcBorders>
            <w:shd w:fill="FDF3E7" w:val="clear"/>
            <w:tcMar>
              <w:top w:type="dxa" w:w="140"/>
              <w:left w:type="dxa" w:w="200"/>
              <w:bottom w:type="dxa" w:w="140"/>
              <w:right w:type="dxa" w:w="200"/>
            </w:tcMar>
          </w:tcPr>
          <w:p>
            <w:pPr>
              <w:spacing w:after="80" w:before="0"/>
            </w:pPr>
            <w:r>
              <w:rPr>
                <w:rFonts w:ascii="Arial" w:cs="Arial" w:eastAsia="Arial" w:hAnsi="Arial"/>
                <w:b/>
                <w:bCs/>
                <w:color w:val="C25A00"/>
                <w:sz w:val="20"/>
                <w:szCs w:val="20"/>
              </w:rPr>
              <w:t xml:space="preserve">Action required before adding more prospects</w:t>
            </w:r>
          </w:p>
          <w:p>
            <w:pPr>
              <w:spacing w:after="60" w:before="0"/>
            </w:pPr>
            <w:r>
              <w:rPr>
                <w:rFonts w:ascii="Arial" w:cs="Arial" w:eastAsia="Arial" w:hAnsi="Arial"/>
                <w:color w:val="444444"/>
                <w:sz w:val="18"/>
                <w:szCs w:val="18"/>
              </w:rPr>
              <w:t xml:space="preserve">Send outreach to all four prospects above before adding new ones to the sheet.</w:t>
            </w:r>
          </w:p>
          <w:p>
            <w:pPr>
              <w:spacing w:after="60" w:before="0"/>
            </w:pPr>
            <w:r>
              <w:rPr>
                <w:rFonts w:ascii="Arial" w:cs="Arial" w:eastAsia="Arial" w:hAnsi="Arial"/>
                <w:color w:val="444444"/>
                <w:sz w:val="18"/>
                <w:szCs w:val="18"/>
              </w:rPr>
              <w:t xml:space="preserve">Target: 20 emails sent per week, realistic return: 3-5 replies, 1-2 calls booked.</w:t>
            </w:r>
          </w:p>
          <w:p>
            <w:pPr>
              <w:spacing w:after="60" w:before="0"/>
            </w:pPr>
            <w:r>
              <w:rPr>
                <w:rFonts w:ascii="Arial" w:cs="Arial" w:eastAsia="Arial" w:hAnsi="Arial"/>
                <w:color w:val="444444"/>
                <w:sz w:val="18"/>
                <w:szCs w:val="18"/>
              </w:rPr>
              <w:t xml:space="preserve">One 15-minute call with a real Aussie tradie beats a month of Facebook scrolling.</w:t>
            </w:r>
          </w:p>
        </w:tc>
      </w:tr>
    </w:tbl>
    <w:p>
      <w:pPr>
        <w:spacing w:after="80" w:before="80"/>
      </w:pPr>
      <w:r>
        <w:t xml:space="preserve"/>
      </w:r>
    </w:p>
    <w:p>
      <w:pPr>
        <w:pBdr>
          <w:bottom w:val="single" w:color="1B3A6B" w:sz="10" w:space="1"/>
        </w:pBdr>
        <w:spacing w:after="100" w:before="360"/>
      </w:pPr>
      <w:r>
        <w:rPr>
          <w:rFonts w:ascii="Arial" w:cs="Arial" w:eastAsia="Arial" w:hAnsi="Arial"/>
          <w:b/>
          <w:bCs/>
          <w:color w:val="1B3A6B"/>
          <w:sz w:val="32"/>
          <w:szCs w:val="32"/>
        </w:rPr>
        <w:t xml:space="preserve">4.  Ongoing Prospect Tracking Sheet</w:t>
      </w:r>
    </w:p>
    <w:p>
      <w:pPr>
        <w:spacing w:after="60" w:before="60"/>
      </w:pPr>
      <w:r>
        <w:t xml:space="preserve"/>
      </w:r>
    </w:p>
    <w:p>
      <w:pPr>
        <w:spacing w:after="120" w:before="0"/>
      </w:pPr>
      <w:r>
        <w:rPr>
          <w:rFonts w:ascii="Arial" w:cs="Arial" w:eastAsia="Arial" w:hAnsi="Arial"/>
          <w:color w:val="444444"/>
          <w:sz w:val="20"/>
          <w:szCs w:val="20"/>
        </w:rPr>
        <w:t xml:space="preserve">Use Google Sheets with the following column headers. Add 5-10 prospects per week from Facebook groups, Google Maps, or direct referrals. Send proper outreach to 2-3 per week off-platform.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900"/>
        <w:gridCol w:w="900"/>
        <w:gridCol w:w="1460"/>
        <w:gridCol w:w="1000"/>
        <w:gridCol w:w="900"/>
        <w:gridCol w:w="900"/>
        <w:gridCol w:w="800"/>
      </w:tblGrid>
      <w:tr>
        <w:trPr>
          <w:tblHeader/>
        </w:trPr>
        <w:tc>
          <w:tcPr>
            <w:tcW w:type="dxa" w:w="140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Business</w:t>
            </w:r>
          </w:p>
        </w:tc>
        <w:tc>
          <w:tcPr>
            <w:tcW w:type="dxa" w:w="110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Trade</w:t>
            </w:r>
          </w:p>
        </w:tc>
        <w:tc>
          <w:tcPr>
            <w:tcW w:type="dxa" w:w="90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Location</w:t>
            </w:r>
          </w:p>
        </w:tc>
        <w:tc>
          <w:tcPr>
            <w:tcW w:type="dxa" w:w="90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Source</w:t>
            </w:r>
          </w:p>
        </w:tc>
        <w:tc>
          <w:tcPr>
            <w:tcW w:type="dxa" w:w="146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Website / Contact</w:t>
            </w:r>
          </w:p>
        </w:tc>
        <w:tc>
          <w:tcPr>
            <w:tcW w:type="dxa" w:w="100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Outreach Sent</w:t>
            </w:r>
          </w:p>
        </w:tc>
        <w:tc>
          <w:tcPr>
            <w:tcW w:type="dxa" w:w="90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Reply?</w:t>
            </w:r>
          </w:p>
        </w:tc>
        <w:tc>
          <w:tcPr>
            <w:tcW w:type="dxa" w:w="90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Call Booked?</w:t>
            </w:r>
          </w:p>
        </w:tc>
        <w:tc>
          <w:tcPr>
            <w:tcW w:type="dxa" w:w="800"/>
            <w:tcBorders>
              <w:top w:val="single" w:color="1B3A6B" w:sz="2"/>
              <w:left w:val="single" w:color="1B3A6B" w:sz="2"/>
              <w:bottom w:val="single" w:color="1B3A6B" w:sz="2"/>
              <w:right w:val="single" w:color="1B3A6B" w:sz="2"/>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Notes</w:t>
            </w:r>
          </w:p>
        </w:tc>
      </w:tr>
      <w:tr>
        <w:tc>
          <w:tcPr>
            <w:tcW w:type="dxa" w:w="14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Dryvway</w:t>
            </w:r>
          </w:p>
        </w:tc>
        <w:tc>
          <w:tcPr>
            <w:tcW w:type="dxa" w:w="11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Concrete</w:t>
            </w:r>
          </w:p>
        </w:tc>
        <w:tc>
          <w:tcPr>
            <w:tcW w:type="dxa" w:w="9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Melbourne</w:t>
            </w:r>
          </w:p>
        </w:tc>
        <w:tc>
          <w:tcPr>
            <w:tcW w:type="dxa" w:w="9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FB group</w:t>
            </w:r>
          </w:p>
        </w:tc>
        <w:tc>
          <w:tcPr>
            <w:tcW w:type="dxa" w:w="146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dryvway.com.au</w:t>
            </w:r>
          </w:p>
        </w:tc>
        <w:tc>
          <w:tcPr>
            <w:tcW w:type="dxa" w:w="10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Date</w:t>
            </w:r>
          </w:p>
        </w:tc>
        <w:tc>
          <w:tcPr>
            <w:tcW w:type="dxa" w:w="9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Y/N</w:t>
            </w:r>
          </w:p>
        </w:tc>
        <w:tc>
          <w:tcPr>
            <w:tcW w:type="dxa" w:w="9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Y/N</w:t>
            </w:r>
          </w:p>
        </w:tc>
        <w:tc>
          <w:tcPr>
            <w:tcW w:type="dxa" w:w="8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[Next prospect]</w:t>
            </w:r>
          </w:p>
        </w:tc>
        <w:tc>
          <w:tcPr>
            <w:tcW w:type="dxa" w:w="11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14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1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9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444444"/>
                <w:sz w:val="16"/>
                <w:szCs w:val="16"/>
              </w:rPr>
              <w:t xml:space="preserve"/>
            </w:r>
          </w:p>
        </w:tc>
      </w:tr>
      <w:tr>
        <w:tc>
          <w:tcPr>
            <w:tcW w:type="dxa" w:w="14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[Next prospect]</w:t>
            </w:r>
          </w:p>
        </w:tc>
        <w:tc>
          <w:tcPr>
            <w:tcW w:type="dxa" w:w="11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9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9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146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10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9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9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c>
          <w:tcPr>
            <w:tcW w:type="dxa" w:w="800"/>
            <w:tcBorders>
              <w:top w:val="single" w:color="DDDDDD" w:sz="1"/>
              <w:left w:val="single" w:color="DDDDDD" w:sz="1"/>
              <w:bottom w:val="single" w:color="DDDDDD" w:sz="1"/>
              <w:right w:val="single" w:color="DDDDDD" w:sz="1"/>
            </w:tcBorders>
            <w:shd w:fill="F7F9FC" w:val="clear"/>
            <w:tcMar>
              <w:top w:type="dxa" w:w="70"/>
              <w:left w:type="dxa" w:w="100"/>
              <w:bottom w:type="dxa" w:w="70"/>
              <w:right w:type="dxa" w:w="100"/>
            </w:tcMar>
          </w:tcPr>
          <w:p>
            <w:r>
              <w:rPr>
                <w:rFonts w:ascii="Arial" w:cs="Arial" w:eastAsia="Arial" w:hAnsi="Arial"/>
                <w:color w:val="444444"/>
                <w:sz w:val="16"/>
                <w:szCs w:val="16"/>
              </w:rPr>
              <w:t xml:space="preserve"/>
            </w:r>
          </w:p>
        </w:tc>
      </w:tr>
    </w:tbl>
    <w:p>
      <w:pPr>
        <w:spacing w:after="80" w:before="80"/>
      </w:pPr>
      <w:r>
        <w:t xml:space="preserve"/>
      </w:r>
    </w:p>
    <w:p>
      <w:pPr>
        <w:pBdr>
          <w:bottom w:val="single" w:color="1B3A6B" w:sz="10" w:space="1"/>
        </w:pBdr>
        <w:spacing w:after="100" w:before="360"/>
      </w:pPr>
      <w:r>
        <w:rPr>
          <w:rFonts w:ascii="Arial" w:cs="Arial" w:eastAsia="Arial" w:hAnsi="Arial"/>
          <w:b/>
          <w:bCs/>
          <w:color w:val="1B3A6B"/>
          <w:sz w:val="32"/>
          <w:szCs w:val="32"/>
        </w:rPr>
        <w:t xml:space="preserve">5.  Facebook Group Post Filter</w:t>
      </w:r>
    </w:p>
    <w:p>
      <w:pPr>
        <w:spacing w:after="60" w:before="60"/>
      </w:pPr>
      <w:r>
        <w:t xml:space="preserve"/>
      </w:r>
    </w:p>
    <w:p>
      <w:pPr>
        <w:spacing w:after="120" w:before="0"/>
      </w:pPr>
      <w:r>
        <w:rPr>
          <w:rFonts w:ascii="Arial" w:cs="Arial" w:eastAsia="Arial" w:hAnsi="Arial"/>
          <w:color w:val="444444"/>
          <w:sz w:val="20"/>
          <w:szCs w:val="20"/>
        </w:rPr>
        <w:t xml:space="preserve">Use this framework every time you scroll a tradie Facebook group. You've already internalised it — this is the reference 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60"/>
        <w:gridCol w:w="3200"/>
      </w:tblGrid>
      <w:tr>
        <w:trPr>
          <w:tblHeader/>
        </w:trPr>
        <w:tc>
          <w:tcPr>
            <w:tcW w:type="dxa" w:w="60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w:t>
            </w:r>
          </w:p>
        </w:tc>
        <w:tc>
          <w:tcPr>
            <w:tcW w:type="dxa" w:w="240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Post Type</w:t>
            </w:r>
          </w:p>
        </w:tc>
        <w:tc>
          <w:tcPr>
            <w:tcW w:type="dxa" w:w="316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Action</w:t>
            </w:r>
          </w:p>
        </w:tc>
        <w:tc>
          <w:tcPr>
            <w:tcW w:type="dxa" w:w="3200"/>
            <w:tcBorders>
              <w:top w:val="single" w:color="1B3A6B" w:sz="2"/>
              <w:left w:val="single" w:color="1B3A6B" w:sz="2"/>
              <w:bottom w:val="single" w:color="1B3A6B" w:sz="2"/>
              <w:right w:val="single" w:color="1B3A6B" w:sz="2"/>
            </w:tcBorders>
            <w:shd w:fill="1B3A6B" w:val="clear"/>
            <w:tcMar>
              <w:top w:type="dxa" w:w="90"/>
              <w:left w:type="dxa" w:w="120"/>
              <w:bottom w:type="dxa" w:w="90"/>
              <w:right w:type="dxa" w:w="120"/>
            </w:tcMar>
          </w:tcPr>
          <w:p>
            <w:r>
              <w:rPr>
                <w:rFonts w:ascii="Arial" w:cs="Arial" w:eastAsia="Arial" w:hAnsi="Arial"/>
                <w:b/>
                <w:bCs/>
                <w:color w:val="FFFFFF"/>
                <w:sz w:val="18"/>
                <w:szCs w:val="18"/>
              </w:rPr>
              <w:t xml:space="preserve">Reason</w:t>
            </w:r>
          </w:p>
        </w:tc>
      </w:tr>
      <w:tr>
        <w:tc>
          <w:tcPr>
            <w:tcW w:type="dxa" w:w="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0</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Spam / templated / duplicate post</w:t>
            </w:r>
          </w:p>
        </w:tc>
        <w:tc>
          <w:tcPr>
            <w:tcW w:type="dxa" w:w="3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AA0000"/>
                <w:sz w:val="17"/>
                <w:szCs w:val="17"/>
              </w:rPr>
              <w:t xml:space="preserve">Skip immediately</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No engagement value; algorithm penalty risk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Homeowner asking for quotes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Observe only — add to ICP notes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Research value; commenting is off-brand</w:t>
            </w:r>
          </w:p>
        </w:tc>
      </w:tr>
      <w:tr>
        <w:tc>
          <w:tcPr>
            <w:tcW w:type="dxa" w:w="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2</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Tradie showcasing their work</w:t>
            </w:r>
          </w:p>
        </w:tc>
        <w:tc>
          <w:tcPr>
            <w:tcW w:type="dxa" w:w="3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5C38"/>
                <w:sz w:val="17"/>
                <w:szCs w:val="17"/>
              </w:rPr>
              <w:t xml:space="preserve">Engage warmly as yourself</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Builds genuine presence; 1-2 comments/week</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Tradies debating technique or critiquing dodgy work</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AA0000"/>
                <w:sz w:val="17"/>
                <w:szCs w:val="17"/>
              </w:rPr>
              <w:t xml:space="preserve">Skip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Can't contribute credibly without trade knowledge</w:t>
            </w:r>
          </w:p>
        </w:tc>
      </w:tr>
      <w:tr>
        <w:tc>
          <w:tcPr>
            <w:tcW w:type="dxa" w:w="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4</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Tradie venting about quoting / pricing / getting paid / admin</w:t>
            </w:r>
          </w:p>
        </w:tc>
        <w:tc>
          <w:tcPr>
            <w:tcW w:type="dxa" w:w="3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A5C38"/>
                <w:sz w:val="17"/>
                <w:szCs w:val="17"/>
              </w:rPr>
              <w:t xml:space="preserve">Engage with empathy — highest value</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Your ICP expressing pain; most relevant to TradieQuotes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Asking for software or app recommendations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Engage carefully — don't pitch yet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Listen first; note what tools they already use</w:t>
            </w:r>
          </w:p>
        </w:tc>
      </w:tr>
      <w:tr>
        <w:tc>
          <w:tcPr>
            <w:tcW w:type="dxa" w:w="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6</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Generic recommendation threads</w:t>
            </w:r>
          </w:p>
        </w:tc>
        <w:tc>
          <w:tcPr>
            <w:tcW w:type="dxa" w:w="3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1B3A6B"/>
                <w:sz w:val="17"/>
                <w:szCs w:val="17"/>
              </w:rPr>
              <w:t xml:space="preserve">Observe only</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Useful for competitive intelligence; not engagement-worthy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Apprenticeship / job seeker / personal situation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AA0000"/>
                <w:sz w:val="17"/>
                <w:szCs w:val="17"/>
              </w:rPr>
              <w:t xml:space="preserve">Skip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17"/>
                <w:szCs w:val="17"/>
              </w:rPr>
              <w:t xml:space="preserve">Not your ICP; no business reason to comment</w:t>
            </w:r>
          </w:p>
        </w:tc>
      </w:tr>
      <w:tr>
        <w:tc>
          <w:tcPr>
            <w:tcW w:type="dxa" w:w="6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8</w:t>
            </w:r>
          </w:p>
        </w:tc>
        <w:tc>
          <w:tcPr>
            <w:tcW w:type="dxa" w:w="24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Deaths, injuries, family tragedies, charity posts</w:t>
            </w:r>
          </w:p>
        </w:tc>
        <w:tc>
          <w:tcPr>
            <w:tcW w:type="dxa" w:w="316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bCs/>
                <w:color w:val="AA0000"/>
                <w:sz w:val="17"/>
                <w:szCs w:val="17"/>
              </w:rPr>
              <w:t xml:space="preserve">Skip unless personal reason</w:t>
            </w:r>
          </w:p>
        </w:tc>
        <w:tc>
          <w:tcPr>
            <w:tcW w:type="dxa" w:w="3200"/>
            <w:tcBorders>
              <w:top w:val="single" w:color="DDDDDD" w:sz="1"/>
              <w:left w:val="single" w:color="DDDDDD" w:sz="1"/>
              <w:bottom w:val="single" w:color="DDDDDD" w:sz="1"/>
              <w:right w:val="single" w:color="DDDDDD" w:sz="1"/>
            </w:tcBorders>
            <w:shd w:fill="F7F9FC" w:val="clear"/>
            <w:tcMar>
              <w:top w:type="dxa" w:w="80"/>
              <w:left w:type="dxa" w:w="120"/>
              <w:bottom w:type="dxa" w:w="80"/>
              <w:right w:type="dxa" w:w="120"/>
            </w:tcMar>
          </w:tcPr>
          <w:p>
            <w:r>
              <w:rPr>
                <w:rFonts w:ascii="Arial" w:cs="Arial" w:eastAsia="Arial" w:hAnsi="Arial"/>
                <w:b w:val="false"/>
                <w:bCs w:val="false"/>
                <w:color w:val="444444"/>
                <w:sz w:val="17"/>
                <w:szCs w:val="17"/>
              </w:rPr>
              <w:t xml:space="preserve">Not your lane; engagement looks opportunistic</w:t>
            </w:r>
          </w:p>
        </w:tc>
      </w:tr>
    </w:tbl>
    <w:p>
      <w:pPr>
        <w:spacing w:after="80" w:before="80"/>
      </w:pPr>
      <w:r>
        <w:t xml:space="preserve"/>
      </w:r>
    </w:p>
    <w:p>
      <w:pPr>
        <w:pBdr>
          <w:bottom w:val="single" w:color="1B3A6B" w:sz="10" w:space="1"/>
        </w:pBdr>
        <w:spacing w:after="100" w:before="360"/>
      </w:pPr>
      <w:r>
        <w:rPr>
          <w:rFonts w:ascii="Arial" w:cs="Arial" w:eastAsia="Arial" w:hAnsi="Arial"/>
          <w:b/>
          <w:bCs/>
          <w:color w:val="1B3A6B"/>
          <w:sz w:val="32"/>
          <w:szCs w:val="32"/>
        </w:rPr>
        <w:t xml:space="preserve">6.  Founder-Research Call Script (15 min)</w:t>
      </w:r>
    </w:p>
    <w:p>
      <w:pPr>
        <w:spacing w:after="60" w:before="60"/>
      </w:pPr>
      <w:r>
        <w:t xml:space="preserve"/>
      </w:r>
    </w:p>
    <w:p>
      <w:pPr>
        <w:spacing w:after="120" w:before="0"/>
      </w:pPr>
      <w:r>
        <w:rPr>
          <w:rFonts w:ascii="Arial" w:cs="Arial" w:eastAsia="Arial" w:hAnsi="Arial"/>
          <w:color w:val="444444"/>
          <w:sz w:val="20"/>
          <w:szCs w:val="20"/>
        </w:rPr>
        <w:t xml:space="preserve">Use these questions when a tradie agrees to a call. Don't use all of them — let the conversation flow. Your job is to listen, not pitch.</w:t>
      </w:r>
    </w:p>
    <w:p>
      <w:pPr>
        <w:spacing w:after="80" w:before="80"/>
      </w:pPr>
      <w:r>
        <w:t xml:space="preserve"/>
      </w:r>
    </w:p>
    <w:p>
      <w:pPr>
        <w:spacing w:after="80" w:before="240"/>
      </w:pPr>
      <w:r>
        <w:rPr>
          <w:rFonts w:ascii="Arial" w:cs="Arial" w:eastAsia="Arial" w:hAnsi="Arial"/>
          <w:b/>
          <w:bCs/>
          <w:color w:val="1B3A6B"/>
          <w:sz w:val="24"/>
          <w:szCs w:val="24"/>
        </w:rPr>
        <w:t xml:space="preserve">Opening (2 min)</w:t>
      </w:r>
    </w:p>
    <w:p>
      <w:pPr>
        <w:pStyle w:val="ListParagraph"/>
        <w:numPr>
          <w:ilvl w:val="0"/>
          <w:numId w:val="2"/>
        </w:numPr>
        <w:spacing w:after="80" w:before="0"/>
      </w:pPr>
      <w:r>
        <w:rPr>
          <w:rFonts w:ascii="Arial" w:cs="Arial" w:eastAsia="Arial" w:hAnsi="Arial"/>
          <w:color w:val="444444"/>
          <w:sz w:val="20"/>
          <w:szCs w:val="20"/>
        </w:rPr>
        <w:t xml:space="preserve">Thank them for their time. Re-state: "I'm not selling anything — I want to understand how your business works."</w:t>
      </w:r>
    </w:p>
    <w:p>
      <w:pPr>
        <w:pStyle w:val="ListParagraph"/>
        <w:numPr>
          <w:ilvl w:val="0"/>
          <w:numId w:val="2"/>
        </w:numPr>
        <w:spacing w:after="80" w:before="0"/>
      </w:pPr>
      <w:r>
        <w:rPr>
          <w:rFonts w:ascii="Arial" w:cs="Arial" w:eastAsia="Arial" w:hAnsi="Arial"/>
          <w:color w:val="444444"/>
          <w:sz w:val="20"/>
          <w:szCs w:val="20"/>
        </w:rPr>
        <w:t xml:space="preserve">Ask: "How long have you been running [BUSINESS NAME]?" — gets them talking about themselves first.</w:t>
      </w:r>
    </w:p>
    <w:p>
      <w:pPr>
        <w:spacing w:after="60" w:before="60"/>
      </w:pPr>
      <w:r>
        <w:t xml:space="preserve"/>
      </w:r>
    </w:p>
    <w:p>
      <w:pPr>
        <w:spacing w:after="80" w:before="240"/>
      </w:pPr>
      <w:r>
        <w:rPr>
          <w:rFonts w:ascii="Arial" w:cs="Arial" w:eastAsia="Arial" w:hAnsi="Arial"/>
          <w:b/>
          <w:bCs/>
          <w:color w:val="1B3A6B"/>
          <w:sz w:val="24"/>
          <w:szCs w:val="24"/>
        </w:rPr>
        <w:t xml:space="preserve">Core questions (10 min)</w:t>
      </w:r>
    </w:p>
    <w:p>
      <w:pPr>
        <w:pStyle w:val="ListParagraph"/>
        <w:numPr>
          <w:ilvl w:val="0"/>
          <w:numId w:val="2"/>
        </w:numPr>
        <w:spacing w:after="80" w:before="0"/>
      </w:pPr>
      <w:r>
        <w:rPr>
          <w:rFonts w:ascii="Arial" w:cs="Arial" w:eastAsia="Arial" w:hAnsi="Arial"/>
          <w:color w:val="444444"/>
          <w:sz w:val="20"/>
          <w:szCs w:val="20"/>
        </w:rPr>
        <w:t xml:space="preserve">Walk me through what happens when a potential customer contacts you about a job. What's the first step?</w:t>
      </w:r>
    </w:p>
    <w:p>
      <w:pPr>
        <w:pStyle w:val="ListParagraph"/>
        <w:numPr>
          <w:ilvl w:val="0"/>
          <w:numId w:val="2"/>
        </w:numPr>
        <w:spacing w:after="80" w:before="0"/>
      </w:pPr>
      <w:r>
        <w:rPr>
          <w:rFonts w:ascii="Arial" w:cs="Arial" w:eastAsia="Arial" w:hAnsi="Arial"/>
          <w:color w:val="444444"/>
          <w:sz w:val="20"/>
          <w:szCs w:val="20"/>
        </w:rPr>
        <w:t xml:space="preserve">How do you actually create a quote right now? Walk me through the tools or process you use.</w:t>
      </w:r>
    </w:p>
    <w:p>
      <w:pPr>
        <w:pStyle w:val="ListParagraph"/>
        <w:numPr>
          <w:ilvl w:val="0"/>
          <w:numId w:val="2"/>
        </w:numPr>
        <w:spacing w:after="80" w:before="0"/>
      </w:pPr>
      <w:r>
        <w:rPr>
          <w:rFonts w:ascii="Arial" w:cs="Arial" w:eastAsia="Arial" w:hAnsi="Arial"/>
          <w:color w:val="444444"/>
          <w:sz w:val="20"/>
          <w:szCs w:val="20"/>
        </w:rPr>
        <w:t xml:space="preserve">What's the most frustrating part of quoting — the part that takes longest or causes the most problems?</w:t>
      </w:r>
    </w:p>
    <w:p>
      <w:pPr>
        <w:pStyle w:val="ListParagraph"/>
        <w:numPr>
          <w:ilvl w:val="0"/>
          <w:numId w:val="2"/>
        </w:numPr>
        <w:spacing w:after="80" w:before="0"/>
      </w:pPr>
      <w:r>
        <w:rPr>
          <w:rFonts w:ascii="Arial" w:cs="Arial" w:eastAsia="Arial" w:hAnsi="Arial"/>
          <w:color w:val="444444"/>
          <w:sz w:val="20"/>
          <w:szCs w:val="20"/>
        </w:rPr>
        <w:t xml:space="preserve">Have you ever lost a job because your quote took too long to get out? How often does that happen?</w:t>
      </w:r>
    </w:p>
    <w:p>
      <w:pPr>
        <w:pStyle w:val="ListParagraph"/>
        <w:numPr>
          <w:ilvl w:val="0"/>
          <w:numId w:val="2"/>
        </w:numPr>
        <w:spacing w:after="80" w:before="0"/>
      </w:pPr>
      <w:r>
        <w:rPr>
          <w:rFonts w:ascii="Arial" w:cs="Arial" w:eastAsia="Arial" w:hAnsi="Arial"/>
          <w:color w:val="444444"/>
          <w:sz w:val="20"/>
          <w:szCs w:val="20"/>
        </w:rPr>
        <w:t xml:space="preserve">Do you follow up on quotes that haven't been accepted? How do you do that?</w:t>
      </w:r>
    </w:p>
    <w:p>
      <w:pPr>
        <w:pStyle w:val="ListParagraph"/>
        <w:numPr>
          <w:ilvl w:val="0"/>
          <w:numId w:val="2"/>
        </w:numPr>
        <w:spacing w:after="80" w:before="0"/>
      </w:pPr>
      <w:r>
        <w:rPr>
          <w:rFonts w:ascii="Arial" w:cs="Arial" w:eastAsia="Arial" w:hAnsi="Arial"/>
          <w:color w:val="444444"/>
          <w:sz w:val="20"/>
          <w:szCs w:val="20"/>
        </w:rPr>
        <w:t xml:space="preserve">What does a good week look like for quoting — how many quotes going out, how many converting?</w:t>
      </w:r>
    </w:p>
    <w:p>
      <w:pPr>
        <w:pStyle w:val="ListParagraph"/>
        <w:numPr>
          <w:ilvl w:val="0"/>
          <w:numId w:val="2"/>
        </w:numPr>
        <w:spacing w:after="80" w:before="0"/>
      </w:pPr>
      <w:r>
        <w:rPr>
          <w:rFonts w:ascii="Arial" w:cs="Arial" w:eastAsia="Arial" w:hAnsi="Arial"/>
          <w:color w:val="444444"/>
          <w:sz w:val="20"/>
          <w:szCs w:val="20"/>
        </w:rPr>
        <w:t xml:space="preserve">Have you ever tried any software to help with quoting? What happened?</w:t>
      </w:r>
    </w:p>
    <w:p>
      <w:pPr>
        <w:spacing w:after="60" w:before="60"/>
      </w:pPr>
      <w:r>
        <w:t xml:space="preserve"/>
      </w:r>
    </w:p>
    <w:p>
      <w:pPr>
        <w:spacing w:after="80" w:before="240"/>
      </w:pPr>
      <w:r>
        <w:rPr>
          <w:rFonts w:ascii="Arial" w:cs="Arial" w:eastAsia="Arial" w:hAnsi="Arial"/>
          <w:b/>
          <w:bCs/>
          <w:color w:val="1B3A6B"/>
          <w:sz w:val="24"/>
          <w:szCs w:val="24"/>
        </w:rPr>
        <w:t xml:space="preserve">Closing (3 min)</w:t>
      </w:r>
    </w:p>
    <w:p>
      <w:pPr>
        <w:pStyle w:val="ListParagraph"/>
        <w:numPr>
          <w:ilvl w:val="0"/>
          <w:numId w:val="2"/>
        </w:numPr>
        <w:spacing w:after="80" w:before="0"/>
      </w:pPr>
      <w:r>
        <w:rPr>
          <w:rFonts w:ascii="Arial" w:cs="Arial" w:eastAsia="Arial" w:hAnsi="Arial"/>
          <w:color w:val="444444"/>
          <w:sz w:val="20"/>
          <w:szCs w:val="20"/>
        </w:rPr>
        <w:t xml:space="preserve">"Is there anything about quoting I haven't asked that's actually the real pain point for you?"</w:t>
      </w:r>
    </w:p>
    <w:p>
      <w:pPr>
        <w:pStyle w:val="ListParagraph"/>
        <w:numPr>
          <w:ilvl w:val="0"/>
          <w:numId w:val="2"/>
        </w:numPr>
        <w:spacing w:after="80" w:before="0"/>
      </w:pPr>
      <w:r>
        <w:rPr>
          <w:rFonts w:ascii="Arial" w:cs="Arial" w:eastAsia="Arial" w:hAnsi="Arial"/>
          <w:color w:val="444444"/>
          <w:sz w:val="20"/>
          <w:szCs w:val="20"/>
        </w:rPr>
        <w:t xml:space="preserve">"If someone built a tool that fixed [their main pain], what would you expect to pay per month for it?"</w:t>
      </w:r>
    </w:p>
    <w:p>
      <w:pPr>
        <w:pStyle w:val="ListParagraph"/>
        <w:numPr>
          <w:ilvl w:val="0"/>
          <w:numId w:val="2"/>
        </w:numPr>
        <w:spacing w:after="80" w:before="0"/>
      </w:pPr>
      <w:r>
        <w:rPr>
          <w:rFonts w:ascii="Arial" w:cs="Arial" w:eastAsia="Arial" w:hAnsi="Arial"/>
          <w:color w:val="444444"/>
          <w:sz w:val="20"/>
          <w:szCs w:val="20"/>
        </w:rPr>
        <w:t xml:space="preserve">"Would you be open to me sending you a quick look at what I'm building when it's ready?"</w:t>
      </w:r>
    </w:p>
    <w:p>
      <w:pPr>
        <w:pStyle w:val="ListParagraph"/>
        <w:numPr>
          <w:ilvl w:val="0"/>
          <w:numId w:val="2"/>
        </w:numPr>
        <w:spacing w:after="80" w:before="0"/>
      </w:pPr>
      <w:r>
        <w:rPr>
          <w:rFonts w:ascii="Arial" w:cs="Arial" w:eastAsia="Arial" w:hAnsi="Arial"/>
          <w:color w:val="444444"/>
          <w:sz w:val="20"/>
          <w:szCs w:val="20"/>
        </w:rPr>
        <w:t xml:space="preserve">Thank them. Offer to share findings back when you've talked to more tradies.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8" w:sz="12"/>
              <w:left w:val="single" w:color="1A5C38" w:sz="12"/>
              <w:bottom w:val="single" w:color="1A5C38" w:sz="2"/>
              <w:right w:val="single" w:color="1A5C38" w:sz="2"/>
            </w:tcBorders>
            <w:shd w:fill="EBF8F0" w:val="clear"/>
            <w:tcMar>
              <w:top w:type="dxa" w:w="140"/>
              <w:left w:type="dxa" w:w="200"/>
              <w:bottom w:type="dxa" w:w="140"/>
              <w:right w:type="dxa" w:w="200"/>
            </w:tcMar>
          </w:tcPr>
          <w:p>
            <w:pPr>
              <w:spacing w:after="80" w:before="0"/>
            </w:pPr>
            <w:r>
              <w:rPr>
                <w:rFonts w:ascii="Arial" w:cs="Arial" w:eastAsia="Arial" w:hAnsi="Arial"/>
                <w:b/>
                <w:bCs/>
                <w:color w:val="1A5C38"/>
                <w:sz w:val="20"/>
                <w:szCs w:val="20"/>
              </w:rPr>
              <w:t xml:space="preserve">After every call — do these three things immediately</w:t>
            </w:r>
          </w:p>
          <w:p>
            <w:pPr>
              <w:spacing w:after="60" w:before="0"/>
            </w:pPr>
            <w:r>
              <w:rPr>
                <w:rFonts w:ascii="Arial" w:cs="Arial" w:eastAsia="Arial" w:hAnsi="Arial"/>
                <w:color w:val="444444"/>
                <w:sz w:val="18"/>
                <w:szCs w:val="18"/>
              </w:rPr>
              <w:t xml:space="preserve">1. Update the prospect tracking sheet with: reply date, call date, key pain points, their current tool, price sensitivity.</w:t>
            </w:r>
          </w:p>
          <w:p>
            <w:pPr>
              <w:spacing w:after="60" w:before="0"/>
            </w:pPr>
            <w:r>
              <w:rPr>
                <w:rFonts w:ascii="Arial" w:cs="Arial" w:eastAsia="Arial" w:hAnsi="Arial"/>
                <w:color w:val="444444"/>
                <w:sz w:val="18"/>
                <w:szCs w:val="18"/>
              </w:rPr>
              <w:t xml:space="preserve">2. Add a note on anything that surprised you — that's usually the most valuable insight.</w:t>
            </w:r>
          </w:p>
          <w:p>
            <w:pPr>
              <w:spacing w:after="60" w:before="0"/>
            </w:pPr>
            <w:r>
              <w:rPr>
                <w:rFonts w:ascii="Arial" w:cs="Arial" w:eastAsia="Arial" w:hAnsi="Arial"/>
                <w:color w:val="444444"/>
                <w:sz w:val="18"/>
                <w:szCs w:val="18"/>
              </w:rPr>
              <w:t xml:space="preserve">3. If they said yes to seeing the product: add to a separate Early Access list with their email.</w:t>
            </w:r>
          </w:p>
        </w:tc>
      </w:tr>
    </w:tbl>
    <w:p>
      <w:pPr>
        <w:spacing w:after="80" w:before="80"/>
      </w:pPr>
      <w:r>
        <w:t xml:space="preserve"/>
      </w:r>
    </w:p>
    <w:p>
      <w:pPr>
        <w:pBdr>
          <w:bottom w:val="single" w:color="CCCCCC" w:sz="4" w:space="1"/>
        </w:pBdr>
        <w:spacing w:after="0" w:before="0"/>
      </w:pPr>
      <w:r>
        <w:t xml:space="preserve"/>
      </w:r>
    </w:p>
    <w:p>
      <w:pPr>
        <w:spacing w:after="80" w:before="80"/>
      </w:pPr>
      <w:r>
        <w:t xml:space="preserve"/>
      </w:r>
    </w:p>
    <w:p>
      <w:r>
        <w:rPr>
          <w:rFonts w:ascii="Arial" w:cs="Arial" w:eastAsia="Arial" w:hAnsi="Arial"/>
          <w:i/>
          <w:iCs/>
          <w:color w:val="888888"/>
          <w:sz w:val="15"/>
          <w:szCs w:val="15"/>
        </w:rPr>
        <w:t xml:space="preserve">Created from TradieQuotes Facebook research session, April 2026. Four prospects identified: Dryvway, Cutting Edge Installations and Joinery, TMac Joinery, Matt Goldfinch (Fencing, Heathmont VIC). Outreach status: pending as of session close.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TradieQuotes  •  Founder Outreach Playbook  •  Sri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2026-05-08T23:23:02.836Z</dcterms:created>
  <dcterms:modified xsi:type="dcterms:W3CDTF">2026-05-08T23:23:02.851Z</dcterms:modified>
</cp:coreProperties>
</file>

<file path=docProps/custom.xml><?xml version="1.0" encoding="utf-8"?>
<Properties xmlns="http://schemas.openxmlformats.org/officeDocument/2006/custom-properties" xmlns:vt="http://schemas.openxmlformats.org/officeDocument/2006/docPropsVTypes"/>
</file>