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sz w:val="32"/>
        </w:rPr>
        <w:t>Experiment – 8</w:t>
      </w:r>
    </w:p>
    <w:p>
      <w:pPr>
        <w:spacing w:before="0" w:after="160" w:line="276" w:lineRule="auto"/>
        <w:jc w:val="center"/>
      </w:pPr>
      <w:r>
        <w:rPr>
          <w:rFonts w:ascii="Times New Roman" w:hAnsi="Times New Roman"/>
          <w:b/>
          <w:sz w:val="28"/>
        </w:rPr>
        <w:t>Laplace Transform, Inverse Transform, ROC and Stability</w:t>
      </w:r>
    </w:p>
    <w:p>
      <w:pPr>
        <w:spacing w:before="0" w:after="160" w:line="276" w:lineRule="auto"/>
      </w:pPr>
      <w:r>
        <w:rPr>
          <w:rFonts w:ascii="Times New Roman" w:hAnsi="Times New Roman"/>
          <w:b/>
          <w:sz w:val="24"/>
        </w:rPr>
        <w:t>(ii) Determination of Inverse Laplace Transform for Signal Reconstruction</w:t>
      </w:r>
    </w:p>
    <w:p>
      <w:pPr>
        <w:pStyle w:val="Heading1"/>
      </w:pPr>
      <w:r>
        <w:t>Experimental Procedure</w:t>
      </w:r>
    </w:p>
    <w:p>
      <w:pPr>
        <w:spacing w:before="0" w:after="40" w:line="276" w:lineRule="auto"/>
        <w:ind w:left="360" w:hanging="259"/>
      </w:pPr>
      <w:r>
        <w:t>•</w:t>
        <w:tab/>
        <w:t>Define X(s) symbolically.</w:t>
      </w:r>
    </w:p>
    <w:p>
      <w:pPr>
        <w:spacing w:before="0" w:after="40" w:line="276" w:lineRule="auto"/>
        <w:ind w:left="360" w:hanging="259"/>
      </w:pPr>
      <w:r>
        <w:t>•</w:t>
        <w:tab/>
        <w:t>Apply ilaplace to obtain x(t).</w:t>
      </w:r>
    </w:p>
    <w:p>
      <w:pPr>
        <w:spacing w:before="0" w:after="40" w:line="276" w:lineRule="auto"/>
        <w:ind w:left="360" w:hanging="259"/>
      </w:pPr>
      <w:r>
        <w:t>•</w:t>
        <w:tab/>
        <w:t>Evaluate x(t) over 0≤t≤5 s.</w:t>
      </w:r>
    </w:p>
    <w:p>
      <w:pPr>
        <w:spacing w:before="0" w:after="40" w:line="276" w:lineRule="auto"/>
        <w:ind w:left="360" w:hanging="259"/>
      </w:pPr>
      <w:r>
        <w:t>•</w:t>
        <w:tab/>
        <w:t>Plot the reconstructed time-domain signal.</w:t>
      </w:r>
    </w:p>
    <w:p>
      <w:pPr>
        <w:spacing w:before="0" w:after="40" w:line="276" w:lineRule="auto"/>
        <w:ind w:left="360" w:hanging="259"/>
      </w:pPr>
      <w:r>
        <w:t>•</w:t>
        <w:tab/>
        <w:t>Compare the plotted response with the analytical expression.</w:t>
      </w:r>
    </w:p>
    <w:p>
      <w:pPr>
        <w:pStyle w:val="Heading1"/>
      </w:pPr>
      <w:r>
        <w:t>MATLAB Coding</w:t>
      </w:r>
    </w:p>
    <w:p>
      <w:pPr>
        <w:spacing w:after="120" w:line="240" w:lineRule="auto"/>
        <w:ind w:left="216" w:right="144"/>
      </w:pPr>
      <w:r>
        <w:rPr>
          <w:rFonts w:ascii="Consolas" w:hAnsi="Consolas" w:eastAsia="Consolas"/>
          <w:sz w:val="19"/>
        </w:rPr>
        <w:t>clc; clear; close all;</w:t>
        <w:br/>
      </w:r>
      <w:r>
        <w:rPr>
          <w:rFonts w:ascii="Consolas" w:hAnsi="Consolas" w:eastAsia="Consolas"/>
          <w:sz w:val="19"/>
        </w:rPr>
        <w:t>%% 8(ii) Determination of Inverse Laplace Transform for Signal Reconstruction</w:t>
        <w:br/>
      </w:r>
      <w:r>
        <w:rPr>
          <w:rFonts w:ascii="Consolas" w:hAnsi="Consolas" w:eastAsia="Consolas"/>
          <w:sz w:val="19"/>
        </w:rPr>
        <w:t>figure;</w:t>
        <w:br/>
      </w:r>
      <w:r>
        <w:rPr>
          <w:rFonts w:ascii="Consolas" w:hAnsi="Consolas" w:eastAsia="Consolas"/>
          <w:sz w:val="19"/>
        </w:rPr>
        <w:t>% Inverse Laplace Transform</w:t>
        <w:br/>
      </w:r>
      <w:r>
        <w:rPr>
          <w:rFonts w:ascii="Consolas" w:hAnsi="Consolas" w:eastAsia="Consolas"/>
          <w:sz w:val="19"/>
        </w:rPr>
        <w:t>% Requires Symbolic Math Toolbox</w:t>
        <w:br/>
      </w:r>
      <w:r>
        <w:rPr>
          <w:rFonts w:ascii="Consolas" w:hAnsi="Consolas" w:eastAsia="Consolas"/>
          <w:sz w:val="19"/>
        </w:rPr>
        <w:t>syms s t</w:t>
        <w:br/>
      </w:r>
      <w:r>
        <w:rPr>
          <w:rFonts w:ascii="Consolas" w:hAnsi="Consolas" w:eastAsia="Consolas"/>
          <w:sz w:val="19"/>
        </w:rPr>
        <w:t>X = 1/((s+2)*(s+3));</w:t>
        <w:br/>
      </w:r>
      <w:r>
        <w:rPr>
          <w:rFonts w:ascii="Consolas" w:hAnsi="Consolas" w:eastAsia="Consolas"/>
          <w:sz w:val="19"/>
        </w:rPr>
        <w:t>x = ilaplace(X,s,t);</w:t>
        <w:br/>
      </w:r>
      <w:r>
        <w:rPr>
          <w:rFonts w:ascii="Consolas" w:hAnsi="Consolas" w:eastAsia="Consolas"/>
          <w:sz w:val="19"/>
        </w:rPr>
        <w:t>disp('Inverse Laplace Transform x(t) =');</w:t>
        <w:br/>
      </w:r>
      <w:r>
        <w:rPr>
          <w:rFonts w:ascii="Consolas" w:hAnsi="Consolas" w:eastAsia="Consolas"/>
          <w:sz w:val="19"/>
        </w:rPr>
        <w:t>pretty(x);</w:t>
        <w:br/>
      </w:r>
      <w:r>
        <w:rPr>
          <w:rFonts w:ascii="Consolas" w:hAnsi="Consolas" w:eastAsia="Consolas"/>
          <w:sz w:val="19"/>
        </w:rPr>
        <w:t>tt = 0:0.001:5;</w:t>
        <w:br/>
      </w:r>
      <w:r>
        <w:rPr>
          <w:rFonts w:ascii="Consolas" w:hAnsi="Consolas" w:eastAsia="Consolas"/>
          <w:sz w:val="19"/>
        </w:rPr>
        <w:t>xx = double(subs(x,t,tt));</w:t>
        <w:br/>
      </w:r>
      <w:r>
        <w:rPr>
          <w:rFonts w:ascii="Consolas" w:hAnsi="Consolas" w:eastAsia="Consolas"/>
          <w:sz w:val="19"/>
        </w:rPr>
        <w:t>plot(tt,xx,'LineWidth',1.2);</w:t>
        <w:br/>
      </w:r>
      <w:r>
        <w:rPr>
          <w:rFonts w:ascii="Consolas" w:hAnsi="Consolas" w:eastAsia="Consolas"/>
          <w:sz w:val="19"/>
        </w:rPr>
        <w:t>grid on;</w:t>
        <w:br/>
      </w:r>
      <w:r>
        <w:rPr>
          <w:rFonts w:ascii="Consolas" w:hAnsi="Consolas" w:eastAsia="Consolas"/>
          <w:sz w:val="19"/>
        </w:rPr>
        <w:t>xlabel('Time (s)');</w:t>
        <w:br/>
      </w:r>
      <w:r>
        <w:rPr>
          <w:rFonts w:ascii="Consolas" w:hAnsi="Consolas" w:eastAsia="Consolas"/>
          <w:sz w:val="19"/>
        </w:rPr>
        <w:t>ylabel('Amplitude');</w:t>
        <w:br/>
      </w:r>
      <w:r>
        <w:rPr>
          <w:rFonts w:ascii="Consolas" w:hAnsi="Consolas" w:eastAsia="Consolas"/>
          <w:sz w:val="19"/>
        </w:rPr>
        <w:t>title('Signal Reconstructed using Inverse Laplace Transform');</w:t>
      </w:r>
    </w:p>
    <w:p>
      <w:pPr>
        <w:pStyle w:val="Heading1"/>
      </w:pPr>
      <w:r>
        <w:t>Input and Output Graph</w:t>
      </w:r>
    </w:p>
    <w:p>
      <w:pPr>
        <w:spacing w:before="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08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lab_dark_inverse_lapl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402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