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F362" w14:textId="3F5AD87E" w:rsidR="00941E4C" w:rsidRDefault="00A473F1">
      <w:pPr>
        <w:rPr>
          <w:b/>
          <w:bCs/>
          <w:lang w:val="en-US"/>
        </w:rPr>
      </w:pPr>
      <w:r w:rsidRPr="00A473F1">
        <w:rPr>
          <w:b/>
          <w:bCs/>
          <w:lang w:val="en-US"/>
        </w:rPr>
        <w:t>AWS S3 : Simple Storage Service</w:t>
      </w:r>
    </w:p>
    <w:p w14:paraId="1B302BD3" w14:textId="0D2112C0" w:rsidR="00A473F1" w:rsidRDefault="00A473F1">
      <w:pPr>
        <w:rPr>
          <w:b/>
          <w:bCs/>
          <w:lang w:val="en-US"/>
        </w:rPr>
      </w:pPr>
      <w:r>
        <w:rPr>
          <w:b/>
          <w:bCs/>
          <w:lang w:val="en-US"/>
        </w:rPr>
        <w:t>1.What is AWS S3 Bucket?</w:t>
      </w:r>
    </w:p>
    <w:p w14:paraId="48D8F8CF" w14:textId="09A5DFD0" w:rsidR="00A473F1" w:rsidRDefault="00A473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 Amazon S3 bucket is a public cloud storage resource available in Amazon Web Services’ (AWS) Simple Storage Service (S3), an </w:t>
      </w:r>
      <w:r w:rsidR="006314C8">
        <w:rPr>
          <w:b/>
          <w:bCs/>
          <w:lang w:val="en-US"/>
        </w:rPr>
        <w:t>object</w:t>
      </w:r>
      <w:r>
        <w:rPr>
          <w:b/>
          <w:bCs/>
          <w:lang w:val="en-US"/>
        </w:rPr>
        <w:t xml:space="preserve"> storage </w:t>
      </w:r>
      <w:r w:rsidR="006314C8">
        <w:rPr>
          <w:b/>
          <w:bCs/>
          <w:lang w:val="en-US"/>
        </w:rPr>
        <w:t>offering. Amazon S3 bucket, which are similar to file folders, store objects, which consists of data.</w:t>
      </w:r>
    </w:p>
    <w:p w14:paraId="69F1265E" w14:textId="62DEE5AB" w:rsidR="006314C8" w:rsidRDefault="006314C8">
      <w:pPr>
        <w:rPr>
          <w:b/>
          <w:bCs/>
          <w:lang w:val="en-US"/>
        </w:rPr>
      </w:pPr>
      <w:r>
        <w:rPr>
          <w:b/>
          <w:bCs/>
          <w:lang w:val="en-US"/>
        </w:rPr>
        <w:t>2.Why do we need S3 Bucket?</w:t>
      </w:r>
    </w:p>
    <w:p w14:paraId="1C1DBA8C" w14:textId="55540DE2" w:rsidR="006314C8" w:rsidRDefault="006314C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If your business need lot of object storage requirements, i.e job portal – resume, banking </w:t>
      </w:r>
      <w:r w:rsidR="00E04F00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documents</w:t>
      </w:r>
      <w:r w:rsidR="00E04F00">
        <w:rPr>
          <w:b/>
          <w:bCs/>
          <w:lang w:val="en-US"/>
        </w:rPr>
        <w:t>, vehicle sales – multiple car pictures &amp; documents, etc.</w:t>
      </w:r>
    </w:p>
    <w:p w14:paraId="14A58BB1" w14:textId="2DECD10E" w:rsidR="00E04F00" w:rsidRDefault="00E04F00">
      <w:pPr>
        <w:rPr>
          <w:b/>
          <w:bCs/>
          <w:lang w:val="en-US"/>
        </w:rPr>
      </w:pPr>
    </w:p>
    <w:p w14:paraId="711CD210" w14:textId="37EFC772" w:rsidR="00E04F00" w:rsidRDefault="00E04F00">
      <w:pPr>
        <w:rPr>
          <w:b/>
          <w:bCs/>
          <w:lang w:val="en-US"/>
        </w:rPr>
      </w:pPr>
      <w:r>
        <w:rPr>
          <w:b/>
          <w:bCs/>
          <w:lang w:val="en-US"/>
        </w:rPr>
        <w:t>Points to remember:</w:t>
      </w:r>
    </w:p>
    <w:p w14:paraId="04C32EDE" w14:textId="772A6823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 – Object based storage / flat files.</w:t>
      </w:r>
    </w:p>
    <w:p w14:paraId="30E9EFB1" w14:textId="0BDE0FD6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S3-Buckets similar to folders.</w:t>
      </w:r>
    </w:p>
    <w:p w14:paraId="611236DE" w14:textId="1A4C8F95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S3-It is region based and highly available.</w:t>
      </w:r>
    </w:p>
    <w:p w14:paraId="062D11B0" w14:textId="7CCE7320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S3-Maximum 100 buckets per region.</w:t>
      </w:r>
    </w:p>
    <w:p w14:paraId="17239155" w14:textId="55662C1A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S3-Supporta data redundancy.</w:t>
      </w:r>
    </w:p>
    <w:p w14:paraId="4BB6C792" w14:textId="3879DA89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S3-Allowed file sizes – 0 bytes to 5 TB.</w:t>
      </w:r>
    </w:p>
    <w:p w14:paraId="35C1867F" w14:textId="35DE11A9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S3-Unlimited Storage Supported.</w:t>
      </w:r>
    </w:p>
    <w:p w14:paraId="23585E35" w14:textId="64A92164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S3-Bucket Name should be Unique.</w:t>
      </w:r>
    </w:p>
    <w:p w14:paraId="4772D424" w14:textId="5E6D98E2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S3- How the payment is calculated? Based on how much data has been stored.</w:t>
      </w:r>
    </w:p>
    <w:p w14:paraId="2D8F0260" w14:textId="0CFB9938" w:rsidR="00E04F00" w:rsidRDefault="00E04F00" w:rsidP="00E04F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S3-</w:t>
      </w:r>
      <w:r w:rsidR="00702DB1">
        <w:rPr>
          <w:b/>
          <w:bCs/>
          <w:lang w:val="en-US"/>
        </w:rPr>
        <w:t xml:space="preserve"> You can host a static website on Amazon S3.</w:t>
      </w:r>
    </w:p>
    <w:p w14:paraId="2B31A0AF" w14:textId="4F5C424F" w:rsidR="00702DB1" w:rsidRDefault="00702DB1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Dynamic website relies on server-side processing, including server-side scripts such as PHP, JSP, or ASP.NET. </w:t>
      </w:r>
    </w:p>
    <w:p w14:paraId="2168A1EC" w14:textId="098AD899" w:rsidR="00702DB1" w:rsidRDefault="00702DB1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t>Amazon S3 does not support server-side scripting.</w:t>
      </w:r>
    </w:p>
    <w:p w14:paraId="2EA4135D" w14:textId="6787AFF3" w:rsidR="005F068A" w:rsidRDefault="005F068A" w:rsidP="00702DB1">
      <w:pPr>
        <w:rPr>
          <w:b/>
          <w:bCs/>
          <w:lang w:val="en-US"/>
        </w:rPr>
      </w:pPr>
    </w:p>
    <w:p w14:paraId="5B75DCF6" w14:textId="0405F63A" w:rsidR="005F068A" w:rsidRDefault="005F068A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t>Demo:</w:t>
      </w:r>
    </w:p>
    <w:p w14:paraId="2D3CBCB1" w14:textId="57C42B3D" w:rsidR="005F068A" w:rsidRDefault="005F068A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Enter in to AWS S3 service</w:t>
      </w:r>
    </w:p>
    <w:p w14:paraId="1BBBB641" w14:textId="19B06CCC" w:rsidR="005F068A" w:rsidRDefault="005F068A" w:rsidP="00702DB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4A9B10" wp14:editId="52A97D9E">
            <wp:extent cx="5731510" cy="257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52BD" w14:textId="7FDBC290" w:rsidR="005F068A" w:rsidRDefault="005F068A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a bucket by giving a UNIQUE name.</w:t>
      </w:r>
    </w:p>
    <w:p w14:paraId="2CC40706" w14:textId="43E5E329" w:rsidR="005F068A" w:rsidRDefault="005F068A" w:rsidP="00702DB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C1C40E" wp14:editId="6A045962">
            <wp:extent cx="5731510" cy="3270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7E93" w14:textId="54E98CA7" w:rsidR="005F068A" w:rsidRDefault="005F068A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t>Check out the “</w:t>
      </w:r>
      <w:r>
        <w:rPr>
          <w:rStyle w:val="Strong"/>
          <w:rFonts w:ascii="Roboto" w:hAnsi="Roboto"/>
          <w:color w:val="16191F"/>
          <w:sz w:val="21"/>
          <w:szCs w:val="21"/>
          <w:shd w:val="clear" w:color="auto" w:fill="FFFFFF"/>
        </w:rPr>
        <w:t>Block </w:t>
      </w:r>
      <w:r>
        <w:rPr>
          <w:rStyle w:val="Emphasis"/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all</w:t>
      </w:r>
      <w:r>
        <w:rPr>
          <w:rStyle w:val="Strong"/>
          <w:rFonts w:ascii="Roboto" w:hAnsi="Roboto"/>
          <w:color w:val="16191F"/>
          <w:sz w:val="21"/>
          <w:szCs w:val="21"/>
          <w:shd w:val="clear" w:color="auto" w:fill="FFFFFF"/>
        </w:rPr>
        <w:t> public access</w:t>
      </w:r>
      <w:r>
        <w:rPr>
          <w:b/>
          <w:bCs/>
          <w:lang w:val="en-US"/>
        </w:rPr>
        <w:t>”</w:t>
      </w:r>
    </w:p>
    <w:p w14:paraId="1EC5BF82" w14:textId="360E57B9" w:rsidR="00C276CC" w:rsidRDefault="00C276CC" w:rsidP="00702DB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53E6D6" wp14:editId="3CE84791">
            <wp:extent cx="5731510" cy="4730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A13" w14:textId="048875FD" w:rsidR="00C276CC" w:rsidRDefault="00C276CC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Enable the Bucket Version:</w:t>
      </w:r>
    </w:p>
    <w:p w14:paraId="02232D4D" w14:textId="7401355C" w:rsidR="00C276CC" w:rsidRDefault="00C276CC" w:rsidP="00702DB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AD9A42" wp14:editId="2E9A6429">
            <wp:extent cx="5731510" cy="1623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FAA9" w14:textId="2D59EB2E" w:rsidR="00C276CC" w:rsidRDefault="00C276CC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t>Then click “Create bucket”</w:t>
      </w:r>
    </w:p>
    <w:p w14:paraId="6DA0032C" w14:textId="4DC52CF2" w:rsidR="00C276CC" w:rsidRDefault="00C276CC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t>Now the bucket has been created successfully.</w:t>
      </w:r>
    </w:p>
    <w:p w14:paraId="0DDA9DD7" w14:textId="09B8AB39" w:rsidR="00C276CC" w:rsidRDefault="00C276CC" w:rsidP="00702DB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8D716B" wp14:editId="633E70B2">
            <wp:extent cx="5731510" cy="2655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ACA5" w14:textId="7B85A581" w:rsidR="00C276CC" w:rsidRDefault="00C276CC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t>To Give access to the public user go into the permissions tab and grant the permission to access by public user.</w:t>
      </w:r>
    </w:p>
    <w:p w14:paraId="512B391A" w14:textId="1A21E549" w:rsidR="00C276CC" w:rsidRDefault="00BF3C60" w:rsidP="00702DB1">
      <w:pPr>
        <w:rPr>
          <w:b/>
          <w:bCs/>
          <w:lang w:val="en-US"/>
        </w:rPr>
      </w:pPr>
      <w:r>
        <w:rPr>
          <w:b/>
          <w:bCs/>
          <w:lang w:val="en-US"/>
        </w:rPr>
        <w:t>Upload some file in the S3 bucket.</w:t>
      </w:r>
    </w:p>
    <w:p w14:paraId="2EE0C469" w14:textId="77777777" w:rsidR="005F068A" w:rsidRDefault="005F068A" w:rsidP="00702DB1">
      <w:pPr>
        <w:rPr>
          <w:b/>
          <w:bCs/>
          <w:lang w:val="en-US"/>
        </w:rPr>
      </w:pPr>
    </w:p>
    <w:p w14:paraId="3C6DB4F7" w14:textId="77777777" w:rsidR="005F068A" w:rsidRDefault="005F068A" w:rsidP="00702DB1">
      <w:pPr>
        <w:rPr>
          <w:b/>
          <w:bCs/>
          <w:lang w:val="en-US"/>
        </w:rPr>
      </w:pPr>
    </w:p>
    <w:p w14:paraId="15F57769" w14:textId="77777777" w:rsidR="005F068A" w:rsidRPr="00702DB1" w:rsidRDefault="005F068A" w:rsidP="00702DB1">
      <w:pPr>
        <w:rPr>
          <w:b/>
          <w:bCs/>
          <w:lang w:val="en-US"/>
        </w:rPr>
      </w:pPr>
    </w:p>
    <w:p w14:paraId="3CF0A138" w14:textId="77777777" w:rsidR="00E04F00" w:rsidRPr="00E04F00" w:rsidRDefault="00E04F00" w:rsidP="00E04F00">
      <w:pPr>
        <w:ind w:left="720"/>
        <w:rPr>
          <w:b/>
          <w:bCs/>
          <w:lang w:val="en-US"/>
        </w:rPr>
      </w:pPr>
    </w:p>
    <w:p w14:paraId="72BFB39F" w14:textId="77777777" w:rsidR="00A473F1" w:rsidRPr="00941E4C" w:rsidRDefault="00A473F1">
      <w:pPr>
        <w:rPr>
          <w:lang w:val="en-US"/>
        </w:rPr>
      </w:pPr>
    </w:p>
    <w:sectPr w:rsidR="00A473F1" w:rsidRPr="0094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E1A"/>
    <w:multiLevelType w:val="hybridMultilevel"/>
    <w:tmpl w:val="1A28D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63DAA"/>
    <w:multiLevelType w:val="hybridMultilevel"/>
    <w:tmpl w:val="9822D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CD"/>
    <w:rsid w:val="0019369C"/>
    <w:rsid w:val="00227DFE"/>
    <w:rsid w:val="00236FCD"/>
    <w:rsid w:val="005F068A"/>
    <w:rsid w:val="006314C8"/>
    <w:rsid w:val="00702DB1"/>
    <w:rsid w:val="00754EB2"/>
    <w:rsid w:val="00941D67"/>
    <w:rsid w:val="00941E4C"/>
    <w:rsid w:val="00A473F1"/>
    <w:rsid w:val="00BF3C60"/>
    <w:rsid w:val="00C276CC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5726"/>
  <w15:chartTrackingRefBased/>
  <w15:docId w15:val="{805C16F1-D9E2-46ED-BED7-521A72F0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68A"/>
    <w:rPr>
      <w:b/>
      <w:bCs/>
    </w:rPr>
  </w:style>
  <w:style w:type="character" w:styleId="Emphasis">
    <w:name w:val="Emphasis"/>
    <w:basedOn w:val="DefaultParagraphFont"/>
    <w:uiPriority w:val="20"/>
    <w:qFormat/>
    <w:rsid w:val="005F06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kavin</dc:creator>
  <cp:keywords/>
  <dc:description/>
  <cp:lastModifiedBy>prabhu kavin</cp:lastModifiedBy>
  <cp:revision>6</cp:revision>
  <dcterms:created xsi:type="dcterms:W3CDTF">2021-08-12T05:01:00Z</dcterms:created>
  <dcterms:modified xsi:type="dcterms:W3CDTF">2021-08-12T09:34:00Z</dcterms:modified>
</cp:coreProperties>
</file>