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7BAFB" w14:textId="77777777" w:rsidR="0008790B" w:rsidRPr="00BD6FA6" w:rsidRDefault="0008790B" w:rsidP="0008790B">
      <w:pPr>
        <w:rPr>
          <w:b/>
          <w:bCs/>
        </w:rPr>
      </w:pPr>
      <w:r w:rsidRPr="00BD6FA6">
        <w:rPr>
          <w:b/>
          <w:bCs/>
        </w:rPr>
        <w:t>Playwright codes:</w:t>
      </w:r>
    </w:p>
    <w:p w14:paraId="626CF95C" w14:textId="77777777" w:rsidR="0008790B" w:rsidRDefault="0008790B" w:rsidP="0008790B">
      <w:proofErr w:type="spellStart"/>
      <w:r>
        <w:t>Npx</w:t>
      </w:r>
      <w:proofErr w:type="spellEnd"/>
      <w:r>
        <w:t xml:space="preserve"> playwright test –</w:t>
      </w:r>
      <w:proofErr w:type="spellStart"/>
      <w:r>
        <w:t>ui</w:t>
      </w:r>
      <w:proofErr w:type="spellEnd"/>
    </w:p>
    <w:p w14:paraId="09A737E2" w14:textId="77777777" w:rsidR="0008790B" w:rsidRDefault="0008790B" w:rsidP="0008790B">
      <w:proofErr w:type="spellStart"/>
      <w:r>
        <w:t>Npx</w:t>
      </w:r>
      <w:proofErr w:type="spellEnd"/>
      <w:r>
        <w:t xml:space="preserve"> playwright test specific </w:t>
      </w:r>
      <w:proofErr w:type="spellStart"/>
      <w:r>
        <w:t>testfile</w:t>
      </w:r>
      <w:proofErr w:type="spellEnd"/>
      <w:r>
        <w:t xml:space="preserve"> name –headed</w:t>
      </w:r>
    </w:p>
    <w:p w14:paraId="67F1AE86" w14:textId="77777777" w:rsidR="005E570D" w:rsidRDefault="005E570D" w:rsidP="005E570D">
      <w:proofErr w:type="spellStart"/>
      <w:r w:rsidRPr="005E570D">
        <w:t>npx</w:t>
      </w:r>
      <w:proofErr w:type="spellEnd"/>
      <w:r w:rsidRPr="005E570D">
        <w:t xml:space="preserve"> playwright test </w:t>
      </w:r>
      <w:proofErr w:type="spellStart"/>
      <w:r w:rsidRPr="005E570D">
        <w:t>createCase.spec.ts</w:t>
      </w:r>
      <w:proofErr w:type="spellEnd"/>
      <w:r w:rsidRPr="005E570D">
        <w:t xml:space="preserve"> --headed --project="chromium"</w:t>
      </w:r>
    </w:p>
    <w:p w14:paraId="56B39F37" w14:textId="789E4647" w:rsidR="00D73514" w:rsidRDefault="00D73514" w:rsidP="00D73514">
      <w:proofErr w:type="spellStart"/>
      <w:r w:rsidRPr="005E570D">
        <w:t>npx</w:t>
      </w:r>
      <w:proofErr w:type="spellEnd"/>
      <w:r w:rsidRPr="005E570D">
        <w:t xml:space="preserve"> playwright test </w:t>
      </w:r>
      <w:proofErr w:type="spellStart"/>
      <w:r>
        <w:t>Agentforce</w:t>
      </w:r>
      <w:r w:rsidR="003E57FA">
        <w:t>test</w:t>
      </w:r>
      <w:r w:rsidRPr="005E570D">
        <w:t>.spec.ts</w:t>
      </w:r>
      <w:proofErr w:type="spellEnd"/>
      <w:r w:rsidRPr="005E570D">
        <w:t xml:space="preserve"> --headed --project="</w:t>
      </w:r>
      <w:proofErr w:type="spellStart"/>
      <w:r w:rsidR="00424652">
        <w:t>firefox</w:t>
      </w:r>
      <w:proofErr w:type="spellEnd"/>
      <w:r w:rsidRPr="005E570D">
        <w:t>"</w:t>
      </w:r>
    </w:p>
    <w:p w14:paraId="117C6F0F" w14:textId="6DDD9F6E" w:rsidR="00852A68" w:rsidRDefault="00852A68" w:rsidP="00852A68">
      <w:proofErr w:type="spellStart"/>
      <w:r w:rsidRPr="005E570D">
        <w:t>npx</w:t>
      </w:r>
      <w:proofErr w:type="spellEnd"/>
      <w:r w:rsidRPr="005E570D">
        <w:t xml:space="preserve"> playwright test </w:t>
      </w:r>
      <w:r>
        <w:t>Agentforce</w:t>
      </w:r>
      <w:r w:rsidR="00515F09">
        <w:t>story582</w:t>
      </w:r>
      <w:r w:rsidRPr="005E570D">
        <w:t>.spec.ts --headed --project="</w:t>
      </w:r>
      <w:proofErr w:type="spellStart"/>
      <w:r>
        <w:t>firefox</w:t>
      </w:r>
      <w:proofErr w:type="spellEnd"/>
      <w:r w:rsidRPr="005E570D">
        <w:t>"</w:t>
      </w:r>
    </w:p>
    <w:p w14:paraId="607D03B0" w14:textId="5FCE9C37" w:rsidR="00866608" w:rsidRDefault="00866608" w:rsidP="00852A68">
      <w:proofErr w:type="spellStart"/>
      <w:r>
        <w:t>npm</w:t>
      </w:r>
      <w:proofErr w:type="spellEnd"/>
      <w:r>
        <w:t xml:space="preserve"> </w:t>
      </w:r>
      <w:proofErr w:type="spellStart"/>
      <w:r w:rsidR="006D3C17">
        <w:t>i</w:t>
      </w:r>
      <w:proofErr w:type="spellEnd"/>
      <w:r>
        <w:t xml:space="preserve"> excel</w:t>
      </w:r>
      <w:r w:rsidR="006D3C17">
        <w:t xml:space="preserve"> </w:t>
      </w:r>
      <w:proofErr w:type="spellStart"/>
      <w:r>
        <w:t>js</w:t>
      </w:r>
      <w:proofErr w:type="spellEnd"/>
    </w:p>
    <w:p w14:paraId="67AA75F7" w14:textId="77777777" w:rsidR="00852A68" w:rsidRDefault="00852A68" w:rsidP="00D73514"/>
    <w:p w14:paraId="054AA03F" w14:textId="37C8A299" w:rsidR="002D655F" w:rsidRDefault="002D655F" w:rsidP="00D73514">
      <w:proofErr w:type="spellStart"/>
      <w:r>
        <w:t>npx</w:t>
      </w:r>
      <w:proofErr w:type="spellEnd"/>
      <w:r>
        <w:t xml:space="preserve"> playwright </w:t>
      </w:r>
      <w:proofErr w:type="spellStart"/>
      <w:r>
        <w:t>codegen</w:t>
      </w:r>
      <w:proofErr w:type="spellEnd"/>
      <w:r>
        <w:t xml:space="preserve"> –o </w:t>
      </w:r>
      <w:proofErr w:type="gramStart"/>
      <w:r w:rsidR="00147F2D">
        <w:t xml:space="preserve">test  </w:t>
      </w:r>
      <w:proofErr w:type="spellStart"/>
      <w:r w:rsidR="00147F2D">
        <w:t>testname</w:t>
      </w:r>
      <w:proofErr w:type="spellEnd"/>
      <w:proofErr w:type="gramEnd"/>
      <w:r w:rsidR="00147F2D">
        <w:t xml:space="preserve"> </w:t>
      </w:r>
    </w:p>
    <w:p w14:paraId="232A182B" w14:textId="147D7A33" w:rsidR="00E116AF" w:rsidRDefault="00E116AF" w:rsidP="00D73514">
      <w:proofErr w:type="spellStart"/>
      <w:r w:rsidRPr="00E116AF">
        <w:t>npx</w:t>
      </w:r>
      <w:proofErr w:type="spellEnd"/>
      <w:r w:rsidRPr="00E116AF">
        <w:t xml:space="preserve"> playwright </w:t>
      </w:r>
      <w:proofErr w:type="spellStart"/>
      <w:r w:rsidRPr="00E116AF">
        <w:t>codegen</w:t>
      </w:r>
      <w:proofErr w:type="spellEnd"/>
      <w:r w:rsidRPr="00E116AF">
        <w:t xml:space="preserve"> --viewport-size=</w:t>
      </w:r>
      <w:r w:rsidR="001326B3">
        <w:t>9</w:t>
      </w:r>
      <w:r w:rsidR="001A5855">
        <w:t>0</w:t>
      </w:r>
      <w:r w:rsidRPr="00E116AF">
        <w:t>0,</w:t>
      </w:r>
      <w:r>
        <w:t>600</w:t>
      </w:r>
    </w:p>
    <w:p w14:paraId="12298587" w14:textId="0B58A877" w:rsidR="0008129D" w:rsidRDefault="0008129D" w:rsidP="00D73514">
      <w:proofErr w:type="spellStart"/>
      <w:r>
        <w:t>npx</w:t>
      </w:r>
      <w:proofErr w:type="spellEnd"/>
      <w:r>
        <w:t xml:space="preserve"> playwright show</w:t>
      </w:r>
      <w:r w:rsidR="00892A3B">
        <w:t>-</w:t>
      </w:r>
      <w:r>
        <w:t xml:space="preserve"> </w:t>
      </w:r>
      <w:proofErr w:type="gramStart"/>
      <w:r>
        <w:t xml:space="preserve">trace </w:t>
      </w:r>
      <w:r w:rsidR="00892A3B">
        <w:t xml:space="preserve"> trace.zip</w:t>
      </w:r>
      <w:proofErr w:type="gramEnd"/>
    </w:p>
    <w:p w14:paraId="304A35FD" w14:textId="296E3D52" w:rsidR="00892A3B" w:rsidRDefault="00892A3B" w:rsidP="00D73514">
      <w:r>
        <w:t>utility file:</w:t>
      </w:r>
      <w:r w:rsidR="00AB32B6" w:rsidRPr="00AB32B6">
        <w:t xml:space="preserve"> </w:t>
      </w:r>
      <w:hyperlink r:id="rId4" w:history="1">
        <w:r w:rsidR="00AB32B6" w:rsidRPr="009F4D7A">
          <w:rPr>
            <w:rStyle w:val="Hyperlink"/>
          </w:rPr>
          <w:t>https://trace.playwright.dev/?trace</w:t>
        </w:r>
      </w:hyperlink>
      <w:r w:rsidR="00AB32B6">
        <w:t xml:space="preserve"> upload trace file here</w:t>
      </w:r>
    </w:p>
    <w:p w14:paraId="33E9FB3E" w14:textId="77777777" w:rsidR="000379E8" w:rsidRPr="000379E8" w:rsidRDefault="000379E8" w:rsidP="000379E8">
      <w:pPr>
        <w:rPr>
          <w:b/>
          <w:bCs/>
        </w:rPr>
      </w:pPr>
      <w:r w:rsidRPr="000379E8">
        <w:rPr>
          <w:b/>
          <w:bCs/>
        </w:rPr>
        <w:t>Reporting with allure</w:t>
      </w:r>
    </w:p>
    <w:p w14:paraId="325835FE" w14:textId="77777777" w:rsidR="000379E8" w:rsidRPr="000379E8" w:rsidRDefault="000379E8" w:rsidP="000379E8">
      <w:proofErr w:type="spellStart"/>
      <w:r w:rsidRPr="000379E8">
        <w:t>npx</w:t>
      </w:r>
      <w:proofErr w:type="spellEnd"/>
      <w:r w:rsidRPr="000379E8">
        <w:t xml:space="preserve"> playwright test </w:t>
      </w:r>
      <w:proofErr w:type="spellStart"/>
      <w:proofErr w:type="gramStart"/>
      <w:r w:rsidRPr="000379E8">
        <w:t>example.spec</w:t>
      </w:r>
      <w:proofErr w:type="gramEnd"/>
      <w:r w:rsidRPr="000379E8">
        <w:t>.ts</w:t>
      </w:r>
      <w:proofErr w:type="spellEnd"/>
      <w:r w:rsidRPr="000379E8">
        <w:t xml:space="preserve"> --reporter=</w:t>
      </w:r>
      <w:proofErr w:type="spellStart"/>
      <w:proofErr w:type="gramStart"/>
      <w:r w:rsidRPr="000379E8">
        <w:t>line,allure</w:t>
      </w:r>
      <w:proofErr w:type="spellEnd"/>
      <w:proofErr w:type="gramEnd"/>
      <w:r w:rsidRPr="000379E8">
        <w:t>-playwright</w:t>
      </w:r>
    </w:p>
    <w:p w14:paraId="7D1C1B26" w14:textId="77777777" w:rsidR="000379E8" w:rsidRPr="000379E8" w:rsidRDefault="000379E8" w:rsidP="000379E8">
      <w:r w:rsidRPr="000379E8">
        <w:t xml:space="preserve">allure </w:t>
      </w:r>
      <w:proofErr w:type="gramStart"/>
      <w:r w:rsidRPr="000379E8">
        <w:t>generate .</w:t>
      </w:r>
      <w:proofErr w:type="gramEnd"/>
      <w:r w:rsidRPr="000379E8">
        <w:t>/allure-results --</w:t>
      </w:r>
      <w:proofErr w:type="gramStart"/>
      <w:r w:rsidRPr="000379E8">
        <w:t>clean(</w:t>
      </w:r>
      <w:proofErr w:type="gramEnd"/>
      <w:r w:rsidRPr="000379E8">
        <w:t>clean is optional)</w:t>
      </w:r>
    </w:p>
    <w:p w14:paraId="3A4A84C1" w14:textId="77777777" w:rsidR="000379E8" w:rsidRPr="000379E8" w:rsidRDefault="000379E8" w:rsidP="000379E8">
      <w:r w:rsidRPr="000379E8">
        <w:t xml:space="preserve">allure </w:t>
      </w:r>
      <w:proofErr w:type="gramStart"/>
      <w:r w:rsidRPr="000379E8">
        <w:t>open .</w:t>
      </w:r>
      <w:proofErr w:type="gramEnd"/>
      <w:r w:rsidRPr="000379E8">
        <w:t>/allure-report</w:t>
      </w:r>
    </w:p>
    <w:p w14:paraId="57D3B502" w14:textId="77777777" w:rsidR="000379E8" w:rsidRPr="000379E8" w:rsidRDefault="000379E8" w:rsidP="000379E8">
      <w:r w:rsidRPr="000379E8">
        <w:t> </w:t>
      </w:r>
    </w:p>
    <w:p w14:paraId="73CF43F5" w14:textId="77777777" w:rsidR="000379E8" w:rsidRDefault="000379E8" w:rsidP="00D73514"/>
    <w:p w14:paraId="6A5B96C3" w14:textId="39FA3ECF" w:rsidR="00D73514" w:rsidRDefault="00CD604C" w:rsidP="005E570D">
      <w:proofErr w:type="gramStart"/>
      <w:r>
        <w:t>810173  V</w:t>
      </w:r>
      <w:r w:rsidRPr="00CD604C">
        <w:t>SP</w:t>
      </w:r>
      <w:proofErr w:type="gramEnd"/>
      <w:r w:rsidRPr="00CD604C">
        <w:t xml:space="preserve"> One Block 20 Series  </w:t>
      </w:r>
    </w:p>
    <w:p w14:paraId="7EDF49E8" w14:textId="272530D8" w:rsidR="00843E86" w:rsidRDefault="00843E86" w:rsidP="005E570D">
      <w:r>
        <w:t>Description:</w:t>
      </w:r>
      <w:r w:rsidRPr="00843E86">
        <w:t xml:space="preserve"> </w:t>
      </w:r>
      <w:r>
        <w:t>Custo</w:t>
      </w:r>
      <w:r w:rsidRPr="00843E86">
        <w:t xml:space="preserve">mer reached out regarding performance issues occurring during service case installations. The problem is affecting select users in their production environment and is beginning to interfere with daily operations. This case aims to assess the situation and provide the necessary assistance. </w:t>
      </w:r>
    </w:p>
    <w:p w14:paraId="0C0A04D5" w14:textId="66C5ED2B" w:rsidR="004E32CC" w:rsidRPr="005E570D" w:rsidRDefault="0027696A" w:rsidP="005E570D">
      <w:proofErr w:type="spellStart"/>
      <w:proofErr w:type="gramStart"/>
      <w:r>
        <w:t>Yes,critic</w:t>
      </w:r>
      <w:r w:rsidR="004E32CC" w:rsidRPr="004E32CC">
        <w:t>al</w:t>
      </w:r>
      <w:proofErr w:type="spellEnd"/>
      <w:proofErr w:type="gramEnd"/>
      <w:r w:rsidR="004E32CC" w:rsidRPr="004E32CC">
        <w:t xml:space="preserve"> work </w:t>
      </w:r>
      <w:proofErr w:type="gramStart"/>
      <w:r w:rsidR="004E32CC" w:rsidRPr="004E32CC">
        <w:t>blocked ,Most</w:t>
      </w:r>
      <w:proofErr w:type="gramEnd"/>
      <w:r w:rsidR="004E32CC" w:rsidRPr="004E32CC">
        <w:t xml:space="preserve">  </w:t>
      </w:r>
    </w:p>
    <w:p w14:paraId="0C884716" w14:textId="77777777" w:rsidR="005E570D" w:rsidRDefault="005E570D" w:rsidP="0008790B"/>
    <w:p w14:paraId="246A428E" w14:textId="0E7279D3" w:rsidR="0008790B" w:rsidRDefault="0008790B" w:rsidP="0008790B">
      <w:proofErr w:type="spellStart"/>
      <w:r w:rsidRPr="00EE5994">
        <w:rPr>
          <w:b/>
          <w:bCs/>
        </w:rPr>
        <w:t>Npx</w:t>
      </w:r>
      <w:proofErr w:type="spellEnd"/>
      <w:r w:rsidRPr="00EE5994">
        <w:rPr>
          <w:b/>
          <w:bCs/>
        </w:rPr>
        <w:t xml:space="preserve"> playwright </w:t>
      </w:r>
      <w:proofErr w:type="spellStart"/>
      <w:r w:rsidRPr="00EE5994">
        <w:rPr>
          <w:b/>
          <w:bCs/>
        </w:rPr>
        <w:t>codegen</w:t>
      </w:r>
      <w:proofErr w:type="spellEnd"/>
      <w:r w:rsidR="00442668">
        <w:rPr>
          <w:b/>
          <w:bCs/>
        </w:rPr>
        <w:t xml:space="preserve"> </w:t>
      </w:r>
      <w:proofErr w:type="spellStart"/>
      <w:proofErr w:type="gramStart"/>
      <w:r w:rsidR="000B0B56">
        <w:rPr>
          <w:b/>
          <w:bCs/>
        </w:rPr>
        <w:t>baseurl</w:t>
      </w:r>
      <w:proofErr w:type="spellEnd"/>
      <w:r w:rsidR="00EE5994">
        <w:t xml:space="preserve"> :is</w:t>
      </w:r>
      <w:proofErr w:type="gramEnd"/>
      <w:r w:rsidR="00EE5994">
        <w:t xml:space="preserve"> used to record all the actions &amp; </w:t>
      </w:r>
      <w:proofErr w:type="gramStart"/>
      <w:r w:rsidR="00EE5994">
        <w:t>provide</w:t>
      </w:r>
      <w:proofErr w:type="gramEnd"/>
      <w:r w:rsidR="00EE5994">
        <w:t xml:space="preserve"> the code for all the actions which we did manually.</w:t>
      </w:r>
    </w:p>
    <w:p w14:paraId="174A8A4E" w14:textId="77777777" w:rsidR="00EE5994" w:rsidRPr="00EE5994" w:rsidRDefault="00EE5994" w:rsidP="00EE5994">
      <w:pPr>
        <w:rPr>
          <w:b/>
          <w:bCs/>
        </w:rPr>
      </w:pPr>
      <w:r w:rsidRPr="00EE5994">
        <w:rPr>
          <w:b/>
          <w:bCs/>
        </w:rPr>
        <w:lastRenderedPageBreak/>
        <w:t xml:space="preserve">To debug </w:t>
      </w:r>
    </w:p>
    <w:p w14:paraId="21A896D3" w14:textId="77777777" w:rsidR="00EE5994" w:rsidRDefault="00EE5994" w:rsidP="00EE5994">
      <w:proofErr w:type="spellStart"/>
      <w:r>
        <w:t>Npx</w:t>
      </w:r>
      <w:proofErr w:type="spellEnd"/>
      <w:r>
        <w:t xml:space="preserve"> playwright test specific </w:t>
      </w:r>
      <w:proofErr w:type="spellStart"/>
      <w:r>
        <w:t>testfile</w:t>
      </w:r>
      <w:proofErr w:type="spellEnd"/>
      <w:r>
        <w:t xml:space="preserve"> name –debug</w:t>
      </w:r>
    </w:p>
    <w:p w14:paraId="4CFECA3F" w14:textId="77777777" w:rsidR="00847AC6" w:rsidRDefault="00EE5994">
      <w:pPr>
        <w:rPr>
          <w:noProof/>
        </w:rPr>
      </w:pPr>
      <w:r w:rsidRPr="00EE5994">
        <w:rPr>
          <w:noProof/>
        </w:rPr>
        <w:t>if anything is failed due to  locators issue while debugging we can select the loactors which recommend by Playwright.</w:t>
      </w:r>
      <w:r w:rsidR="00C332B0">
        <w:rPr>
          <w:noProof/>
        </w:rPr>
        <w:t xml:space="preserve"> Select next to record one square arrow to generate new locators.</w:t>
      </w:r>
      <w:r w:rsidR="00847AC6">
        <w:rPr>
          <w:noProof/>
        </w:rPr>
        <w:t xml:space="preserve"> </w:t>
      </w:r>
    </w:p>
    <w:p w14:paraId="438B9CF9" w14:textId="77777777" w:rsidR="00847AC6" w:rsidRPr="00847AC6" w:rsidRDefault="00847AC6" w:rsidP="00847AC6">
      <w:pPr>
        <w:rPr>
          <w:b/>
          <w:bCs/>
          <w:noProof/>
        </w:rPr>
      </w:pPr>
      <w:r w:rsidRPr="00847AC6">
        <w:rPr>
          <w:b/>
          <w:bCs/>
          <w:noProof/>
        </w:rPr>
        <w:t xml:space="preserve"> Await page.pause();</w:t>
      </w:r>
    </w:p>
    <w:p w14:paraId="40DE63D6" w14:textId="5E11E056" w:rsidR="0008790B" w:rsidRDefault="00847AC6">
      <w:pPr>
        <w:rPr>
          <w:noProof/>
        </w:rPr>
      </w:pPr>
      <w:r w:rsidRPr="00847AC6">
        <w:rPr>
          <w:noProof/>
        </w:rPr>
        <w:t>The </w:t>
      </w:r>
      <w:r w:rsidRPr="00847AC6">
        <w:rPr>
          <w:b/>
          <w:bCs/>
          <w:noProof/>
        </w:rPr>
        <w:t>page.pause()</w:t>
      </w:r>
      <w:r w:rsidRPr="00847AC6">
        <w:rPr>
          <w:noProof/>
        </w:rPr>
        <w:t> method in Playwright halts script execution and opens the </w:t>
      </w:r>
      <w:r w:rsidRPr="00847AC6">
        <w:rPr>
          <w:b/>
          <w:bCs/>
          <w:noProof/>
        </w:rPr>
        <w:t>Playwright Inspector</w:t>
      </w:r>
      <w:r w:rsidRPr="00847AC6">
        <w:rPr>
          <w:noProof/>
        </w:rPr>
        <w:t>, allowing you to interact with the browser, inspect elements, and step through code for debugging.</w:t>
      </w:r>
    </w:p>
    <w:p w14:paraId="31311AEC" w14:textId="6A60F76D" w:rsidR="00096086" w:rsidRDefault="00096086">
      <w:pPr>
        <w:rPr>
          <w:b/>
          <w:bCs/>
          <w:noProof/>
        </w:rPr>
      </w:pPr>
      <w:r w:rsidRPr="00096086">
        <w:rPr>
          <w:b/>
          <w:bCs/>
          <w:noProof/>
        </w:rPr>
        <w:t>To see the report:</w:t>
      </w:r>
      <w:r>
        <w:rPr>
          <w:b/>
          <w:bCs/>
          <w:noProof/>
        </w:rPr>
        <w:t xml:space="preserve"> </w:t>
      </w:r>
      <w:r w:rsidRPr="00096086">
        <w:rPr>
          <w:noProof/>
        </w:rPr>
        <w:t>playwright report</w:t>
      </w:r>
      <w:r w:rsidRPr="00096086">
        <w:rPr>
          <w:noProof/>
        </w:rPr>
        <w:sym w:font="Wingdings" w:char="F0E0"/>
      </w:r>
      <w:r w:rsidRPr="00096086">
        <w:rPr>
          <w:noProof/>
        </w:rPr>
        <w:t>index html right click copy the path</w:t>
      </w:r>
      <w:r>
        <w:rPr>
          <w:b/>
          <w:bCs/>
          <w:noProof/>
        </w:rPr>
        <w:t xml:space="preserve"> </w:t>
      </w:r>
      <w:r w:rsidR="005812E5">
        <w:rPr>
          <w:b/>
          <w:bCs/>
          <w:noProof/>
        </w:rPr>
        <w:t>keep it in new window</w:t>
      </w:r>
    </w:p>
    <w:p w14:paraId="2FDB149A" w14:textId="77777777" w:rsidR="005812E5" w:rsidRPr="00096086" w:rsidRDefault="005812E5">
      <w:pPr>
        <w:rPr>
          <w:b/>
          <w:bCs/>
          <w:noProof/>
        </w:rPr>
      </w:pPr>
    </w:p>
    <w:p w14:paraId="0A81FB2F" w14:textId="77777777" w:rsidR="00096086" w:rsidRDefault="00096086">
      <w:pPr>
        <w:rPr>
          <w:noProof/>
        </w:rPr>
      </w:pPr>
    </w:p>
    <w:p w14:paraId="11D8B700" w14:textId="7422DE47" w:rsidR="00EE5994" w:rsidRDefault="00EE5994" w:rsidP="00EE5994">
      <w:r>
        <w:t>a</w:t>
      </w:r>
      <w:r w:rsidRPr="005E131B">
        <w:t xml:space="preserve">llure </w:t>
      </w:r>
      <w:r w:rsidR="002516DC" w:rsidRPr="005E131B">
        <w:t>generate. /</w:t>
      </w:r>
      <w:proofErr w:type="gramStart"/>
      <w:r w:rsidRPr="005E131B">
        <w:t>allure</w:t>
      </w:r>
      <w:proofErr w:type="gramEnd"/>
      <w:r w:rsidRPr="005E131B">
        <w:t xml:space="preserve">-results-o./allure-report </w:t>
      </w:r>
      <w:r>
        <w:t>–</w:t>
      </w:r>
      <w:r w:rsidRPr="005E131B">
        <w:t>clean</w:t>
      </w:r>
    </w:p>
    <w:p w14:paraId="1F14EACC" w14:textId="77777777" w:rsidR="0008790B" w:rsidRDefault="0008790B">
      <w:pPr>
        <w:rPr>
          <w:noProof/>
        </w:rPr>
      </w:pPr>
    </w:p>
    <w:p w14:paraId="5A9C99EC" w14:textId="277DA8D5" w:rsidR="00E229EB" w:rsidRDefault="00E229EB" w:rsidP="00E229EB">
      <w:pPr>
        <w:rPr>
          <w:noProof/>
        </w:rPr>
      </w:pPr>
      <w:r>
        <w:rPr>
          <w:noProof/>
        </w:rPr>
        <w:t>npx playwright codegen --project=”firefox”</w:t>
      </w:r>
    </w:p>
    <w:p w14:paraId="54F66F46" w14:textId="361A61C8" w:rsidR="0008790B" w:rsidRDefault="00E229EB" w:rsidP="00E229EB">
      <w:pPr>
        <w:rPr>
          <w:noProof/>
        </w:rPr>
      </w:pPr>
      <w:r>
        <w:rPr>
          <w:noProof/>
        </w:rPr>
        <w:t>error: unknown option --project=’firefox’</w:t>
      </w:r>
    </w:p>
    <w:p w14:paraId="32405D6C" w14:textId="00804C29" w:rsidR="00F42E13" w:rsidRDefault="00F42E13">
      <w:r w:rsidRPr="00F42E13">
        <w:rPr>
          <w:noProof/>
        </w:rPr>
        <w:lastRenderedPageBreak/>
        <w:drawing>
          <wp:inline distT="0" distB="0" distL="0" distR="0" wp14:anchorId="370D5654" wp14:editId="0DA2A0CB">
            <wp:extent cx="5943600" cy="3461385"/>
            <wp:effectExtent l="0" t="0" r="0" b="5715"/>
            <wp:docPr id="101227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76927" name=""/>
                    <pic:cNvPicPr/>
                  </pic:nvPicPr>
                  <pic:blipFill>
                    <a:blip r:embed="rId5"/>
                    <a:stretch>
                      <a:fillRect/>
                    </a:stretch>
                  </pic:blipFill>
                  <pic:spPr>
                    <a:xfrm>
                      <a:off x="0" y="0"/>
                      <a:ext cx="5943600" cy="3461385"/>
                    </a:xfrm>
                    <a:prstGeom prst="rect">
                      <a:avLst/>
                    </a:prstGeom>
                  </pic:spPr>
                </pic:pic>
              </a:graphicData>
            </a:graphic>
          </wp:inline>
        </w:drawing>
      </w:r>
    </w:p>
    <w:p w14:paraId="1FAB3A02" w14:textId="77777777" w:rsidR="00F42E13" w:rsidRDefault="00F42E13"/>
    <w:p w14:paraId="6CF00574" w14:textId="77777777" w:rsidR="00F42E13" w:rsidRDefault="00F42E13"/>
    <w:p w14:paraId="6BE36A99" w14:textId="77777777" w:rsidR="00F42E13" w:rsidRDefault="00F42E13"/>
    <w:p w14:paraId="0EE9E6E5" w14:textId="4F0E1FB6" w:rsidR="00B770A6" w:rsidRDefault="00B770A6">
      <w:r w:rsidRPr="00B770A6">
        <w:rPr>
          <w:noProof/>
        </w:rPr>
        <w:drawing>
          <wp:inline distT="0" distB="0" distL="0" distR="0" wp14:anchorId="344D499B" wp14:editId="29DA16A0">
            <wp:extent cx="5943600" cy="3411855"/>
            <wp:effectExtent l="0" t="0" r="0" b="0"/>
            <wp:docPr id="208569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98019" name=""/>
                    <pic:cNvPicPr/>
                  </pic:nvPicPr>
                  <pic:blipFill>
                    <a:blip r:embed="rId6"/>
                    <a:stretch>
                      <a:fillRect/>
                    </a:stretch>
                  </pic:blipFill>
                  <pic:spPr>
                    <a:xfrm>
                      <a:off x="0" y="0"/>
                      <a:ext cx="5943600" cy="3411855"/>
                    </a:xfrm>
                    <a:prstGeom prst="rect">
                      <a:avLst/>
                    </a:prstGeom>
                  </pic:spPr>
                </pic:pic>
              </a:graphicData>
            </a:graphic>
          </wp:inline>
        </w:drawing>
      </w:r>
    </w:p>
    <w:p w14:paraId="379FDF6E" w14:textId="3A44472D" w:rsidR="00B770A6" w:rsidRDefault="00B770A6">
      <w:r w:rsidRPr="00B770A6">
        <w:rPr>
          <w:noProof/>
        </w:rPr>
        <w:lastRenderedPageBreak/>
        <w:drawing>
          <wp:inline distT="0" distB="0" distL="0" distR="0" wp14:anchorId="686B6F8C" wp14:editId="06B3FBCA">
            <wp:extent cx="5943600" cy="2261870"/>
            <wp:effectExtent l="0" t="0" r="0" b="5080"/>
            <wp:docPr id="41586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2273" name=""/>
                    <pic:cNvPicPr/>
                  </pic:nvPicPr>
                  <pic:blipFill>
                    <a:blip r:embed="rId7"/>
                    <a:stretch>
                      <a:fillRect/>
                    </a:stretch>
                  </pic:blipFill>
                  <pic:spPr>
                    <a:xfrm>
                      <a:off x="0" y="0"/>
                      <a:ext cx="5943600" cy="2261870"/>
                    </a:xfrm>
                    <a:prstGeom prst="rect">
                      <a:avLst/>
                    </a:prstGeom>
                  </pic:spPr>
                </pic:pic>
              </a:graphicData>
            </a:graphic>
          </wp:inline>
        </w:drawing>
      </w:r>
    </w:p>
    <w:p w14:paraId="5CCEB3DA" w14:textId="55619802" w:rsidR="000F4FF0" w:rsidRDefault="000F4FF0">
      <w:r w:rsidRPr="000F4FF0">
        <w:rPr>
          <w:noProof/>
        </w:rPr>
        <w:drawing>
          <wp:inline distT="0" distB="0" distL="0" distR="0" wp14:anchorId="1C117319" wp14:editId="2FE4999C">
            <wp:extent cx="5943600" cy="3275330"/>
            <wp:effectExtent l="0" t="0" r="0" b="1270"/>
            <wp:docPr id="74965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51337" name=""/>
                    <pic:cNvPicPr/>
                  </pic:nvPicPr>
                  <pic:blipFill>
                    <a:blip r:embed="rId8"/>
                    <a:stretch>
                      <a:fillRect/>
                    </a:stretch>
                  </pic:blipFill>
                  <pic:spPr>
                    <a:xfrm>
                      <a:off x="0" y="0"/>
                      <a:ext cx="5943600" cy="3275330"/>
                    </a:xfrm>
                    <a:prstGeom prst="rect">
                      <a:avLst/>
                    </a:prstGeom>
                  </pic:spPr>
                </pic:pic>
              </a:graphicData>
            </a:graphic>
          </wp:inline>
        </w:drawing>
      </w:r>
    </w:p>
    <w:p w14:paraId="0F563A46" w14:textId="77777777" w:rsidR="00696B2C" w:rsidRDefault="00696B2C"/>
    <w:p w14:paraId="5F7216BC" w14:textId="58F142EE" w:rsidR="00696B2C" w:rsidRDefault="00696B2C">
      <w:r w:rsidRPr="00696B2C">
        <w:rPr>
          <w:noProof/>
        </w:rPr>
        <w:lastRenderedPageBreak/>
        <w:drawing>
          <wp:inline distT="0" distB="0" distL="0" distR="0" wp14:anchorId="3AA1977A" wp14:editId="292C3EDB">
            <wp:extent cx="5943600" cy="3716020"/>
            <wp:effectExtent l="0" t="0" r="0" b="0"/>
            <wp:docPr id="37868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89711" name=""/>
                    <pic:cNvPicPr/>
                  </pic:nvPicPr>
                  <pic:blipFill>
                    <a:blip r:embed="rId9"/>
                    <a:stretch>
                      <a:fillRect/>
                    </a:stretch>
                  </pic:blipFill>
                  <pic:spPr>
                    <a:xfrm>
                      <a:off x="0" y="0"/>
                      <a:ext cx="5943600" cy="3716020"/>
                    </a:xfrm>
                    <a:prstGeom prst="rect">
                      <a:avLst/>
                    </a:prstGeom>
                  </pic:spPr>
                </pic:pic>
              </a:graphicData>
            </a:graphic>
          </wp:inline>
        </w:drawing>
      </w:r>
    </w:p>
    <w:p w14:paraId="6DA541AE" w14:textId="090DDEDF" w:rsidR="00383D18" w:rsidRDefault="00383D18">
      <w:proofErr w:type="spellStart"/>
      <w:r w:rsidRPr="00383D18">
        <w:t>npx</w:t>
      </w:r>
      <w:proofErr w:type="spellEnd"/>
      <w:r w:rsidRPr="00383D18">
        <w:t xml:space="preserve"> playwright test </w:t>
      </w:r>
      <w:proofErr w:type="spellStart"/>
      <w:r w:rsidRPr="00383D18">
        <w:t>Agentforce</w:t>
      </w:r>
      <w:r>
        <w:t>CaseCreate</w:t>
      </w:r>
      <w:r w:rsidRPr="00383D18">
        <w:t>.spec.ts</w:t>
      </w:r>
      <w:proofErr w:type="spellEnd"/>
      <w:r w:rsidRPr="00383D18">
        <w:t xml:space="preserve"> --headed --project="</w:t>
      </w:r>
      <w:r w:rsidR="004C6D24">
        <w:t>chromium</w:t>
      </w:r>
      <w:r w:rsidRPr="00383D18">
        <w:t>"</w:t>
      </w:r>
    </w:p>
    <w:p w14:paraId="44C875E6" w14:textId="77777777" w:rsidR="009C5DC5" w:rsidRDefault="009C5DC5"/>
    <w:p w14:paraId="4C4DE75F" w14:textId="0BD47C2C" w:rsidR="009C5DC5" w:rsidRDefault="004D2F2C">
      <w:hyperlink r:id="rId10" w:history="1">
        <w:r w:rsidRPr="009F4D7A">
          <w:rPr>
            <w:rStyle w:val="Hyperlink"/>
          </w:rPr>
          <w:t>https://auth-stage.hitachivantara.com/samlp/v1GfMFlUp1oUeOzOWvkHYgNEF2S2C9OA?SAMLRequest=fVLbbhshFPyVFe97Aaf2GtmWXDtuHDmx5Uuq9qVi2YOXZBcosE7Sry9dN2n6kEhISMOZGWZ0Ro41taHT1ldqCz9bcD56amrlaPcwRq1VVDMnHVWsAUc9p7vpzYqSJKPGaq%2B5rtEbyscM5hxYL7VC0XI%2BRj%2FynFx8Ggy4KPpc5EUx7IsiG2COBc5IwQAPhqKXlaJHUHQH1gXmGAWhQHeuhaVynikfoIz04ywcvMcXFOeU5N9RNA9ppGK%2BY1XeG0fTlIWocaAdIamkZ7ySpyDBLEu4btIudXrCX8TNoj4YrA%2Bw%2FrX%2Benq4%2Bna8vVyQHZkN11MUTV%2BCzLRybQN2B%2FYkORy2q39WhlmvwL7v1n9%2Bul71hvfztNFlW0NiKtN9IXXnm8SMuw596N2b68vtHaBo87f2z1KVUh0%2Fbrw4Dzl6td9v4s16t0eT0R9p2jVoJ6%2FCo%2FQtPDovxm0QXM43upb8OVpo2zD%2Fvh9OcIfIMhbdKG2VM8ClkFCGzupaP84sMA9j5G0LKJ2cTf9fwMlv&amp;RelayState=https%3A%2F%2Fpartner-stage.hitachivantara.com%2Fcontent%2Fdam%2Fpartner%2Flibrary%2F2023%2Fwhats-new-with-vsp-one-object.pptx</w:t>
        </w:r>
      </w:hyperlink>
    </w:p>
    <w:p w14:paraId="4F9AE841" w14:textId="77777777" w:rsidR="004D2F2C" w:rsidRDefault="004D2F2C"/>
    <w:p w14:paraId="79E68F95" w14:textId="011DC3E7" w:rsidR="004D2F2C" w:rsidRDefault="004D2F2C">
      <w:r>
        <w:t>2.</w:t>
      </w:r>
      <w:r w:rsidRPr="004D2F2C">
        <w:t xml:space="preserve"> </w:t>
      </w:r>
      <w:hyperlink r:id="rId11" w:history="1">
        <w:r w:rsidR="00614686" w:rsidRPr="00353A4F">
          <w:rPr>
            <w:rStyle w:val="Hyperlink"/>
          </w:rPr>
          <w:t>https://partner-stage.hitachivantara.com/content/dam/partner/library/2023/maximizing-hdps-performance-vsp-e590-with-25g-iscsi.pdf</w:t>
        </w:r>
      </w:hyperlink>
    </w:p>
    <w:p w14:paraId="5B28EDC2" w14:textId="77777777" w:rsidR="00614686" w:rsidRDefault="00614686"/>
    <w:p w14:paraId="312F0BD3" w14:textId="77777777" w:rsidR="00614686" w:rsidRPr="00614686" w:rsidRDefault="00614686" w:rsidP="00614686">
      <w:r w:rsidRPr="00614686">
        <w:t>VSP Gx00 and VSP Fx00</w:t>
      </w:r>
    </w:p>
    <w:p w14:paraId="0E951332" w14:textId="77777777" w:rsidR="00614686" w:rsidRDefault="00614686"/>
    <w:sectPr w:rsidR="006146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0A6"/>
    <w:rsid w:val="000379E8"/>
    <w:rsid w:val="0008129D"/>
    <w:rsid w:val="0008790B"/>
    <w:rsid w:val="00096086"/>
    <w:rsid w:val="000B0B56"/>
    <w:rsid w:val="000F4FF0"/>
    <w:rsid w:val="001326B3"/>
    <w:rsid w:val="00147F2D"/>
    <w:rsid w:val="00176D67"/>
    <w:rsid w:val="001A5855"/>
    <w:rsid w:val="002516DC"/>
    <w:rsid w:val="00264C57"/>
    <w:rsid w:val="0027696A"/>
    <w:rsid w:val="002D655F"/>
    <w:rsid w:val="00326627"/>
    <w:rsid w:val="00383D18"/>
    <w:rsid w:val="003E57FA"/>
    <w:rsid w:val="00424652"/>
    <w:rsid w:val="00442668"/>
    <w:rsid w:val="004C6D24"/>
    <w:rsid w:val="004D2F2C"/>
    <w:rsid w:val="004E32CC"/>
    <w:rsid w:val="00515F09"/>
    <w:rsid w:val="005812E5"/>
    <w:rsid w:val="005E570D"/>
    <w:rsid w:val="00614686"/>
    <w:rsid w:val="00696B2C"/>
    <w:rsid w:val="006D3C17"/>
    <w:rsid w:val="00721C00"/>
    <w:rsid w:val="00843E86"/>
    <w:rsid w:val="00847AC6"/>
    <w:rsid w:val="00852A68"/>
    <w:rsid w:val="00866608"/>
    <w:rsid w:val="008851C4"/>
    <w:rsid w:val="00892A3B"/>
    <w:rsid w:val="008B7453"/>
    <w:rsid w:val="009C5DC5"/>
    <w:rsid w:val="00AB32B6"/>
    <w:rsid w:val="00AB45F9"/>
    <w:rsid w:val="00B770A6"/>
    <w:rsid w:val="00C332B0"/>
    <w:rsid w:val="00C73409"/>
    <w:rsid w:val="00CD604C"/>
    <w:rsid w:val="00D73514"/>
    <w:rsid w:val="00E116AF"/>
    <w:rsid w:val="00E229EB"/>
    <w:rsid w:val="00E971C5"/>
    <w:rsid w:val="00EE5994"/>
    <w:rsid w:val="00F42E13"/>
    <w:rsid w:val="00F47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93025"/>
  <w15:chartTrackingRefBased/>
  <w15:docId w15:val="{4E03A367-9FED-44D8-B1FA-5516A2F2A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0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0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0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0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0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0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0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0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0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0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0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0A6"/>
    <w:rPr>
      <w:rFonts w:eastAsiaTheme="majorEastAsia" w:cstheme="majorBidi"/>
      <w:color w:val="272727" w:themeColor="text1" w:themeTint="D8"/>
    </w:rPr>
  </w:style>
  <w:style w:type="paragraph" w:styleId="Title">
    <w:name w:val="Title"/>
    <w:basedOn w:val="Normal"/>
    <w:next w:val="Normal"/>
    <w:link w:val="TitleChar"/>
    <w:uiPriority w:val="10"/>
    <w:qFormat/>
    <w:rsid w:val="00B77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0A6"/>
    <w:pPr>
      <w:spacing w:before="160"/>
      <w:jc w:val="center"/>
    </w:pPr>
    <w:rPr>
      <w:i/>
      <w:iCs/>
      <w:color w:val="404040" w:themeColor="text1" w:themeTint="BF"/>
    </w:rPr>
  </w:style>
  <w:style w:type="character" w:customStyle="1" w:styleId="QuoteChar">
    <w:name w:val="Quote Char"/>
    <w:basedOn w:val="DefaultParagraphFont"/>
    <w:link w:val="Quote"/>
    <w:uiPriority w:val="29"/>
    <w:rsid w:val="00B770A6"/>
    <w:rPr>
      <w:i/>
      <w:iCs/>
      <w:color w:val="404040" w:themeColor="text1" w:themeTint="BF"/>
    </w:rPr>
  </w:style>
  <w:style w:type="paragraph" w:styleId="ListParagraph">
    <w:name w:val="List Paragraph"/>
    <w:basedOn w:val="Normal"/>
    <w:uiPriority w:val="34"/>
    <w:qFormat/>
    <w:rsid w:val="00B770A6"/>
    <w:pPr>
      <w:ind w:left="720"/>
      <w:contextualSpacing/>
    </w:pPr>
  </w:style>
  <w:style w:type="character" w:styleId="IntenseEmphasis">
    <w:name w:val="Intense Emphasis"/>
    <w:basedOn w:val="DefaultParagraphFont"/>
    <w:uiPriority w:val="21"/>
    <w:qFormat/>
    <w:rsid w:val="00B770A6"/>
    <w:rPr>
      <w:i/>
      <w:iCs/>
      <w:color w:val="0F4761" w:themeColor="accent1" w:themeShade="BF"/>
    </w:rPr>
  </w:style>
  <w:style w:type="paragraph" w:styleId="IntenseQuote">
    <w:name w:val="Intense Quote"/>
    <w:basedOn w:val="Normal"/>
    <w:next w:val="Normal"/>
    <w:link w:val="IntenseQuoteChar"/>
    <w:uiPriority w:val="30"/>
    <w:qFormat/>
    <w:rsid w:val="00B770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0A6"/>
    <w:rPr>
      <w:i/>
      <w:iCs/>
      <w:color w:val="0F4761" w:themeColor="accent1" w:themeShade="BF"/>
    </w:rPr>
  </w:style>
  <w:style w:type="character" w:styleId="IntenseReference">
    <w:name w:val="Intense Reference"/>
    <w:basedOn w:val="DefaultParagraphFont"/>
    <w:uiPriority w:val="32"/>
    <w:qFormat/>
    <w:rsid w:val="00B770A6"/>
    <w:rPr>
      <w:b/>
      <w:bCs/>
      <w:smallCaps/>
      <w:color w:val="0F4761" w:themeColor="accent1" w:themeShade="BF"/>
      <w:spacing w:val="5"/>
    </w:rPr>
  </w:style>
  <w:style w:type="character" w:styleId="Hyperlink">
    <w:name w:val="Hyperlink"/>
    <w:basedOn w:val="DefaultParagraphFont"/>
    <w:uiPriority w:val="99"/>
    <w:unhideWhenUsed/>
    <w:rsid w:val="00AB32B6"/>
    <w:rPr>
      <w:color w:val="467886" w:themeColor="hyperlink"/>
      <w:u w:val="single"/>
    </w:rPr>
  </w:style>
  <w:style w:type="character" w:styleId="UnresolvedMention">
    <w:name w:val="Unresolved Mention"/>
    <w:basedOn w:val="DefaultParagraphFont"/>
    <w:uiPriority w:val="99"/>
    <w:semiHidden/>
    <w:unhideWhenUsed/>
    <w:rsid w:val="00AB32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s://partner-stage.hitachivantara.com/content/dam/partner/library/2023/maximizing-hdps-performance-vsp-e590-with-25g-iscsi.pdf" TargetMode="External"/><Relationship Id="rId5" Type="http://schemas.openxmlformats.org/officeDocument/2006/relationships/image" Target="media/image1.png"/><Relationship Id="rId10" Type="http://schemas.openxmlformats.org/officeDocument/2006/relationships/hyperlink" Target="https://auth-stage.hitachivantara.com/samlp/v1GfMFlUp1oUeOzOWvkHYgNEF2S2C9OA?SAMLRequest=fVLbbhshFPyVFe97Aaf2GtmWXDtuHDmx5Uuq9qVi2YOXZBcosE7Sry9dN2n6kEhISMOZGWZ0Ro41taHT1ldqCz9bcD56amrlaPcwRq1VVDMnHVWsAUc9p7vpzYqSJKPGaq%2B5rtEbyscM5hxYL7VC0XI%2BRj%2FynFx8Ggy4KPpc5EUx7IsiG2COBc5IwQAPhqKXlaJHUHQH1gXmGAWhQHeuhaVynikfoIz04ywcvMcXFOeU5N9RNA9ppGK%2BY1XeG0fTlIWocaAdIamkZ7ySpyDBLEu4btIudXrCX8TNoj4YrA%2Bw%2FrX%2Benq4%2Bna8vVyQHZkN11MUTV%2BCzLRybQN2B%2FYkORy2q39WhlmvwL7v1n9%2Bul71hvfztNFlW0NiKtN9IXXnm8SMuw596N2b68vtHaBo87f2z1KVUh0%2Fbrw4Dzl6td9v4s16t0eT0R9p2jVoJ6%2FCo%2FQtPDovxm0QXM43upb8OVpo2zD%2Fvh9OcIfIMhbdKG2VM8ClkFCGzupaP84sMA9j5G0LKJ2cTf9fwMlv&amp;RelayState=https%3A%2F%2Fpartner-stage.hitachivantara.com%2Fcontent%2Fdam%2Fpartner%2Flibrary%2F2023%2Fwhats-new-with-vsp-one-object.pptx" TargetMode="External"/><Relationship Id="rId4" Type="http://schemas.openxmlformats.org/officeDocument/2006/relationships/hyperlink" Target="https://trace.playwright.dev/?trace"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8333</TotalTime>
  <Pages>6</Pages>
  <Words>589</Words>
  <Characters>3363</Characters>
  <Application>Microsoft Office Word</Application>
  <DocSecurity>0</DocSecurity>
  <Lines>28</Lines>
  <Paragraphs>7</Paragraphs>
  <ScaleCrop>false</ScaleCrop>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Pathuri</dc:creator>
  <cp:keywords/>
  <dc:description/>
  <cp:lastModifiedBy>Lakshmi Pathuri</cp:lastModifiedBy>
  <cp:revision>44</cp:revision>
  <dcterms:created xsi:type="dcterms:W3CDTF">2026-05-17T17:56:00Z</dcterms:created>
  <dcterms:modified xsi:type="dcterms:W3CDTF">2026-06-09T00:09:00Z</dcterms:modified>
</cp:coreProperties>
</file>