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b/>
          <w:bCs/>
          <w:color w:val="1a1a2e"/>
          <w:sz w:val="40"/>
          <w:szCs w:val="40"/>
        </w:rPr>
        <w:t xml:space="preserve">Smart Talent Selection Engine</w:t>
      </w:r>
    </w:p>
    <w:p>
      <w:pPr>
        <w:spacing w:before="0" w:after="80"/>
        <w:jc w:val="center"/>
      </w:pPr>
      <w:r>
        <w:rPr>
          <w:color w:val="4f46e5"/>
          <w:sz w:val="26"/>
          <w:szCs w:val="26"/>
        </w:rPr>
        <w:t xml:space="preserve">Approach Document</w:t>
      </w:r>
    </w:p>
    <w:p>
      <w:pPr>
        <w:spacing w:before="0" w:after="400"/>
        <w:jc w:val="center"/>
      </w:pPr>
      <w:r>
        <w:rPr>
          <w:color w:val="718096"/>
          <w:sz w:val="20"/>
          <w:szCs w:val="20"/>
        </w:rPr>
        <w:t xml:space="preserve">Lakshmi Pradeep  |  B.Tech CSE  |  Govt. Model Engineering College, Kochi</w:t>
      </w:r>
    </w:p>
    <w:p>
      <w:pPr>
        <w:pStyle w:val="Heading1"/>
        <w:pBdr>
          <w:bottom w:val="single" w:color="4f46e5" w:sz="6" w:space="1"/>
        </w:pBdr>
        <w:spacing w:before="300" w:after="150"/>
      </w:pPr>
      <w:r>
        <w:rPr>
          <w:b/>
          <w:bCs/>
          <w:color w:val="1a1a2e"/>
          <w:sz w:val="28"/>
          <w:szCs w:val="28"/>
        </w:rPr>
        <w:t xml:space="preserve">1. Problem Understanding</w:t>
      </w:r>
    </w:p>
    <w:p>
      <w:pPr>
        <w:spacing w:before="80" w:after="80"/>
      </w:pPr>
      <w:r>
        <w:rPr>
          <w:sz w:val="22"/>
          <w:szCs w:val="22"/>
        </w:rPr>
        <w:t xml:space="preserve">Traditional Applicant Tracking Systems rely on exact keyword matching. When a job description asks for a 'Java Developer' and a candidate writes 'Backend Specialist with JVM expertise', the system rejects them — even though they are qualified. With 1,000+ applicants per role and recruiters spending just 6 seconds per resume, this creates two critical failures: qualified candidates are accidentally rejected, and unqualified candidates who 'keyword stuff' rank higher than genuinely skilled ones.</w:t>
      </w:r>
    </w:p>
    <w:p>
      <w:pPr>
        <w:spacing w:before="80" w:after="80"/>
      </w:pPr>
      <w:r>
        <w:rPr>
          <w:sz w:val="22"/>
          <w:szCs w:val="22"/>
        </w:rPr>
        <w:t xml:space="preserve">The goal was to build a system that understands the meaning and intent behind a resume — not just keywords.</w:t>
      </w:r>
    </w:p>
    <w:p>
      <w:pPr>
        <w:pStyle w:val="Heading1"/>
        <w:pBdr>
          <w:bottom w:val="single" w:color="4f46e5" w:sz="6" w:space="1"/>
        </w:pBdr>
        <w:spacing w:before="300" w:after="150"/>
      </w:pPr>
      <w:r>
        <w:rPr>
          <w:b/>
          <w:bCs/>
          <w:color w:val="1a1a2e"/>
          <w:sz w:val="28"/>
          <w:szCs w:val="28"/>
        </w:rPr>
        <w:t xml:space="preserve">2. Solution Design</w:t>
      </w:r>
    </w:p>
    <w:p>
      <w:pPr>
        <w:pStyle w:val="Heading2"/>
        <w:spacing w:before="240" w:after="100"/>
      </w:pPr>
      <w:r>
        <w:rPr>
          <w:b/>
          <w:bCs/>
          <w:color w:val="4f46e5"/>
          <w:sz w:val="24"/>
          <w:szCs w:val="24"/>
        </w:rPr>
        <w:t xml:space="preserve">2.1 Architecture Overview</w:t>
      </w:r>
    </w:p>
    <w:p>
      <w:pPr>
        <w:spacing w:before="80" w:after="80"/>
      </w:pPr>
      <w:r>
        <w:rPr>
          <w:sz w:val="22"/>
          <w:szCs w:val="22"/>
        </w:rPr>
        <w:t xml:space="preserve">The system is built as a full-stack web application with a clear separation between the backend (Python/FastAPI) and frontend (React). The backend exposes a REST API that handles all the intelligent processing, while the React frontend provides a clean recruiter-facing interface.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Python, FastAPI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REST endpoints for upload, parse, rank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Resume 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pdfplumber, python-docx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Extract text from PDF and DOCX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Skill Extractor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Rule-based taxonomy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Map skill synonyms to canonical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ML Scorer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scikit-learn TF-IDF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Semantic similarity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React, Vite, Axios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Recruiter dashboard and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In-memory (Python dict)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Fast prototype storage</w:t>
            </w:r>
          </w:p>
        </w:tc>
      </w:tr>
    </w:tbl>
    <w:p>
      <w:pPr>
        <w:spacing w:before="200" w:after="100"/>
      </w:pPr>
    </w:p>
    <w:p>
      <w:pPr>
        <w:pStyle w:val="Heading2"/>
        <w:spacing w:before="240" w:after="100"/>
      </w:pPr>
      <w:r>
        <w:rPr>
          <w:b/>
          <w:bCs/>
          <w:color w:val="4f46e5"/>
          <w:sz w:val="24"/>
          <w:szCs w:val="24"/>
        </w:rPr>
        <w:t xml:space="preserve">2.2 Resume Parsing Pipeline</w:t>
      </w:r>
    </w:p>
    <w:p>
      <w:pPr>
        <w:spacing w:before="80" w:after="80"/>
      </w:pPr>
      <w:r>
        <w:rPr>
          <w:sz w:val="22"/>
          <w:szCs w:val="22"/>
        </w:rPr>
        <w:t xml:space="preserve">When a resume is uploaded, it goes through a 4-step pipeline: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Raw Text Extraction — pdfplumber reads PDFs with x/y tolerance to handle two-column and table-based layouts. python-docx handles DOCX files including tables.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Section Detection — the text is split into labelled sections (Experience, Education, Skills, Projects, Certifications) using keyword-based heuristics.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Entity Extraction — regex patterns extract name, email, phone, years of experience, and education entries from the relevant sections.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Skill Extraction — each section is scanned against a taxonomy of 60+ skills with synonym aliases. 'scikit-learn', 'sklearn', and 'scikit learn' all map to the canonical skill 'machine_learning'.</w:t>
      </w:r>
    </w:p>
    <w:p>
      <w:pPr>
        <w:pStyle w:val="Heading2"/>
        <w:spacing w:before="240" w:after="100"/>
      </w:pPr>
      <w:r>
        <w:rPr>
          <w:b/>
          <w:bCs/>
          <w:color w:val="4f46e5"/>
          <w:sz w:val="24"/>
          <w:szCs w:val="24"/>
        </w:rPr>
        <w:t xml:space="preserve">2.3 ML-Powered Scoring Engine</w:t>
      </w:r>
    </w:p>
    <w:p>
      <w:pPr>
        <w:spacing w:before="80" w:after="80"/>
      </w:pPr>
      <w:r>
        <w:rPr>
          <w:sz w:val="22"/>
          <w:szCs w:val="22"/>
        </w:rPr>
        <w:t xml:space="preserve">Candidate scoring uses a blended approach combining ML and rule-based signals: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TF-IDF Semantic Similarity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Cosine similarity between JD and resume vectors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Skill Match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Canonical skill overlap with parent-category expansion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Experience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Candidate years vs. required years ratio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Education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Presence of a degree</w:t>
            </w:r>
          </w:p>
        </w:tc>
      </w:tr>
    </w:tbl>
    <w:p>
      <w:pPr>
        <w:spacing w:before="200" w:after="100"/>
      </w:pPr>
    </w:p>
    <w:p>
      <w:pPr>
        <w:spacing w:before="80" w:after="80"/>
      </w:pPr>
      <w:r>
        <w:rPr>
          <w:sz w:val="22"/>
          <w:szCs w:val="22"/>
        </w:rPr>
        <w:t xml:space="preserve">The TF-IDF vectoriser is fitted on the combined corpus of the JD and all resume texts, ensuring a shared vocabulary. Bigrams (e.g. 'machine learning') are captured alongside unigrams. The skill hierarchy expands matches — a candidate with 'PyTorch' also gets credit for 'machine_learning', enabling partial matching even without exact keyword overlap.</w:t>
      </w:r>
    </w:p>
    <w:p>
      <w:pPr>
        <w:pStyle w:val="Heading2"/>
        <w:spacing w:before="240" w:after="100"/>
      </w:pPr>
      <w:r>
        <w:rPr>
          <w:b/>
          <w:bCs/>
          <w:color w:val="4f46e5"/>
          <w:sz w:val="24"/>
          <w:szCs w:val="24"/>
        </w:rPr>
        <w:t xml:space="preserve">2.4 AI Justification</w:t>
      </w:r>
    </w:p>
    <w:p>
      <w:pPr>
        <w:spacing w:before="80" w:after="80"/>
      </w:pPr>
      <w:r>
        <w:rPr>
          <w:sz w:val="22"/>
          <w:szCs w:val="22"/>
        </w:rPr>
        <w:t xml:space="preserve">For the top 5 ranked candidates, a rule-based 2-sentence justification is generated that references: the semantic alignment level (derived from the TF-IDF score), the candidate's experience, their top matched skills, and any identified skill gaps. This gives recruiters an instant, readable explanation without requiring a language model API.</w:t>
      </w:r>
    </w:p>
    <w:p>
      <w:pPr>
        <w:pStyle w:val="Heading1"/>
        <w:pBdr>
          <w:bottom w:val="single" w:color="4f46e5" w:sz="6" w:space="1"/>
        </w:pBdr>
        <w:spacing w:before="300" w:after="150"/>
      </w:pPr>
      <w:r>
        <w:rPr>
          <w:b/>
          <w:bCs/>
          <w:color w:val="1a1a2e"/>
          <w:sz w:val="28"/>
          <w:szCs w:val="28"/>
        </w:rPr>
        <w:t xml:space="preserve">3. Key Design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Rule-based NLP over a pre-trained model — a hand-crafted skill taxonomy gives precise, explainable results with no API cost or latency, which is appropriate for a prototype with a fixed skill domain.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TF-IDF over embeddings — TF-IDF is fast, transparent, and sufficient for matching domain-specific technical vocabulary. Sentence embeddings would add latency and cost for marginal gain at this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FastAPI over Flask/Django — FastAPI provides automatic data validation via Pydantic, auto-generated Swagger docs, and native async support, making it ideal for a rapid prototype with a clean API contract.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In-memory store over a database — using a Python dictionary removes infrastructure complexity for the prototype. The store interface is abstracted so swapping in PostgreSQL requires changing only store.py.</w:t>
      </w:r>
    </w:p>
    <w:p>
      <w:pPr>
        <w:pStyle w:val="Heading1"/>
        <w:pBdr>
          <w:bottom w:val="single" w:color="4f46e5" w:sz="6" w:space="1"/>
        </w:pBdr>
        <w:spacing w:before="300" w:after="150"/>
      </w:pPr>
      <w:r>
        <w:rPr>
          <w:b/>
          <w:bCs/>
          <w:color w:val="1a1a2e"/>
          <w:sz w:val="28"/>
          <w:szCs w:val="28"/>
        </w:rPr>
        <w:t xml:space="preserve">4. What I Would Improve With More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Replace in-memory store with SQLite/PostgreSQL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 persists across restarts; multiple users share 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sentence-transformer embeddings (MiniLM)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Better semantic understanding for niche terminology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OCR support for image resumes (pytesseract)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Handle scanned or image-based PDFs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Batch upload progress bar in UI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Better recruiter UX for large resume batches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Authentication + multi-recruiter support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Production readiness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 to cloud (Railway / Render)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Accessible from anywhere without local setup</w:t>
            </w:r>
          </w:p>
        </w:tc>
      </w:tr>
    </w:tbl>
    <w:p>
      <w:pPr>
        <w:spacing w:before="200" w:after="100"/>
      </w:pPr>
    </w:p>
    <w:p>
      <w:pPr>
        <w:pStyle w:val="Heading1"/>
        <w:pBdr>
          <w:bottom w:val="single" w:color="4f46e5" w:sz="6" w:space="1"/>
        </w:pBdr>
        <w:spacing w:before="300" w:after="150"/>
      </w:pPr>
      <w:r>
        <w:rPr>
          <w:b/>
          <w:bCs/>
          <w:color w:val="1a1a2e"/>
          <w:sz w:val="28"/>
          <w:szCs w:val="28"/>
        </w:rPr>
        <w:t xml:space="preserve">5. How to Run the Project</w:t>
      </w:r>
    </w:p>
    <w:p>
      <w:pPr>
        <w:spacing w:before="80" w:after="80"/>
      </w:pPr>
      <w:r>
        <w:rPr>
          <w:sz w:val="22"/>
          <w:szCs w:val="22"/>
        </w:rPr>
        <w:t xml:space="preserve">Full setup instructions are available in the README.md in the GitHub repository. In summary: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Backend: cd backend → activate venv → pip install -r requirements.txt → uvicorn app.main:app --reload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Frontend: cd frontend → npm install → npm run dev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Open http://localhost:5173 in your browser</w:t>
      </w:r>
    </w:p>
    <w:p>
      <w:pPr>
        <w:spacing w:before="300" w:after="100"/>
      </w:pPr>
    </w:p>
    <w:p>
      <w:pPr>
        <w:jc w:val="center"/>
      </w:pPr>
      <w:r>
        <w:rPr>
          <w:color w:val="4f46e5"/>
          <w:sz w:val="20"/>
          <w:szCs w:val="20"/>
        </w:rPr>
        <w:t xml:space="preserve">GitHub Repository: https://github.com/lakshmipradeep05/smart-talent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2026-04-07T06:04:51.718Z</dcterms:created>
  <dcterms:modified xsi:type="dcterms:W3CDTF">2026-04-07T06:04:51.720Z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