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8"/>
          <w:szCs w:val="28"/>
          <w:rtl w:val="0"/>
        </w:rPr>
        <w:t xml:space="preserve">Project Planning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rFonts w:ascii="Arial" w:cs="Arial" w:eastAsia="Arial" w:hAnsi="Arial"/>
          <w:b w:val="1"/>
          <w:bCs w:val="1"/>
          <w:sz w:val="24"/>
          <w:szCs w:val="24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51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843"/>
        <w:tblGridChange w:id="0">
          <w:tblGrid>
            <w:gridCol w:w="4508"/>
            <w:gridCol w:w="484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Date</w:t>
            </w:r>
          </w:p>
        </w:tc>
        <w:tc>
          <w:tcPr/>
          <w:p>
            <w:r>
              <w:t>29 June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Team ID</w:t>
            </w:r>
          </w:p>
        </w:tc>
        <w:tc>
          <w:tcPr/>
          <w:p>
            <w:r/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Project Name</w:t>
            </w:r>
          </w:p>
        </w:tc>
        <w:tc>
          <w:tcPr/>
          <w:p>
            <w:r>
              <w:t>ONLINE COMPLAINT REGISTRATION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Maximum Marks</w:t>
            </w:r>
          </w:p>
        </w:tc>
        <w:tc>
          <w:tcPr/>
          <w:p>
            <w:r>
              <w:t>5 Marks</w:t>
            </w:r>
          </w:p>
        </w:tc>
      </w:tr>
    </w:tbl>
    <w:p w:rsidR="00000000" w:rsidDel="00000000" w:rsidP="00000000" w:rsidRDefault="00000000" w:rsidRPr="00000000" w14:paraId="0000000C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Product Backlog, Sprint Schedule, and Estimation (4 Marks)</w:t>
      </w:r>
    </w:p>
    <w:p w:rsidR="00000000" w:rsidDel="00000000" w:rsidP="00000000" w:rsidRDefault="00000000" w:rsidRPr="00000000" w14:paraId="0000000E">
      <w:pPr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Use the below template to create product backlog and sprint schedule</w:t>
      </w:r>
    </w:p>
    <w:tbl>
      <w:tblPr>
        <w:tblStyle w:val="Table2"/>
        <w:tblW w:w="14536.999999999998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813"/>
        <w:gridCol w:w="2162"/>
        <w:gridCol w:w="1516"/>
        <w:gridCol w:w="4492"/>
        <w:gridCol w:w="1538"/>
        <w:gridCol w:w="1565"/>
        <w:gridCol w:w="1451"/>
        <w:tblGridChange w:id="0">
          <w:tblGrid>
            <w:gridCol w:w="1813"/>
            <w:gridCol w:w="2162"/>
            <w:gridCol w:w="1516"/>
            <w:gridCol w:w="4492"/>
            <w:gridCol w:w="1538"/>
            <w:gridCol w:w="1565"/>
            <w:gridCol w:w="1451"/>
          </w:tblGrid>
        </w:tblGridChange>
      </w:tblGrid>
      <w:tr>
        <w:trPr>
          <w:cantSplit w:val="0"/>
          <w:trHeight w:val="369.9609375" w:hRule="atLeast"/>
          <w:tblHeader w:val="1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0F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Sprint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0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Functional Requirement (Epic)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1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User Story Number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2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User Story / Task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3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Story Points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4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Priority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15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8"/>
                <w:szCs w:val="20"/>
                <w:rtl w:val="0"/>
              </w:rPr>
              <w:t xml:space="preserve">Team Members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Registration &amp; Login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register for the application by entering my name, email, password, and confirming my password.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my password is securely hashed (bcrypt) before being stored in the database.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USN-3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log in with my email and password and receive a JWT for authenticated access.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USN-4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user/agent/admin, I am redirected to my role-specific dashboard and blocked from routes outside my role.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Project Setup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USN-5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can scaffold the backend (Express) and frontend (React + Vite) project structure.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USN-6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can connect the backend to MongoDB and define Mongoose models (User, Complaint, Agent, Feedback, Message).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Sprint-1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Dashboard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USN-7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see a navigation bar and am routed to the correct dashboard based on my role.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Complaint Management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USN-8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submit a new complaint with title, description, category, and priority.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USN-9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view a list of all complaints I have submitted along with their current status.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USN-10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open a complaint to view its full details.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USN-11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admin, I can view all complaints submitted across the system.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USN-12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admin, I can assign an agent to a submitted complaint.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USN-13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agent, I can view only the complaints that have been assigned to me.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USN-14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agent, I can update the status of a complaint (Assigned -&gt; In Progress -&gt; Resolved -&gt; Closed).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Sprint-2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USN-15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can define the complaint status lifecycle as an enum/state machine.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Real-time Chat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USN-16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can set up a Socket.io server authenticated with the same JWT used for REST calls.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USN-17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chat in real time with the agent assigned to my complaint.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USN-18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agent, I can chat in real time with the user who submitted the complaint.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Feedback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USN-19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can submit a rating (1-5) and comment once my complaint is resolved.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USN-20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admin, I can view the average customer satisfaction rating across all resolved complaints.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Notifications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USN-21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receive an email notification when my complaint is assigned/resolved (Nodemailer).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Low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Sprint-3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Stabilization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USN-22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can resolve missing-dependency and server-crash issues found during integration testing.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Admin Analytics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USN-23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admin, I can view a dashboard showing status distribution and complaints-by-category charts.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USN-24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an admin, I can view recent complaints and overall system activity at a glance.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UI/UX Polish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USN-25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user, I experience a polished, professional dashboard UI consistent across all roles.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Security Hardening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USN-26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secure the app with Helmet, strong seed credentials, and remove demo data from the UI.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Testing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USN-27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tester, I execute UAT test cases covering all major user flows and log/fix any bugs found.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High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  <w:tr>
        <w:tc>
          <w:tcPr>
            <w:tcW w:type="dxa" w:w="1813"/>
          </w:tcPr>
          <w:p>
            <w:pPr>
              <w:spacing w:after="40"/>
            </w:pPr>
            <w:r>
              <w:rPr>
                <w:b w:val="0"/>
                <w:sz w:val="18"/>
              </w:rPr>
              <w:t>Sprint-4</w:t>
            </w:r>
          </w:p>
        </w:tc>
        <w:tc>
          <w:tcPr>
            <w:tcW w:type="dxa" w:w="2162"/>
          </w:tcPr>
          <w:p>
            <w:pPr>
              <w:spacing w:after="40"/>
            </w:pPr>
            <w:r>
              <w:rPr>
                <w:b w:val="0"/>
                <w:sz w:val="18"/>
              </w:rPr>
              <w:t>Release</w:t>
            </w:r>
          </w:p>
        </w:tc>
        <w:tc>
          <w:tcPr>
            <w:tcW w:type="dxa" w:w="1516"/>
          </w:tcPr>
          <w:p>
            <w:pPr>
              <w:spacing w:after="40"/>
            </w:pPr>
            <w:r>
              <w:rPr>
                <w:b w:val="0"/>
                <w:sz w:val="18"/>
              </w:rPr>
              <w:t>USN-28</w:t>
            </w:r>
          </w:p>
        </w:tc>
        <w:tc>
          <w:tcPr>
            <w:tcW w:type="dxa" w:w="4492"/>
          </w:tcPr>
          <w:p>
            <w:pPr>
              <w:spacing w:after="40"/>
            </w:pPr>
            <w:r>
              <w:rPr>
                <w:b w:val="0"/>
                <w:sz w:val="18"/>
              </w:rPr>
              <w:t>As a developer, I finalize documentation and push the completed project to GitHub.</w:t>
            </w:r>
          </w:p>
        </w:tc>
        <w:tc>
          <w:tcPr>
            <w:tcW w:type="dxa" w:w="1538"/>
          </w:tcPr>
          <w:p>
            <w:pPr>
              <w:spacing w:after="40"/>
            </w:pPr>
            <w:r>
              <w:rPr>
                <w:b w:val="0"/>
                <w:sz w:val="18"/>
              </w:rPr>
              <w:t>3</w:t>
            </w:r>
          </w:p>
        </w:tc>
        <w:tc>
          <w:tcPr>
            <w:tcW w:type="dxa" w:w="1565"/>
          </w:tcPr>
          <w:p>
            <w:pPr>
              <w:spacing w:after="40"/>
            </w:pPr>
            <w:r>
              <w:rPr>
                <w:b w:val="0"/>
                <w:sz w:val="18"/>
              </w:rPr>
              <w:t>Medium</w:t>
            </w:r>
          </w:p>
        </w:tc>
        <w:tc>
          <w:tcPr>
            <w:tcW w:type="dxa" w:w="1451"/>
          </w:tcPr>
          <w:p>
            <w:pPr>
              <w:spacing w:after="40"/>
            </w:pPr>
            <w:r>
              <w:rPr>
                <w:b w:val="0"/>
                <w:sz w:val="18"/>
              </w:rPr>
              <w:t>Lakshmi Prasanna</w:t>
            </w:r>
          </w:p>
        </w:tc>
      </w:tr>
    </w:tbl>
    <w:p w:rsidR="00000000" w:rsidDel="00000000" w:rsidP="00000000" w:rsidRDefault="00000000" w:rsidRPr="00000000" w14:paraId="00000055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Project Tracker, Velocity &amp; Burndown Chart: (4 Marks)</w:t>
      </w:r>
    </w:p>
    <w:tbl>
      <w:tblPr>
        <w:tblStyle w:val="Table3"/>
        <w:tblW w:w="14213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15"/>
        <w:gridCol w:w="1737"/>
        <w:gridCol w:w="1232"/>
        <w:gridCol w:w="2080"/>
        <w:gridCol w:w="2355"/>
        <w:gridCol w:w="2080"/>
        <w:gridCol w:w="2714"/>
        <w:tblGridChange w:id="0">
          <w:tblGrid>
            <w:gridCol w:w="2015"/>
            <w:gridCol w:w="1737"/>
            <w:gridCol w:w="1232"/>
            <w:gridCol w:w="2080"/>
            <w:gridCol w:w="2355"/>
            <w:gridCol w:w="2080"/>
            <w:gridCol w:w="2714"/>
          </w:tblGrid>
        </w:tblGridChange>
      </w:tblGrid>
      <w:tr>
        <w:trPr>
          <w:cantSplit w:val="0"/>
          <w:trHeight w:val="248" w:hRule="atLeast"/>
          <w:tblHeader w:val="1"/>
        </w:trPr>
        <w:tc>
          <w:tcPr>
            <w:shd w:val="clear" w:color="auto" w:fill="BFBFBF"/>
          </w:tcPr>
          <w:p w:rsidR="00000000" w:rsidDel="00000000" w:rsidP="00000000" w:rsidRDefault="00000000" w:rsidRPr="00000000" w14:paraId="0000005A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Sprint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B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Total Story Points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C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Duration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D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Sprint Start Date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E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Sprint End Date (Planned)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5F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Story Points Completed (as on Planned End Date)</w:t>
            </w:r>
          </w:p>
        </w:tc>
        <w:tc>
          <w:tcPr>
            <w:shd w:val="clear" w:color="auto" w:fill="BFBFBF"/>
          </w:tcPr>
          <w:p w:rsidR="00000000" w:rsidDel="00000000" w:rsidP="00000000" w:rsidRDefault="00000000" w:rsidRPr="00000000" w14:paraId="00000060">
            <w:pPr>
              <w:spacing w:after="40"/>
              <w:rPr>
                <w:rFonts w:ascii="Arial" w:cs="Arial" w:eastAsia="Arial" w:hAnsi="Arial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/>
                <w:bCs w:val="1"/>
                <w:sz w:val="19"/>
                <w:szCs w:val="20"/>
                <w:rtl w:val="0"/>
              </w:rPr>
              <w:t xml:space="preserve">Sprint Release Date (Actual)</w:t>
            </w:r>
          </w:p>
        </w:tc>
      </w:tr>
      <w:tr>
        <w:tc>
          <w:tcPr>
            <w:tcW w:type="dxa" w:w="2015"/>
          </w:tcPr>
          <w:p>
            <w:pPr>
              <w:spacing w:after="40"/>
            </w:pPr>
            <w:r>
              <w:rPr>
                <w:b w:val="0"/>
                <w:sz w:val="19"/>
              </w:rPr>
              <w:t>Sprint-1</w:t>
            </w:r>
          </w:p>
        </w:tc>
        <w:tc>
          <w:tcPr>
            <w:tcW w:type="dxa" w:w="1737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32"/>
          </w:tcPr>
          <w:p>
            <w:pPr>
              <w:spacing w:after="40"/>
            </w:pPr>
            <w:r>
              <w:rPr>
                <w:b w:val="0"/>
                <w:sz w:val="19"/>
              </w:rPr>
              <w:t>6 Days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01 June 2026</w:t>
            </w:r>
          </w:p>
        </w:tc>
        <w:tc>
          <w:tcPr>
            <w:tcW w:type="dxa" w:w="2355"/>
          </w:tcPr>
          <w:p>
            <w:pPr>
              <w:spacing w:after="40"/>
            </w:pPr>
            <w:r>
              <w:rPr>
                <w:b w:val="0"/>
                <w:sz w:val="19"/>
              </w:rPr>
              <w:t>06 June 2026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714"/>
          </w:tcPr>
          <w:p>
            <w:pPr>
              <w:spacing w:after="40"/>
            </w:pPr>
            <w:r>
              <w:rPr>
                <w:b w:val="0"/>
                <w:sz w:val="19"/>
              </w:rPr>
              <w:t>06 June 2026</w:t>
            </w:r>
          </w:p>
        </w:tc>
      </w:tr>
      <w:tr>
        <w:tc>
          <w:tcPr>
            <w:tcW w:type="dxa" w:w="2015"/>
          </w:tcPr>
          <w:p>
            <w:pPr>
              <w:spacing w:after="40"/>
            </w:pPr>
            <w:r>
              <w:rPr>
                <w:b w:val="0"/>
                <w:sz w:val="19"/>
              </w:rPr>
              <w:t>Sprint-2</w:t>
            </w:r>
          </w:p>
        </w:tc>
        <w:tc>
          <w:tcPr>
            <w:tcW w:type="dxa" w:w="1737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32"/>
          </w:tcPr>
          <w:p>
            <w:pPr>
              <w:spacing w:after="40"/>
            </w:pPr>
            <w:r>
              <w:rPr>
                <w:b w:val="0"/>
                <w:sz w:val="19"/>
              </w:rPr>
              <w:t>6 Days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08 June 2026</w:t>
            </w:r>
          </w:p>
        </w:tc>
        <w:tc>
          <w:tcPr>
            <w:tcW w:type="dxa" w:w="2355"/>
          </w:tcPr>
          <w:p>
            <w:pPr>
              <w:spacing w:after="40"/>
            </w:pPr>
            <w:r>
              <w:rPr>
                <w:b w:val="0"/>
                <w:sz w:val="19"/>
              </w:rPr>
              <w:t>13 June 2026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714"/>
          </w:tcPr>
          <w:p>
            <w:pPr>
              <w:spacing w:after="40"/>
            </w:pPr>
            <w:r>
              <w:rPr>
                <w:b w:val="0"/>
                <w:sz w:val="19"/>
              </w:rPr>
              <w:t>13 June 2026</w:t>
            </w:r>
          </w:p>
        </w:tc>
      </w:tr>
      <w:tr>
        <w:tc>
          <w:tcPr>
            <w:tcW w:type="dxa" w:w="2015"/>
          </w:tcPr>
          <w:p>
            <w:pPr>
              <w:spacing w:after="40"/>
            </w:pPr>
            <w:r>
              <w:rPr>
                <w:b w:val="0"/>
                <w:sz w:val="19"/>
              </w:rPr>
              <w:t>Sprint-3</w:t>
            </w:r>
          </w:p>
        </w:tc>
        <w:tc>
          <w:tcPr>
            <w:tcW w:type="dxa" w:w="1737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32"/>
          </w:tcPr>
          <w:p>
            <w:pPr>
              <w:spacing w:after="40"/>
            </w:pPr>
            <w:r>
              <w:rPr>
                <w:b w:val="0"/>
                <w:sz w:val="19"/>
              </w:rPr>
              <w:t>6 Days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15 June 2026</w:t>
            </w:r>
          </w:p>
        </w:tc>
        <w:tc>
          <w:tcPr>
            <w:tcW w:type="dxa" w:w="2355"/>
          </w:tcPr>
          <w:p>
            <w:pPr>
              <w:spacing w:after="40"/>
            </w:pPr>
            <w:r>
              <w:rPr>
                <w:b w:val="0"/>
                <w:sz w:val="19"/>
              </w:rPr>
              <w:t>20 June 2026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714"/>
          </w:tcPr>
          <w:p>
            <w:pPr>
              <w:spacing w:after="40"/>
            </w:pPr>
            <w:r>
              <w:rPr>
                <w:b w:val="0"/>
                <w:sz w:val="19"/>
              </w:rPr>
              <w:t>20 June 2026</w:t>
            </w:r>
          </w:p>
        </w:tc>
      </w:tr>
      <w:tr>
        <w:tc>
          <w:tcPr>
            <w:tcW w:type="dxa" w:w="2015"/>
          </w:tcPr>
          <w:p>
            <w:pPr>
              <w:spacing w:after="40"/>
            </w:pPr>
            <w:r>
              <w:rPr>
                <w:b w:val="0"/>
                <w:sz w:val="19"/>
              </w:rPr>
              <w:t>Sprint-4</w:t>
            </w:r>
          </w:p>
        </w:tc>
        <w:tc>
          <w:tcPr>
            <w:tcW w:type="dxa" w:w="1737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1232"/>
          </w:tcPr>
          <w:p>
            <w:pPr>
              <w:spacing w:after="40"/>
            </w:pPr>
            <w:r>
              <w:rPr>
                <w:b w:val="0"/>
                <w:sz w:val="19"/>
              </w:rPr>
              <w:t>6 Days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22 June 2026</w:t>
            </w:r>
          </w:p>
        </w:tc>
        <w:tc>
          <w:tcPr>
            <w:tcW w:type="dxa" w:w="2355"/>
          </w:tcPr>
          <w:p>
            <w:pPr>
              <w:spacing w:after="40"/>
            </w:pPr>
            <w:r>
              <w:rPr>
                <w:b w:val="0"/>
                <w:sz w:val="19"/>
              </w:rPr>
              <w:t>27 June 2026</w:t>
            </w:r>
          </w:p>
        </w:tc>
        <w:tc>
          <w:tcPr>
            <w:tcW w:type="dxa" w:w="2080"/>
          </w:tcPr>
          <w:p>
            <w:pPr>
              <w:spacing w:after="40"/>
            </w:pPr>
            <w:r>
              <w:rPr>
                <w:b w:val="0"/>
                <w:sz w:val="19"/>
              </w:rPr>
              <w:t>20</w:t>
            </w:r>
          </w:p>
        </w:tc>
        <w:tc>
          <w:tcPr>
            <w:tcW w:type="dxa" w:w="2714"/>
          </w:tcPr>
          <w:p>
            <w:pPr>
              <w:spacing w:after="40"/>
            </w:pPr>
            <w:r>
              <w:rPr>
                <w:b w:val="0"/>
                <w:sz w:val="19"/>
              </w:rPr>
              <w:t>27 June 2026</w:t>
            </w:r>
          </w:p>
        </w:tc>
      </w:tr>
    </w:tbl>
    <w:p w:rsidR="00000000" w:rsidDel="00000000" w:rsidP="00000000" w:rsidRDefault="00000000" w:rsidRPr="00000000" w14:paraId="00000099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Velocity: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Imagine we have a 10-day sprint duration, and the velocity of the team is 20 (points per sprint). Let’s calculate the team’s average velocity (AV) per iteration unit (story points per day)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r>
        <w:t>AV = Total Story Points / Sprint Duration = 20 points / 10 days = 2 story points per day.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>
        <w:t>Applied to this project: each of our 4 sprints delivered 20 story points over a 6-day duration, giving an actual average velocity of 20 / 6 ≈ 3.33 story points per day. Across all 4 sprints, the team delivered a total of 80 story points over 24 working days.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Burndown Chart: </w:t>
      </w:r>
    </w:p>
    <w:p/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A burn down chart is a graphical representation of work left to do versus time. It is often used in agile</w:t>
      </w:r>
      <w:hyperlink r:id="rId8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 software development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 methodologies such as </w:t>
      </w:r>
      <w:hyperlink r:id="rId9">
        <w:r w:rsidDel="00000000" w:rsidR="00000000" w:rsidRPr="00000000">
          <w:rPr>
            <w:rFonts w:ascii="Arial" w:cs="Arial" w:eastAsia="Arial" w:hAnsi="Arial"/>
            <w:b w:val="0"/>
            <w:bCs w:val="0"/>
            <w:i w:val="0"/>
            <w:iCs w:val="0"/>
            <w:smallCaps w:val="0"/>
            <w:strike w:val="0"/>
            <w:color w:val="172b4d"/>
            <w:sz w:val="22"/>
            <w:szCs w:val="22"/>
            <w:u w:val="none"/>
            <w:shd w:fill="auto" w:val="clear"/>
            <w:vertAlign w:val="baseline"/>
            <w:rtl w:val="0"/>
          </w:rPr>
          <w:t xml:space="preserve">Scrum</w:t>
        </w:r>
      </w:hyperlink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. However, burn down charts can be applied to any project containing measurable progress over time.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0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https://www.visual-paradigm.com/scrum/scrum-burndown-chart/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1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30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  <w:rtl w:val="0"/>
        </w:rPr>
        <w:t xml:space="preserve">Reference: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2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3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https://www.atlassian.com/agile/tutorials/how-to-do-scrum-with-jira-software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4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https://www.atlassian.com/agile/tutorials/epics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5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https://www.atlassian.com/agile/tutorials/sprints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172b4d"/>
          <w:sz w:val="22"/>
          <w:szCs w:val="22"/>
          <w:u w:val="none"/>
          <w:shd w:fill="auto" w:val="clear"/>
          <w:vertAlign w:val="baseline"/>
        </w:rPr>
      </w:pPr>
      <w:hyperlink r:id="rId16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https://www.atlassian.com/agile/project-management/estimation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172b4d"/>
          <w:sz w:val="28"/>
          <w:szCs w:val="28"/>
          <w:u w:val="none"/>
          <w:shd w:fill="auto" w:val="clear"/>
          <w:vertAlign w:val="baseline"/>
        </w:rPr>
      </w:pPr>
      <w:hyperlink r:id="rId17">
        <w:r w:rsidDel="00000000" w:rsidR="00000000" w:rsidRPr="00000000">
          <w:rPr>
            <w:rFonts w:ascii="Arial" w:cs="Arial" w:eastAsia="Arial" w:hAnsi="Arial"/>
            <w:b w:val="1"/>
            <w:bCs w:val="1"/>
            <w:i w:val="0"/>
            <w:iCs w:val="0"/>
            <w:smallCaps w:val="0"/>
            <w:strike w:val="0"/>
            <w:color w:val="0563c1"/>
            <w:sz w:val="22"/>
            <w:szCs w:val="22"/>
            <w:u w:val="single"/>
            <w:shd w:fill="auto" w:val="clear"/>
            <w:vertAlign w:val="baseline"/>
            <w:rtl w:val="0"/>
          </w:rPr>
          <w:t xml:space="preserve">https://www.atlassian.com/agile/tutorials/burndown-charts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>
          <w:rFonts w:ascii="Arial" w:cs="Arial" w:eastAsia="Arial" w:hAnsi="Arial"/>
          <w:b w:val="1"/>
          <w:bCs w:val="1"/>
        </w:rPr>
      </w:pPr>
      <w:r w:rsidDel="00000000" w:rsidR="00000000" w:rsidRPr="00000000">
        <w:rPr>
          <w:rtl w:val="0"/>
        </w:rPr>
      </w:r>
    </w:p>
    <w:p/>
    <w:p>
      <w:pPr>
        <w:keepNext/>
        <w:spacing w:after="120"/>
      </w:pPr>
      <w:r>
        <w:rPr>
          <w:b/>
        </w:rPr>
        <w:t>Actual Burndown Chart - Sprint-4 (ResolveHub / Online Complaint Registration)</w:t>
      </w:r>
    </w:p>
    <w:p>
      <w:r>
        <w:drawing>
          <wp:inline>
            <wp:extent cx="5486400" cy="3291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sz w:val="20"/>
        </w:rPr>
        <w:t>The chart above tracks Sprint-4 (22 June 2026 - 27 June 2026), where the team planned to burn down 20 story points over 6 days. Actual progress closely tracked the ideal line, with a short dip in days 3-4 (debugging the missing-dependency and security-hardening tasks) that the team caught up on by Day 5, completing the sprint exactly on schedule.</w:t>
      </w:r>
    </w:p>
    <w:sectPr>
      <w:pgSz w:h="11906" w:w="16838" w:orient="landscape"/>
      <w:pgMar w:bottom="1440" w:top="1440" w:left="1440" w:right="85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yperlink" Target="https://www.atlassian.com/agile/tutorials/burndown-charts" TargetMode="External"/><Relationship Id="rId10" Type="http://schemas.openxmlformats.org/officeDocument/2006/relationships/hyperlink" Target="https://www.visual-paradigm.com/scrum/scrum-burndown-chart/" TargetMode="External"/><Relationship Id="rId13" Type="http://schemas.openxmlformats.org/officeDocument/2006/relationships/hyperlink" Target="https://www.atlassian.com/agile/tutorials/how-to-do-scrum-with-jira-software" TargetMode="External"/><Relationship Id="rId12" Type="http://schemas.openxmlformats.org/officeDocument/2006/relationships/hyperlink" Target="https://www.atlassian.com/agile/project-management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visual-paradigm.com/scrum/scrum-in-3-minutes/" TargetMode="External"/><Relationship Id="rId15" Type="http://schemas.openxmlformats.org/officeDocument/2006/relationships/hyperlink" Target="https://www.atlassian.com/agile/tutorials/sprints" TargetMode="External"/><Relationship Id="rId14" Type="http://schemas.openxmlformats.org/officeDocument/2006/relationships/hyperlink" Target="https://www.atlassian.com/agile/tutorials/epics" TargetMode="External"/><Relationship Id="rId17" Type="http://schemas.openxmlformats.org/officeDocument/2006/relationships/hyperlink" Target="https://www.atlassian.com/agile/tutorials/burndown-charts" TargetMode="External"/><Relationship Id="rId16" Type="http://schemas.openxmlformats.org/officeDocument/2006/relationships/hyperlink" Target="https://www.atlassian.com/agile/project-management/estimation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Relationship Id="rId8" Type="http://schemas.openxmlformats.org/officeDocument/2006/relationships/hyperlink" Target="https://www.visual-paradigm.com/scrum/what-is-agile-software-development/" TargetMode="External"/><Relationship Id="rId1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