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D7" w:rsidRDefault="00B209D7" w:rsidP="00B209D7">
      <w:pPr>
        <w:ind w:left="2160" w:firstLine="720"/>
        <w:rPr>
          <w:rFonts w:ascii="Papyrus" w:hAnsi="Papyrus" w:cs="Arial"/>
          <w:b/>
          <w:color w:val="5C5C5C"/>
          <w:sz w:val="32"/>
          <w:szCs w:val="32"/>
          <w:shd w:val="clear" w:color="auto" w:fill="FFFFFF"/>
        </w:rPr>
      </w:pPr>
      <w:r w:rsidRPr="00B209D7">
        <w:rPr>
          <w:rFonts w:ascii="Papyrus" w:hAnsi="Papyrus" w:cs="Arial"/>
          <w:b/>
          <w:color w:val="5C5C5C"/>
          <w:sz w:val="32"/>
          <w:szCs w:val="32"/>
          <w:shd w:val="clear" w:color="auto" w:fill="FFFFFF"/>
        </w:rPr>
        <w:t>HOW   IT  WORKS</w:t>
      </w:r>
    </w:p>
    <w:p w:rsidR="00B209D7" w:rsidRDefault="00B209D7" w:rsidP="00B209D7">
      <w:pPr>
        <w:rPr>
          <w:rFonts w:ascii="Papyrus" w:hAnsi="Papyrus" w:cs="Arial"/>
          <w:b/>
          <w:color w:val="5C5C5C"/>
          <w:sz w:val="32"/>
          <w:szCs w:val="32"/>
          <w:shd w:val="clear" w:color="auto" w:fill="FFFFFF"/>
        </w:rPr>
      </w:pPr>
      <w:r>
        <w:rPr>
          <w:rFonts w:ascii="Papyrus" w:hAnsi="Papyrus" w:cs="Arial"/>
          <w:b/>
          <w:color w:val="5C5C5C"/>
          <w:sz w:val="32"/>
          <w:szCs w:val="32"/>
          <w:shd w:val="clear" w:color="auto" w:fill="FFFFFF"/>
        </w:rPr>
        <w:t>………………………………………………………………………………………………………………………..</w:t>
      </w:r>
    </w:p>
    <w:p w:rsidR="00DF4DD1" w:rsidRPr="00F23353" w:rsidRDefault="00F23353">
      <w:pPr>
        <w:rPr>
          <w:rFonts w:ascii="Papyrus" w:hAnsi="Papyrus" w:cs="Arial"/>
          <w:color w:val="5C5C5C"/>
          <w:sz w:val="28"/>
          <w:szCs w:val="28"/>
          <w:shd w:val="clear" w:color="auto" w:fill="FFFFFF"/>
        </w:rPr>
      </w:pPr>
      <w:r w:rsidRPr="00F23353">
        <w:rPr>
          <w:rFonts w:ascii="Papyrus" w:hAnsi="Papyrus" w:cs="Arial"/>
          <w:color w:val="5C5C5C"/>
          <w:sz w:val="28"/>
          <w:szCs w:val="28"/>
          <w:shd w:val="clear" w:color="auto" w:fill="FFFFFF"/>
        </w:rPr>
        <w:t xml:space="preserve">Online Library Management System </w:t>
      </w:r>
      <w:r w:rsidRPr="00F23353">
        <w:rPr>
          <w:rFonts w:ascii="Papyrus" w:hAnsi="Papyrus" w:cs="Arial"/>
          <w:color w:val="5C5C5C"/>
          <w:sz w:val="28"/>
          <w:szCs w:val="28"/>
          <w:shd w:val="clear" w:color="auto" w:fill="FFFFFF"/>
        </w:rPr>
        <w:t>is a software used to manages the catalog of a library.  This helps to keep the records of whole transactions of the books available in the library.</w:t>
      </w:r>
    </w:p>
    <w:p w:rsidR="00F23353" w:rsidRPr="00F23353" w:rsidRDefault="00F23353" w:rsidP="00F23353">
      <w:pPr>
        <w:shd w:val="clear" w:color="auto" w:fill="FFFFFF"/>
        <w:spacing w:after="0" w:line="240" w:lineRule="auto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Here is a list of some features of Library Management System :</w:t>
      </w:r>
      <w:r w:rsidRPr="00F23353">
        <w:rPr>
          <w:rFonts w:ascii="Papyrus" w:eastAsia="Times New Roman" w:hAnsi="Papyrus" w:cs="Arial"/>
          <w:b/>
          <w:bCs/>
          <w:color w:val="5C5C5C"/>
          <w:sz w:val="28"/>
          <w:szCs w:val="28"/>
          <w:bdr w:val="none" w:sz="0" w:space="0" w:color="auto" w:frame="1"/>
        </w:rPr>
        <w:t> 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 xml:space="preserve">Keep record of different categories like; Books, Journals, Newspapers, </w:t>
      </w:r>
      <w:r>
        <w:rPr>
          <w:rFonts w:ascii="Papyrus" w:eastAsia="Times New Roman" w:hAnsi="Papyrus" w:cs="Arial"/>
          <w:color w:val="5C5C5C"/>
          <w:sz w:val="28"/>
          <w:szCs w:val="28"/>
        </w:rPr>
        <w:t xml:space="preserve">     Magazines, etc...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firstLine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2.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Easy way to enter new books.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3.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 xml:space="preserve">Keep record of complete information of a book like; Book name, Author name, Publisher’s name, Date/ Year of publication, Cost of the book, </w:t>
      </w:r>
      <w:r>
        <w:rPr>
          <w:rFonts w:ascii="Papyrus" w:eastAsia="Times New Roman" w:hAnsi="Papyrus" w:cs="Arial"/>
          <w:color w:val="5C5C5C"/>
          <w:sz w:val="28"/>
          <w:szCs w:val="28"/>
        </w:rPr>
        <w:t>4.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Book purchasing date/ Bill no.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5.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Easy way to make a check-out.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6.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Easy way to make a check-in.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7.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Automatic fine calculation for late returns.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8.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Different criteria for searching a book.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9.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Different kind of reports like; total no. of books, no. of issued books, no. of journals, etc.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10.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Easy way to know how many books are issued to a particular student.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11.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Easy way to know the status of a book.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12.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Event calendar for librarian to remember their dates.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13.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My Notes section for librarian to write any note.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14.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Online access for registered user to see the status of their books.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15.Completely cloud based Library Management System.</w:t>
      </w:r>
    </w:p>
    <w:p w:rsidR="00F23353" w:rsidRPr="00F23353" w:rsidRDefault="00F23353" w:rsidP="00F23353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>16.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No need to invest heavily on Hardware.</w:t>
      </w:r>
    </w:p>
    <w:p w:rsidR="00F23353" w:rsidRPr="001D767D" w:rsidRDefault="00F23353" w:rsidP="001D767D">
      <w:pPr>
        <w:shd w:val="clear" w:color="auto" w:fill="FFFFFF"/>
        <w:spacing w:after="0" w:line="240" w:lineRule="auto"/>
        <w:ind w:left="450"/>
        <w:rPr>
          <w:rFonts w:ascii="Papyrus" w:eastAsia="Times New Roman" w:hAnsi="Papyrus" w:cs="Arial"/>
          <w:color w:val="5C5C5C"/>
          <w:sz w:val="28"/>
          <w:szCs w:val="28"/>
        </w:rPr>
      </w:pPr>
      <w:r>
        <w:rPr>
          <w:rFonts w:ascii="Papyrus" w:eastAsia="Times New Roman" w:hAnsi="Papyrus" w:cs="Arial"/>
          <w:color w:val="5C5C5C"/>
          <w:sz w:val="28"/>
          <w:szCs w:val="28"/>
        </w:rPr>
        <w:t xml:space="preserve">       </w:t>
      </w:r>
      <w:r w:rsidRPr="00F23353">
        <w:rPr>
          <w:rFonts w:ascii="Papyrus" w:eastAsia="Times New Roman" w:hAnsi="Papyrus" w:cs="Arial"/>
          <w:color w:val="5C5C5C"/>
          <w:sz w:val="28"/>
          <w:szCs w:val="28"/>
        </w:rPr>
        <w:t>and much more</w:t>
      </w:r>
      <w:r>
        <w:rPr>
          <w:rFonts w:ascii="Papyrus" w:eastAsia="Times New Roman" w:hAnsi="Papyrus" w:cs="Arial"/>
          <w:color w:val="5C5C5C"/>
          <w:sz w:val="28"/>
          <w:szCs w:val="28"/>
        </w:rPr>
        <w:t>………..</w:t>
      </w:r>
      <w:bookmarkStart w:id="0" w:name="_GoBack"/>
      <w:bookmarkEnd w:id="0"/>
    </w:p>
    <w:sectPr w:rsidR="00F23353" w:rsidRPr="001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66EA"/>
    <w:multiLevelType w:val="multilevel"/>
    <w:tmpl w:val="EDB6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04"/>
    <w:rsid w:val="001D767D"/>
    <w:rsid w:val="00580A04"/>
    <w:rsid w:val="00B209D7"/>
    <w:rsid w:val="00DF4DD1"/>
    <w:rsid w:val="00F2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3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33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3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3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user24</dc:creator>
  <cp:keywords/>
  <dc:description/>
  <cp:lastModifiedBy>user24</cp:lastModifiedBy>
  <cp:revision>4</cp:revision>
  <dcterms:created xsi:type="dcterms:W3CDTF">2019-03-23T04:48:00Z</dcterms:created>
  <dcterms:modified xsi:type="dcterms:W3CDTF">2019-03-23T05:01:00Z</dcterms:modified>
</cp:coreProperties>
</file>