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AA6B9" w14:textId="3F6E9007" w:rsidR="00BA4544" w:rsidRPr="00BA4544" w:rsidRDefault="00BA4544" w:rsidP="00BA4544">
      <w:pPr>
        <w:shd w:val="clear" w:color="auto" w:fill="FFFFFF"/>
        <w:spacing w:before="100" w:beforeAutospacing="1" w:after="100" w:afterAutospacing="1" w:line="240" w:lineRule="auto"/>
        <w:outlineLvl w:val="1"/>
        <w:rPr>
          <w:rFonts w:ascii="Century" w:eastAsia="Times New Roman" w:hAnsi="Century" w:cs="Arial"/>
          <w:b/>
          <w:bCs/>
          <w:color w:val="1F1F1F"/>
          <w:kern w:val="0"/>
          <w:sz w:val="24"/>
          <w:szCs w:val="24"/>
          <w:lang w:eastAsia="en-IN"/>
          <w14:ligatures w14:val="none"/>
        </w:rPr>
      </w:pPr>
      <w:r w:rsidRPr="00BA4544">
        <w:rPr>
          <w:rFonts w:ascii="Century" w:eastAsia="Times New Roman" w:hAnsi="Century" w:cs="Arial"/>
          <w:b/>
          <w:bCs/>
          <w:color w:val="1F1F1F"/>
          <w:kern w:val="0"/>
          <w:sz w:val="24"/>
          <w:szCs w:val="24"/>
          <w:lang w:eastAsia="en-IN"/>
          <w14:ligatures w14:val="none"/>
        </w:rPr>
        <w:t xml:space="preserve">API Gateway Integration Types </w:t>
      </w:r>
    </w:p>
    <w:p w14:paraId="331ADA01" w14:textId="77777777" w:rsidR="00BA4544" w:rsidRPr="00DD5343" w:rsidRDefault="00BA4544" w:rsidP="00BA4544">
      <w:pPr>
        <w:shd w:val="clear" w:color="auto" w:fill="FFFFFF"/>
        <w:spacing w:before="100" w:beforeAutospacing="1" w:after="100" w:afterAutospacing="1" w:line="240" w:lineRule="auto"/>
        <w:rPr>
          <w:rFonts w:ascii="Century" w:eastAsia="Times New Roman" w:hAnsi="Century" w:cs="Arial"/>
          <w:color w:val="1F1F1F"/>
          <w:kern w:val="0"/>
          <w:sz w:val="24"/>
          <w:szCs w:val="24"/>
          <w:lang w:eastAsia="en-IN"/>
          <w14:ligatures w14:val="none"/>
        </w:rPr>
      </w:pPr>
      <w:r w:rsidRPr="00BA4544">
        <w:rPr>
          <w:rFonts w:ascii="Century" w:eastAsia="Times New Roman" w:hAnsi="Century" w:cs="Arial"/>
          <w:color w:val="1F1F1F"/>
          <w:kern w:val="0"/>
          <w:sz w:val="24"/>
          <w:szCs w:val="24"/>
          <w:lang w:eastAsia="en-IN"/>
          <w14:ligatures w14:val="none"/>
        </w:rPr>
        <w:t>API Gateway acts as a middleman between your client application and backend services. When a client makes a request, API Gateway routes it to the appropriate backend service and then returns the response. To achieve this, API Gateway uses different integration types depending on the backend you're connecting to. Here's a breakdown of the common ones:</w:t>
      </w:r>
    </w:p>
    <w:p w14:paraId="72BDC137" w14:textId="77777777" w:rsidR="00DB4E98" w:rsidRPr="00DB4E98" w:rsidRDefault="00DB4E98" w:rsidP="00DB4E98">
      <w:pPr>
        <w:shd w:val="clear" w:color="auto" w:fill="FFFFFF"/>
        <w:spacing w:before="100" w:beforeAutospacing="1" w:after="100" w:afterAutospacing="1" w:line="240" w:lineRule="auto"/>
        <w:rPr>
          <w:rFonts w:ascii="Century" w:eastAsia="Times New Roman" w:hAnsi="Century" w:cs="Arial"/>
          <w:color w:val="1F1F1F"/>
          <w:kern w:val="0"/>
          <w:sz w:val="24"/>
          <w:szCs w:val="24"/>
          <w:lang w:eastAsia="en-IN"/>
          <w14:ligatures w14:val="none"/>
        </w:rPr>
      </w:pPr>
      <w:r w:rsidRPr="00DB4E98">
        <w:rPr>
          <w:rFonts w:ascii="Century" w:eastAsia="Times New Roman" w:hAnsi="Century" w:cs="Arial"/>
          <w:b/>
          <w:bCs/>
          <w:color w:val="1F1F1F"/>
          <w:kern w:val="0"/>
          <w:sz w:val="24"/>
          <w:szCs w:val="24"/>
          <w:lang w:eastAsia="en-IN"/>
          <w14:ligatures w14:val="none"/>
        </w:rPr>
        <w:t>1. MOCK Integration:</w:t>
      </w:r>
    </w:p>
    <w:p w14:paraId="74AA5CC1" w14:textId="77777777" w:rsidR="00DB4E98" w:rsidRPr="00DB4E98" w:rsidRDefault="00DB4E98" w:rsidP="00DB4E98">
      <w:pPr>
        <w:numPr>
          <w:ilvl w:val="0"/>
          <w:numId w:val="1"/>
        </w:numPr>
        <w:shd w:val="clear" w:color="auto" w:fill="FFFFFF"/>
        <w:spacing w:before="100" w:beforeAutospacing="1" w:after="0" w:line="240" w:lineRule="auto"/>
        <w:rPr>
          <w:rFonts w:ascii="Century" w:eastAsia="Times New Roman" w:hAnsi="Century" w:cs="Arial"/>
          <w:color w:val="1F1F1F"/>
          <w:kern w:val="0"/>
          <w:sz w:val="24"/>
          <w:szCs w:val="24"/>
          <w:lang w:eastAsia="en-IN"/>
          <w14:ligatures w14:val="none"/>
        </w:rPr>
      </w:pPr>
      <w:r w:rsidRPr="00DB4E98">
        <w:rPr>
          <w:rFonts w:ascii="Century" w:eastAsia="Times New Roman" w:hAnsi="Century" w:cs="Arial"/>
          <w:color w:val="1F1F1F"/>
          <w:kern w:val="0"/>
          <w:sz w:val="24"/>
          <w:szCs w:val="24"/>
          <w:lang w:eastAsia="en-IN"/>
          <w14:ligatures w14:val="none"/>
        </w:rPr>
        <w:t>This is for testing purposes. API Gateway simply returns a pre-defined response without even calling the backend service.</w:t>
      </w:r>
    </w:p>
    <w:p w14:paraId="4E0750A9" w14:textId="77777777" w:rsidR="008F213D" w:rsidRPr="008F213D" w:rsidRDefault="008F213D" w:rsidP="008F213D">
      <w:pPr>
        <w:shd w:val="clear" w:color="auto" w:fill="FFFFFF"/>
        <w:spacing w:before="100" w:beforeAutospacing="1" w:after="100" w:afterAutospacing="1" w:line="240" w:lineRule="auto"/>
        <w:rPr>
          <w:rFonts w:ascii="Century" w:eastAsia="Times New Roman" w:hAnsi="Century" w:cs="Arial"/>
          <w:color w:val="1F1F1F"/>
          <w:kern w:val="0"/>
          <w:sz w:val="24"/>
          <w:szCs w:val="24"/>
          <w:lang w:eastAsia="en-IN"/>
          <w14:ligatures w14:val="none"/>
        </w:rPr>
      </w:pPr>
      <w:r w:rsidRPr="008F213D">
        <w:rPr>
          <w:rFonts w:ascii="Century" w:eastAsia="Times New Roman" w:hAnsi="Century" w:cs="Arial"/>
          <w:b/>
          <w:bCs/>
          <w:color w:val="1F1F1F"/>
          <w:kern w:val="0"/>
          <w:sz w:val="24"/>
          <w:szCs w:val="24"/>
          <w:lang w:eastAsia="en-IN"/>
          <w14:ligatures w14:val="none"/>
        </w:rPr>
        <w:t>2. HTTP/AWS Integration:</w:t>
      </w:r>
    </w:p>
    <w:p w14:paraId="09AE4DF2" w14:textId="77777777" w:rsidR="008F213D" w:rsidRPr="008F213D" w:rsidRDefault="008F213D" w:rsidP="008F213D">
      <w:pPr>
        <w:numPr>
          <w:ilvl w:val="0"/>
          <w:numId w:val="2"/>
        </w:numPr>
        <w:shd w:val="clear" w:color="auto" w:fill="FFFFFF"/>
        <w:spacing w:before="100" w:beforeAutospacing="1" w:after="0" w:line="240" w:lineRule="auto"/>
        <w:rPr>
          <w:rFonts w:ascii="Century" w:eastAsia="Times New Roman" w:hAnsi="Century" w:cs="Arial"/>
          <w:color w:val="1F1F1F"/>
          <w:kern w:val="0"/>
          <w:sz w:val="24"/>
          <w:szCs w:val="24"/>
          <w:lang w:eastAsia="en-IN"/>
          <w14:ligatures w14:val="none"/>
        </w:rPr>
      </w:pPr>
      <w:r w:rsidRPr="008F213D">
        <w:rPr>
          <w:rFonts w:ascii="Century" w:eastAsia="Times New Roman" w:hAnsi="Century" w:cs="Arial"/>
          <w:color w:val="1F1F1F"/>
          <w:kern w:val="0"/>
          <w:sz w:val="24"/>
          <w:szCs w:val="24"/>
          <w:lang w:eastAsia="en-IN"/>
          <w14:ligatures w14:val="none"/>
        </w:rPr>
        <w:t>This is for connecting to various backend options:</w:t>
      </w:r>
    </w:p>
    <w:p w14:paraId="7EF0FBA0" w14:textId="77777777" w:rsidR="008F213D" w:rsidRPr="008F213D" w:rsidRDefault="008F213D" w:rsidP="008F213D">
      <w:pPr>
        <w:numPr>
          <w:ilvl w:val="1"/>
          <w:numId w:val="2"/>
        </w:numPr>
        <w:shd w:val="clear" w:color="auto" w:fill="FFFFFF"/>
        <w:spacing w:before="100" w:beforeAutospacing="1" w:after="0" w:line="240" w:lineRule="auto"/>
        <w:rPr>
          <w:rFonts w:ascii="Century" w:eastAsia="Times New Roman" w:hAnsi="Century" w:cs="Arial"/>
          <w:color w:val="1F1F1F"/>
          <w:kern w:val="0"/>
          <w:sz w:val="24"/>
          <w:szCs w:val="24"/>
          <w:lang w:eastAsia="en-IN"/>
          <w14:ligatures w14:val="none"/>
        </w:rPr>
      </w:pPr>
      <w:r w:rsidRPr="008F213D">
        <w:rPr>
          <w:rFonts w:ascii="Century" w:eastAsia="Times New Roman" w:hAnsi="Century" w:cs="Arial"/>
          <w:b/>
          <w:bCs/>
          <w:color w:val="1F1F1F"/>
          <w:kern w:val="0"/>
          <w:sz w:val="24"/>
          <w:szCs w:val="24"/>
          <w:lang w:eastAsia="en-IN"/>
          <w14:ligatures w14:val="none"/>
        </w:rPr>
        <w:t>HTTP endpoints:</w:t>
      </w:r>
      <w:r w:rsidRPr="008F213D">
        <w:rPr>
          <w:rFonts w:ascii="Century" w:eastAsia="Times New Roman" w:hAnsi="Century" w:cs="Arial"/>
          <w:color w:val="1F1F1F"/>
          <w:kern w:val="0"/>
          <w:sz w:val="24"/>
          <w:szCs w:val="24"/>
          <w:lang w:eastAsia="en-IN"/>
          <w14:ligatures w14:val="none"/>
        </w:rPr>
        <w:t> You configure the integration request (what data to send) and integration response (how to handle the response). You can also use mapping templates to transform data between request and response formats (e.g., JSON to XML).</w:t>
      </w:r>
    </w:p>
    <w:p w14:paraId="7DF22A99" w14:textId="77777777" w:rsidR="008F213D" w:rsidRPr="008F213D" w:rsidRDefault="008F213D" w:rsidP="008F213D">
      <w:pPr>
        <w:numPr>
          <w:ilvl w:val="1"/>
          <w:numId w:val="2"/>
        </w:numPr>
        <w:shd w:val="clear" w:color="auto" w:fill="FFFFFF"/>
        <w:spacing w:before="100" w:beforeAutospacing="1" w:after="0" w:line="240" w:lineRule="auto"/>
        <w:rPr>
          <w:rFonts w:ascii="Century" w:eastAsia="Times New Roman" w:hAnsi="Century" w:cs="Arial"/>
          <w:color w:val="1F1F1F"/>
          <w:kern w:val="0"/>
          <w:sz w:val="24"/>
          <w:szCs w:val="24"/>
          <w:lang w:eastAsia="en-IN"/>
          <w14:ligatures w14:val="none"/>
        </w:rPr>
      </w:pPr>
      <w:r w:rsidRPr="008F213D">
        <w:rPr>
          <w:rFonts w:ascii="Century" w:eastAsia="Times New Roman" w:hAnsi="Century" w:cs="Arial"/>
          <w:b/>
          <w:bCs/>
          <w:color w:val="1F1F1F"/>
          <w:kern w:val="0"/>
          <w:sz w:val="24"/>
          <w:szCs w:val="24"/>
          <w:lang w:eastAsia="en-IN"/>
          <w14:ligatures w14:val="none"/>
        </w:rPr>
        <w:t>AWS Services:</w:t>
      </w:r>
      <w:r w:rsidRPr="008F213D">
        <w:rPr>
          <w:rFonts w:ascii="Century" w:eastAsia="Times New Roman" w:hAnsi="Century" w:cs="Arial"/>
          <w:color w:val="1F1F1F"/>
          <w:kern w:val="0"/>
          <w:sz w:val="24"/>
          <w:szCs w:val="24"/>
          <w:lang w:eastAsia="en-IN"/>
          <w14:ligatures w14:val="none"/>
        </w:rPr>
        <w:t> Similar to HTTP endpoints, you configure request and response but with additional options specific to the AWS service you're integrating with (e.g., SQS queues).</w:t>
      </w:r>
    </w:p>
    <w:p w14:paraId="3C6D0924" w14:textId="77777777" w:rsidR="00B4365D" w:rsidRPr="00B4365D" w:rsidRDefault="00B4365D" w:rsidP="00B4365D">
      <w:pPr>
        <w:shd w:val="clear" w:color="auto" w:fill="FFFFFF"/>
        <w:spacing w:before="100" w:beforeAutospacing="1" w:after="100" w:afterAutospacing="1" w:line="240" w:lineRule="auto"/>
        <w:rPr>
          <w:rFonts w:ascii="Century" w:eastAsia="Times New Roman" w:hAnsi="Century" w:cs="Arial"/>
          <w:color w:val="1F1F1F"/>
          <w:kern w:val="0"/>
          <w:sz w:val="24"/>
          <w:szCs w:val="24"/>
          <w:lang w:eastAsia="en-IN"/>
          <w14:ligatures w14:val="none"/>
        </w:rPr>
      </w:pPr>
      <w:r w:rsidRPr="00B4365D">
        <w:rPr>
          <w:rFonts w:ascii="Century" w:eastAsia="Times New Roman" w:hAnsi="Century" w:cs="Arial"/>
          <w:b/>
          <w:bCs/>
          <w:color w:val="1F1F1F"/>
          <w:kern w:val="0"/>
          <w:sz w:val="24"/>
          <w:szCs w:val="24"/>
          <w:lang w:eastAsia="en-IN"/>
          <w14:ligatures w14:val="none"/>
        </w:rPr>
        <w:t>3. Integration Types for Lambda Functions:</w:t>
      </w:r>
    </w:p>
    <w:p w14:paraId="3E046F50" w14:textId="77777777" w:rsidR="00B4365D" w:rsidRPr="00B4365D" w:rsidRDefault="00B4365D" w:rsidP="00B4365D">
      <w:pPr>
        <w:numPr>
          <w:ilvl w:val="0"/>
          <w:numId w:val="3"/>
        </w:numPr>
        <w:shd w:val="clear" w:color="auto" w:fill="FFFFFF"/>
        <w:spacing w:before="100" w:beforeAutospacing="1" w:after="0" w:line="240" w:lineRule="auto"/>
        <w:rPr>
          <w:rFonts w:ascii="Century" w:eastAsia="Times New Roman" w:hAnsi="Century" w:cs="Arial"/>
          <w:color w:val="1F1F1F"/>
          <w:kern w:val="0"/>
          <w:sz w:val="24"/>
          <w:szCs w:val="24"/>
          <w:lang w:eastAsia="en-IN"/>
          <w14:ligatures w14:val="none"/>
        </w:rPr>
      </w:pPr>
      <w:r w:rsidRPr="00B4365D">
        <w:rPr>
          <w:rFonts w:ascii="Century" w:eastAsia="Times New Roman" w:hAnsi="Century" w:cs="Arial"/>
          <w:color w:val="1F1F1F"/>
          <w:kern w:val="0"/>
          <w:sz w:val="24"/>
          <w:szCs w:val="24"/>
          <w:lang w:eastAsia="en-IN"/>
          <w14:ligatures w14:val="none"/>
        </w:rPr>
        <w:t>These are specifically for invoking AWS Lambda functions:</w:t>
      </w:r>
    </w:p>
    <w:p w14:paraId="5311673B" w14:textId="77777777" w:rsidR="001B610A" w:rsidRPr="001B610A" w:rsidRDefault="001B610A" w:rsidP="001B610A">
      <w:pPr>
        <w:shd w:val="clear" w:color="auto" w:fill="FFFFFF"/>
        <w:spacing w:before="100" w:beforeAutospacing="1" w:after="100" w:afterAutospacing="1" w:line="240" w:lineRule="auto"/>
        <w:rPr>
          <w:rFonts w:ascii="Century" w:eastAsia="Times New Roman" w:hAnsi="Century" w:cs="Arial"/>
          <w:color w:val="1F1F1F"/>
          <w:kern w:val="0"/>
          <w:sz w:val="24"/>
          <w:szCs w:val="24"/>
          <w:lang w:eastAsia="en-IN"/>
          <w14:ligatures w14:val="none"/>
        </w:rPr>
      </w:pPr>
      <w:r w:rsidRPr="001B610A">
        <w:rPr>
          <w:rFonts w:ascii="Century" w:eastAsia="Times New Roman" w:hAnsi="Century" w:cs="Arial"/>
          <w:b/>
          <w:bCs/>
          <w:color w:val="1F1F1F"/>
          <w:kern w:val="0"/>
          <w:sz w:val="24"/>
          <w:szCs w:val="24"/>
          <w:lang w:eastAsia="en-IN"/>
          <w14:ligatures w14:val="none"/>
        </w:rPr>
        <w:t>AWS_PROXY Integration (Lambda Proxy):</w:t>
      </w:r>
    </w:p>
    <w:p w14:paraId="5DB228B6" w14:textId="77777777" w:rsidR="001B610A" w:rsidRPr="001B610A" w:rsidRDefault="001B610A" w:rsidP="001B610A">
      <w:pPr>
        <w:numPr>
          <w:ilvl w:val="0"/>
          <w:numId w:val="4"/>
        </w:numPr>
        <w:shd w:val="clear" w:color="auto" w:fill="FFFFFF"/>
        <w:spacing w:before="100" w:beforeAutospacing="1" w:after="0" w:line="240" w:lineRule="auto"/>
        <w:rPr>
          <w:rFonts w:ascii="Century" w:eastAsia="Times New Roman" w:hAnsi="Century" w:cs="Arial"/>
          <w:color w:val="1F1F1F"/>
          <w:kern w:val="0"/>
          <w:sz w:val="24"/>
          <w:szCs w:val="24"/>
          <w:lang w:eastAsia="en-IN"/>
          <w14:ligatures w14:val="none"/>
        </w:rPr>
      </w:pPr>
      <w:r w:rsidRPr="001B610A">
        <w:rPr>
          <w:rFonts w:ascii="Century" w:eastAsia="Times New Roman" w:hAnsi="Century" w:cs="Arial"/>
          <w:color w:val="1F1F1F"/>
          <w:kern w:val="0"/>
          <w:sz w:val="24"/>
          <w:szCs w:val="24"/>
          <w:lang w:eastAsia="en-IN"/>
          <w14:ligatures w14:val="none"/>
        </w:rPr>
        <w:t>This is the simplest approach for integrating with Lambda functions.</w:t>
      </w:r>
    </w:p>
    <w:p w14:paraId="16D0B11A" w14:textId="77777777" w:rsidR="001B610A" w:rsidRPr="001B610A" w:rsidRDefault="001B610A" w:rsidP="001B610A">
      <w:pPr>
        <w:numPr>
          <w:ilvl w:val="0"/>
          <w:numId w:val="4"/>
        </w:numPr>
        <w:shd w:val="clear" w:color="auto" w:fill="FFFFFF"/>
        <w:spacing w:before="100" w:beforeAutospacing="1" w:after="0" w:line="240" w:lineRule="auto"/>
        <w:rPr>
          <w:rFonts w:ascii="Century" w:eastAsia="Times New Roman" w:hAnsi="Century" w:cs="Arial"/>
          <w:color w:val="1F1F1F"/>
          <w:kern w:val="0"/>
          <w:sz w:val="24"/>
          <w:szCs w:val="24"/>
          <w:lang w:eastAsia="en-IN"/>
          <w14:ligatures w14:val="none"/>
        </w:rPr>
      </w:pPr>
      <w:r w:rsidRPr="001B610A">
        <w:rPr>
          <w:rFonts w:ascii="Century" w:eastAsia="Times New Roman" w:hAnsi="Century" w:cs="Arial"/>
          <w:color w:val="1F1F1F"/>
          <w:kern w:val="0"/>
          <w:sz w:val="24"/>
          <w:szCs w:val="24"/>
          <w:lang w:eastAsia="en-IN"/>
          <w14:ligatures w14:val="none"/>
        </w:rPr>
        <w:t>The entire incoming client request is passed directly to the Lambda function as input.</w:t>
      </w:r>
    </w:p>
    <w:p w14:paraId="5F26E3E5" w14:textId="77777777" w:rsidR="001B610A" w:rsidRPr="001B610A" w:rsidRDefault="001B610A" w:rsidP="001B610A">
      <w:pPr>
        <w:numPr>
          <w:ilvl w:val="0"/>
          <w:numId w:val="4"/>
        </w:numPr>
        <w:shd w:val="clear" w:color="auto" w:fill="FFFFFF"/>
        <w:spacing w:before="100" w:beforeAutospacing="1" w:after="0" w:line="240" w:lineRule="auto"/>
        <w:rPr>
          <w:rFonts w:ascii="Century" w:eastAsia="Times New Roman" w:hAnsi="Century" w:cs="Arial"/>
          <w:color w:val="1F1F1F"/>
          <w:kern w:val="0"/>
          <w:sz w:val="24"/>
          <w:szCs w:val="24"/>
          <w:lang w:eastAsia="en-IN"/>
          <w14:ligatures w14:val="none"/>
        </w:rPr>
      </w:pPr>
      <w:r w:rsidRPr="001B610A">
        <w:rPr>
          <w:rFonts w:ascii="Century" w:eastAsia="Times New Roman" w:hAnsi="Century" w:cs="Arial"/>
          <w:color w:val="1F1F1F"/>
          <w:kern w:val="0"/>
          <w:sz w:val="24"/>
          <w:szCs w:val="24"/>
          <w:lang w:eastAsia="en-IN"/>
          <w14:ligatures w14:val="none"/>
        </w:rPr>
        <w:t>The Lambda function is responsible for handling the request logic and generating the response.</w:t>
      </w:r>
    </w:p>
    <w:p w14:paraId="7201C3E5" w14:textId="77777777" w:rsidR="001B610A" w:rsidRPr="001B610A" w:rsidRDefault="001B610A" w:rsidP="001B610A">
      <w:pPr>
        <w:numPr>
          <w:ilvl w:val="0"/>
          <w:numId w:val="4"/>
        </w:numPr>
        <w:shd w:val="clear" w:color="auto" w:fill="FFFFFF"/>
        <w:spacing w:before="100" w:beforeAutospacing="1" w:after="0" w:line="240" w:lineRule="auto"/>
        <w:rPr>
          <w:rFonts w:ascii="Century" w:eastAsia="Times New Roman" w:hAnsi="Century" w:cs="Arial"/>
          <w:color w:val="1F1F1F"/>
          <w:kern w:val="0"/>
          <w:sz w:val="24"/>
          <w:szCs w:val="24"/>
          <w:lang w:eastAsia="en-IN"/>
          <w14:ligatures w14:val="none"/>
        </w:rPr>
      </w:pPr>
      <w:r w:rsidRPr="001B610A">
        <w:rPr>
          <w:rFonts w:ascii="Century" w:eastAsia="Times New Roman" w:hAnsi="Century" w:cs="Arial"/>
          <w:color w:val="1F1F1F"/>
          <w:kern w:val="0"/>
          <w:sz w:val="24"/>
          <w:szCs w:val="24"/>
          <w:lang w:eastAsia="en-IN"/>
          <w14:ligatures w14:val="none"/>
        </w:rPr>
        <w:t>No mapping templates are needed as headers, query strings, etc., are automatically available to the Lambda function.</w:t>
      </w:r>
    </w:p>
    <w:p w14:paraId="4F778630" w14:textId="77777777" w:rsidR="00FD26B9" w:rsidRPr="00FD26B9" w:rsidRDefault="00FD26B9" w:rsidP="00FD26B9">
      <w:pPr>
        <w:shd w:val="clear" w:color="auto" w:fill="FFFFFF"/>
        <w:spacing w:before="100" w:beforeAutospacing="1" w:after="100" w:afterAutospacing="1" w:line="240" w:lineRule="auto"/>
        <w:rPr>
          <w:rFonts w:ascii="Century" w:eastAsia="Times New Roman" w:hAnsi="Century" w:cs="Arial"/>
          <w:color w:val="1F1F1F"/>
          <w:kern w:val="0"/>
          <w:sz w:val="24"/>
          <w:szCs w:val="24"/>
          <w:lang w:eastAsia="en-IN"/>
          <w14:ligatures w14:val="none"/>
        </w:rPr>
      </w:pPr>
      <w:r w:rsidRPr="00FD26B9">
        <w:rPr>
          <w:rFonts w:ascii="Century" w:eastAsia="Times New Roman" w:hAnsi="Century" w:cs="Arial"/>
          <w:b/>
          <w:bCs/>
          <w:color w:val="1F1F1F"/>
          <w:kern w:val="0"/>
          <w:sz w:val="24"/>
          <w:szCs w:val="24"/>
          <w:lang w:eastAsia="en-IN"/>
          <w14:ligatures w14:val="none"/>
        </w:rPr>
        <w:t>HTTP_PROXY Integration:</w:t>
      </w:r>
    </w:p>
    <w:p w14:paraId="3763C3B1" w14:textId="77777777" w:rsidR="00FD26B9" w:rsidRPr="00FD26B9" w:rsidRDefault="00FD26B9" w:rsidP="00FD26B9">
      <w:pPr>
        <w:numPr>
          <w:ilvl w:val="0"/>
          <w:numId w:val="5"/>
        </w:numPr>
        <w:shd w:val="clear" w:color="auto" w:fill="FFFFFF"/>
        <w:spacing w:before="100" w:beforeAutospacing="1" w:after="0" w:line="240" w:lineRule="auto"/>
        <w:rPr>
          <w:rFonts w:ascii="Century" w:eastAsia="Times New Roman" w:hAnsi="Century" w:cs="Arial"/>
          <w:color w:val="1F1F1F"/>
          <w:kern w:val="0"/>
          <w:sz w:val="24"/>
          <w:szCs w:val="24"/>
          <w:lang w:eastAsia="en-IN"/>
          <w14:ligatures w14:val="none"/>
        </w:rPr>
      </w:pPr>
      <w:r w:rsidRPr="00FD26B9">
        <w:rPr>
          <w:rFonts w:ascii="Century" w:eastAsia="Times New Roman" w:hAnsi="Century" w:cs="Arial"/>
          <w:color w:val="1F1F1F"/>
          <w:kern w:val="0"/>
          <w:sz w:val="24"/>
          <w:szCs w:val="24"/>
          <w:lang w:eastAsia="en-IN"/>
          <w14:ligatures w14:val="none"/>
        </w:rPr>
        <w:t>This type forwards the entire HTTP request received from the client directly to the backend service (like an application load balancer).</w:t>
      </w:r>
    </w:p>
    <w:p w14:paraId="0957387E" w14:textId="77777777" w:rsidR="00FD26B9" w:rsidRPr="00FD26B9" w:rsidRDefault="00FD26B9" w:rsidP="00FD26B9">
      <w:pPr>
        <w:numPr>
          <w:ilvl w:val="0"/>
          <w:numId w:val="5"/>
        </w:numPr>
        <w:shd w:val="clear" w:color="auto" w:fill="FFFFFF"/>
        <w:spacing w:before="100" w:beforeAutospacing="1" w:after="0" w:line="240" w:lineRule="auto"/>
        <w:rPr>
          <w:rFonts w:ascii="Century" w:eastAsia="Times New Roman" w:hAnsi="Century" w:cs="Arial"/>
          <w:color w:val="1F1F1F"/>
          <w:kern w:val="0"/>
          <w:sz w:val="24"/>
          <w:szCs w:val="24"/>
          <w:lang w:eastAsia="en-IN"/>
          <w14:ligatures w14:val="none"/>
        </w:rPr>
      </w:pPr>
      <w:r w:rsidRPr="00FD26B9">
        <w:rPr>
          <w:rFonts w:ascii="Century" w:eastAsia="Times New Roman" w:hAnsi="Century" w:cs="Arial"/>
          <w:color w:val="1F1F1F"/>
          <w:kern w:val="0"/>
          <w:sz w:val="24"/>
          <w:szCs w:val="24"/>
          <w:lang w:eastAsia="en-IN"/>
          <w14:ligatures w14:val="none"/>
        </w:rPr>
        <w:t>The backend service's response is then forwarded back to the client by API Gateway.</w:t>
      </w:r>
    </w:p>
    <w:p w14:paraId="721EEF6B" w14:textId="77777777" w:rsidR="00FD26B9" w:rsidRPr="00FD26B9" w:rsidRDefault="00FD26B9" w:rsidP="00FD26B9">
      <w:pPr>
        <w:numPr>
          <w:ilvl w:val="0"/>
          <w:numId w:val="5"/>
        </w:numPr>
        <w:shd w:val="clear" w:color="auto" w:fill="FFFFFF"/>
        <w:spacing w:before="100" w:beforeAutospacing="1" w:after="0" w:line="240" w:lineRule="auto"/>
        <w:rPr>
          <w:rFonts w:ascii="Century" w:eastAsia="Times New Roman" w:hAnsi="Century" w:cs="Arial"/>
          <w:color w:val="1F1F1F"/>
          <w:kern w:val="0"/>
          <w:sz w:val="24"/>
          <w:szCs w:val="24"/>
          <w:lang w:eastAsia="en-IN"/>
          <w14:ligatures w14:val="none"/>
        </w:rPr>
      </w:pPr>
      <w:r w:rsidRPr="00FD26B9">
        <w:rPr>
          <w:rFonts w:ascii="Century" w:eastAsia="Times New Roman" w:hAnsi="Century" w:cs="Arial"/>
          <w:color w:val="1F1F1F"/>
          <w:kern w:val="0"/>
          <w:sz w:val="24"/>
          <w:szCs w:val="24"/>
          <w:lang w:eastAsia="en-IN"/>
          <w14:ligatures w14:val="none"/>
        </w:rPr>
        <w:t>You can optionally add custom HTTP headers to the request, like an API key for authorization.</w:t>
      </w:r>
    </w:p>
    <w:p w14:paraId="33F7F82D" w14:textId="77777777" w:rsidR="00243944" w:rsidRPr="00243944" w:rsidRDefault="00243944" w:rsidP="00243944">
      <w:pPr>
        <w:shd w:val="clear" w:color="auto" w:fill="FFFFFF"/>
        <w:spacing w:before="100" w:beforeAutospacing="1" w:after="100" w:afterAutospacing="1" w:line="240" w:lineRule="auto"/>
        <w:rPr>
          <w:rFonts w:ascii="Century" w:eastAsia="Times New Roman" w:hAnsi="Century" w:cs="Arial"/>
          <w:color w:val="1F1F1F"/>
          <w:kern w:val="0"/>
          <w:sz w:val="24"/>
          <w:szCs w:val="24"/>
          <w:lang w:eastAsia="en-IN"/>
          <w14:ligatures w14:val="none"/>
        </w:rPr>
      </w:pPr>
      <w:r w:rsidRPr="00243944">
        <w:rPr>
          <w:rFonts w:ascii="Century" w:eastAsia="Times New Roman" w:hAnsi="Century" w:cs="Arial"/>
          <w:b/>
          <w:bCs/>
          <w:color w:val="1F1F1F"/>
          <w:kern w:val="0"/>
          <w:sz w:val="24"/>
          <w:szCs w:val="24"/>
          <w:lang w:eastAsia="en-IN"/>
          <w14:ligatures w14:val="none"/>
        </w:rPr>
        <w:t>Mapping Templates:</w:t>
      </w:r>
    </w:p>
    <w:p w14:paraId="4AF8A41F" w14:textId="77777777" w:rsidR="00243944" w:rsidRPr="00243944" w:rsidRDefault="00243944" w:rsidP="00243944">
      <w:pPr>
        <w:numPr>
          <w:ilvl w:val="0"/>
          <w:numId w:val="6"/>
        </w:numPr>
        <w:shd w:val="clear" w:color="auto" w:fill="FFFFFF"/>
        <w:spacing w:before="100" w:beforeAutospacing="1" w:after="0" w:line="240" w:lineRule="auto"/>
        <w:rPr>
          <w:rFonts w:ascii="Century" w:eastAsia="Times New Roman" w:hAnsi="Century" w:cs="Arial"/>
          <w:color w:val="1F1F1F"/>
          <w:kern w:val="0"/>
          <w:sz w:val="24"/>
          <w:szCs w:val="24"/>
          <w:lang w:eastAsia="en-IN"/>
          <w14:ligatures w14:val="none"/>
        </w:rPr>
      </w:pPr>
      <w:r w:rsidRPr="00243944">
        <w:rPr>
          <w:rFonts w:ascii="Century" w:eastAsia="Times New Roman" w:hAnsi="Century" w:cs="Arial"/>
          <w:color w:val="1F1F1F"/>
          <w:kern w:val="0"/>
          <w:sz w:val="24"/>
          <w:szCs w:val="24"/>
          <w:lang w:eastAsia="en-IN"/>
          <w14:ligatures w14:val="none"/>
        </w:rPr>
        <w:lastRenderedPageBreak/>
        <w:t>Both HTTP and AWS integrations can leverage mapping templates to manipulate request and response data.</w:t>
      </w:r>
    </w:p>
    <w:p w14:paraId="3FBD27EE" w14:textId="77777777" w:rsidR="00243944" w:rsidRPr="00243944" w:rsidRDefault="00243944" w:rsidP="00243944">
      <w:pPr>
        <w:numPr>
          <w:ilvl w:val="0"/>
          <w:numId w:val="6"/>
        </w:numPr>
        <w:shd w:val="clear" w:color="auto" w:fill="FFFFFF"/>
        <w:spacing w:before="100" w:beforeAutospacing="1" w:after="0" w:line="240" w:lineRule="auto"/>
        <w:rPr>
          <w:rFonts w:ascii="Century" w:eastAsia="Times New Roman" w:hAnsi="Century" w:cs="Arial"/>
          <w:color w:val="1F1F1F"/>
          <w:kern w:val="0"/>
          <w:sz w:val="24"/>
          <w:szCs w:val="24"/>
          <w:lang w:eastAsia="en-IN"/>
          <w14:ligatures w14:val="none"/>
        </w:rPr>
      </w:pPr>
      <w:r w:rsidRPr="00243944">
        <w:rPr>
          <w:rFonts w:ascii="Century" w:eastAsia="Times New Roman" w:hAnsi="Century" w:cs="Arial"/>
          <w:color w:val="1F1F1F"/>
          <w:kern w:val="0"/>
          <w:sz w:val="24"/>
          <w:szCs w:val="24"/>
          <w:lang w:eastAsia="en-IN"/>
          <w14:ligatures w14:val="none"/>
        </w:rPr>
        <w:t>These templates use the Velocity Template Language (VTL) and allow you to:</w:t>
      </w:r>
    </w:p>
    <w:p w14:paraId="56B1BA2A" w14:textId="77777777" w:rsidR="00243944" w:rsidRPr="00243944" w:rsidRDefault="00243944" w:rsidP="00243944">
      <w:pPr>
        <w:numPr>
          <w:ilvl w:val="1"/>
          <w:numId w:val="6"/>
        </w:numPr>
        <w:shd w:val="clear" w:color="auto" w:fill="FFFFFF"/>
        <w:spacing w:before="100" w:beforeAutospacing="1" w:after="0" w:line="240" w:lineRule="auto"/>
        <w:rPr>
          <w:rFonts w:ascii="Century" w:eastAsia="Times New Roman" w:hAnsi="Century" w:cs="Arial"/>
          <w:color w:val="1F1F1F"/>
          <w:kern w:val="0"/>
          <w:sz w:val="24"/>
          <w:szCs w:val="24"/>
          <w:lang w:eastAsia="en-IN"/>
          <w14:ligatures w14:val="none"/>
        </w:rPr>
      </w:pPr>
      <w:r w:rsidRPr="00243944">
        <w:rPr>
          <w:rFonts w:ascii="Century" w:eastAsia="Times New Roman" w:hAnsi="Century" w:cs="Arial"/>
          <w:color w:val="1F1F1F"/>
          <w:kern w:val="0"/>
          <w:sz w:val="24"/>
          <w:szCs w:val="24"/>
          <w:lang w:eastAsia="en-IN"/>
          <w14:ligatures w14:val="none"/>
        </w:rPr>
        <w:t>Rename or modify data (e.g., query string parameters, body content).</w:t>
      </w:r>
    </w:p>
    <w:p w14:paraId="7B3FBBE4" w14:textId="77777777" w:rsidR="00243944" w:rsidRPr="00243944" w:rsidRDefault="00243944" w:rsidP="00243944">
      <w:pPr>
        <w:numPr>
          <w:ilvl w:val="1"/>
          <w:numId w:val="6"/>
        </w:numPr>
        <w:shd w:val="clear" w:color="auto" w:fill="FFFFFF"/>
        <w:spacing w:before="100" w:beforeAutospacing="1" w:after="0" w:line="240" w:lineRule="auto"/>
        <w:rPr>
          <w:rFonts w:ascii="Century" w:eastAsia="Times New Roman" w:hAnsi="Century" w:cs="Arial"/>
          <w:color w:val="1F1F1F"/>
          <w:kern w:val="0"/>
          <w:sz w:val="24"/>
          <w:szCs w:val="24"/>
          <w:lang w:eastAsia="en-IN"/>
          <w14:ligatures w14:val="none"/>
        </w:rPr>
      </w:pPr>
      <w:r w:rsidRPr="00243944">
        <w:rPr>
          <w:rFonts w:ascii="Century" w:eastAsia="Times New Roman" w:hAnsi="Century" w:cs="Arial"/>
          <w:color w:val="1F1F1F"/>
          <w:kern w:val="0"/>
          <w:sz w:val="24"/>
          <w:szCs w:val="24"/>
          <w:lang w:eastAsia="en-IN"/>
          <w14:ligatures w14:val="none"/>
        </w:rPr>
        <w:t>Add headers to the request or response.</w:t>
      </w:r>
    </w:p>
    <w:p w14:paraId="5718037A" w14:textId="77777777" w:rsidR="00243944" w:rsidRPr="00243944" w:rsidRDefault="00243944" w:rsidP="00243944">
      <w:pPr>
        <w:numPr>
          <w:ilvl w:val="1"/>
          <w:numId w:val="6"/>
        </w:numPr>
        <w:shd w:val="clear" w:color="auto" w:fill="FFFFFF"/>
        <w:spacing w:before="100" w:beforeAutospacing="1" w:after="0" w:line="240" w:lineRule="auto"/>
        <w:rPr>
          <w:rFonts w:ascii="Century" w:eastAsia="Times New Roman" w:hAnsi="Century" w:cs="Arial"/>
          <w:color w:val="1F1F1F"/>
          <w:kern w:val="0"/>
          <w:sz w:val="24"/>
          <w:szCs w:val="24"/>
          <w:lang w:eastAsia="en-IN"/>
          <w14:ligatures w14:val="none"/>
        </w:rPr>
      </w:pPr>
      <w:r w:rsidRPr="00243944">
        <w:rPr>
          <w:rFonts w:ascii="Century" w:eastAsia="Times New Roman" w:hAnsi="Century" w:cs="Arial"/>
          <w:color w:val="1F1F1F"/>
          <w:kern w:val="0"/>
          <w:sz w:val="24"/>
          <w:szCs w:val="24"/>
          <w:lang w:eastAsia="en-IN"/>
          <w14:ligatures w14:val="none"/>
        </w:rPr>
        <w:t>Filter data (remove unnecessary information).</w:t>
      </w:r>
    </w:p>
    <w:p w14:paraId="4F4A3DA8" w14:textId="77777777" w:rsidR="00243944" w:rsidRPr="00243944" w:rsidRDefault="00243944" w:rsidP="00243944">
      <w:pPr>
        <w:numPr>
          <w:ilvl w:val="1"/>
          <w:numId w:val="6"/>
        </w:numPr>
        <w:shd w:val="clear" w:color="auto" w:fill="FFFFFF"/>
        <w:spacing w:before="100" w:beforeAutospacing="1" w:after="0" w:line="240" w:lineRule="auto"/>
        <w:rPr>
          <w:rFonts w:ascii="Century" w:eastAsia="Times New Roman" w:hAnsi="Century" w:cs="Arial"/>
          <w:color w:val="1F1F1F"/>
          <w:kern w:val="0"/>
          <w:sz w:val="24"/>
          <w:szCs w:val="24"/>
          <w:lang w:eastAsia="en-IN"/>
          <w14:ligatures w14:val="none"/>
        </w:rPr>
      </w:pPr>
      <w:r w:rsidRPr="00243944">
        <w:rPr>
          <w:rFonts w:ascii="Century" w:eastAsia="Times New Roman" w:hAnsi="Century" w:cs="Arial"/>
          <w:color w:val="1F1F1F"/>
          <w:kern w:val="0"/>
          <w:sz w:val="24"/>
          <w:szCs w:val="24"/>
          <w:lang w:eastAsia="en-IN"/>
          <w14:ligatures w14:val="none"/>
        </w:rPr>
        <w:t>Transform data formats (e.g., JSON to XML for SOAP APIs).</w:t>
      </w:r>
    </w:p>
    <w:p w14:paraId="0BE0B54F" w14:textId="77777777" w:rsidR="004C1179" w:rsidRPr="004C1179" w:rsidRDefault="004C1179" w:rsidP="004C1179">
      <w:pPr>
        <w:shd w:val="clear" w:color="auto" w:fill="FFFFFF"/>
        <w:spacing w:before="100" w:beforeAutospacing="1" w:after="100" w:afterAutospacing="1" w:line="240" w:lineRule="auto"/>
        <w:rPr>
          <w:rFonts w:ascii="Century" w:eastAsia="Times New Roman" w:hAnsi="Century" w:cs="Arial"/>
          <w:color w:val="1F1F1F"/>
          <w:kern w:val="0"/>
          <w:sz w:val="24"/>
          <w:szCs w:val="24"/>
          <w:lang w:eastAsia="en-IN"/>
          <w14:ligatures w14:val="none"/>
        </w:rPr>
      </w:pPr>
      <w:r w:rsidRPr="004C1179">
        <w:rPr>
          <w:rFonts w:ascii="Century" w:eastAsia="Times New Roman" w:hAnsi="Century" w:cs="Arial"/>
          <w:b/>
          <w:bCs/>
          <w:color w:val="1F1F1F"/>
          <w:kern w:val="0"/>
          <w:sz w:val="24"/>
          <w:szCs w:val="24"/>
          <w:lang w:eastAsia="en-IN"/>
          <w14:ligatures w14:val="none"/>
        </w:rPr>
        <w:t>Example: Transforming JSON to XML for a SOAP API:</w:t>
      </w:r>
    </w:p>
    <w:p w14:paraId="469842DC" w14:textId="77777777" w:rsidR="004C1179" w:rsidRPr="004C1179" w:rsidRDefault="004C1179" w:rsidP="004C1179">
      <w:pPr>
        <w:numPr>
          <w:ilvl w:val="0"/>
          <w:numId w:val="7"/>
        </w:numPr>
        <w:shd w:val="clear" w:color="auto" w:fill="FFFFFF"/>
        <w:spacing w:before="100" w:beforeAutospacing="1" w:after="0" w:line="240" w:lineRule="auto"/>
        <w:rPr>
          <w:rFonts w:ascii="Century" w:eastAsia="Times New Roman" w:hAnsi="Century" w:cs="Arial"/>
          <w:color w:val="1F1F1F"/>
          <w:kern w:val="0"/>
          <w:sz w:val="24"/>
          <w:szCs w:val="24"/>
          <w:lang w:eastAsia="en-IN"/>
          <w14:ligatures w14:val="none"/>
        </w:rPr>
      </w:pPr>
      <w:r w:rsidRPr="004C1179">
        <w:rPr>
          <w:rFonts w:ascii="Century" w:eastAsia="Times New Roman" w:hAnsi="Century" w:cs="Arial"/>
          <w:color w:val="1F1F1F"/>
          <w:kern w:val="0"/>
          <w:sz w:val="24"/>
          <w:szCs w:val="24"/>
          <w:lang w:eastAsia="en-IN"/>
          <w14:ligatures w14:val="none"/>
        </w:rPr>
        <w:t>SOAP APIs use XML, while REST APIs typically use JSON.</w:t>
      </w:r>
    </w:p>
    <w:p w14:paraId="5A49BD60" w14:textId="77777777" w:rsidR="004C1179" w:rsidRPr="004C1179" w:rsidRDefault="004C1179" w:rsidP="004C1179">
      <w:pPr>
        <w:numPr>
          <w:ilvl w:val="0"/>
          <w:numId w:val="7"/>
        </w:numPr>
        <w:shd w:val="clear" w:color="auto" w:fill="FFFFFF"/>
        <w:spacing w:before="100" w:beforeAutospacing="1" w:after="0" w:line="240" w:lineRule="auto"/>
        <w:rPr>
          <w:rFonts w:ascii="Century" w:eastAsia="Times New Roman" w:hAnsi="Century" w:cs="Arial"/>
          <w:color w:val="1F1F1F"/>
          <w:kern w:val="0"/>
          <w:sz w:val="24"/>
          <w:szCs w:val="24"/>
          <w:lang w:eastAsia="en-IN"/>
          <w14:ligatures w14:val="none"/>
        </w:rPr>
      </w:pPr>
      <w:r w:rsidRPr="004C1179">
        <w:rPr>
          <w:rFonts w:ascii="Century" w:eastAsia="Times New Roman" w:hAnsi="Century" w:cs="Arial"/>
          <w:color w:val="1F1F1F"/>
          <w:kern w:val="0"/>
          <w:sz w:val="24"/>
          <w:szCs w:val="24"/>
          <w:lang w:eastAsia="en-IN"/>
          <w14:ligatures w14:val="none"/>
        </w:rPr>
        <w:t>Here's how API Gateway with a mapping template can handle this conversion:</w:t>
      </w:r>
    </w:p>
    <w:p w14:paraId="59F2E257" w14:textId="77777777" w:rsidR="004C1179" w:rsidRPr="004C1179" w:rsidRDefault="004C1179" w:rsidP="004C1179">
      <w:pPr>
        <w:numPr>
          <w:ilvl w:val="1"/>
          <w:numId w:val="7"/>
        </w:numPr>
        <w:shd w:val="clear" w:color="auto" w:fill="FFFFFF"/>
        <w:spacing w:before="100" w:beforeAutospacing="1" w:after="0" w:line="240" w:lineRule="auto"/>
        <w:rPr>
          <w:rFonts w:ascii="Century" w:eastAsia="Times New Roman" w:hAnsi="Century" w:cs="Arial"/>
          <w:color w:val="1F1F1F"/>
          <w:kern w:val="0"/>
          <w:sz w:val="24"/>
          <w:szCs w:val="24"/>
          <w:lang w:eastAsia="en-IN"/>
          <w14:ligatures w14:val="none"/>
        </w:rPr>
      </w:pPr>
      <w:r w:rsidRPr="004C1179">
        <w:rPr>
          <w:rFonts w:ascii="Century" w:eastAsia="Times New Roman" w:hAnsi="Century" w:cs="Arial"/>
          <w:color w:val="1F1F1F"/>
          <w:kern w:val="0"/>
          <w:sz w:val="24"/>
          <w:szCs w:val="24"/>
          <w:lang w:eastAsia="en-IN"/>
          <w14:ligatures w14:val="none"/>
        </w:rPr>
        <w:t>Extract data from the client's request (path, payload, or header).</w:t>
      </w:r>
    </w:p>
    <w:p w14:paraId="55E214F9" w14:textId="77777777" w:rsidR="004C1179" w:rsidRPr="004C1179" w:rsidRDefault="004C1179" w:rsidP="004C1179">
      <w:pPr>
        <w:numPr>
          <w:ilvl w:val="1"/>
          <w:numId w:val="7"/>
        </w:numPr>
        <w:shd w:val="clear" w:color="auto" w:fill="FFFFFF"/>
        <w:spacing w:before="100" w:beforeAutospacing="1" w:after="0" w:line="240" w:lineRule="auto"/>
        <w:rPr>
          <w:rFonts w:ascii="Century" w:eastAsia="Times New Roman" w:hAnsi="Century" w:cs="Arial"/>
          <w:color w:val="1F1F1F"/>
          <w:kern w:val="0"/>
          <w:sz w:val="24"/>
          <w:szCs w:val="24"/>
          <w:lang w:eastAsia="en-IN"/>
          <w14:ligatures w14:val="none"/>
        </w:rPr>
      </w:pPr>
      <w:r w:rsidRPr="004C1179">
        <w:rPr>
          <w:rFonts w:ascii="Century" w:eastAsia="Times New Roman" w:hAnsi="Century" w:cs="Arial"/>
          <w:color w:val="1F1F1F"/>
          <w:kern w:val="0"/>
          <w:sz w:val="24"/>
          <w:szCs w:val="24"/>
          <w:lang w:eastAsia="en-IN"/>
          <w14:ligatures w14:val="none"/>
        </w:rPr>
        <w:t>Use the mapping template to build a SOAP message based on the extracted data.</w:t>
      </w:r>
    </w:p>
    <w:p w14:paraId="5D4B677A" w14:textId="77777777" w:rsidR="004C1179" w:rsidRPr="004C1179" w:rsidRDefault="004C1179" w:rsidP="004C1179">
      <w:pPr>
        <w:numPr>
          <w:ilvl w:val="1"/>
          <w:numId w:val="7"/>
        </w:numPr>
        <w:shd w:val="clear" w:color="auto" w:fill="FFFFFF"/>
        <w:spacing w:before="100" w:beforeAutospacing="1" w:after="0" w:line="240" w:lineRule="auto"/>
        <w:rPr>
          <w:rFonts w:ascii="Century" w:eastAsia="Times New Roman" w:hAnsi="Century" w:cs="Arial"/>
          <w:color w:val="1F1F1F"/>
          <w:kern w:val="0"/>
          <w:sz w:val="24"/>
          <w:szCs w:val="24"/>
          <w:lang w:eastAsia="en-IN"/>
          <w14:ligatures w14:val="none"/>
        </w:rPr>
      </w:pPr>
      <w:r w:rsidRPr="004C1179">
        <w:rPr>
          <w:rFonts w:ascii="Century" w:eastAsia="Times New Roman" w:hAnsi="Century" w:cs="Arial"/>
          <w:color w:val="1F1F1F"/>
          <w:kern w:val="0"/>
          <w:sz w:val="24"/>
          <w:szCs w:val="24"/>
          <w:lang w:eastAsia="en-IN"/>
          <w14:ligatures w14:val="none"/>
        </w:rPr>
        <w:t>Call the SOAP service and receive the XML response.</w:t>
      </w:r>
    </w:p>
    <w:p w14:paraId="30CD970D" w14:textId="77777777" w:rsidR="004C1179" w:rsidRPr="004C1179" w:rsidRDefault="004C1179" w:rsidP="004C1179">
      <w:pPr>
        <w:numPr>
          <w:ilvl w:val="1"/>
          <w:numId w:val="7"/>
        </w:numPr>
        <w:shd w:val="clear" w:color="auto" w:fill="FFFFFF"/>
        <w:spacing w:before="100" w:beforeAutospacing="1" w:after="0" w:line="240" w:lineRule="auto"/>
        <w:rPr>
          <w:rFonts w:ascii="Century" w:eastAsia="Times New Roman" w:hAnsi="Century" w:cs="Arial"/>
          <w:color w:val="1F1F1F"/>
          <w:kern w:val="0"/>
          <w:sz w:val="24"/>
          <w:szCs w:val="24"/>
          <w:lang w:eastAsia="en-IN"/>
          <w14:ligatures w14:val="none"/>
        </w:rPr>
      </w:pPr>
      <w:r w:rsidRPr="004C1179">
        <w:rPr>
          <w:rFonts w:ascii="Century" w:eastAsia="Times New Roman" w:hAnsi="Century" w:cs="Arial"/>
          <w:color w:val="1F1F1F"/>
          <w:kern w:val="0"/>
          <w:sz w:val="24"/>
          <w:szCs w:val="24"/>
          <w:lang w:eastAsia="en-IN"/>
          <w14:ligatures w14:val="none"/>
        </w:rPr>
        <w:t>Transform the XML response to the desired format (e.g., JSON) using the mapping template again before sending it back to the client.</w:t>
      </w:r>
    </w:p>
    <w:p w14:paraId="54E2AF58" w14:textId="77777777" w:rsidR="00AA00D8" w:rsidRPr="00DD5343" w:rsidRDefault="00AA00D8" w:rsidP="00AA00D8">
      <w:pPr>
        <w:pStyle w:val="Heading2"/>
        <w:shd w:val="clear" w:color="auto" w:fill="FFFFFF"/>
        <w:rPr>
          <w:rFonts w:ascii="Century" w:hAnsi="Century" w:cs="Arial"/>
          <w:color w:val="1F1F1F"/>
          <w:sz w:val="24"/>
          <w:szCs w:val="24"/>
        </w:rPr>
      </w:pPr>
      <w:r w:rsidRPr="00DD5343">
        <w:rPr>
          <w:rFonts w:ascii="Century" w:hAnsi="Century" w:cs="Arial"/>
          <w:color w:val="1F1F1F"/>
          <w:sz w:val="24"/>
          <w:szCs w:val="24"/>
        </w:rPr>
        <w:t>API Gateway Mapping Templates Hands-On Guide</w:t>
      </w:r>
    </w:p>
    <w:p w14:paraId="13186ED9" w14:textId="77777777" w:rsidR="00B35F6C" w:rsidRPr="00DD5343" w:rsidRDefault="00B35F6C" w:rsidP="00B35F6C">
      <w:pPr>
        <w:pStyle w:val="Heading3"/>
        <w:shd w:val="clear" w:color="auto" w:fill="FFFFFF"/>
        <w:rPr>
          <w:rFonts w:ascii="Century" w:hAnsi="Century" w:cs="Arial"/>
          <w:color w:val="1F1F1F"/>
        </w:rPr>
      </w:pPr>
      <w:r w:rsidRPr="00DD5343">
        <w:rPr>
          <w:rFonts w:ascii="Century" w:hAnsi="Century" w:cs="Arial"/>
          <w:color w:val="1F1F1F"/>
        </w:rPr>
        <w:t>Setting Up the API</w:t>
      </w:r>
    </w:p>
    <w:p w14:paraId="38BF75D3" w14:textId="10D86130" w:rsidR="00B35F6C" w:rsidRPr="00DD5343" w:rsidRDefault="00B35F6C" w:rsidP="00B35F6C">
      <w:pPr>
        <w:pStyle w:val="NormalWeb"/>
        <w:numPr>
          <w:ilvl w:val="0"/>
          <w:numId w:val="10"/>
        </w:numPr>
        <w:shd w:val="clear" w:color="auto" w:fill="FFFFFF"/>
        <w:rPr>
          <w:rFonts w:ascii="Century" w:hAnsi="Century" w:cs="Arial"/>
          <w:color w:val="1F1F1F"/>
        </w:rPr>
      </w:pPr>
      <w:r w:rsidRPr="00DD5343">
        <w:rPr>
          <w:rStyle w:val="Strong"/>
          <w:rFonts w:ascii="Century" w:hAnsi="Century" w:cs="Arial"/>
          <w:color w:val="1F1F1F"/>
        </w:rPr>
        <w:t>Create a Resource:</w:t>
      </w:r>
      <w:r w:rsidRPr="00DD5343">
        <w:rPr>
          <w:rFonts w:ascii="Century" w:hAnsi="Century" w:cs="Arial"/>
          <w:color w:val="1F1F1F"/>
        </w:rPr>
        <w:t xml:space="preserve"> In your API Gateway console, create a new resource named </w:t>
      </w:r>
      <w:r w:rsidRPr="00DD5343">
        <w:rPr>
          <w:rStyle w:val="HTMLCode"/>
          <w:rFonts w:ascii="Century" w:hAnsi="Century"/>
          <w:color w:val="1F1F1F"/>
          <w:sz w:val="24"/>
          <w:szCs w:val="24"/>
        </w:rPr>
        <w:t>mapping</w:t>
      </w:r>
      <w:r w:rsidRPr="00DD5343">
        <w:rPr>
          <w:rFonts w:ascii="Century" w:hAnsi="Century" w:cs="Arial"/>
          <w:color w:val="1F1F1F"/>
        </w:rPr>
        <w:t>.</w:t>
      </w:r>
      <w:r w:rsidR="00026AAD" w:rsidRPr="00DD5343">
        <w:rPr>
          <w:rFonts w:ascii="Century" w:hAnsi="Century" w:cs="Arial"/>
          <w:color w:val="1F1F1F"/>
        </w:rPr>
        <w:br/>
      </w:r>
      <w:r w:rsidRPr="00DD5343">
        <w:rPr>
          <w:rFonts w:ascii="Century" w:hAnsi="Century" w:cs="Arial"/>
          <w:color w:val="1F1F1F"/>
        </w:rPr>
        <w:br/>
      </w:r>
      <w:r w:rsidRPr="00DD5343">
        <w:rPr>
          <w:rFonts w:ascii="Century" w:hAnsi="Century" w:cs="Arial"/>
          <w:color w:val="1F1F1F"/>
        </w:rPr>
        <w:drawing>
          <wp:inline distT="0" distB="0" distL="0" distR="0" wp14:anchorId="1138265F" wp14:editId="3224BE5D">
            <wp:extent cx="4316186" cy="418899"/>
            <wp:effectExtent l="0" t="0" r="0" b="635"/>
            <wp:docPr id="596644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644661" name=""/>
                    <pic:cNvPicPr/>
                  </pic:nvPicPr>
                  <pic:blipFill>
                    <a:blip r:embed="rId5"/>
                    <a:stretch>
                      <a:fillRect/>
                    </a:stretch>
                  </pic:blipFill>
                  <pic:spPr>
                    <a:xfrm>
                      <a:off x="0" y="0"/>
                      <a:ext cx="4372801" cy="424394"/>
                    </a:xfrm>
                    <a:prstGeom prst="rect">
                      <a:avLst/>
                    </a:prstGeom>
                  </pic:spPr>
                </pic:pic>
              </a:graphicData>
            </a:graphic>
          </wp:inline>
        </w:drawing>
      </w:r>
      <w:r w:rsidR="00026AAD" w:rsidRPr="00DD5343">
        <w:rPr>
          <w:rFonts w:ascii="Century" w:hAnsi="Century" w:cs="Arial"/>
          <w:color w:val="1F1F1F"/>
        </w:rPr>
        <w:br/>
      </w:r>
    </w:p>
    <w:p w14:paraId="13EE8950" w14:textId="77777777" w:rsidR="00026AAD" w:rsidRPr="00DD5343" w:rsidRDefault="00B35F6C" w:rsidP="00026AAD">
      <w:pPr>
        <w:pStyle w:val="NormalWeb"/>
        <w:numPr>
          <w:ilvl w:val="0"/>
          <w:numId w:val="10"/>
        </w:numPr>
        <w:shd w:val="clear" w:color="auto" w:fill="FFFFFF"/>
        <w:rPr>
          <w:rFonts w:ascii="Century" w:hAnsi="Century" w:cs="Arial"/>
          <w:color w:val="1F1F1F"/>
        </w:rPr>
      </w:pPr>
      <w:r w:rsidRPr="00DD5343">
        <w:rPr>
          <w:rStyle w:val="Strong"/>
          <w:rFonts w:ascii="Century" w:hAnsi="Century" w:cs="Arial"/>
          <w:color w:val="1F1F1F"/>
        </w:rPr>
        <w:t>Create a GET Method:</w:t>
      </w:r>
      <w:r w:rsidRPr="00DD5343">
        <w:rPr>
          <w:rFonts w:ascii="Century" w:hAnsi="Century" w:cs="Arial"/>
          <w:color w:val="1F1F1F"/>
        </w:rPr>
        <w:t xml:space="preserve"> Under the </w:t>
      </w:r>
      <w:r w:rsidRPr="00DD5343">
        <w:rPr>
          <w:rStyle w:val="HTMLCode"/>
          <w:rFonts w:ascii="Century" w:hAnsi="Century"/>
          <w:color w:val="1F1F1F"/>
          <w:sz w:val="24"/>
          <w:szCs w:val="24"/>
        </w:rPr>
        <w:t>mapping</w:t>
      </w:r>
      <w:r w:rsidRPr="00DD5343">
        <w:rPr>
          <w:rFonts w:ascii="Century" w:hAnsi="Century" w:cs="Arial"/>
          <w:color w:val="1F1F1F"/>
        </w:rPr>
        <w:t xml:space="preserve"> resource, create a new GET method.</w:t>
      </w:r>
    </w:p>
    <w:p w14:paraId="3609F01B" w14:textId="40F50C88" w:rsidR="00112471" w:rsidRPr="00DD5343" w:rsidRDefault="00112471" w:rsidP="00026AAD">
      <w:pPr>
        <w:pStyle w:val="NormalWeb"/>
        <w:numPr>
          <w:ilvl w:val="0"/>
          <w:numId w:val="10"/>
        </w:numPr>
        <w:shd w:val="clear" w:color="auto" w:fill="FFFFFF"/>
        <w:rPr>
          <w:rFonts w:ascii="Century" w:hAnsi="Century" w:cs="Arial"/>
          <w:color w:val="1F1F1F"/>
        </w:rPr>
      </w:pPr>
      <w:r w:rsidRPr="00DD5343">
        <w:rPr>
          <w:rFonts w:ascii="Century" w:hAnsi="Century" w:cs="Arial"/>
          <w:b/>
          <w:bCs/>
          <w:color w:val="1F1F1F"/>
        </w:rPr>
        <w:t>Create Lambda Function:</w:t>
      </w:r>
    </w:p>
    <w:p w14:paraId="5FDACE43" w14:textId="77777777" w:rsidR="00026AAD" w:rsidRPr="00DD5343" w:rsidRDefault="00750150" w:rsidP="00026AAD">
      <w:pPr>
        <w:pStyle w:val="ListParagraph"/>
        <w:numPr>
          <w:ilvl w:val="0"/>
          <w:numId w:val="11"/>
        </w:numPr>
        <w:shd w:val="clear" w:color="auto" w:fill="FFFFFF"/>
        <w:spacing w:before="100" w:beforeAutospacing="1" w:after="0" w:line="240" w:lineRule="auto"/>
        <w:rPr>
          <w:rFonts w:ascii="Century" w:eastAsia="Times New Roman" w:hAnsi="Century" w:cs="Arial"/>
          <w:color w:val="1F1F1F"/>
          <w:kern w:val="0"/>
          <w:sz w:val="24"/>
          <w:szCs w:val="24"/>
          <w:lang w:eastAsia="en-IN"/>
          <w14:ligatures w14:val="none"/>
        </w:rPr>
      </w:pPr>
      <w:r w:rsidRPr="00DD5343">
        <w:rPr>
          <w:rFonts w:ascii="Century" w:eastAsia="Times New Roman" w:hAnsi="Century" w:cs="Arial"/>
          <w:color w:val="1F1F1F"/>
          <w:kern w:val="0"/>
          <w:sz w:val="24"/>
          <w:szCs w:val="24"/>
          <w:lang w:eastAsia="en-IN"/>
          <w14:ligatures w14:val="none"/>
        </w:rPr>
        <w:t>Choose "Create Lambda Function" during method creation.</w:t>
      </w:r>
    </w:p>
    <w:p w14:paraId="08B7CF33" w14:textId="11A6312C" w:rsidR="00026AAD" w:rsidRPr="00DD5343" w:rsidRDefault="00750150" w:rsidP="00026AAD">
      <w:pPr>
        <w:pStyle w:val="ListParagraph"/>
        <w:numPr>
          <w:ilvl w:val="0"/>
          <w:numId w:val="11"/>
        </w:numPr>
        <w:shd w:val="clear" w:color="auto" w:fill="FFFFFF"/>
        <w:spacing w:before="100" w:beforeAutospacing="1" w:after="0" w:line="240" w:lineRule="auto"/>
        <w:rPr>
          <w:rFonts w:ascii="Century" w:eastAsia="Times New Roman" w:hAnsi="Century" w:cs="Arial"/>
          <w:color w:val="1F1F1F"/>
          <w:kern w:val="0"/>
          <w:sz w:val="24"/>
          <w:szCs w:val="24"/>
          <w:lang w:eastAsia="en-IN"/>
          <w14:ligatures w14:val="none"/>
        </w:rPr>
      </w:pPr>
      <w:r w:rsidRPr="00DD5343">
        <w:rPr>
          <w:rFonts w:ascii="Century" w:eastAsia="Times New Roman" w:hAnsi="Century" w:cs="Arial"/>
          <w:color w:val="1F1F1F"/>
          <w:kern w:val="0"/>
          <w:sz w:val="24"/>
          <w:szCs w:val="24"/>
          <w:lang w:eastAsia="en-IN"/>
          <w14:ligatures w14:val="none"/>
        </w:rPr>
        <w:t>Name the function </w:t>
      </w:r>
      <w:r w:rsidR="00026AAD" w:rsidRPr="00DD5343">
        <w:rPr>
          <w:rFonts w:ascii="Century" w:eastAsia="Times New Roman" w:hAnsi="Century" w:cs="Arial"/>
          <w:color w:val="1F1F1F"/>
          <w:kern w:val="0"/>
          <w:sz w:val="24"/>
          <w:szCs w:val="24"/>
          <w:lang w:eastAsia="en-IN"/>
          <w14:ligatures w14:val="none"/>
        </w:rPr>
        <w:t>“</w:t>
      </w:r>
      <w:proofErr w:type="spellStart"/>
      <w:r w:rsidRPr="00DD5343">
        <w:rPr>
          <w:rFonts w:ascii="Century" w:eastAsia="Times New Roman" w:hAnsi="Century" w:cs="Courier New"/>
          <w:color w:val="1F1F1F"/>
          <w:kern w:val="0"/>
          <w:sz w:val="24"/>
          <w:szCs w:val="24"/>
          <w:lang w:eastAsia="en-IN"/>
          <w14:ligatures w14:val="none"/>
        </w:rPr>
        <w:t>api</w:t>
      </w:r>
      <w:proofErr w:type="spellEnd"/>
      <w:r w:rsidR="00026AAD" w:rsidRPr="00DD5343">
        <w:rPr>
          <w:rFonts w:ascii="Century" w:eastAsia="Times New Roman" w:hAnsi="Century" w:cs="Courier New"/>
          <w:color w:val="1F1F1F"/>
          <w:kern w:val="0"/>
          <w:sz w:val="24"/>
          <w:szCs w:val="24"/>
          <w:lang w:eastAsia="en-IN"/>
          <w14:ligatures w14:val="none"/>
        </w:rPr>
        <w:t>-</w:t>
      </w:r>
      <w:r w:rsidRPr="00DD5343">
        <w:rPr>
          <w:rFonts w:ascii="Century" w:eastAsia="Times New Roman" w:hAnsi="Century" w:cs="Courier New"/>
          <w:color w:val="1F1F1F"/>
          <w:kern w:val="0"/>
          <w:sz w:val="24"/>
          <w:szCs w:val="24"/>
          <w:lang w:eastAsia="en-IN"/>
          <w14:ligatures w14:val="none"/>
        </w:rPr>
        <w:t>gateway-mapping-get</w:t>
      </w:r>
      <w:r w:rsidR="00026AAD" w:rsidRPr="00DD5343">
        <w:rPr>
          <w:rFonts w:ascii="Century" w:eastAsia="Times New Roman" w:hAnsi="Century" w:cs="Courier New"/>
          <w:color w:val="1F1F1F"/>
          <w:kern w:val="0"/>
          <w:sz w:val="24"/>
          <w:szCs w:val="24"/>
          <w:lang w:eastAsia="en-IN"/>
          <w14:ligatures w14:val="none"/>
        </w:rPr>
        <w:t>”</w:t>
      </w:r>
      <w:r w:rsidRPr="00DD5343">
        <w:rPr>
          <w:rFonts w:ascii="Century" w:eastAsia="Times New Roman" w:hAnsi="Century" w:cs="Arial"/>
          <w:color w:val="1F1F1F"/>
          <w:kern w:val="0"/>
          <w:sz w:val="24"/>
          <w:szCs w:val="24"/>
          <w:lang w:eastAsia="en-IN"/>
          <w14:ligatures w14:val="none"/>
        </w:rPr>
        <w:t> and select Python 3.12 as the runtime.</w:t>
      </w:r>
    </w:p>
    <w:p w14:paraId="77ADA350" w14:textId="7D6AE3F3" w:rsidR="00750150" w:rsidRPr="00DD5343" w:rsidRDefault="00750150" w:rsidP="00026AAD">
      <w:pPr>
        <w:pStyle w:val="ListParagraph"/>
        <w:numPr>
          <w:ilvl w:val="0"/>
          <w:numId w:val="11"/>
        </w:numPr>
        <w:shd w:val="clear" w:color="auto" w:fill="FFFFFF"/>
        <w:spacing w:before="100" w:beforeAutospacing="1" w:after="0" w:line="240" w:lineRule="auto"/>
        <w:rPr>
          <w:rFonts w:ascii="Century" w:eastAsia="Times New Roman" w:hAnsi="Century" w:cs="Arial"/>
          <w:color w:val="1F1F1F"/>
          <w:kern w:val="0"/>
          <w:sz w:val="24"/>
          <w:szCs w:val="24"/>
          <w:lang w:eastAsia="en-IN"/>
          <w14:ligatures w14:val="none"/>
        </w:rPr>
      </w:pPr>
      <w:r w:rsidRPr="00DD5343">
        <w:rPr>
          <w:rFonts w:ascii="Century" w:eastAsia="Times New Roman" w:hAnsi="Century" w:cs="Arial"/>
          <w:color w:val="1F1F1F"/>
          <w:kern w:val="0"/>
          <w:sz w:val="24"/>
          <w:szCs w:val="24"/>
          <w:lang w:eastAsia="en-IN"/>
          <w14:ligatures w14:val="none"/>
        </w:rPr>
        <w:t>Within the function code, paste the following:</w:t>
      </w:r>
    </w:p>
    <w:p w14:paraId="5B5F21FB" w14:textId="77777777" w:rsidR="00750150" w:rsidRPr="00750150" w:rsidRDefault="00750150" w:rsidP="00750150">
      <w:pPr>
        <w:spacing w:after="0" w:line="240" w:lineRule="auto"/>
        <w:rPr>
          <w:rFonts w:ascii="Century" w:eastAsia="Times New Roman" w:hAnsi="Century" w:cs="Arial"/>
          <w:kern w:val="0"/>
          <w:sz w:val="24"/>
          <w:szCs w:val="24"/>
          <w:lang w:eastAsia="en-IN"/>
          <w14:ligatures w14:val="none"/>
        </w:rPr>
      </w:pPr>
      <w:r w:rsidRPr="00750150">
        <w:rPr>
          <w:rFonts w:ascii="Century" w:eastAsia="Times New Roman" w:hAnsi="Century" w:cs="Arial"/>
          <w:kern w:val="0"/>
          <w:sz w:val="24"/>
          <w:szCs w:val="24"/>
          <w:lang w:eastAsia="en-IN"/>
          <w14:ligatures w14:val="none"/>
        </w:rPr>
        <w:t>Python</w:t>
      </w:r>
    </w:p>
    <w:p w14:paraId="6BA78601" w14:textId="77777777" w:rsidR="00750150" w:rsidRPr="00750150" w:rsidRDefault="00750150" w:rsidP="00750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Times New Roman" w:hAnsi="Century" w:cs="Courier New"/>
          <w:kern w:val="0"/>
          <w:sz w:val="24"/>
          <w:szCs w:val="24"/>
          <w:lang w:eastAsia="en-IN"/>
          <w14:ligatures w14:val="none"/>
        </w:rPr>
      </w:pPr>
      <w:r w:rsidRPr="00750150">
        <w:rPr>
          <w:rFonts w:ascii="Century" w:eastAsia="Times New Roman" w:hAnsi="Century" w:cs="Courier New"/>
          <w:kern w:val="0"/>
          <w:sz w:val="24"/>
          <w:szCs w:val="24"/>
          <w:lang w:eastAsia="en-IN"/>
          <w14:ligatures w14:val="none"/>
        </w:rPr>
        <w:t xml:space="preserve">def </w:t>
      </w:r>
      <w:proofErr w:type="spellStart"/>
      <w:r w:rsidRPr="00750150">
        <w:rPr>
          <w:rFonts w:ascii="Century" w:eastAsia="Times New Roman" w:hAnsi="Century" w:cs="Courier New"/>
          <w:kern w:val="0"/>
          <w:sz w:val="24"/>
          <w:szCs w:val="24"/>
          <w:lang w:eastAsia="en-IN"/>
          <w14:ligatures w14:val="none"/>
        </w:rPr>
        <w:t>lambda_</w:t>
      </w:r>
      <w:proofErr w:type="gramStart"/>
      <w:r w:rsidRPr="00750150">
        <w:rPr>
          <w:rFonts w:ascii="Century" w:eastAsia="Times New Roman" w:hAnsi="Century" w:cs="Courier New"/>
          <w:kern w:val="0"/>
          <w:sz w:val="24"/>
          <w:szCs w:val="24"/>
          <w:lang w:eastAsia="en-IN"/>
          <w14:ligatures w14:val="none"/>
        </w:rPr>
        <w:t>handler</w:t>
      </w:r>
      <w:proofErr w:type="spellEnd"/>
      <w:r w:rsidRPr="00750150">
        <w:rPr>
          <w:rFonts w:ascii="Century" w:eastAsia="Times New Roman" w:hAnsi="Century" w:cs="Courier New"/>
          <w:kern w:val="0"/>
          <w:sz w:val="24"/>
          <w:szCs w:val="24"/>
          <w:lang w:eastAsia="en-IN"/>
          <w14:ligatures w14:val="none"/>
        </w:rPr>
        <w:t>(</w:t>
      </w:r>
      <w:proofErr w:type="gramEnd"/>
      <w:r w:rsidRPr="00750150">
        <w:rPr>
          <w:rFonts w:ascii="Century" w:eastAsia="Times New Roman" w:hAnsi="Century" w:cs="Courier New"/>
          <w:kern w:val="0"/>
          <w:sz w:val="24"/>
          <w:szCs w:val="24"/>
          <w:lang w:eastAsia="en-IN"/>
          <w14:ligatures w14:val="none"/>
        </w:rPr>
        <w:t>event, context):</w:t>
      </w:r>
    </w:p>
    <w:p w14:paraId="14CCBCD1" w14:textId="77777777" w:rsidR="00750150" w:rsidRPr="00750150" w:rsidRDefault="00750150" w:rsidP="00750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Times New Roman" w:hAnsi="Century" w:cs="Courier New"/>
          <w:kern w:val="0"/>
          <w:sz w:val="24"/>
          <w:szCs w:val="24"/>
          <w:lang w:eastAsia="en-IN"/>
          <w14:ligatures w14:val="none"/>
        </w:rPr>
      </w:pPr>
      <w:r w:rsidRPr="00750150">
        <w:rPr>
          <w:rFonts w:ascii="Century" w:eastAsia="Times New Roman" w:hAnsi="Century" w:cs="Courier New"/>
          <w:kern w:val="0"/>
          <w:sz w:val="24"/>
          <w:szCs w:val="24"/>
          <w:lang w:eastAsia="en-IN"/>
          <w14:ligatures w14:val="none"/>
        </w:rPr>
        <w:t xml:space="preserve">    return {</w:t>
      </w:r>
    </w:p>
    <w:p w14:paraId="0D74597F" w14:textId="77777777" w:rsidR="00750150" w:rsidRPr="00750150" w:rsidRDefault="00750150" w:rsidP="00750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Times New Roman" w:hAnsi="Century" w:cs="Courier New"/>
          <w:kern w:val="0"/>
          <w:sz w:val="24"/>
          <w:szCs w:val="24"/>
          <w:lang w:eastAsia="en-IN"/>
          <w14:ligatures w14:val="none"/>
        </w:rPr>
      </w:pPr>
      <w:r w:rsidRPr="00750150">
        <w:rPr>
          <w:rFonts w:ascii="Century" w:eastAsia="Times New Roman" w:hAnsi="Century" w:cs="Courier New"/>
          <w:kern w:val="0"/>
          <w:sz w:val="24"/>
          <w:szCs w:val="24"/>
          <w:lang w:eastAsia="en-IN"/>
          <w14:ligatures w14:val="none"/>
        </w:rPr>
        <w:t xml:space="preserve">        'example': "hello world"</w:t>
      </w:r>
    </w:p>
    <w:p w14:paraId="439A201F" w14:textId="77777777" w:rsidR="00750150" w:rsidRPr="00750150" w:rsidRDefault="00750150" w:rsidP="00750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w:eastAsia="Times New Roman" w:hAnsi="Century" w:cs="Courier New"/>
          <w:kern w:val="0"/>
          <w:sz w:val="24"/>
          <w:szCs w:val="24"/>
          <w:lang w:eastAsia="en-IN"/>
          <w14:ligatures w14:val="none"/>
        </w:rPr>
      </w:pPr>
      <w:r w:rsidRPr="00750150">
        <w:rPr>
          <w:rFonts w:ascii="Century" w:eastAsia="Times New Roman" w:hAnsi="Century" w:cs="Courier New"/>
          <w:kern w:val="0"/>
          <w:sz w:val="24"/>
          <w:szCs w:val="24"/>
          <w:lang w:eastAsia="en-IN"/>
          <w14:ligatures w14:val="none"/>
        </w:rPr>
        <w:t xml:space="preserve">    }</w:t>
      </w:r>
    </w:p>
    <w:p w14:paraId="101B6778" w14:textId="6F94177E" w:rsidR="0075632F" w:rsidRPr="00112471" w:rsidRDefault="0075632F" w:rsidP="0075632F">
      <w:pPr>
        <w:shd w:val="clear" w:color="auto" w:fill="FFFFFF"/>
        <w:spacing w:before="100" w:beforeAutospacing="1" w:after="0" w:line="240" w:lineRule="auto"/>
        <w:jc w:val="center"/>
        <w:rPr>
          <w:rFonts w:ascii="Century" w:eastAsia="Times New Roman" w:hAnsi="Century" w:cs="Arial"/>
          <w:color w:val="1F1F1F"/>
          <w:kern w:val="0"/>
          <w:sz w:val="24"/>
          <w:szCs w:val="24"/>
          <w:lang w:eastAsia="en-IN"/>
          <w14:ligatures w14:val="none"/>
        </w:rPr>
      </w:pPr>
      <w:r w:rsidRPr="00DD5343">
        <w:rPr>
          <w:rFonts w:ascii="Century" w:eastAsia="Times New Roman" w:hAnsi="Century" w:cs="Arial"/>
          <w:color w:val="1F1F1F"/>
          <w:kern w:val="0"/>
          <w:sz w:val="24"/>
          <w:szCs w:val="24"/>
          <w:lang w:eastAsia="en-IN"/>
          <w14:ligatures w14:val="none"/>
        </w:rPr>
        <w:lastRenderedPageBreak/>
        <w:drawing>
          <wp:inline distT="0" distB="0" distL="0" distR="0" wp14:anchorId="1F5622E7" wp14:editId="0357A94E">
            <wp:extent cx="4250256" cy="1129665"/>
            <wp:effectExtent l="0" t="0" r="0" b="0"/>
            <wp:docPr id="859713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713555" name=""/>
                    <pic:cNvPicPr/>
                  </pic:nvPicPr>
                  <pic:blipFill>
                    <a:blip r:embed="rId6"/>
                    <a:stretch>
                      <a:fillRect/>
                    </a:stretch>
                  </pic:blipFill>
                  <pic:spPr>
                    <a:xfrm>
                      <a:off x="0" y="0"/>
                      <a:ext cx="4266577" cy="1134003"/>
                    </a:xfrm>
                    <a:prstGeom prst="rect">
                      <a:avLst/>
                    </a:prstGeom>
                  </pic:spPr>
                </pic:pic>
              </a:graphicData>
            </a:graphic>
          </wp:inline>
        </w:drawing>
      </w:r>
    </w:p>
    <w:p w14:paraId="3D7CF1F1" w14:textId="159D1523" w:rsidR="00006F5F" w:rsidRPr="00DD5343" w:rsidRDefault="00006F5F" w:rsidP="00006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Century" w:eastAsia="Times New Roman" w:hAnsi="Century" w:cs="Courier New"/>
          <w:kern w:val="0"/>
          <w:sz w:val="24"/>
          <w:szCs w:val="24"/>
          <w:lang w:eastAsia="en-IN"/>
          <w14:ligatures w14:val="none"/>
        </w:rPr>
      </w:pPr>
      <w:r w:rsidRPr="00DD5343">
        <w:rPr>
          <w:rFonts w:ascii="Century" w:eastAsia="Times New Roman" w:hAnsi="Century" w:cs="Courier New"/>
          <w:kern w:val="0"/>
          <w:sz w:val="24"/>
          <w:szCs w:val="24"/>
          <w:lang w:eastAsia="en-IN"/>
          <w14:ligatures w14:val="none"/>
        </w:rPr>
        <w:drawing>
          <wp:inline distT="0" distB="0" distL="0" distR="0" wp14:anchorId="46409E94" wp14:editId="38107CD1">
            <wp:extent cx="3391373" cy="1409897"/>
            <wp:effectExtent l="0" t="0" r="0" b="0"/>
            <wp:docPr id="1063504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504215" name=""/>
                    <pic:cNvPicPr/>
                  </pic:nvPicPr>
                  <pic:blipFill>
                    <a:blip r:embed="rId7"/>
                    <a:stretch>
                      <a:fillRect/>
                    </a:stretch>
                  </pic:blipFill>
                  <pic:spPr>
                    <a:xfrm>
                      <a:off x="0" y="0"/>
                      <a:ext cx="3391373" cy="1409897"/>
                    </a:xfrm>
                    <a:prstGeom prst="rect">
                      <a:avLst/>
                    </a:prstGeom>
                  </pic:spPr>
                </pic:pic>
              </a:graphicData>
            </a:graphic>
          </wp:inline>
        </w:drawing>
      </w:r>
    </w:p>
    <w:p w14:paraId="13769E3B" w14:textId="77777777" w:rsidR="00A73E36" w:rsidRPr="00DD5343" w:rsidRDefault="002C5750" w:rsidP="00A73E36">
      <w:pPr>
        <w:pStyle w:val="NormalWeb"/>
        <w:shd w:val="clear" w:color="auto" w:fill="FFFFFF"/>
        <w:rPr>
          <w:rFonts w:ascii="Century" w:hAnsi="Century" w:cs="Arial"/>
          <w:color w:val="1F1F1F"/>
        </w:rPr>
      </w:pPr>
      <w:r w:rsidRPr="00DD5343">
        <w:rPr>
          <w:rFonts w:ascii="Century" w:hAnsi="Century" w:cs="Courier New"/>
        </w:rPr>
        <w:t>Deploy the code and test it.</w:t>
      </w:r>
    </w:p>
    <w:p w14:paraId="0D843095" w14:textId="25DEB345" w:rsidR="000B342F" w:rsidRPr="00DD5343" w:rsidRDefault="000B342F" w:rsidP="00A73E36">
      <w:pPr>
        <w:pStyle w:val="NormalWeb"/>
        <w:numPr>
          <w:ilvl w:val="0"/>
          <w:numId w:val="10"/>
        </w:numPr>
        <w:shd w:val="clear" w:color="auto" w:fill="FFFFFF"/>
        <w:rPr>
          <w:rFonts w:ascii="Century" w:hAnsi="Century" w:cs="Arial"/>
          <w:color w:val="1F1F1F"/>
        </w:rPr>
      </w:pPr>
      <w:r w:rsidRPr="00DD5343">
        <w:rPr>
          <w:rFonts w:ascii="Century" w:hAnsi="Century" w:cs="Arial"/>
          <w:b/>
          <w:bCs/>
          <w:color w:val="1F1F1F"/>
        </w:rPr>
        <w:t>Copy Lambda Function ARN:</w:t>
      </w:r>
      <w:r w:rsidRPr="00DD5343">
        <w:rPr>
          <w:rFonts w:ascii="Century" w:hAnsi="Century" w:cs="Arial"/>
          <w:color w:val="1F1F1F"/>
        </w:rPr>
        <w:t xml:space="preserve"> Locate the ARN (Amazon Resource Name) of the newly created Lambda function. You'll need it for integration.</w:t>
      </w:r>
    </w:p>
    <w:p w14:paraId="23488731" w14:textId="18E914FA" w:rsidR="000B342F" w:rsidRPr="00DD5343" w:rsidRDefault="000B342F" w:rsidP="00A73E36">
      <w:pPr>
        <w:pStyle w:val="ListParagraph"/>
        <w:numPr>
          <w:ilvl w:val="0"/>
          <w:numId w:val="10"/>
        </w:numPr>
        <w:shd w:val="clear" w:color="auto" w:fill="FFFFFF"/>
        <w:spacing w:before="100" w:beforeAutospacing="1" w:after="100" w:afterAutospacing="1" w:line="240" w:lineRule="auto"/>
        <w:rPr>
          <w:rFonts w:ascii="Century" w:eastAsia="Times New Roman" w:hAnsi="Century" w:cs="Arial"/>
          <w:color w:val="1F1F1F"/>
          <w:kern w:val="0"/>
          <w:sz w:val="24"/>
          <w:szCs w:val="24"/>
          <w:lang w:eastAsia="en-IN"/>
          <w14:ligatures w14:val="none"/>
        </w:rPr>
      </w:pPr>
      <w:r w:rsidRPr="00DD5343">
        <w:rPr>
          <w:rFonts w:ascii="Century" w:eastAsia="Times New Roman" w:hAnsi="Century" w:cs="Arial"/>
          <w:b/>
          <w:bCs/>
          <w:color w:val="1F1F1F"/>
          <w:kern w:val="0"/>
          <w:sz w:val="24"/>
          <w:szCs w:val="24"/>
          <w:lang w:eastAsia="en-IN"/>
          <w14:ligatures w14:val="none"/>
        </w:rPr>
        <w:t>Integrate with Lambda:</w:t>
      </w:r>
    </w:p>
    <w:p w14:paraId="40210918" w14:textId="77777777" w:rsidR="00A73E36" w:rsidRPr="00DD5343" w:rsidRDefault="000B342F" w:rsidP="00A73E36">
      <w:pPr>
        <w:pStyle w:val="ListParagraph"/>
        <w:numPr>
          <w:ilvl w:val="0"/>
          <w:numId w:val="18"/>
        </w:numPr>
        <w:shd w:val="clear" w:color="auto" w:fill="FFFFFF"/>
        <w:spacing w:before="100" w:beforeAutospacing="1" w:after="0" w:line="240" w:lineRule="auto"/>
        <w:rPr>
          <w:rFonts w:ascii="Century" w:eastAsia="Times New Roman" w:hAnsi="Century" w:cs="Arial"/>
          <w:color w:val="1F1F1F"/>
          <w:kern w:val="0"/>
          <w:sz w:val="24"/>
          <w:szCs w:val="24"/>
          <w:lang w:eastAsia="en-IN"/>
          <w14:ligatures w14:val="none"/>
        </w:rPr>
      </w:pPr>
      <w:r w:rsidRPr="00DD5343">
        <w:rPr>
          <w:rFonts w:ascii="Century" w:eastAsia="Times New Roman" w:hAnsi="Century" w:cs="Arial"/>
          <w:color w:val="1F1F1F"/>
          <w:kern w:val="0"/>
          <w:sz w:val="24"/>
          <w:szCs w:val="24"/>
          <w:lang w:eastAsia="en-IN"/>
          <w14:ligatures w14:val="none"/>
        </w:rPr>
        <w:t>Go back to the GET method configuration in API Gateway.</w:t>
      </w:r>
    </w:p>
    <w:p w14:paraId="27B6149C" w14:textId="77777777" w:rsidR="00A73E36" w:rsidRPr="00DD5343" w:rsidRDefault="000B342F" w:rsidP="00A73E36">
      <w:pPr>
        <w:pStyle w:val="ListParagraph"/>
        <w:numPr>
          <w:ilvl w:val="0"/>
          <w:numId w:val="18"/>
        </w:numPr>
        <w:shd w:val="clear" w:color="auto" w:fill="FFFFFF"/>
        <w:spacing w:before="100" w:beforeAutospacing="1" w:after="0" w:line="240" w:lineRule="auto"/>
        <w:rPr>
          <w:rFonts w:ascii="Century" w:eastAsia="Times New Roman" w:hAnsi="Century" w:cs="Arial"/>
          <w:color w:val="1F1F1F"/>
          <w:kern w:val="0"/>
          <w:sz w:val="24"/>
          <w:szCs w:val="24"/>
          <w:lang w:eastAsia="en-IN"/>
          <w14:ligatures w14:val="none"/>
        </w:rPr>
      </w:pPr>
      <w:r w:rsidRPr="00DD5343">
        <w:rPr>
          <w:rFonts w:ascii="Century" w:eastAsia="Times New Roman" w:hAnsi="Century" w:cs="Arial"/>
          <w:color w:val="1F1F1F"/>
          <w:kern w:val="0"/>
          <w:sz w:val="24"/>
          <w:szCs w:val="24"/>
          <w:lang w:eastAsia="en-IN"/>
          <w14:ligatures w14:val="none"/>
        </w:rPr>
        <w:t>Under "Integration Type," choose "AWS - Lambda".</w:t>
      </w:r>
    </w:p>
    <w:p w14:paraId="0FBA632C" w14:textId="77777777" w:rsidR="00A73E36" w:rsidRPr="00DD5343" w:rsidRDefault="000B342F" w:rsidP="00A73E36">
      <w:pPr>
        <w:pStyle w:val="ListParagraph"/>
        <w:numPr>
          <w:ilvl w:val="0"/>
          <w:numId w:val="18"/>
        </w:numPr>
        <w:shd w:val="clear" w:color="auto" w:fill="FFFFFF"/>
        <w:spacing w:before="100" w:beforeAutospacing="1" w:after="0" w:line="240" w:lineRule="auto"/>
        <w:rPr>
          <w:rFonts w:ascii="Century" w:eastAsia="Times New Roman" w:hAnsi="Century" w:cs="Arial"/>
          <w:color w:val="1F1F1F"/>
          <w:kern w:val="0"/>
          <w:sz w:val="24"/>
          <w:szCs w:val="24"/>
          <w:lang w:eastAsia="en-IN"/>
          <w14:ligatures w14:val="none"/>
        </w:rPr>
      </w:pPr>
      <w:r w:rsidRPr="00DD5343">
        <w:rPr>
          <w:rFonts w:ascii="Century" w:eastAsia="Times New Roman" w:hAnsi="Century" w:cs="Arial"/>
          <w:color w:val="1F1F1F"/>
          <w:kern w:val="0"/>
          <w:sz w:val="24"/>
          <w:szCs w:val="24"/>
          <w:lang w:eastAsia="en-IN"/>
          <w14:ligatures w14:val="none"/>
        </w:rPr>
        <w:t>Paste the copied Lambda function ARN into the "Integration target" field.</w:t>
      </w:r>
    </w:p>
    <w:p w14:paraId="6F5CCA6B" w14:textId="404D1A53" w:rsidR="00074D93" w:rsidRPr="00DD5343" w:rsidRDefault="000B342F" w:rsidP="000B342F">
      <w:pPr>
        <w:pStyle w:val="ListParagraph"/>
        <w:numPr>
          <w:ilvl w:val="0"/>
          <w:numId w:val="18"/>
        </w:numPr>
        <w:shd w:val="clear" w:color="auto" w:fill="FFFFFF"/>
        <w:spacing w:before="100" w:beforeAutospacing="1" w:after="0" w:line="240" w:lineRule="auto"/>
        <w:rPr>
          <w:rFonts w:ascii="Century" w:eastAsia="Times New Roman" w:hAnsi="Century" w:cs="Arial"/>
          <w:color w:val="1F1F1F"/>
          <w:kern w:val="0"/>
          <w:sz w:val="24"/>
          <w:szCs w:val="24"/>
          <w:lang w:eastAsia="en-IN"/>
          <w14:ligatures w14:val="none"/>
        </w:rPr>
      </w:pPr>
      <w:r w:rsidRPr="00DD5343">
        <w:rPr>
          <w:rFonts w:ascii="Century" w:eastAsia="Times New Roman" w:hAnsi="Century" w:cs="Arial"/>
          <w:b/>
          <w:bCs/>
          <w:color w:val="1F1F1F"/>
          <w:kern w:val="0"/>
          <w:sz w:val="24"/>
          <w:szCs w:val="24"/>
          <w:lang w:eastAsia="en-IN"/>
          <w14:ligatures w14:val="none"/>
        </w:rPr>
        <w:t>Important:</w:t>
      </w:r>
      <w:r w:rsidRPr="00DD5343">
        <w:rPr>
          <w:rFonts w:ascii="Century" w:eastAsia="Times New Roman" w:hAnsi="Century" w:cs="Arial"/>
          <w:color w:val="1F1F1F"/>
          <w:kern w:val="0"/>
          <w:sz w:val="24"/>
          <w:szCs w:val="24"/>
          <w:lang w:eastAsia="en-IN"/>
          <w14:ligatures w14:val="none"/>
        </w:rPr>
        <w:t> Disable the "Use Lambda Proxy integration" option.</w:t>
      </w:r>
      <w:r w:rsidR="00314539" w:rsidRPr="00DD5343">
        <w:rPr>
          <w:rFonts w:ascii="Century" w:hAnsi="Century" w:cs="Arial"/>
          <w:color w:val="1F1F1F"/>
          <w:sz w:val="24"/>
          <w:szCs w:val="24"/>
        </w:rPr>
        <w:br/>
      </w:r>
      <w:r w:rsidR="00314539" w:rsidRPr="00DD5343">
        <w:rPr>
          <w:rFonts w:ascii="Century" w:hAnsi="Century" w:cs="Arial"/>
          <w:color w:val="1F1F1F"/>
          <w:sz w:val="24"/>
          <w:szCs w:val="24"/>
        </w:rPr>
        <w:br/>
      </w:r>
      <w:r w:rsidR="006C7914" w:rsidRPr="00DD5343">
        <w:rPr>
          <w:rFonts w:ascii="Century" w:hAnsi="Century"/>
          <w:sz w:val="24"/>
          <w:szCs w:val="24"/>
        </w:rPr>
        <w:drawing>
          <wp:inline distT="0" distB="0" distL="0" distR="0" wp14:anchorId="78B29393" wp14:editId="55576A82">
            <wp:extent cx="4316186" cy="1446061"/>
            <wp:effectExtent l="0" t="0" r="8255" b="1905"/>
            <wp:docPr id="1812387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387413" name=""/>
                    <pic:cNvPicPr/>
                  </pic:nvPicPr>
                  <pic:blipFill>
                    <a:blip r:embed="rId8"/>
                    <a:stretch>
                      <a:fillRect/>
                    </a:stretch>
                  </pic:blipFill>
                  <pic:spPr>
                    <a:xfrm>
                      <a:off x="0" y="0"/>
                      <a:ext cx="4330437" cy="1450836"/>
                    </a:xfrm>
                    <a:prstGeom prst="rect">
                      <a:avLst/>
                    </a:prstGeom>
                  </pic:spPr>
                </pic:pic>
              </a:graphicData>
            </a:graphic>
          </wp:inline>
        </w:drawing>
      </w:r>
    </w:p>
    <w:p w14:paraId="5B1D365F" w14:textId="6E2185D6" w:rsidR="00E126BA" w:rsidRPr="00DD5343" w:rsidRDefault="00E126BA" w:rsidP="00E126BA">
      <w:pPr>
        <w:pStyle w:val="NormalWeb"/>
        <w:numPr>
          <w:ilvl w:val="0"/>
          <w:numId w:val="10"/>
        </w:numPr>
        <w:shd w:val="clear" w:color="auto" w:fill="FFFFFF"/>
        <w:rPr>
          <w:rFonts w:ascii="Century" w:hAnsi="Century" w:cs="Arial"/>
          <w:color w:val="1F1F1F"/>
        </w:rPr>
      </w:pPr>
      <w:r w:rsidRPr="00DD5343">
        <w:rPr>
          <w:rStyle w:val="Strong"/>
          <w:rFonts w:ascii="Century" w:hAnsi="Century" w:cs="Arial"/>
          <w:color w:val="1F1F1F"/>
        </w:rPr>
        <w:t>Test the Integration:</w:t>
      </w:r>
      <w:r w:rsidRPr="00DD5343">
        <w:rPr>
          <w:rFonts w:ascii="Century" w:hAnsi="Century" w:cs="Arial"/>
          <w:color w:val="1F1F1F"/>
        </w:rPr>
        <w:t xml:space="preserve"> In the "Test" tab, send a GET request. You should receive a response with the body </w:t>
      </w:r>
      <w:r w:rsidRPr="00DD5343">
        <w:rPr>
          <w:rStyle w:val="HTMLCode"/>
          <w:rFonts w:ascii="Century" w:hAnsi="Century"/>
          <w:color w:val="1F1F1F"/>
          <w:sz w:val="24"/>
          <w:szCs w:val="24"/>
        </w:rPr>
        <w:t>"example, hello world"</w:t>
      </w:r>
      <w:r w:rsidRPr="00DD5343">
        <w:rPr>
          <w:rFonts w:ascii="Century" w:hAnsi="Century" w:cs="Arial"/>
          <w:color w:val="1F1F1F"/>
        </w:rPr>
        <w:t xml:space="preserve"> and status code 200.</w:t>
      </w:r>
    </w:p>
    <w:p w14:paraId="18FEED9D" w14:textId="526D2857" w:rsidR="002D2067" w:rsidRPr="00DD5343" w:rsidRDefault="002D2067" w:rsidP="002044E5">
      <w:pPr>
        <w:pStyle w:val="NormalWeb"/>
        <w:shd w:val="clear" w:color="auto" w:fill="FFFFFF"/>
        <w:ind w:left="720"/>
        <w:rPr>
          <w:rFonts w:ascii="Century" w:hAnsi="Century" w:cs="Arial"/>
          <w:color w:val="1F1F1F"/>
        </w:rPr>
      </w:pPr>
      <w:r w:rsidRPr="00DD5343">
        <w:rPr>
          <w:rFonts w:ascii="Century" w:hAnsi="Century" w:cs="Arial"/>
          <w:color w:val="1F1F1F"/>
        </w:rPr>
        <w:drawing>
          <wp:inline distT="0" distB="0" distL="0" distR="0" wp14:anchorId="40B160CE" wp14:editId="0769DEC4">
            <wp:extent cx="1866900" cy="1496317"/>
            <wp:effectExtent l="0" t="0" r="0" b="8890"/>
            <wp:docPr id="82465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65029" name=""/>
                    <pic:cNvPicPr/>
                  </pic:nvPicPr>
                  <pic:blipFill rotWithShape="1">
                    <a:blip r:embed="rId9"/>
                    <a:srcRect t="254" r="49801" b="45390"/>
                    <a:stretch/>
                  </pic:blipFill>
                  <pic:spPr bwMode="auto">
                    <a:xfrm>
                      <a:off x="0" y="0"/>
                      <a:ext cx="1880236" cy="1507006"/>
                    </a:xfrm>
                    <a:prstGeom prst="rect">
                      <a:avLst/>
                    </a:prstGeom>
                    <a:ln>
                      <a:noFill/>
                    </a:ln>
                    <a:extLst>
                      <a:ext uri="{53640926-AAD7-44D8-BBD7-CCE9431645EC}">
                        <a14:shadowObscured xmlns:a14="http://schemas.microsoft.com/office/drawing/2010/main"/>
                      </a:ext>
                    </a:extLst>
                  </pic:spPr>
                </pic:pic>
              </a:graphicData>
            </a:graphic>
          </wp:inline>
        </w:drawing>
      </w:r>
    </w:p>
    <w:p w14:paraId="2C71F053" w14:textId="77777777" w:rsidR="00DD5343" w:rsidRPr="00DD5343" w:rsidRDefault="00DD5343" w:rsidP="00DD5343">
      <w:pPr>
        <w:pStyle w:val="Heading3"/>
        <w:shd w:val="clear" w:color="auto" w:fill="FFFFFF"/>
        <w:rPr>
          <w:rFonts w:ascii="Century" w:hAnsi="Century" w:cs="Arial"/>
          <w:b/>
          <w:bCs/>
          <w:color w:val="1F1F1F"/>
        </w:rPr>
      </w:pPr>
      <w:r w:rsidRPr="00DD5343">
        <w:rPr>
          <w:rFonts w:ascii="Century" w:hAnsi="Century" w:cs="Arial"/>
          <w:b/>
          <w:bCs/>
          <w:color w:val="1F1F1F"/>
        </w:rPr>
        <w:lastRenderedPageBreak/>
        <w:t>Creating the Mapping Template</w:t>
      </w:r>
    </w:p>
    <w:p w14:paraId="2A1D5E45" w14:textId="77777777" w:rsidR="00DD5343" w:rsidRPr="00DD5343" w:rsidRDefault="00DD5343" w:rsidP="00DD5343">
      <w:pPr>
        <w:pStyle w:val="NormalWeb"/>
        <w:shd w:val="clear" w:color="auto" w:fill="FFFFFF"/>
        <w:rPr>
          <w:rFonts w:ascii="Century" w:hAnsi="Century" w:cs="Arial"/>
          <w:color w:val="1F1F1F"/>
        </w:rPr>
      </w:pPr>
      <w:r w:rsidRPr="00DD5343">
        <w:rPr>
          <w:rFonts w:ascii="Century" w:hAnsi="Century" w:cs="Arial"/>
          <w:color w:val="1F1F1F"/>
        </w:rPr>
        <w:t>Now, let's modify the response using a mapping template:</w:t>
      </w:r>
    </w:p>
    <w:p w14:paraId="43B646CC" w14:textId="77777777" w:rsidR="00DD5343" w:rsidRDefault="00DD5343" w:rsidP="00DD5343">
      <w:pPr>
        <w:pStyle w:val="NormalWeb"/>
        <w:numPr>
          <w:ilvl w:val="0"/>
          <w:numId w:val="20"/>
        </w:numPr>
        <w:shd w:val="clear" w:color="auto" w:fill="FFFFFF"/>
        <w:rPr>
          <w:rFonts w:ascii="Century" w:hAnsi="Century" w:cs="Arial"/>
          <w:color w:val="1F1F1F"/>
        </w:rPr>
      </w:pPr>
      <w:r w:rsidRPr="00DD5343">
        <w:rPr>
          <w:rStyle w:val="Strong"/>
          <w:rFonts w:ascii="Century" w:hAnsi="Century" w:cs="Arial"/>
          <w:color w:val="1F1F1F"/>
        </w:rPr>
        <w:t>Access Integration Response:</w:t>
      </w:r>
      <w:r w:rsidRPr="00DD5343">
        <w:rPr>
          <w:rFonts w:ascii="Century" w:hAnsi="Century" w:cs="Arial"/>
          <w:color w:val="1F1F1F"/>
        </w:rPr>
        <w:t xml:space="preserve"> In the GET method configuration, navigate to "Integration Response."</w:t>
      </w:r>
    </w:p>
    <w:p w14:paraId="0C5AA40A" w14:textId="39561E17" w:rsidR="00001D63" w:rsidRPr="00DD5343" w:rsidRDefault="00001D63" w:rsidP="00001D63">
      <w:pPr>
        <w:pStyle w:val="NormalWeb"/>
        <w:shd w:val="clear" w:color="auto" w:fill="FFFFFF"/>
        <w:jc w:val="center"/>
        <w:rPr>
          <w:rFonts w:ascii="Century" w:hAnsi="Century" w:cs="Arial"/>
          <w:color w:val="1F1F1F"/>
        </w:rPr>
      </w:pPr>
      <w:r w:rsidRPr="00001D63">
        <w:rPr>
          <w:rFonts w:ascii="Century" w:hAnsi="Century" w:cs="Arial"/>
          <w:color w:val="1F1F1F"/>
        </w:rPr>
        <w:drawing>
          <wp:inline distT="0" distB="0" distL="0" distR="0" wp14:anchorId="37CD2229" wp14:editId="7D3D7786">
            <wp:extent cx="3561471" cy="964746"/>
            <wp:effectExtent l="0" t="0" r="1270" b="6985"/>
            <wp:docPr id="1205790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790817" name=""/>
                    <pic:cNvPicPr/>
                  </pic:nvPicPr>
                  <pic:blipFill>
                    <a:blip r:embed="rId10"/>
                    <a:stretch>
                      <a:fillRect/>
                    </a:stretch>
                  </pic:blipFill>
                  <pic:spPr>
                    <a:xfrm>
                      <a:off x="0" y="0"/>
                      <a:ext cx="3572308" cy="967682"/>
                    </a:xfrm>
                    <a:prstGeom prst="rect">
                      <a:avLst/>
                    </a:prstGeom>
                  </pic:spPr>
                </pic:pic>
              </a:graphicData>
            </a:graphic>
          </wp:inline>
        </w:drawing>
      </w:r>
    </w:p>
    <w:p w14:paraId="42C6CFC2" w14:textId="4AEAD8B8" w:rsidR="00DD5343" w:rsidRPr="00DD5343" w:rsidRDefault="00DD5343" w:rsidP="00DD5343">
      <w:pPr>
        <w:pStyle w:val="NormalWeb"/>
        <w:numPr>
          <w:ilvl w:val="0"/>
          <w:numId w:val="20"/>
        </w:numPr>
        <w:shd w:val="clear" w:color="auto" w:fill="FFFFFF"/>
        <w:rPr>
          <w:rFonts w:ascii="Century" w:hAnsi="Century" w:cs="Arial"/>
          <w:color w:val="1F1F1F"/>
        </w:rPr>
      </w:pPr>
      <w:r w:rsidRPr="00DD5343">
        <w:rPr>
          <w:rStyle w:val="Strong"/>
          <w:rFonts w:ascii="Century" w:hAnsi="Century" w:cs="Arial"/>
          <w:color w:val="1F1F1F"/>
        </w:rPr>
        <w:t>Create Mapping Template:</w:t>
      </w:r>
      <w:r w:rsidRPr="00DD5343">
        <w:rPr>
          <w:rFonts w:ascii="Century" w:hAnsi="Century" w:cs="Arial"/>
          <w:color w:val="1F1F1F"/>
        </w:rPr>
        <w:t xml:space="preserve"> </w:t>
      </w:r>
      <w:r w:rsidR="005A3841">
        <w:rPr>
          <w:rFonts w:ascii="Century" w:hAnsi="Century" w:cs="Arial"/>
          <w:color w:val="1F1F1F"/>
        </w:rPr>
        <w:t>Edit integration response.</w:t>
      </w:r>
    </w:p>
    <w:p w14:paraId="601D2289" w14:textId="77777777" w:rsidR="00DD5343" w:rsidRPr="00DD5343" w:rsidRDefault="00DD5343" w:rsidP="00DD5343">
      <w:pPr>
        <w:pStyle w:val="NormalWeb"/>
        <w:numPr>
          <w:ilvl w:val="0"/>
          <w:numId w:val="20"/>
        </w:numPr>
        <w:shd w:val="clear" w:color="auto" w:fill="FFFFFF"/>
        <w:rPr>
          <w:rFonts w:ascii="Century" w:hAnsi="Century" w:cs="Arial"/>
          <w:color w:val="1F1F1F"/>
        </w:rPr>
      </w:pPr>
      <w:r w:rsidRPr="00DD5343">
        <w:rPr>
          <w:rStyle w:val="Strong"/>
          <w:rFonts w:ascii="Century" w:hAnsi="Century" w:cs="Arial"/>
          <w:color w:val="1F1F1F"/>
        </w:rPr>
        <w:t>Define Content Type:</w:t>
      </w:r>
      <w:r w:rsidRPr="00DD5343">
        <w:rPr>
          <w:rFonts w:ascii="Century" w:hAnsi="Century" w:cs="Arial"/>
          <w:color w:val="1F1F1F"/>
        </w:rPr>
        <w:t xml:space="preserve"> Set the "Content-Type" to </w:t>
      </w:r>
      <w:r w:rsidRPr="00DD5343">
        <w:rPr>
          <w:rStyle w:val="HTMLCode"/>
          <w:rFonts w:ascii="Century" w:hAnsi="Century"/>
          <w:color w:val="1F1F1F"/>
          <w:sz w:val="24"/>
          <w:szCs w:val="24"/>
        </w:rPr>
        <w:t>application/</w:t>
      </w:r>
      <w:proofErr w:type="spellStart"/>
      <w:r w:rsidRPr="00DD5343">
        <w:rPr>
          <w:rStyle w:val="HTMLCode"/>
          <w:rFonts w:ascii="Century" w:hAnsi="Century"/>
          <w:color w:val="1F1F1F"/>
          <w:sz w:val="24"/>
          <w:szCs w:val="24"/>
        </w:rPr>
        <w:t>json</w:t>
      </w:r>
      <w:proofErr w:type="spellEnd"/>
      <w:r w:rsidRPr="00DD5343">
        <w:rPr>
          <w:rFonts w:ascii="Century" w:hAnsi="Century" w:cs="Arial"/>
          <w:color w:val="1F1F1F"/>
        </w:rPr>
        <w:t>.</w:t>
      </w:r>
    </w:p>
    <w:p w14:paraId="58C2D289" w14:textId="77777777" w:rsidR="00DD5343" w:rsidRPr="00DD5343" w:rsidRDefault="00DD5343" w:rsidP="00DD5343">
      <w:pPr>
        <w:pStyle w:val="NormalWeb"/>
        <w:numPr>
          <w:ilvl w:val="0"/>
          <w:numId w:val="20"/>
        </w:numPr>
        <w:shd w:val="clear" w:color="auto" w:fill="FFFFFF"/>
        <w:rPr>
          <w:rFonts w:ascii="Century" w:hAnsi="Century" w:cs="Arial"/>
          <w:color w:val="1F1F1F"/>
        </w:rPr>
      </w:pPr>
      <w:r w:rsidRPr="00DD5343">
        <w:rPr>
          <w:rStyle w:val="Strong"/>
          <w:rFonts w:ascii="Century" w:hAnsi="Century" w:cs="Arial"/>
          <w:color w:val="1F1F1F"/>
        </w:rPr>
        <w:t>Create Template Body:</w:t>
      </w:r>
      <w:r w:rsidRPr="00DD5343">
        <w:rPr>
          <w:rFonts w:ascii="Century" w:hAnsi="Century" w:cs="Arial"/>
          <w:color w:val="1F1F1F"/>
        </w:rPr>
        <w:t xml:space="preserve"> Paste the following code into the "Template body" field:</w:t>
      </w:r>
    </w:p>
    <w:p w14:paraId="4513B9C5" w14:textId="77777777" w:rsidR="00DD5343" w:rsidRPr="00DD5343" w:rsidRDefault="00DD5343" w:rsidP="00DD5343">
      <w:pPr>
        <w:shd w:val="clear" w:color="auto" w:fill="FFFFFF"/>
        <w:spacing w:beforeAutospacing="1"/>
        <w:ind w:left="720"/>
        <w:rPr>
          <w:rFonts w:ascii="Century" w:hAnsi="Century" w:cs="Arial"/>
          <w:color w:val="1F1F1F"/>
          <w:sz w:val="24"/>
          <w:szCs w:val="24"/>
        </w:rPr>
      </w:pPr>
      <w:r w:rsidRPr="00DD5343">
        <w:rPr>
          <w:rFonts w:ascii="Century" w:hAnsi="Century" w:cs="Arial"/>
          <w:color w:val="1F1F1F"/>
          <w:sz w:val="24"/>
          <w:szCs w:val="24"/>
        </w:rPr>
        <w:t>JSON</w:t>
      </w:r>
    </w:p>
    <w:p w14:paraId="20CA98E7" w14:textId="77777777" w:rsidR="00DD5343" w:rsidRPr="00DD5343" w:rsidRDefault="00DD5343" w:rsidP="00DD5343">
      <w:pPr>
        <w:pStyle w:val="HTMLPreformatted"/>
        <w:shd w:val="clear" w:color="auto" w:fill="FFFFFF"/>
        <w:ind w:left="720"/>
        <w:rPr>
          <w:rStyle w:val="HTMLCode"/>
          <w:rFonts w:ascii="Century" w:hAnsi="Century"/>
          <w:color w:val="1F1F1F"/>
          <w:sz w:val="24"/>
          <w:szCs w:val="24"/>
        </w:rPr>
      </w:pPr>
      <w:r w:rsidRPr="00DD5343">
        <w:rPr>
          <w:rStyle w:val="HTMLCode"/>
          <w:rFonts w:ascii="Century" w:hAnsi="Century"/>
          <w:color w:val="1F1F1F"/>
          <w:sz w:val="24"/>
          <w:szCs w:val="24"/>
        </w:rPr>
        <w:t>{</w:t>
      </w:r>
    </w:p>
    <w:p w14:paraId="1758A3B2" w14:textId="77777777" w:rsidR="00DD5343" w:rsidRPr="00DD5343" w:rsidRDefault="00DD5343" w:rsidP="00DD5343">
      <w:pPr>
        <w:pStyle w:val="HTMLPreformatted"/>
        <w:shd w:val="clear" w:color="auto" w:fill="FFFFFF"/>
        <w:ind w:left="720"/>
        <w:rPr>
          <w:rStyle w:val="HTMLCode"/>
          <w:rFonts w:ascii="Century" w:hAnsi="Century"/>
          <w:color w:val="1F1F1F"/>
          <w:sz w:val="24"/>
          <w:szCs w:val="24"/>
        </w:rPr>
      </w:pPr>
      <w:r w:rsidRPr="00DD5343">
        <w:rPr>
          <w:rStyle w:val="HTMLCode"/>
          <w:rFonts w:ascii="Century" w:hAnsi="Century"/>
          <w:color w:val="1F1F1F"/>
          <w:sz w:val="24"/>
          <w:szCs w:val="24"/>
        </w:rPr>
        <w:t xml:space="preserve">  </w:t>
      </w:r>
      <w:r w:rsidRPr="00DD5343">
        <w:rPr>
          <w:rStyle w:val="hljs-attr"/>
          <w:rFonts w:ascii="Century" w:hAnsi="Century"/>
          <w:color w:val="1F1F1F"/>
          <w:sz w:val="24"/>
          <w:szCs w:val="24"/>
        </w:rPr>
        <w:t>"</w:t>
      </w:r>
      <w:proofErr w:type="gramStart"/>
      <w:r w:rsidRPr="00DD5343">
        <w:rPr>
          <w:rStyle w:val="hljs-attr"/>
          <w:rFonts w:ascii="Century" w:hAnsi="Century"/>
          <w:color w:val="1F1F1F"/>
          <w:sz w:val="24"/>
          <w:szCs w:val="24"/>
        </w:rPr>
        <w:t>my</w:t>
      </w:r>
      <w:proofErr w:type="gramEnd"/>
      <w:r w:rsidRPr="00DD5343">
        <w:rPr>
          <w:rStyle w:val="hljs-attr"/>
          <w:rFonts w:ascii="Century" w:hAnsi="Century"/>
          <w:color w:val="1F1F1F"/>
          <w:sz w:val="24"/>
          <w:szCs w:val="24"/>
        </w:rPr>
        <w:t>-key"</w:t>
      </w:r>
      <w:r w:rsidRPr="00DD5343">
        <w:rPr>
          <w:rStyle w:val="HTMLCode"/>
          <w:rFonts w:ascii="Century" w:hAnsi="Century"/>
          <w:color w:val="1F1F1F"/>
          <w:sz w:val="24"/>
          <w:szCs w:val="24"/>
        </w:rPr>
        <w:t xml:space="preserve">: </w:t>
      </w:r>
      <w:r w:rsidRPr="00DD5343">
        <w:rPr>
          <w:rStyle w:val="hljs-string"/>
          <w:rFonts w:ascii="Century" w:hAnsi="Century"/>
          <w:color w:val="1F1F1F"/>
          <w:sz w:val="24"/>
          <w:szCs w:val="24"/>
        </w:rPr>
        <w:t>"my-value"</w:t>
      </w:r>
      <w:r w:rsidRPr="00DD5343">
        <w:rPr>
          <w:rStyle w:val="HTMLCode"/>
          <w:rFonts w:ascii="Century" w:hAnsi="Century"/>
          <w:color w:val="1F1F1F"/>
          <w:sz w:val="24"/>
          <w:szCs w:val="24"/>
        </w:rPr>
        <w:t>,</w:t>
      </w:r>
    </w:p>
    <w:p w14:paraId="3E8CABF8" w14:textId="77777777" w:rsidR="00DD5343" w:rsidRPr="00DD5343" w:rsidRDefault="00DD5343" w:rsidP="00DD5343">
      <w:pPr>
        <w:pStyle w:val="HTMLPreformatted"/>
        <w:shd w:val="clear" w:color="auto" w:fill="FFFFFF"/>
        <w:ind w:left="720"/>
        <w:rPr>
          <w:rStyle w:val="HTMLCode"/>
          <w:rFonts w:ascii="Century" w:hAnsi="Century"/>
          <w:color w:val="1F1F1F"/>
          <w:sz w:val="24"/>
          <w:szCs w:val="24"/>
        </w:rPr>
      </w:pPr>
      <w:r w:rsidRPr="00DD5343">
        <w:rPr>
          <w:rStyle w:val="HTMLCode"/>
          <w:rFonts w:ascii="Century" w:hAnsi="Century"/>
          <w:color w:val="1F1F1F"/>
          <w:sz w:val="24"/>
          <w:szCs w:val="24"/>
        </w:rPr>
        <w:t xml:space="preserve">  </w:t>
      </w:r>
      <w:r w:rsidRPr="00DD5343">
        <w:rPr>
          <w:rStyle w:val="hljs-attr"/>
          <w:rFonts w:ascii="Century" w:hAnsi="Century"/>
          <w:color w:val="1F1F1F"/>
          <w:sz w:val="24"/>
          <w:szCs w:val="24"/>
        </w:rPr>
        <w:t>"renamed-key"</w:t>
      </w:r>
      <w:r w:rsidRPr="00DD5343">
        <w:rPr>
          <w:rStyle w:val="HTMLCode"/>
          <w:rFonts w:ascii="Century" w:hAnsi="Century"/>
          <w:color w:val="1F1F1F"/>
          <w:sz w:val="24"/>
          <w:szCs w:val="24"/>
        </w:rPr>
        <w:t>: $</w:t>
      </w:r>
      <w:proofErr w:type="spellStart"/>
      <w:proofErr w:type="gramStart"/>
      <w:r w:rsidRPr="00DD5343">
        <w:rPr>
          <w:rStyle w:val="HTMLCode"/>
          <w:rFonts w:ascii="Century" w:hAnsi="Century"/>
          <w:color w:val="1F1F1F"/>
          <w:sz w:val="24"/>
          <w:szCs w:val="24"/>
        </w:rPr>
        <w:t>input.json</w:t>
      </w:r>
      <w:proofErr w:type="spellEnd"/>
      <w:proofErr w:type="gramEnd"/>
      <w:r w:rsidRPr="00DD5343">
        <w:rPr>
          <w:rStyle w:val="HTMLCode"/>
          <w:rFonts w:ascii="Century" w:hAnsi="Century"/>
          <w:color w:val="1F1F1F"/>
          <w:sz w:val="24"/>
          <w:szCs w:val="24"/>
        </w:rPr>
        <w:t>('$.example')</w:t>
      </w:r>
    </w:p>
    <w:p w14:paraId="35AE2DCC" w14:textId="1C9410CA" w:rsidR="00DD5343" w:rsidRDefault="00DD5343" w:rsidP="00DD5343">
      <w:pPr>
        <w:pStyle w:val="HTMLPreformatted"/>
        <w:shd w:val="clear" w:color="auto" w:fill="FFFFFF"/>
        <w:ind w:left="720"/>
        <w:rPr>
          <w:rStyle w:val="HTMLCode"/>
          <w:rFonts w:ascii="Century" w:hAnsi="Century"/>
          <w:color w:val="1F1F1F"/>
          <w:sz w:val="24"/>
          <w:szCs w:val="24"/>
        </w:rPr>
      </w:pPr>
      <w:r w:rsidRPr="00DD5343">
        <w:rPr>
          <w:rStyle w:val="HTMLCode"/>
          <w:rFonts w:ascii="Century" w:hAnsi="Century"/>
          <w:color w:val="1F1F1F"/>
          <w:sz w:val="24"/>
          <w:szCs w:val="24"/>
        </w:rPr>
        <w:t>}</w:t>
      </w:r>
    </w:p>
    <w:p w14:paraId="0BB2E5B3" w14:textId="0BF8B534" w:rsidR="00F20AD7" w:rsidRPr="00DD5343" w:rsidRDefault="00F20AD7" w:rsidP="00F20AD7">
      <w:pPr>
        <w:pStyle w:val="HTMLPreformatted"/>
        <w:shd w:val="clear" w:color="auto" w:fill="FFFFFF"/>
        <w:jc w:val="center"/>
        <w:rPr>
          <w:rStyle w:val="HTMLCode"/>
          <w:rFonts w:ascii="Century" w:hAnsi="Century"/>
          <w:color w:val="1F1F1F"/>
          <w:sz w:val="24"/>
          <w:szCs w:val="24"/>
        </w:rPr>
      </w:pPr>
      <w:r w:rsidRPr="00F20AD7">
        <w:rPr>
          <w:rStyle w:val="HTMLCode"/>
          <w:rFonts w:ascii="Century" w:hAnsi="Century"/>
          <w:color w:val="1F1F1F"/>
          <w:sz w:val="24"/>
          <w:szCs w:val="24"/>
        </w:rPr>
        <w:drawing>
          <wp:inline distT="0" distB="0" distL="0" distR="0" wp14:anchorId="5F4C4BE1" wp14:editId="7B17CE87">
            <wp:extent cx="4065029" cy="2041072"/>
            <wp:effectExtent l="0" t="0" r="0" b="0"/>
            <wp:docPr id="897334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334669" name=""/>
                    <pic:cNvPicPr/>
                  </pic:nvPicPr>
                  <pic:blipFill>
                    <a:blip r:embed="rId11"/>
                    <a:stretch>
                      <a:fillRect/>
                    </a:stretch>
                  </pic:blipFill>
                  <pic:spPr>
                    <a:xfrm>
                      <a:off x="0" y="0"/>
                      <a:ext cx="4080371" cy="2048776"/>
                    </a:xfrm>
                    <a:prstGeom prst="rect">
                      <a:avLst/>
                    </a:prstGeom>
                  </pic:spPr>
                </pic:pic>
              </a:graphicData>
            </a:graphic>
          </wp:inline>
        </w:drawing>
      </w:r>
    </w:p>
    <w:p w14:paraId="4B150FD2" w14:textId="77777777" w:rsidR="00DD5343" w:rsidRPr="00DD5343" w:rsidRDefault="00DD5343" w:rsidP="00DD5343">
      <w:pPr>
        <w:pStyle w:val="NormalWeb"/>
        <w:shd w:val="clear" w:color="auto" w:fill="FFFFFF"/>
        <w:rPr>
          <w:rFonts w:ascii="Century" w:hAnsi="Century" w:cs="Arial"/>
          <w:color w:val="1F1F1F"/>
        </w:rPr>
      </w:pPr>
      <w:r w:rsidRPr="00DD5343">
        <w:rPr>
          <w:rStyle w:val="Strong"/>
          <w:rFonts w:ascii="Century" w:hAnsi="Century" w:cs="Arial"/>
          <w:color w:val="1F1F1F"/>
        </w:rPr>
        <w:t>Explanation:</w:t>
      </w:r>
    </w:p>
    <w:p w14:paraId="020CB912" w14:textId="77777777" w:rsidR="00DD5343" w:rsidRPr="00DD5343" w:rsidRDefault="00DD5343" w:rsidP="00DD5343">
      <w:pPr>
        <w:numPr>
          <w:ilvl w:val="0"/>
          <w:numId w:val="21"/>
        </w:numPr>
        <w:shd w:val="clear" w:color="auto" w:fill="FFFFFF"/>
        <w:spacing w:before="100" w:beforeAutospacing="1" w:after="0" w:line="240" w:lineRule="auto"/>
        <w:rPr>
          <w:rFonts w:ascii="Century" w:hAnsi="Century" w:cs="Arial"/>
          <w:color w:val="1F1F1F"/>
          <w:sz w:val="24"/>
          <w:szCs w:val="24"/>
        </w:rPr>
      </w:pPr>
      <w:r w:rsidRPr="00E12E4A">
        <w:rPr>
          <w:rStyle w:val="HTMLCode"/>
          <w:rFonts w:ascii="Century" w:eastAsiaTheme="minorHAnsi" w:hAnsi="Century"/>
          <w:b/>
          <w:bCs/>
          <w:color w:val="1F1F1F"/>
          <w:sz w:val="24"/>
          <w:szCs w:val="24"/>
        </w:rPr>
        <w:t>$</w:t>
      </w:r>
      <w:proofErr w:type="spellStart"/>
      <w:proofErr w:type="gramStart"/>
      <w:r w:rsidRPr="00E12E4A">
        <w:rPr>
          <w:rStyle w:val="HTMLCode"/>
          <w:rFonts w:ascii="Century" w:eastAsiaTheme="minorHAnsi" w:hAnsi="Century"/>
          <w:b/>
          <w:bCs/>
          <w:color w:val="1F1F1F"/>
          <w:sz w:val="24"/>
          <w:szCs w:val="24"/>
        </w:rPr>
        <w:t>input.json</w:t>
      </w:r>
      <w:proofErr w:type="spellEnd"/>
      <w:proofErr w:type="gramEnd"/>
      <w:r w:rsidRPr="00E12E4A">
        <w:rPr>
          <w:rStyle w:val="HTMLCode"/>
          <w:rFonts w:ascii="Century" w:eastAsiaTheme="minorHAnsi" w:hAnsi="Century"/>
          <w:b/>
          <w:bCs/>
          <w:color w:val="1F1F1F"/>
          <w:sz w:val="24"/>
          <w:szCs w:val="24"/>
        </w:rPr>
        <w:t>('$.example')</w:t>
      </w:r>
      <w:r w:rsidRPr="00E12E4A">
        <w:rPr>
          <w:rFonts w:ascii="Century" w:hAnsi="Century" w:cs="Arial"/>
          <w:b/>
          <w:bCs/>
          <w:color w:val="1F1F1F"/>
          <w:sz w:val="24"/>
          <w:szCs w:val="24"/>
        </w:rPr>
        <w:t>:</w:t>
      </w:r>
      <w:r w:rsidRPr="00DD5343">
        <w:rPr>
          <w:rFonts w:ascii="Century" w:hAnsi="Century" w:cs="Arial"/>
          <w:color w:val="1F1F1F"/>
          <w:sz w:val="24"/>
          <w:szCs w:val="24"/>
        </w:rPr>
        <w:t xml:space="preserve"> This expression accesses the value of the </w:t>
      </w:r>
      <w:r w:rsidRPr="00DD5343">
        <w:rPr>
          <w:rStyle w:val="HTMLCode"/>
          <w:rFonts w:ascii="Century" w:eastAsiaTheme="minorHAnsi" w:hAnsi="Century"/>
          <w:color w:val="1F1F1F"/>
          <w:sz w:val="24"/>
          <w:szCs w:val="24"/>
        </w:rPr>
        <w:t>"example"</w:t>
      </w:r>
      <w:r w:rsidRPr="00DD5343">
        <w:rPr>
          <w:rFonts w:ascii="Century" w:hAnsi="Century" w:cs="Arial"/>
          <w:color w:val="1F1F1F"/>
          <w:sz w:val="24"/>
          <w:szCs w:val="24"/>
        </w:rPr>
        <w:t> key within the original JSON payload received from the Lambda function.</w:t>
      </w:r>
    </w:p>
    <w:p w14:paraId="3D24897B" w14:textId="77777777" w:rsidR="00DD5343" w:rsidRPr="00DD5343" w:rsidRDefault="00DD5343" w:rsidP="00DD5343">
      <w:pPr>
        <w:numPr>
          <w:ilvl w:val="0"/>
          <w:numId w:val="22"/>
        </w:numPr>
        <w:shd w:val="clear" w:color="auto" w:fill="FFFFFF"/>
        <w:spacing w:before="100" w:beforeAutospacing="1" w:after="0" w:line="240" w:lineRule="auto"/>
        <w:rPr>
          <w:rFonts w:ascii="Century" w:hAnsi="Century" w:cs="Arial"/>
          <w:color w:val="1F1F1F"/>
          <w:sz w:val="24"/>
          <w:szCs w:val="24"/>
        </w:rPr>
      </w:pPr>
      <w:r w:rsidRPr="00DD5343">
        <w:rPr>
          <w:rStyle w:val="Strong"/>
          <w:rFonts w:ascii="Century" w:hAnsi="Century" w:cs="Arial"/>
          <w:color w:val="1F1F1F"/>
          <w:sz w:val="24"/>
          <w:szCs w:val="24"/>
        </w:rPr>
        <w:t>Save the Template.</w:t>
      </w:r>
    </w:p>
    <w:p w14:paraId="3DBB1864" w14:textId="77777777" w:rsidR="00DD5343" w:rsidRPr="00DD5343" w:rsidRDefault="00DD5343" w:rsidP="00DD5343">
      <w:pPr>
        <w:pStyle w:val="Heading3"/>
        <w:shd w:val="clear" w:color="auto" w:fill="FFFFFF"/>
        <w:rPr>
          <w:rFonts w:ascii="Century" w:hAnsi="Century" w:cs="Arial"/>
          <w:color w:val="1F1F1F"/>
        </w:rPr>
      </w:pPr>
      <w:r w:rsidRPr="00DD5343">
        <w:rPr>
          <w:rFonts w:ascii="Century" w:hAnsi="Century" w:cs="Arial"/>
          <w:color w:val="1F1F1F"/>
        </w:rPr>
        <w:t>Testing with the Template</w:t>
      </w:r>
    </w:p>
    <w:p w14:paraId="4DA3839A" w14:textId="77777777" w:rsidR="00DD5343" w:rsidRPr="00DD5343" w:rsidRDefault="00DD5343" w:rsidP="00DD5343">
      <w:pPr>
        <w:pStyle w:val="NormalWeb"/>
        <w:shd w:val="clear" w:color="auto" w:fill="FFFFFF"/>
        <w:rPr>
          <w:rFonts w:ascii="Century" w:hAnsi="Century" w:cs="Arial"/>
          <w:color w:val="1F1F1F"/>
        </w:rPr>
      </w:pPr>
      <w:r w:rsidRPr="00DD5343">
        <w:rPr>
          <w:rFonts w:ascii="Century" w:hAnsi="Century" w:cs="Arial"/>
          <w:color w:val="1F1F1F"/>
        </w:rPr>
        <w:t>Now, when you test the GET request again, the response body will be:</w:t>
      </w:r>
    </w:p>
    <w:p w14:paraId="34CB527A" w14:textId="77777777" w:rsidR="00510546" w:rsidRDefault="00267F34" w:rsidP="00510546">
      <w:pPr>
        <w:pStyle w:val="NormalWeb"/>
        <w:shd w:val="clear" w:color="auto" w:fill="FFFFFF"/>
        <w:jc w:val="center"/>
        <w:rPr>
          <w:rFonts w:ascii="Century" w:hAnsi="Century" w:cs="Arial"/>
          <w:color w:val="1F1F1F"/>
        </w:rPr>
      </w:pPr>
      <w:r w:rsidRPr="00267F34">
        <w:rPr>
          <w:rFonts w:ascii="Century" w:eastAsiaTheme="minorHAnsi" w:hAnsi="Century" w:cs="Arial"/>
          <w:kern w:val="2"/>
          <w:lang w:eastAsia="en-US"/>
          <w14:ligatures w14:val="standardContextual"/>
        </w:rPr>
        <w:lastRenderedPageBreak/>
        <w:drawing>
          <wp:inline distT="0" distB="0" distL="0" distR="0" wp14:anchorId="1DDFEF0E" wp14:editId="4A0E23A2">
            <wp:extent cx="2264228" cy="2372865"/>
            <wp:effectExtent l="0" t="0" r="3175" b="8890"/>
            <wp:docPr id="890894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894352" name=""/>
                    <pic:cNvPicPr/>
                  </pic:nvPicPr>
                  <pic:blipFill>
                    <a:blip r:embed="rId12"/>
                    <a:stretch>
                      <a:fillRect/>
                    </a:stretch>
                  </pic:blipFill>
                  <pic:spPr>
                    <a:xfrm>
                      <a:off x="0" y="0"/>
                      <a:ext cx="2272456" cy="2381488"/>
                    </a:xfrm>
                    <a:prstGeom prst="rect">
                      <a:avLst/>
                    </a:prstGeom>
                  </pic:spPr>
                </pic:pic>
              </a:graphicData>
            </a:graphic>
          </wp:inline>
        </w:drawing>
      </w:r>
    </w:p>
    <w:p w14:paraId="3714E08F" w14:textId="70277549" w:rsidR="00DD5343" w:rsidRPr="00DD5343" w:rsidRDefault="00DD5343" w:rsidP="00DD5343">
      <w:pPr>
        <w:pStyle w:val="NormalWeb"/>
        <w:shd w:val="clear" w:color="auto" w:fill="FFFFFF"/>
        <w:rPr>
          <w:rFonts w:ascii="Century" w:hAnsi="Century" w:cs="Arial"/>
          <w:color w:val="1F1F1F"/>
        </w:rPr>
      </w:pPr>
      <w:r w:rsidRPr="00DD5343">
        <w:rPr>
          <w:rFonts w:ascii="Century" w:hAnsi="Century" w:cs="Arial"/>
          <w:color w:val="1F1F1F"/>
        </w:rPr>
        <w:t xml:space="preserve">The mapping template intercepted the Lambda function's output, added the </w:t>
      </w:r>
      <w:r w:rsidRPr="00DD5343">
        <w:rPr>
          <w:rStyle w:val="HTMLCode"/>
          <w:rFonts w:ascii="Century" w:hAnsi="Century"/>
          <w:color w:val="1F1F1F"/>
          <w:sz w:val="24"/>
          <w:szCs w:val="24"/>
        </w:rPr>
        <w:t>"my-key"</w:t>
      </w:r>
      <w:r w:rsidRPr="00DD5343">
        <w:rPr>
          <w:rFonts w:ascii="Century" w:hAnsi="Century" w:cs="Arial"/>
          <w:color w:val="1F1F1F"/>
        </w:rPr>
        <w:t xml:space="preserve"> key-value pair, and renamed the </w:t>
      </w:r>
      <w:r w:rsidRPr="00DD5343">
        <w:rPr>
          <w:rStyle w:val="HTMLCode"/>
          <w:rFonts w:ascii="Century" w:hAnsi="Century"/>
          <w:color w:val="1F1F1F"/>
          <w:sz w:val="24"/>
          <w:szCs w:val="24"/>
        </w:rPr>
        <w:t>"example"</w:t>
      </w:r>
      <w:r w:rsidRPr="00DD5343">
        <w:rPr>
          <w:rFonts w:ascii="Century" w:hAnsi="Century" w:cs="Arial"/>
          <w:color w:val="1F1F1F"/>
        </w:rPr>
        <w:t xml:space="preserve"> key to </w:t>
      </w:r>
      <w:r w:rsidRPr="00DD5343">
        <w:rPr>
          <w:rStyle w:val="HTMLCode"/>
          <w:rFonts w:ascii="Century" w:hAnsi="Century"/>
          <w:color w:val="1F1F1F"/>
          <w:sz w:val="24"/>
          <w:szCs w:val="24"/>
        </w:rPr>
        <w:t>"renamed-key"</w:t>
      </w:r>
      <w:r w:rsidRPr="00DD5343">
        <w:rPr>
          <w:rFonts w:ascii="Century" w:hAnsi="Century" w:cs="Arial"/>
          <w:color w:val="1F1F1F"/>
        </w:rPr>
        <w:t xml:space="preserve"> with its original value.</w:t>
      </w:r>
    </w:p>
    <w:p w14:paraId="36F796A1" w14:textId="77777777" w:rsidR="00DD5343" w:rsidRPr="00DD5343" w:rsidRDefault="00DD5343" w:rsidP="00DD5343">
      <w:pPr>
        <w:pStyle w:val="NormalWeb"/>
        <w:shd w:val="clear" w:color="auto" w:fill="FFFFFF"/>
        <w:rPr>
          <w:rFonts w:ascii="Century" w:hAnsi="Century" w:cs="Arial"/>
          <w:color w:val="1F1F1F"/>
        </w:rPr>
      </w:pPr>
      <w:r w:rsidRPr="00DD5343">
        <w:rPr>
          <w:rStyle w:val="Strong"/>
          <w:rFonts w:ascii="Century" w:hAnsi="Century" w:cs="Arial"/>
          <w:color w:val="1F1F1F"/>
        </w:rPr>
        <w:t>Key Points:</w:t>
      </w:r>
    </w:p>
    <w:p w14:paraId="535A7FAB" w14:textId="77777777" w:rsidR="00DD5343" w:rsidRPr="00DD5343" w:rsidRDefault="00DD5343" w:rsidP="00DD5343">
      <w:pPr>
        <w:numPr>
          <w:ilvl w:val="0"/>
          <w:numId w:val="23"/>
        </w:numPr>
        <w:shd w:val="clear" w:color="auto" w:fill="FFFFFF"/>
        <w:spacing w:before="100" w:beforeAutospacing="1" w:after="0" w:line="240" w:lineRule="auto"/>
        <w:rPr>
          <w:rFonts w:ascii="Century" w:hAnsi="Century" w:cs="Arial"/>
          <w:color w:val="1F1F1F"/>
          <w:sz w:val="24"/>
          <w:szCs w:val="24"/>
        </w:rPr>
      </w:pPr>
      <w:r w:rsidRPr="00DD5343">
        <w:rPr>
          <w:rFonts w:ascii="Century" w:hAnsi="Century" w:cs="Arial"/>
          <w:color w:val="1F1F1F"/>
          <w:sz w:val="24"/>
          <w:szCs w:val="24"/>
        </w:rPr>
        <w:t>Mapping templates allow you to transform data between your API and backend services.</w:t>
      </w:r>
    </w:p>
    <w:p w14:paraId="51E0B383" w14:textId="77777777" w:rsidR="00DD5343" w:rsidRPr="00DD5343" w:rsidRDefault="00DD5343" w:rsidP="00DD5343">
      <w:pPr>
        <w:numPr>
          <w:ilvl w:val="0"/>
          <w:numId w:val="23"/>
        </w:numPr>
        <w:shd w:val="clear" w:color="auto" w:fill="FFFFFF"/>
        <w:spacing w:before="100" w:beforeAutospacing="1" w:after="0" w:line="240" w:lineRule="auto"/>
        <w:rPr>
          <w:rFonts w:ascii="Century" w:hAnsi="Century" w:cs="Arial"/>
          <w:color w:val="1F1F1F"/>
          <w:sz w:val="24"/>
          <w:szCs w:val="24"/>
        </w:rPr>
      </w:pPr>
      <w:r w:rsidRPr="00DD5343">
        <w:rPr>
          <w:rFonts w:ascii="Century" w:hAnsi="Century" w:cs="Arial"/>
          <w:color w:val="1F1F1F"/>
          <w:sz w:val="24"/>
          <w:szCs w:val="24"/>
        </w:rPr>
        <w:t>You can use them on both integration requests and responses.</w:t>
      </w:r>
    </w:p>
    <w:p w14:paraId="3453941D" w14:textId="77777777" w:rsidR="00DD5343" w:rsidRPr="00DD5343" w:rsidRDefault="00DD5343" w:rsidP="00DD5343">
      <w:pPr>
        <w:numPr>
          <w:ilvl w:val="0"/>
          <w:numId w:val="23"/>
        </w:numPr>
        <w:shd w:val="clear" w:color="auto" w:fill="FFFFFF"/>
        <w:spacing w:before="100" w:beforeAutospacing="1" w:after="0" w:line="240" w:lineRule="auto"/>
        <w:rPr>
          <w:rFonts w:ascii="Century" w:hAnsi="Century" w:cs="Arial"/>
          <w:color w:val="1F1F1F"/>
          <w:sz w:val="24"/>
          <w:szCs w:val="24"/>
        </w:rPr>
      </w:pPr>
      <w:r w:rsidRPr="00DD5343">
        <w:rPr>
          <w:rFonts w:ascii="Century" w:hAnsi="Century" w:cs="Arial"/>
          <w:color w:val="1F1F1F"/>
          <w:sz w:val="24"/>
          <w:szCs w:val="24"/>
        </w:rPr>
        <w:t>They offer functionalities like renaming keys, adding data, and filtering information.</w:t>
      </w:r>
    </w:p>
    <w:p w14:paraId="0565E91E" w14:textId="77777777" w:rsidR="00DD5343" w:rsidRPr="00DD5343" w:rsidRDefault="00DD5343" w:rsidP="00DD5343">
      <w:pPr>
        <w:pStyle w:val="NormalWeb"/>
        <w:shd w:val="clear" w:color="auto" w:fill="FFFFFF"/>
        <w:rPr>
          <w:rFonts w:ascii="Century" w:hAnsi="Century" w:cs="Arial"/>
          <w:color w:val="1F1F1F"/>
        </w:rPr>
      </w:pPr>
      <w:r w:rsidRPr="00DD5343">
        <w:rPr>
          <w:rFonts w:ascii="Century" w:hAnsi="Century" w:cs="Arial"/>
          <w:color w:val="1F1F1F"/>
        </w:rPr>
        <w:t>This is a basic example, but it demonstrates the power of mapping templates in shaping your API Gateway responses.</w:t>
      </w:r>
    </w:p>
    <w:p w14:paraId="4B516B4A" w14:textId="77777777" w:rsidR="00DD5343" w:rsidRPr="00DD5343" w:rsidRDefault="00DD5343" w:rsidP="002044E5">
      <w:pPr>
        <w:pStyle w:val="NormalWeb"/>
        <w:shd w:val="clear" w:color="auto" w:fill="FFFFFF"/>
        <w:ind w:left="720"/>
        <w:rPr>
          <w:rFonts w:ascii="Century" w:hAnsi="Century" w:cs="Arial"/>
          <w:color w:val="1F1F1F"/>
        </w:rPr>
      </w:pPr>
    </w:p>
    <w:p w14:paraId="5709D768" w14:textId="77777777" w:rsidR="001717C2" w:rsidRPr="00DD5343" w:rsidRDefault="001717C2" w:rsidP="001717C2">
      <w:pPr>
        <w:shd w:val="clear" w:color="auto" w:fill="FFFFFF"/>
        <w:spacing w:before="100" w:beforeAutospacing="1" w:after="0" w:line="240" w:lineRule="auto"/>
        <w:rPr>
          <w:rFonts w:ascii="Century" w:eastAsia="Times New Roman" w:hAnsi="Century" w:cs="Arial"/>
          <w:color w:val="1F1F1F"/>
          <w:kern w:val="0"/>
          <w:sz w:val="24"/>
          <w:szCs w:val="24"/>
          <w:lang w:eastAsia="en-IN"/>
          <w14:ligatures w14:val="none"/>
        </w:rPr>
      </w:pPr>
    </w:p>
    <w:p w14:paraId="65AC1DB0" w14:textId="77777777" w:rsidR="006C7914" w:rsidRPr="00DD5343" w:rsidRDefault="006C7914" w:rsidP="006C7914">
      <w:pPr>
        <w:pStyle w:val="NormalWeb"/>
        <w:shd w:val="clear" w:color="auto" w:fill="FFFFFF"/>
        <w:rPr>
          <w:rFonts w:ascii="Century" w:hAnsi="Century" w:cs="Arial"/>
          <w:color w:val="1F1F1F"/>
        </w:rPr>
      </w:pPr>
    </w:p>
    <w:p w14:paraId="3B210261" w14:textId="55CE6FDE" w:rsidR="00006F5F" w:rsidRPr="00112471" w:rsidRDefault="002C5750" w:rsidP="00006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w:eastAsia="Times New Roman" w:hAnsi="Century" w:cs="Courier New"/>
          <w:kern w:val="0"/>
          <w:sz w:val="24"/>
          <w:szCs w:val="24"/>
          <w:lang w:eastAsia="en-IN"/>
          <w14:ligatures w14:val="none"/>
        </w:rPr>
      </w:pPr>
      <w:r w:rsidRPr="00DD5343">
        <w:rPr>
          <w:rFonts w:ascii="Century" w:eastAsia="Times New Roman" w:hAnsi="Century" w:cs="Courier New"/>
          <w:kern w:val="0"/>
          <w:sz w:val="24"/>
          <w:szCs w:val="24"/>
          <w:lang w:eastAsia="en-IN"/>
          <w14:ligatures w14:val="none"/>
        </w:rPr>
        <w:br/>
      </w:r>
    </w:p>
    <w:p w14:paraId="64FEC263" w14:textId="77777777" w:rsidR="00BA4544" w:rsidRPr="00BA4544" w:rsidRDefault="00BA4544" w:rsidP="00BA4544">
      <w:pPr>
        <w:shd w:val="clear" w:color="auto" w:fill="FFFFFF"/>
        <w:spacing w:before="100" w:beforeAutospacing="1" w:after="100" w:afterAutospacing="1" w:line="240" w:lineRule="auto"/>
        <w:rPr>
          <w:rFonts w:ascii="Century" w:eastAsia="Times New Roman" w:hAnsi="Century" w:cs="Arial"/>
          <w:color w:val="1F1F1F"/>
          <w:kern w:val="0"/>
          <w:sz w:val="24"/>
          <w:szCs w:val="24"/>
          <w:lang w:eastAsia="en-IN"/>
          <w14:ligatures w14:val="none"/>
        </w:rPr>
      </w:pPr>
    </w:p>
    <w:p w14:paraId="16106B93" w14:textId="77777777" w:rsidR="00A85FCC" w:rsidRPr="00DD5343" w:rsidRDefault="00A85FCC">
      <w:pPr>
        <w:rPr>
          <w:rFonts w:ascii="Century" w:hAnsi="Century"/>
          <w:sz w:val="24"/>
          <w:szCs w:val="24"/>
        </w:rPr>
      </w:pPr>
    </w:p>
    <w:sectPr w:rsidR="00A85FCC" w:rsidRPr="00DD53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17AF0"/>
    <w:multiLevelType w:val="multilevel"/>
    <w:tmpl w:val="4DD40F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632F6"/>
    <w:multiLevelType w:val="multilevel"/>
    <w:tmpl w:val="920C5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26164"/>
    <w:multiLevelType w:val="multilevel"/>
    <w:tmpl w:val="06AC3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C4A38"/>
    <w:multiLevelType w:val="multilevel"/>
    <w:tmpl w:val="35205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502790"/>
    <w:multiLevelType w:val="multilevel"/>
    <w:tmpl w:val="00C4E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153FA8"/>
    <w:multiLevelType w:val="hybridMultilevel"/>
    <w:tmpl w:val="AB6CFBB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0F2809"/>
    <w:multiLevelType w:val="multilevel"/>
    <w:tmpl w:val="21E6B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7D334D"/>
    <w:multiLevelType w:val="hybridMultilevel"/>
    <w:tmpl w:val="C00E7FB8"/>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272B689F"/>
    <w:multiLevelType w:val="multilevel"/>
    <w:tmpl w:val="EE4A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6E1B25"/>
    <w:multiLevelType w:val="multilevel"/>
    <w:tmpl w:val="0A98AF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2B03E5"/>
    <w:multiLevelType w:val="multilevel"/>
    <w:tmpl w:val="0E08BD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643DFE"/>
    <w:multiLevelType w:val="hybridMultilevel"/>
    <w:tmpl w:val="0A944E28"/>
    <w:lvl w:ilvl="0" w:tplc="40090003">
      <w:start w:val="1"/>
      <w:numFmt w:val="bullet"/>
      <w:lvlText w:val="o"/>
      <w:lvlJc w:val="left"/>
      <w:pPr>
        <w:ind w:left="1774" w:hanging="360"/>
      </w:pPr>
      <w:rPr>
        <w:rFonts w:ascii="Courier New" w:hAnsi="Courier New" w:cs="Courier New" w:hint="default"/>
      </w:rPr>
    </w:lvl>
    <w:lvl w:ilvl="1" w:tplc="40090003" w:tentative="1">
      <w:start w:val="1"/>
      <w:numFmt w:val="bullet"/>
      <w:lvlText w:val="o"/>
      <w:lvlJc w:val="left"/>
      <w:pPr>
        <w:ind w:left="2494" w:hanging="360"/>
      </w:pPr>
      <w:rPr>
        <w:rFonts w:ascii="Courier New" w:hAnsi="Courier New" w:cs="Courier New" w:hint="default"/>
      </w:rPr>
    </w:lvl>
    <w:lvl w:ilvl="2" w:tplc="40090005" w:tentative="1">
      <w:start w:val="1"/>
      <w:numFmt w:val="bullet"/>
      <w:lvlText w:val=""/>
      <w:lvlJc w:val="left"/>
      <w:pPr>
        <w:ind w:left="3214" w:hanging="360"/>
      </w:pPr>
      <w:rPr>
        <w:rFonts w:ascii="Wingdings" w:hAnsi="Wingdings" w:hint="default"/>
      </w:rPr>
    </w:lvl>
    <w:lvl w:ilvl="3" w:tplc="40090001" w:tentative="1">
      <w:start w:val="1"/>
      <w:numFmt w:val="bullet"/>
      <w:lvlText w:val=""/>
      <w:lvlJc w:val="left"/>
      <w:pPr>
        <w:ind w:left="3934" w:hanging="360"/>
      </w:pPr>
      <w:rPr>
        <w:rFonts w:ascii="Symbol" w:hAnsi="Symbol" w:hint="default"/>
      </w:rPr>
    </w:lvl>
    <w:lvl w:ilvl="4" w:tplc="40090003" w:tentative="1">
      <w:start w:val="1"/>
      <w:numFmt w:val="bullet"/>
      <w:lvlText w:val="o"/>
      <w:lvlJc w:val="left"/>
      <w:pPr>
        <w:ind w:left="4654" w:hanging="360"/>
      </w:pPr>
      <w:rPr>
        <w:rFonts w:ascii="Courier New" w:hAnsi="Courier New" w:cs="Courier New" w:hint="default"/>
      </w:rPr>
    </w:lvl>
    <w:lvl w:ilvl="5" w:tplc="40090005" w:tentative="1">
      <w:start w:val="1"/>
      <w:numFmt w:val="bullet"/>
      <w:lvlText w:val=""/>
      <w:lvlJc w:val="left"/>
      <w:pPr>
        <w:ind w:left="5374" w:hanging="360"/>
      </w:pPr>
      <w:rPr>
        <w:rFonts w:ascii="Wingdings" w:hAnsi="Wingdings" w:hint="default"/>
      </w:rPr>
    </w:lvl>
    <w:lvl w:ilvl="6" w:tplc="40090001" w:tentative="1">
      <w:start w:val="1"/>
      <w:numFmt w:val="bullet"/>
      <w:lvlText w:val=""/>
      <w:lvlJc w:val="left"/>
      <w:pPr>
        <w:ind w:left="6094" w:hanging="360"/>
      </w:pPr>
      <w:rPr>
        <w:rFonts w:ascii="Symbol" w:hAnsi="Symbol" w:hint="default"/>
      </w:rPr>
    </w:lvl>
    <w:lvl w:ilvl="7" w:tplc="40090003" w:tentative="1">
      <w:start w:val="1"/>
      <w:numFmt w:val="bullet"/>
      <w:lvlText w:val="o"/>
      <w:lvlJc w:val="left"/>
      <w:pPr>
        <w:ind w:left="6814" w:hanging="360"/>
      </w:pPr>
      <w:rPr>
        <w:rFonts w:ascii="Courier New" w:hAnsi="Courier New" w:cs="Courier New" w:hint="default"/>
      </w:rPr>
    </w:lvl>
    <w:lvl w:ilvl="8" w:tplc="40090005" w:tentative="1">
      <w:start w:val="1"/>
      <w:numFmt w:val="bullet"/>
      <w:lvlText w:val=""/>
      <w:lvlJc w:val="left"/>
      <w:pPr>
        <w:ind w:left="7534" w:hanging="360"/>
      </w:pPr>
      <w:rPr>
        <w:rFonts w:ascii="Wingdings" w:hAnsi="Wingdings" w:hint="default"/>
      </w:rPr>
    </w:lvl>
  </w:abstractNum>
  <w:abstractNum w:abstractNumId="12" w15:restartNumberingAfterBreak="0">
    <w:nsid w:val="42B83F3B"/>
    <w:multiLevelType w:val="hybridMultilevel"/>
    <w:tmpl w:val="DC8C887A"/>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47C74FCE"/>
    <w:multiLevelType w:val="multilevel"/>
    <w:tmpl w:val="AD483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087DC4"/>
    <w:multiLevelType w:val="multilevel"/>
    <w:tmpl w:val="52C6D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936EA9"/>
    <w:multiLevelType w:val="multilevel"/>
    <w:tmpl w:val="50622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FD6F3F"/>
    <w:multiLevelType w:val="hybridMultilevel"/>
    <w:tmpl w:val="0428D33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6B8D5797"/>
    <w:multiLevelType w:val="multilevel"/>
    <w:tmpl w:val="FCCCD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B249B3"/>
    <w:multiLevelType w:val="multilevel"/>
    <w:tmpl w:val="1E96B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DA50EE"/>
    <w:multiLevelType w:val="multilevel"/>
    <w:tmpl w:val="08D6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264587"/>
    <w:multiLevelType w:val="multilevel"/>
    <w:tmpl w:val="1130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A71CFE"/>
    <w:multiLevelType w:val="multilevel"/>
    <w:tmpl w:val="C62627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CB7697"/>
    <w:multiLevelType w:val="multilevel"/>
    <w:tmpl w:val="AF6AEF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0501127">
    <w:abstractNumId w:val="2"/>
  </w:num>
  <w:num w:numId="2" w16cid:durableId="1970814921">
    <w:abstractNumId w:val="15"/>
  </w:num>
  <w:num w:numId="3" w16cid:durableId="912160207">
    <w:abstractNumId w:val="13"/>
  </w:num>
  <w:num w:numId="4" w16cid:durableId="316884607">
    <w:abstractNumId w:val="19"/>
  </w:num>
  <w:num w:numId="5" w16cid:durableId="1970740703">
    <w:abstractNumId w:val="8"/>
  </w:num>
  <w:num w:numId="6" w16cid:durableId="1461651490">
    <w:abstractNumId w:val="1"/>
  </w:num>
  <w:num w:numId="7" w16cid:durableId="1470629762">
    <w:abstractNumId w:val="0"/>
  </w:num>
  <w:num w:numId="8" w16cid:durableId="1020667083">
    <w:abstractNumId w:val="6"/>
  </w:num>
  <w:num w:numId="9" w16cid:durableId="1264924761">
    <w:abstractNumId w:val="18"/>
  </w:num>
  <w:num w:numId="10" w16cid:durableId="1801924194">
    <w:abstractNumId w:val="9"/>
  </w:num>
  <w:num w:numId="11" w16cid:durableId="843403521">
    <w:abstractNumId w:val="16"/>
  </w:num>
  <w:num w:numId="12" w16cid:durableId="227303644">
    <w:abstractNumId w:val="14"/>
  </w:num>
  <w:num w:numId="13" w16cid:durableId="839199944">
    <w:abstractNumId w:val="10"/>
  </w:num>
  <w:num w:numId="14" w16cid:durableId="144276569">
    <w:abstractNumId w:val="12"/>
  </w:num>
  <w:num w:numId="15" w16cid:durableId="591933692">
    <w:abstractNumId w:val="21"/>
  </w:num>
  <w:num w:numId="16" w16cid:durableId="1734699452">
    <w:abstractNumId w:val="7"/>
  </w:num>
  <w:num w:numId="17" w16cid:durableId="1507985165">
    <w:abstractNumId w:val="5"/>
  </w:num>
  <w:num w:numId="18" w16cid:durableId="803230203">
    <w:abstractNumId w:val="11"/>
  </w:num>
  <w:num w:numId="19" w16cid:durableId="1404261066">
    <w:abstractNumId w:val="4"/>
  </w:num>
  <w:num w:numId="20" w16cid:durableId="655690585">
    <w:abstractNumId w:val="3"/>
  </w:num>
  <w:num w:numId="21" w16cid:durableId="1859536849">
    <w:abstractNumId w:val="17"/>
  </w:num>
  <w:num w:numId="22" w16cid:durableId="1692798962">
    <w:abstractNumId w:val="22"/>
  </w:num>
  <w:num w:numId="23" w16cid:durableId="25101160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447"/>
    <w:rsid w:val="00001D63"/>
    <w:rsid w:val="00006F5F"/>
    <w:rsid w:val="00026AAD"/>
    <w:rsid w:val="00074D93"/>
    <w:rsid w:val="000B342F"/>
    <w:rsid w:val="00112471"/>
    <w:rsid w:val="001717C2"/>
    <w:rsid w:val="001975F9"/>
    <w:rsid w:val="001B610A"/>
    <w:rsid w:val="001E1942"/>
    <w:rsid w:val="002044E5"/>
    <w:rsid w:val="00243944"/>
    <w:rsid w:val="00253F1F"/>
    <w:rsid w:val="00267F34"/>
    <w:rsid w:val="002C5750"/>
    <w:rsid w:val="002D2067"/>
    <w:rsid w:val="00314539"/>
    <w:rsid w:val="00336770"/>
    <w:rsid w:val="004C1179"/>
    <w:rsid w:val="00510546"/>
    <w:rsid w:val="005A3841"/>
    <w:rsid w:val="006C7914"/>
    <w:rsid w:val="00722864"/>
    <w:rsid w:val="00750150"/>
    <w:rsid w:val="0075632F"/>
    <w:rsid w:val="008F213D"/>
    <w:rsid w:val="009012BA"/>
    <w:rsid w:val="00A73E36"/>
    <w:rsid w:val="00A85FCC"/>
    <w:rsid w:val="00AA00D8"/>
    <w:rsid w:val="00B35F6C"/>
    <w:rsid w:val="00B4365D"/>
    <w:rsid w:val="00B7232F"/>
    <w:rsid w:val="00BA4544"/>
    <w:rsid w:val="00D73611"/>
    <w:rsid w:val="00DB4E98"/>
    <w:rsid w:val="00DC4A86"/>
    <w:rsid w:val="00DD5343"/>
    <w:rsid w:val="00E126BA"/>
    <w:rsid w:val="00E12E4A"/>
    <w:rsid w:val="00F20AD7"/>
    <w:rsid w:val="00FB6447"/>
    <w:rsid w:val="00FD26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55152"/>
  <w15:chartTrackingRefBased/>
  <w15:docId w15:val="{B0FED3F8-36E1-4829-A0EC-B3514DB7C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A454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B35F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4544"/>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BA454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B4E98"/>
    <w:rPr>
      <w:b/>
      <w:bCs/>
    </w:rPr>
  </w:style>
  <w:style w:type="character" w:styleId="HTMLCode">
    <w:name w:val="HTML Code"/>
    <w:basedOn w:val="DefaultParagraphFont"/>
    <w:uiPriority w:val="99"/>
    <w:semiHidden/>
    <w:unhideWhenUsed/>
    <w:rsid w:val="0011247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12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12471"/>
    <w:rPr>
      <w:rFonts w:ascii="Courier New" w:eastAsia="Times New Roman" w:hAnsi="Courier New" w:cs="Courier New"/>
      <w:kern w:val="0"/>
      <w:sz w:val="20"/>
      <w:szCs w:val="20"/>
      <w:lang w:eastAsia="en-IN"/>
      <w14:ligatures w14:val="none"/>
    </w:rPr>
  </w:style>
  <w:style w:type="character" w:customStyle="1" w:styleId="hljs-function">
    <w:name w:val="hljs-function"/>
    <w:basedOn w:val="DefaultParagraphFont"/>
    <w:rsid w:val="00112471"/>
  </w:style>
  <w:style w:type="character" w:customStyle="1" w:styleId="hljs-keyword">
    <w:name w:val="hljs-keyword"/>
    <w:basedOn w:val="DefaultParagraphFont"/>
    <w:rsid w:val="00112471"/>
  </w:style>
  <w:style w:type="character" w:customStyle="1" w:styleId="hljs-title">
    <w:name w:val="hljs-title"/>
    <w:basedOn w:val="DefaultParagraphFont"/>
    <w:rsid w:val="00112471"/>
  </w:style>
  <w:style w:type="character" w:customStyle="1" w:styleId="hljs-params">
    <w:name w:val="hljs-params"/>
    <w:basedOn w:val="DefaultParagraphFont"/>
    <w:rsid w:val="00112471"/>
  </w:style>
  <w:style w:type="character" w:customStyle="1" w:styleId="hljs-string">
    <w:name w:val="hljs-string"/>
    <w:basedOn w:val="DefaultParagraphFont"/>
    <w:rsid w:val="00112471"/>
  </w:style>
  <w:style w:type="character" w:customStyle="1" w:styleId="Heading3Char">
    <w:name w:val="Heading 3 Char"/>
    <w:basedOn w:val="DefaultParagraphFont"/>
    <w:link w:val="Heading3"/>
    <w:uiPriority w:val="9"/>
    <w:semiHidden/>
    <w:rsid w:val="00B35F6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26AAD"/>
    <w:pPr>
      <w:ind w:left="720"/>
      <w:contextualSpacing/>
    </w:pPr>
  </w:style>
  <w:style w:type="character" w:customStyle="1" w:styleId="hljs-attr">
    <w:name w:val="hljs-attr"/>
    <w:basedOn w:val="DefaultParagraphFont"/>
    <w:rsid w:val="00DD5343"/>
  </w:style>
  <w:style w:type="character" w:styleId="Hyperlink">
    <w:name w:val="Hyperlink"/>
    <w:basedOn w:val="DefaultParagraphFont"/>
    <w:uiPriority w:val="99"/>
    <w:semiHidden/>
    <w:unhideWhenUsed/>
    <w:rsid w:val="00DD53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479179">
      <w:bodyDiv w:val="1"/>
      <w:marLeft w:val="0"/>
      <w:marRight w:val="0"/>
      <w:marTop w:val="0"/>
      <w:marBottom w:val="0"/>
      <w:divBdr>
        <w:top w:val="none" w:sz="0" w:space="0" w:color="auto"/>
        <w:left w:val="none" w:sz="0" w:space="0" w:color="auto"/>
        <w:bottom w:val="none" w:sz="0" w:space="0" w:color="auto"/>
        <w:right w:val="none" w:sz="0" w:space="0" w:color="auto"/>
      </w:divBdr>
      <w:divsChild>
        <w:div w:id="1345204144">
          <w:marLeft w:val="0"/>
          <w:marRight w:val="0"/>
          <w:marTop w:val="240"/>
          <w:marBottom w:val="240"/>
          <w:divBdr>
            <w:top w:val="none" w:sz="0" w:space="0" w:color="auto"/>
            <w:left w:val="none" w:sz="0" w:space="0" w:color="auto"/>
            <w:bottom w:val="none" w:sz="0" w:space="0" w:color="auto"/>
            <w:right w:val="none" w:sz="0" w:space="0" w:color="auto"/>
          </w:divBdr>
          <w:divsChild>
            <w:div w:id="1210073592">
              <w:marLeft w:val="0"/>
              <w:marRight w:val="0"/>
              <w:marTop w:val="0"/>
              <w:marBottom w:val="0"/>
              <w:divBdr>
                <w:top w:val="none" w:sz="0" w:space="0" w:color="auto"/>
                <w:left w:val="none" w:sz="0" w:space="0" w:color="auto"/>
                <w:bottom w:val="none" w:sz="0" w:space="0" w:color="auto"/>
                <w:right w:val="none" w:sz="0" w:space="0" w:color="auto"/>
              </w:divBdr>
            </w:div>
            <w:div w:id="187533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7615">
      <w:bodyDiv w:val="1"/>
      <w:marLeft w:val="0"/>
      <w:marRight w:val="0"/>
      <w:marTop w:val="0"/>
      <w:marBottom w:val="0"/>
      <w:divBdr>
        <w:top w:val="none" w:sz="0" w:space="0" w:color="auto"/>
        <w:left w:val="none" w:sz="0" w:space="0" w:color="auto"/>
        <w:bottom w:val="none" w:sz="0" w:space="0" w:color="auto"/>
        <w:right w:val="none" w:sz="0" w:space="0" w:color="auto"/>
      </w:divBdr>
    </w:div>
    <w:div w:id="535699745">
      <w:bodyDiv w:val="1"/>
      <w:marLeft w:val="0"/>
      <w:marRight w:val="0"/>
      <w:marTop w:val="0"/>
      <w:marBottom w:val="0"/>
      <w:divBdr>
        <w:top w:val="none" w:sz="0" w:space="0" w:color="auto"/>
        <w:left w:val="none" w:sz="0" w:space="0" w:color="auto"/>
        <w:bottom w:val="none" w:sz="0" w:space="0" w:color="auto"/>
        <w:right w:val="none" w:sz="0" w:space="0" w:color="auto"/>
      </w:divBdr>
    </w:div>
    <w:div w:id="560218506">
      <w:bodyDiv w:val="1"/>
      <w:marLeft w:val="0"/>
      <w:marRight w:val="0"/>
      <w:marTop w:val="0"/>
      <w:marBottom w:val="0"/>
      <w:divBdr>
        <w:top w:val="none" w:sz="0" w:space="0" w:color="auto"/>
        <w:left w:val="none" w:sz="0" w:space="0" w:color="auto"/>
        <w:bottom w:val="none" w:sz="0" w:space="0" w:color="auto"/>
        <w:right w:val="none" w:sz="0" w:space="0" w:color="auto"/>
      </w:divBdr>
    </w:div>
    <w:div w:id="700789892">
      <w:bodyDiv w:val="1"/>
      <w:marLeft w:val="0"/>
      <w:marRight w:val="0"/>
      <w:marTop w:val="0"/>
      <w:marBottom w:val="0"/>
      <w:divBdr>
        <w:top w:val="none" w:sz="0" w:space="0" w:color="auto"/>
        <w:left w:val="none" w:sz="0" w:space="0" w:color="auto"/>
        <w:bottom w:val="none" w:sz="0" w:space="0" w:color="auto"/>
        <w:right w:val="none" w:sz="0" w:space="0" w:color="auto"/>
      </w:divBdr>
    </w:div>
    <w:div w:id="1002006081">
      <w:bodyDiv w:val="1"/>
      <w:marLeft w:val="0"/>
      <w:marRight w:val="0"/>
      <w:marTop w:val="0"/>
      <w:marBottom w:val="0"/>
      <w:divBdr>
        <w:top w:val="none" w:sz="0" w:space="0" w:color="auto"/>
        <w:left w:val="none" w:sz="0" w:space="0" w:color="auto"/>
        <w:bottom w:val="none" w:sz="0" w:space="0" w:color="auto"/>
        <w:right w:val="none" w:sz="0" w:space="0" w:color="auto"/>
      </w:divBdr>
    </w:div>
    <w:div w:id="1085343571">
      <w:bodyDiv w:val="1"/>
      <w:marLeft w:val="0"/>
      <w:marRight w:val="0"/>
      <w:marTop w:val="0"/>
      <w:marBottom w:val="0"/>
      <w:divBdr>
        <w:top w:val="none" w:sz="0" w:space="0" w:color="auto"/>
        <w:left w:val="none" w:sz="0" w:space="0" w:color="auto"/>
        <w:bottom w:val="none" w:sz="0" w:space="0" w:color="auto"/>
        <w:right w:val="none" w:sz="0" w:space="0" w:color="auto"/>
      </w:divBdr>
    </w:div>
    <w:div w:id="1091387861">
      <w:bodyDiv w:val="1"/>
      <w:marLeft w:val="0"/>
      <w:marRight w:val="0"/>
      <w:marTop w:val="0"/>
      <w:marBottom w:val="0"/>
      <w:divBdr>
        <w:top w:val="none" w:sz="0" w:space="0" w:color="auto"/>
        <w:left w:val="none" w:sz="0" w:space="0" w:color="auto"/>
        <w:bottom w:val="none" w:sz="0" w:space="0" w:color="auto"/>
        <w:right w:val="none" w:sz="0" w:space="0" w:color="auto"/>
      </w:divBdr>
      <w:divsChild>
        <w:div w:id="1231891502">
          <w:marLeft w:val="0"/>
          <w:marRight w:val="0"/>
          <w:marTop w:val="240"/>
          <w:marBottom w:val="240"/>
          <w:divBdr>
            <w:top w:val="none" w:sz="0" w:space="0" w:color="auto"/>
            <w:left w:val="none" w:sz="0" w:space="0" w:color="auto"/>
            <w:bottom w:val="none" w:sz="0" w:space="0" w:color="auto"/>
            <w:right w:val="none" w:sz="0" w:space="0" w:color="auto"/>
          </w:divBdr>
          <w:divsChild>
            <w:div w:id="86199725">
              <w:marLeft w:val="0"/>
              <w:marRight w:val="0"/>
              <w:marTop w:val="0"/>
              <w:marBottom w:val="0"/>
              <w:divBdr>
                <w:top w:val="none" w:sz="0" w:space="0" w:color="auto"/>
                <w:left w:val="none" w:sz="0" w:space="0" w:color="auto"/>
                <w:bottom w:val="none" w:sz="0" w:space="0" w:color="auto"/>
                <w:right w:val="none" w:sz="0" w:space="0" w:color="auto"/>
              </w:divBdr>
            </w:div>
            <w:div w:id="2052532483">
              <w:marLeft w:val="0"/>
              <w:marRight w:val="0"/>
              <w:marTop w:val="0"/>
              <w:marBottom w:val="0"/>
              <w:divBdr>
                <w:top w:val="none" w:sz="0" w:space="0" w:color="auto"/>
                <w:left w:val="none" w:sz="0" w:space="0" w:color="auto"/>
                <w:bottom w:val="none" w:sz="0" w:space="0" w:color="auto"/>
                <w:right w:val="none" w:sz="0" w:space="0" w:color="auto"/>
              </w:divBdr>
            </w:div>
            <w:div w:id="232350275">
              <w:marLeft w:val="0"/>
              <w:marRight w:val="0"/>
              <w:marTop w:val="30"/>
              <w:marBottom w:val="0"/>
              <w:divBdr>
                <w:top w:val="none" w:sz="0" w:space="0" w:color="auto"/>
                <w:left w:val="none" w:sz="0" w:space="0" w:color="auto"/>
                <w:bottom w:val="none" w:sz="0" w:space="0" w:color="auto"/>
                <w:right w:val="none" w:sz="0" w:space="0" w:color="auto"/>
              </w:divBdr>
              <w:divsChild>
                <w:div w:id="1959675997">
                  <w:marLeft w:val="0"/>
                  <w:marRight w:val="0"/>
                  <w:marTop w:val="0"/>
                  <w:marBottom w:val="0"/>
                  <w:divBdr>
                    <w:top w:val="none" w:sz="0" w:space="0" w:color="auto"/>
                    <w:left w:val="none" w:sz="0" w:space="0" w:color="auto"/>
                    <w:bottom w:val="none" w:sz="0" w:space="0" w:color="auto"/>
                    <w:right w:val="none" w:sz="0" w:space="0" w:color="auto"/>
                  </w:divBdr>
                </w:div>
                <w:div w:id="80643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2010">
          <w:marLeft w:val="0"/>
          <w:marRight w:val="0"/>
          <w:marTop w:val="240"/>
          <w:marBottom w:val="240"/>
          <w:divBdr>
            <w:top w:val="none" w:sz="0" w:space="0" w:color="auto"/>
            <w:left w:val="none" w:sz="0" w:space="0" w:color="auto"/>
            <w:bottom w:val="none" w:sz="0" w:space="0" w:color="auto"/>
            <w:right w:val="none" w:sz="0" w:space="0" w:color="auto"/>
          </w:divBdr>
          <w:divsChild>
            <w:div w:id="1547838032">
              <w:marLeft w:val="0"/>
              <w:marRight w:val="0"/>
              <w:marTop w:val="0"/>
              <w:marBottom w:val="0"/>
              <w:divBdr>
                <w:top w:val="none" w:sz="0" w:space="0" w:color="auto"/>
                <w:left w:val="none" w:sz="0" w:space="0" w:color="auto"/>
                <w:bottom w:val="none" w:sz="0" w:space="0" w:color="auto"/>
                <w:right w:val="none" w:sz="0" w:space="0" w:color="auto"/>
              </w:divBdr>
            </w:div>
            <w:div w:id="2077164935">
              <w:marLeft w:val="0"/>
              <w:marRight w:val="0"/>
              <w:marTop w:val="0"/>
              <w:marBottom w:val="0"/>
              <w:divBdr>
                <w:top w:val="none" w:sz="0" w:space="0" w:color="auto"/>
                <w:left w:val="none" w:sz="0" w:space="0" w:color="auto"/>
                <w:bottom w:val="none" w:sz="0" w:space="0" w:color="auto"/>
                <w:right w:val="none" w:sz="0" w:space="0" w:color="auto"/>
              </w:divBdr>
            </w:div>
            <w:div w:id="418596101">
              <w:marLeft w:val="0"/>
              <w:marRight w:val="0"/>
              <w:marTop w:val="30"/>
              <w:marBottom w:val="0"/>
              <w:divBdr>
                <w:top w:val="none" w:sz="0" w:space="0" w:color="auto"/>
                <w:left w:val="none" w:sz="0" w:space="0" w:color="auto"/>
                <w:bottom w:val="none" w:sz="0" w:space="0" w:color="auto"/>
                <w:right w:val="none" w:sz="0" w:space="0" w:color="auto"/>
              </w:divBdr>
              <w:divsChild>
                <w:div w:id="93134153">
                  <w:marLeft w:val="0"/>
                  <w:marRight w:val="0"/>
                  <w:marTop w:val="0"/>
                  <w:marBottom w:val="0"/>
                  <w:divBdr>
                    <w:top w:val="none" w:sz="0" w:space="0" w:color="auto"/>
                    <w:left w:val="none" w:sz="0" w:space="0" w:color="auto"/>
                    <w:bottom w:val="none" w:sz="0" w:space="0" w:color="auto"/>
                    <w:right w:val="none" w:sz="0" w:space="0" w:color="auto"/>
                  </w:divBdr>
                </w:div>
                <w:div w:id="3250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462422">
      <w:bodyDiv w:val="1"/>
      <w:marLeft w:val="0"/>
      <w:marRight w:val="0"/>
      <w:marTop w:val="0"/>
      <w:marBottom w:val="0"/>
      <w:divBdr>
        <w:top w:val="none" w:sz="0" w:space="0" w:color="auto"/>
        <w:left w:val="none" w:sz="0" w:space="0" w:color="auto"/>
        <w:bottom w:val="none" w:sz="0" w:space="0" w:color="auto"/>
        <w:right w:val="none" w:sz="0" w:space="0" w:color="auto"/>
      </w:divBdr>
    </w:div>
    <w:div w:id="1124232290">
      <w:bodyDiv w:val="1"/>
      <w:marLeft w:val="0"/>
      <w:marRight w:val="0"/>
      <w:marTop w:val="0"/>
      <w:marBottom w:val="0"/>
      <w:divBdr>
        <w:top w:val="none" w:sz="0" w:space="0" w:color="auto"/>
        <w:left w:val="none" w:sz="0" w:space="0" w:color="auto"/>
        <w:bottom w:val="none" w:sz="0" w:space="0" w:color="auto"/>
        <w:right w:val="none" w:sz="0" w:space="0" w:color="auto"/>
      </w:divBdr>
    </w:div>
    <w:div w:id="1138112378">
      <w:bodyDiv w:val="1"/>
      <w:marLeft w:val="0"/>
      <w:marRight w:val="0"/>
      <w:marTop w:val="0"/>
      <w:marBottom w:val="0"/>
      <w:divBdr>
        <w:top w:val="none" w:sz="0" w:space="0" w:color="auto"/>
        <w:left w:val="none" w:sz="0" w:space="0" w:color="auto"/>
        <w:bottom w:val="none" w:sz="0" w:space="0" w:color="auto"/>
        <w:right w:val="none" w:sz="0" w:space="0" w:color="auto"/>
      </w:divBdr>
    </w:div>
    <w:div w:id="1175220897">
      <w:bodyDiv w:val="1"/>
      <w:marLeft w:val="0"/>
      <w:marRight w:val="0"/>
      <w:marTop w:val="0"/>
      <w:marBottom w:val="0"/>
      <w:divBdr>
        <w:top w:val="none" w:sz="0" w:space="0" w:color="auto"/>
        <w:left w:val="none" w:sz="0" w:space="0" w:color="auto"/>
        <w:bottom w:val="none" w:sz="0" w:space="0" w:color="auto"/>
        <w:right w:val="none" w:sz="0" w:space="0" w:color="auto"/>
      </w:divBdr>
      <w:divsChild>
        <w:div w:id="896816456">
          <w:marLeft w:val="0"/>
          <w:marRight w:val="0"/>
          <w:marTop w:val="240"/>
          <w:marBottom w:val="240"/>
          <w:divBdr>
            <w:top w:val="none" w:sz="0" w:space="0" w:color="auto"/>
            <w:left w:val="none" w:sz="0" w:space="0" w:color="auto"/>
            <w:bottom w:val="none" w:sz="0" w:space="0" w:color="auto"/>
            <w:right w:val="none" w:sz="0" w:space="0" w:color="auto"/>
          </w:divBdr>
          <w:divsChild>
            <w:div w:id="1900048011">
              <w:marLeft w:val="0"/>
              <w:marRight w:val="0"/>
              <w:marTop w:val="0"/>
              <w:marBottom w:val="0"/>
              <w:divBdr>
                <w:top w:val="none" w:sz="0" w:space="0" w:color="auto"/>
                <w:left w:val="none" w:sz="0" w:space="0" w:color="auto"/>
                <w:bottom w:val="none" w:sz="0" w:space="0" w:color="auto"/>
                <w:right w:val="none" w:sz="0" w:space="0" w:color="auto"/>
              </w:divBdr>
            </w:div>
            <w:div w:id="201198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57792">
      <w:bodyDiv w:val="1"/>
      <w:marLeft w:val="0"/>
      <w:marRight w:val="0"/>
      <w:marTop w:val="0"/>
      <w:marBottom w:val="0"/>
      <w:divBdr>
        <w:top w:val="none" w:sz="0" w:space="0" w:color="auto"/>
        <w:left w:val="none" w:sz="0" w:space="0" w:color="auto"/>
        <w:bottom w:val="none" w:sz="0" w:space="0" w:color="auto"/>
        <w:right w:val="none" w:sz="0" w:space="0" w:color="auto"/>
      </w:divBdr>
    </w:div>
    <w:div w:id="1598948543">
      <w:bodyDiv w:val="1"/>
      <w:marLeft w:val="0"/>
      <w:marRight w:val="0"/>
      <w:marTop w:val="0"/>
      <w:marBottom w:val="0"/>
      <w:divBdr>
        <w:top w:val="none" w:sz="0" w:space="0" w:color="auto"/>
        <w:left w:val="none" w:sz="0" w:space="0" w:color="auto"/>
        <w:bottom w:val="none" w:sz="0" w:space="0" w:color="auto"/>
        <w:right w:val="none" w:sz="0" w:space="0" w:color="auto"/>
      </w:divBdr>
    </w:div>
    <w:div w:id="1748383356">
      <w:bodyDiv w:val="1"/>
      <w:marLeft w:val="0"/>
      <w:marRight w:val="0"/>
      <w:marTop w:val="0"/>
      <w:marBottom w:val="0"/>
      <w:divBdr>
        <w:top w:val="none" w:sz="0" w:space="0" w:color="auto"/>
        <w:left w:val="none" w:sz="0" w:space="0" w:color="auto"/>
        <w:bottom w:val="none" w:sz="0" w:space="0" w:color="auto"/>
        <w:right w:val="none" w:sz="0" w:space="0" w:color="auto"/>
      </w:divBdr>
    </w:div>
    <w:div w:id="1766726877">
      <w:bodyDiv w:val="1"/>
      <w:marLeft w:val="0"/>
      <w:marRight w:val="0"/>
      <w:marTop w:val="0"/>
      <w:marBottom w:val="0"/>
      <w:divBdr>
        <w:top w:val="none" w:sz="0" w:space="0" w:color="auto"/>
        <w:left w:val="none" w:sz="0" w:space="0" w:color="auto"/>
        <w:bottom w:val="none" w:sz="0" w:space="0" w:color="auto"/>
        <w:right w:val="none" w:sz="0" w:space="0" w:color="auto"/>
      </w:divBdr>
    </w:div>
    <w:div w:id="181779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5</Pages>
  <Words>772</Words>
  <Characters>4406</Characters>
  <Application>Microsoft Office Word</Application>
  <DocSecurity>0</DocSecurity>
  <Lines>36</Lines>
  <Paragraphs>10</Paragraphs>
  <ScaleCrop>false</ScaleCrop>
  <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R</dc:creator>
  <cp:keywords/>
  <dc:description/>
  <cp:lastModifiedBy>Lakshmi R</cp:lastModifiedBy>
  <cp:revision>41</cp:revision>
  <dcterms:created xsi:type="dcterms:W3CDTF">2024-03-10T08:31:00Z</dcterms:created>
  <dcterms:modified xsi:type="dcterms:W3CDTF">2024-03-10T10:50:00Z</dcterms:modified>
</cp:coreProperties>
</file>