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8A501" w14:textId="05B48D34" w:rsidR="009344ED" w:rsidRPr="00C44C3F" w:rsidRDefault="009344ED" w:rsidP="00FC1BD9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 xml:space="preserve">Amazon Cognito </w:t>
      </w:r>
    </w:p>
    <w:p w14:paraId="0F9F062F" w14:textId="77777777" w:rsidR="009344ED" w:rsidRPr="00C44C3F" w:rsidRDefault="009344ED" w:rsidP="009344ED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Amazon Cognito is a service that helps you manage user authentication, authorization, and sign-in for your web and mobile applications. It provides several features to achieve this, including:</w:t>
      </w:r>
    </w:p>
    <w:p w14:paraId="62BD0559" w14:textId="77777777" w:rsidR="009344ED" w:rsidRPr="00C44C3F" w:rsidRDefault="009344ED" w:rsidP="009344ED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User Pools:</w:t>
      </w:r>
      <w:r w:rsidRPr="00C44C3F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For managing user registration, sign-in, and account recovery.</w:t>
      </w:r>
    </w:p>
    <w:p w14:paraId="08832417" w14:textId="77777777" w:rsidR="009344ED" w:rsidRPr="00C44C3F" w:rsidRDefault="009344ED" w:rsidP="009344ED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Identity Pools:</w:t>
      </w:r>
      <w:r w:rsidRPr="00C44C3F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For providing temporary AWS credentials to users to access other AWS services.</w:t>
      </w:r>
    </w:p>
    <w:p w14:paraId="2A0C4A64" w14:textId="77777777" w:rsidR="009344ED" w:rsidRPr="00C44C3F" w:rsidRDefault="009344ED" w:rsidP="009344ED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User Migration:</w:t>
      </w:r>
      <w:r w:rsidRPr="00C44C3F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For migrating users from existing user directories to Cognito.</w:t>
      </w:r>
    </w:p>
    <w:p w14:paraId="348EB579" w14:textId="77777777" w:rsidR="009344ED" w:rsidRPr="00C44C3F" w:rsidRDefault="009344ED" w:rsidP="009344ED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Social Sign-in:</w:t>
      </w:r>
      <w:r w:rsidRPr="00C44C3F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For allowing users to sign in with their existing social media accounts (e.g., Facebook, Google).</w:t>
      </w:r>
    </w:p>
    <w:p w14:paraId="73E4F762" w14:textId="77777777" w:rsidR="00DC2404" w:rsidRPr="00C44C3F" w:rsidRDefault="00DC2404" w:rsidP="00DC2404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Key components of Cognito:</w:t>
      </w:r>
    </w:p>
    <w:p w14:paraId="31F370A6" w14:textId="77777777" w:rsidR="00DC2404" w:rsidRPr="00C44C3F" w:rsidRDefault="00DC2404" w:rsidP="00DC2404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User Pools:</w:t>
      </w:r>
      <w:r w:rsidRPr="00C44C3F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Manage user registration, authentication, and account recovery directly in your application.</w:t>
      </w:r>
    </w:p>
    <w:p w14:paraId="6335687E" w14:textId="77777777" w:rsidR="00DC2404" w:rsidRPr="00C44C3F" w:rsidRDefault="00DC2404" w:rsidP="00DC2404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Identity Pools:</w:t>
      </w:r>
      <w:r w:rsidRPr="00C44C3F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Grant temporary access to AWS resources for authenticated users from various sources, including User Pools, social identity providers, and your own identity system.</w:t>
      </w:r>
    </w:p>
    <w:p w14:paraId="35D6CE92" w14:textId="77777777" w:rsidR="00B41CDB" w:rsidRPr="00C44C3F" w:rsidRDefault="00B41CDB" w:rsidP="00B41CDB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Cognito User Pools</w:t>
      </w:r>
    </w:p>
    <w:p w14:paraId="0CBF92C1" w14:textId="77777777" w:rsidR="00B41CDB" w:rsidRPr="00C44C3F" w:rsidRDefault="00B41CDB" w:rsidP="00B41CDB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Purpose:</w:t>
      </w:r>
      <w:r w:rsidRPr="00C44C3F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 xml:space="preserve"> User pools manage user registration, sign-in, and account recovery for your applications. They provide features like:</w:t>
      </w:r>
    </w:p>
    <w:p w14:paraId="2C6DB62E" w14:textId="77777777" w:rsidR="00B41CDB" w:rsidRPr="00C44C3F" w:rsidRDefault="00B41CDB" w:rsidP="00B41CDB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Signup and Sign-in:</w:t>
      </w:r>
      <w:r w:rsidRPr="00C44C3F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Users can create accounts and sign in using email, username, or social media credentials.</w:t>
      </w:r>
    </w:p>
    <w:p w14:paraId="07F2C1CE" w14:textId="77777777" w:rsidR="00B41CDB" w:rsidRPr="00C44C3F" w:rsidRDefault="00B41CDB" w:rsidP="00B41CDB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MFA (Multi-Factor Authentication):</w:t>
      </w:r>
      <w:r w:rsidRPr="00C44C3F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Enhances security by requiring additional verification factors during sign-in.</w:t>
      </w:r>
    </w:p>
    <w:p w14:paraId="0701AD11" w14:textId="77777777" w:rsidR="00B41CDB" w:rsidRPr="00C44C3F" w:rsidRDefault="00B41CDB" w:rsidP="00B41CDB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Password Management:</w:t>
      </w:r>
      <w:r w:rsidRPr="00C44C3F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Users can reset their passwords and manage their account settings.</w:t>
      </w:r>
    </w:p>
    <w:p w14:paraId="6659259D" w14:textId="77777777" w:rsidR="00B41CDB" w:rsidRPr="00C44C3F" w:rsidRDefault="00B41CDB" w:rsidP="00B41CDB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Use Cases:</w:t>
      </w:r>
    </w:p>
    <w:p w14:paraId="0504D9F8" w14:textId="77777777" w:rsidR="00B41CDB" w:rsidRPr="00C44C3F" w:rsidRDefault="00B41CDB" w:rsidP="00B41CDB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Building secure web and mobile applications with user authentication.</w:t>
      </w:r>
    </w:p>
    <w:p w14:paraId="262AC215" w14:textId="77777777" w:rsidR="00B41CDB" w:rsidRPr="00C44C3F" w:rsidRDefault="00B41CDB" w:rsidP="00B41CDB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Implementing social sign-in for user convenience.</w:t>
      </w:r>
    </w:p>
    <w:p w14:paraId="516461F1" w14:textId="77777777" w:rsidR="00B41CDB" w:rsidRPr="00C44C3F" w:rsidRDefault="00B41CDB" w:rsidP="00B41CDB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Managing user accounts and providing self-service options.</w:t>
      </w:r>
    </w:p>
    <w:p w14:paraId="130E2AE1" w14:textId="77777777" w:rsidR="00B41CDB" w:rsidRPr="00C44C3F" w:rsidRDefault="00B41CDB" w:rsidP="00B41CDB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Cognito Identity Pools</w:t>
      </w:r>
    </w:p>
    <w:p w14:paraId="218FA26D" w14:textId="77777777" w:rsidR="00B41CDB" w:rsidRPr="00C44C3F" w:rsidRDefault="00B41CDB" w:rsidP="00B41CDB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Purpose:</w:t>
      </w:r>
      <w:r w:rsidRPr="00C44C3F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 xml:space="preserve"> Identity pools are used to authorize users to access other AWS services. They provide features like:</w:t>
      </w:r>
    </w:p>
    <w:p w14:paraId="1E56FB47" w14:textId="77777777" w:rsidR="00B41CDB" w:rsidRPr="00C44C3F" w:rsidRDefault="00B41CDB" w:rsidP="00B41CDB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lastRenderedPageBreak/>
        <w:t>Federated Identities:</w:t>
      </w:r>
      <w:r w:rsidRPr="00C44C3F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Allows users to sign in using various identity providers (e.g., User Pools, social media, SAML).</w:t>
      </w:r>
    </w:p>
    <w:p w14:paraId="09F297CE" w14:textId="77777777" w:rsidR="00B41CDB" w:rsidRPr="00C44C3F" w:rsidRDefault="00B41CDB" w:rsidP="00B41CDB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Temporary AWS Credentials:</w:t>
      </w:r>
      <w:r w:rsidRPr="00C44C3F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Grants temporary access to resources like S3 or DynamoDB based on user identity.</w:t>
      </w:r>
    </w:p>
    <w:p w14:paraId="3AB6787A" w14:textId="77777777" w:rsidR="00B41CDB" w:rsidRPr="00C44C3F" w:rsidRDefault="00B41CDB" w:rsidP="00B41CDB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Role-based Access Control (RBAC):</w:t>
      </w:r>
      <w:r w:rsidRPr="00C44C3F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Defines permissions for different user groups within the identity pool.</w:t>
      </w:r>
    </w:p>
    <w:p w14:paraId="0538B478" w14:textId="77777777" w:rsidR="00B41CDB" w:rsidRPr="00C44C3F" w:rsidRDefault="00B41CDB" w:rsidP="00B41CDB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Use Cases:</w:t>
      </w:r>
    </w:p>
    <w:p w14:paraId="6B701265" w14:textId="77777777" w:rsidR="00B41CDB" w:rsidRPr="00C44C3F" w:rsidRDefault="00B41CDB" w:rsidP="00B41CDB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Granting fine-grained access to AWS resources based on user identity.</w:t>
      </w:r>
    </w:p>
    <w:p w14:paraId="457E8C60" w14:textId="77777777" w:rsidR="00B41CDB" w:rsidRPr="00C44C3F" w:rsidRDefault="00B41CDB" w:rsidP="00B41CDB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Enabling secure access to your AWS resources from your applications.</w:t>
      </w:r>
    </w:p>
    <w:p w14:paraId="22DC1711" w14:textId="77777777" w:rsidR="00B41CDB" w:rsidRPr="00C44C3F" w:rsidRDefault="00B41CDB" w:rsidP="00B41CDB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Microsoft YaHei UI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Implementing RBAC to control user permissions for different AWS services.</w:t>
      </w:r>
    </w:p>
    <w:p w14:paraId="706DB8FF" w14:textId="77777777" w:rsidR="00B41CDB" w:rsidRPr="00C44C3F" w:rsidRDefault="00B41CDB" w:rsidP="00B41CDB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Microsoft YaHei UI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Cognito User Pools vs. Identity Pools</w:t>
      </w:r>
    </w:p>
    <w:tbl>
      <w:tblPr>
        <w:tblW w:w="9216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5"/>
        <w:gridCol w:w="3672"/>
        <w:gridCol w:w="3109"/>
      </w:tblGrid>
      <w:tr w:rsidR="003B575E" w:rsidRPr="00C44C3F" w14:paraId="331A12AE" w14:textId="77777777" w:rsidTr="007E0E1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1FDBFC9D" w14:textId="77777777" w:rsidR="00D47C19" w:rsidRPr="00C44C3F" w:rsidRDefault="00D47C19" w:rsidP="00D47C19">
            <w:pPr>
              <w:spacing w:after="0" w:line="240" w:lineRule="auto"/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44C3F"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  <w:t>Feature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576E096" w14:textId="77777777" w:rsidR="00D47C19" w:rsidRPr="00C44C3F" w:rsidRDefault="00D47C19" w:rsidP="00D47C19">
            <w:pPr>
              <w:spacing w:after="0" w:line="240" w:lineRule="auto"/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44C3F"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  <w:t>User Pools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C92B441" w14:textId="77777777" w:rsidR="00D47C19" w:rsidRPr="00C44C3F" w:rsidRDefault="00D47C19" w:rsidP="00D47C19">
            <w:pPr>
              <w:spacing w:after="0" w:line="240" w:lineRule="auto"/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44C3F"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  <w:t>Identity Pools</w:t>
            </w:r>
          </w:p>
        </w:tc>
      </w:tr>
      <w:tr w:rsidR="003B575E" w:rsidRPr="00C44C3F" w14:paraId="5BFB10CA" w14:textId="77777777" w:rsidTr="007E0E18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0A4B7ABA" w14:textId="5B70C4CA" w:rsidR="00EC7083" w:rsidRPr="00C44C3F" w:rsidRDefault="00EC7083" w:rsidP="00EC7083">
            <w:pPr>
              <w:spacing w:after="0" w:line="240" w:lineRule="auto"/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44C3F">
              <w:rPr>
                <w:rFonts w:ascii="Segoe UI Semibold" w:eastAsia="Microsoft YaHei UI" w:hAnsi="Segoe UI Semibold" w:cs="Segoe UI Semibold"/>
                <w:b/>
                <w:bCs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  <w:t>Purpose</w:t>
            </w:r>
          </w:p>
        </w:tc>
        <w:tc>
          <w:tcPr>
            <w:tcW w:w="0" w:type="auto"/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0CAFD910" w14:textId="28EDBF80" w:rsidR="00EC7083" w:rsidRPr="00C44C3F" w:rsidRDefault="00EC7083" w:rsidP="00EC7083">
            <w:pPr>
              <w:spacing w:after="0" w:line="240" w:lineRule="auto"/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44C3F"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  <w:t>User registration, authentication, and data management</w:t>
            </w:r>
          </w:p>
        </w:tc>
        <w:tc>
          <w:tcPr>
            <w:tcW w:w="0" w:type="auto"/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5126E3B9" w14:textId="5F41C9CB" w:rsidR="00EC7083" w:rsidRPr="00C44C3F" w:rsidRDefault="00EC7083" w:rsidP="00EC7083">
            <w:pPr>
              <w:spacing w:after="0" w:line="240" w:lineRule="auto"/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44C3F"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  <w:t>Grant temporary access to AWS resources</w:t>
            </w:r>
          </w:p>
        </w:tc>
      </w:tr>
      <w:tr w:rsidR="003B575E" w:rsidRPr="00C44C3F" w14:paraId="755E0DB4" w14:textId="77777777" w:rsidTr="007E0E18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9BFF464" w14:textId="1AAD6591" w:rsidR="003B575E" w:rsidRPr="00C44C3F" w:rsidRDefault="003B575E" w:rsidP="003B575E">
            <w:pPr>
              <w:spacing w:after="0" w:line="240" w:lineRule="auto"/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44C3F">
              <w:rPr>
                <w:rFonts w:ascii="Segoe UI Semibold" w:eastAsia="Microsoft YaHei UI" w:hAnsi="Segoe UI Semibold" w:cs="Segoe UI Semibold"/>
                <w:b/>
                <w:bCs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  <w:t>Authentication Source</w:t>
            </w:r>
          </w:p>
        </w:tc>
        <w:tc>
          <w:tcPr>
            <w:tcW w:w="0" w:type="auto"/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640F8674" w14:textId="6738A353" w:rsidR="003B575E" w:rsidRPr="00C44C3F" w:rsidRDefault="003B575E" w:rsidP="003B575E">
            <w:pPr>
              <w:spacing w:after="0" w:line="240" w:lineRule="auto"/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44C3F"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  <w:t>User Pools, social logins, or custom</w:t>
            </w:r>
          </w:p>
        </w:tc>
        <w:tc>
          <w:tcPr>
            <w:tcW w:w="0" w:type="auto"/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2A60015" w14:textId="2FEFE074" w:rsidR="003B575E" w:rsidRPr="00C44C3F" w:rsidRDefault="003B575E" w:rsidP="003B575E">
            <w:pPr>
              <w:spacing w:after="0" w:line="240" w:lineRule="auto"/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44C3F"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  <w:t>User Pools, social logins, SAML providers, custom</w:t>
            </w:r>
          </w:p>
        </w:tc>
      </w:tr>
      <w:tr w:rsidR="003B575E" w:rsidRPr="00C44C3F" w14:paraId="1A3AFFC7" w14:textId="77777777" w:rsidTr="007E0E18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344097B2" w14:textId="77777777" w:rsidR="00D47C19" w:rsidRPr="00C44C3F" w:rsidRDefault="00D47C19" w:rsidP="00D47C19">
            <w:pPr>
              <w:spacing w:after="0" w:line="240" w:lineRule="auto"/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44C3F">
              <w:rPr>
                <w:rFonts w:ascii="Segoe UI Semibold" w:eastAsia="Microsoft YaHei UI" w:hAnsi="Segoe UI Semibold" w:cs="Segoe UI Semibold"/>
                <w:b/>
                <w:bCs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  <w:t>Use Cases</w:t>
            </w:r>
          </w:p>
        </w:tc>
        <w:tc>
          <w:tcPr>
            <w:tcW w:w="0" w:type="auto"/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D085152" w14:textId="77777777" w:rsidR="00D47C19" w:rsidRPr="00C44C3F" w:rsidRDefault="00D47C19" w:rsidP="00D47C19">
            <w:pPr>
              <w:spacing w:after="0" w:line="240" w:lineRule="auto"/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44C3F"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  <w:t>User accounts, sign-in, password management</w:t>
            </w:r>
          </w:p>
        </w:tc>
        <w:tc>
          <w:tcPr>
            <w:tcW w:w="0" w:type="auto"/>
            <w:shd w:val="clear" w:color="auto" w:fill="FFFFFF"/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33247F78" w14:textId="77777777" w:rsidR="00D47C19" w:rsidRPr="00C44C3F" w:rsidRDefault="00D47C19" w:rsidP="00D47C19">
            <w:pPr>
              <w:spacing w:after="0" w:line="240" w:lineRule="auto"/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44C3F">
              <w:rPr>
                <w:rFonts w:ascii="Segoe UI Semibold" w:eastAsia="Microsoft YaHei UI" w:hAnsi="Segoe UI Semibold" w:cs="Segoe UI Semibold"/>
                <w:color w:val="1F1F1F"/>
                <w:kern w:val="0"/>
                <w:sz w:val="24"/>
                <w:szCs w:val="24"/>
                <w:lang w:eastAsia="en-IN"/>
                <w14:ligatures w14:val="none"/>
              </w:rPr>
              <w:t>Accessing other AWS services, RBAC</w:t>
            </w:r>
          </w:p>
        </w:tc>
      </w:tr>
    </w:tbl>
    <w:p w14:paraId="7B132C32" w14:textId="77777777" w:rsidR="00D64E1D" w:rsidRPr="00C44C3F" w:rsidRDefault="00D64E1D" w:rsidP="00D64E1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Hands-on: Create a User Pool in Amazon Cognito</w:t>
      </w:r>
    </w:p>
    <w:p w14:paraId="4190A2D7" w14:textId="4862F861" w:rsidR="00D64E1D" w:rsidRPr="00C44C3F" w:rsidRDefault="00D64E1D" w:rsidP="00D64E1D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Microsoft YaHei UI" w:hAnsi="Segoe UI Semibold" w:cs="Segoe UI Semibold"/>
          <w:noProof/>
          <w:sz w:val="24"/>
          <w:szCs w:val="24"/>
        </w:rPr>
        <w:drawing>
          <wp:inline distT="0" distB="0" distL="0" distR="0" wp14:anchorId="17DF6E6B" wp14:editId="585156F9">
            <wp:extent cx="4117962" cy="2409825"/>
            <wp:effectExtent l="0" t="0" r="0" b="0"/>
            <wp:docPr id="254586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869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6565" cy="242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C7FF" w14:textId="77777777" w:rsidR="00D64E1D" w:rsidRPr="00C44C3F" w:rsidRDefault="00D64E1D" w:rsidP="00D64E1D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lastRenderedPageBreak/>
        <w:t>1. Sign-in Experience:</w:t>
      </w:r>
    </w:p>
    <w:p w14:paraId="5E5A4538" w14:textId="77777777" w:rsidR="00D64E1D" w:rsidRPr="00C44C3F" w:rsidRDefault="00D64E1D" w:rsidP="00D64E1D">
      <w:pPr>
        <w:numPr>
          <w:ilvl w:val="0"/>
          <w:numId w:val="7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Choose </w:t>
      </w:r>
      <w:r w:rsidRPr="00C44C3F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Cognito User Sign-in</w:t>
      </w:r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option.</w:t>
      </w:r>
    </w:p>
    <w:p w14:paraId="481E6F67" w14:textId="77777777" w:rsidR="00D64E1D" w:rsidRPr="00C44C3F" w:rsidRDefault="00D64E1D" w:rsidP="00D64E1D">
      <w:pPr>
        <w:numPr>
          <w:ilvl w:val="0"/>
          <w:numId w:val="7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Select </w:t>
      </w:r>
      <w:r w:rsidRPr="00C44C3F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Username</w:t>
      </w:r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as the username format.</w:t>
      </w:r>
    </w:p>
    <w:p w14:paraId="08B977EE" w14:textId="340D064A" w:rsidR="00D64E1D" w:rsidRPr="00C44C3F" w:rsidRDefault="00D64E1D" w:rsidP="00D64E1D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Microsoft YaHei UI" w:hAnsi="Segoe UI Semibold" w:cs="Segoe UI Semibold"/>
          <w:noProof/>
          <w:sz w:val="24"/>
          <w:szCs w:val="24"/>
        </w:rPr>
        <w:drawing>
          <wp:inline distT="0" distB="0" distL="0" distR="0" wp14:anchorId="72B726BD" wp14:editId="26737B5A">
            <wp:extent cx="3205163" cy="1777292"/>
            <wp:effectExtent l="0" t="0" r="0" b="0"/>
            <wp:docPr id="138679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964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6961" cy="178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9823" w14:textId="77777777" w:rsidR="00D64E1D" w:rsidRPr="00C44C3F" w:rsidRDefault="00D64E1D" w:rsidP="00D64E1D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2. Security Requirements:</w:t>
      </w:r>
    </w:p>
    <w:p w14:paraId="0F6D48C4" w14:textId="77777777" w:rsidR="00D64E1D" w:rsidRPr="00C44C3F" w:rsidRDefault="00D64E1D" w:rsidP="00D64E1D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Set </w:t>
      </w:r>
      <w:r w:rsidRPr="00C44C3F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Custom</w:t>
      </w:r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password policy and define desired length and complexity requirements.</w:t>
      </w:r>
    </w:p>
    <w:p w14:paraId="73793FDC" w14:textId="09D95334" w:rsidR="005B7C88" w:rsidRPr="00C44C3F" w:rsidRDefault="005B7C88" w:rsidP="005B7C88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Microsoft YaHei UI" w:hAnsi="Segoe UI Semibold" w:cs="Segoe UI Semibold"/>
          <w:noProof/>
          <w:sz w:val="24"/>
          <w:szCs w:val="24"/>
        </w:rPr>
        <w:drawing>
          <wp:inline distT="0" distB="0" distL="0" distR="0" wp14:anchorId="7159A118" wp14:editId="48F3DA04">
            <wp:extent cx="3057525" cy="2008427"/>
            <wp:effectExtent l="0" t="0" r="0" b="0"/>
            <wp:docPr id="612731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310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7866" cy="201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36B5" w14:textId="4C87B0D1" w:rsidR="00D64E1D" w:rsidRPr="00C44C3F" w:rsidRDefault="00D64E1D" w:rsidP="00D64E1D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Disable </w:t>
      </w:r>
      <w:r w:rsidRPr="00C44C3F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MFA</w:t>
      </w:r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 xml:space="preserve"> for user sign-in and </w:t>
      </w:r>
      <w:r w:rsidR="00374B46"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 xml:space="preserve">enable self-service </w:t>
      </w:r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account recovery.</w:t>
      </w:r>
    </w:p>
    <w:p w14:paraId="0471FA9C" w14:textId="1D1EFD21" w:rsidR="005B7C88" w:rsidRPr="00C44C3F" w:rsidRDefault="005B7C88" w:rsidP="00374B46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Microsoft YaHei UI" w:hAnsi="Segoe UI Semibold" w:cs="Segoe UI Semibold"/>
          <w:noProof/>
          <w:sz w:val="24"/>
          <w:szCs w:val="24"/>
        </w:rPr>
        <w:drawing>
          <wp:inline distT="0" distB="0" distL="0" distR="0" wp14:anchorId="48E18AF1" wp14:editId="3CA02557">
            <wp:extent cx="2847975" cy="2165483"/>
            <wp:effectExtent l="0" t="0" r="0" b="6350"/>
            <wp:docPr id="212513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377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4088" cy="217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9DBD" w14:textId="77777777" w:rsidR="00D64E1D" w:rsidRPr="00C44C3F" w:rsidRDefault="00D64E1D" w:rsidP="00D64E1D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lastRenderedPageBreak/>
        <w:t>3. Sign-up Experience:</w:t>
      </w:r>
    </w:p>
    <w:p w14:paraId="4048295C" w14:textId="77777777" w:rsidR="00D64E1D" w:rsidRPr="00C44C3F" w:rsidRDefault="00D64E1D" w:rsidP="00D64E1D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Enable </w:t>
      </w:r>
      <w:r w:rsidRPr="00C44C3F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Self-service sign-up</w:t>
      </w:r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.</w:t>
      </w:r>
    </w:p>
    <w:p w14:paraId="52995ED6" w14:textId="41122311" w:rsidR="00A15B1E" w:rsidRPr="00C44C3F" w:rsidRDefault="00A15B1E" w:rsidP="00A15B1E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noProof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FD80C14" wp14:editId="1B89326C">
            <wp:extent cx="3152775" cy="1173995"/>
            <wp:effectExtent l="0" t="0" r="0" b="7620"/>
            <wp:docPr id="137912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211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6257" cy="11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9620" w14:textId="77777777" w:rsidR="00D64E1D" w:rsidRPr="00C44C3F" w:rsidRDefault="00D64E1D" w:rsidP="00D64E1D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Keep default settings for </w:t>
      </w:r>
      <w:r w:rsidRPr="00C44C3F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Attribute verification</w:t>
      </w:r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and </w:t>
      </w:r>
      <w:r w:rsidRPr="00C44C3F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User account confirmation</w:t>
      </w:r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.</w:t>
      </w:r>
    </w:p>
    <w:p w14:paraId="4C8DD1A6" w14:textId="0C9B3FA7" w:rsidR="00A15B1E" w:rsidRPr="00C44C3F" w:rsidRDefault="001A493E" w:rsidP="001A493E">
      <w:pPr>
        <w:shd w:val="clear" w:color="auto" w:fill="FFFFFF"/>
        <w:spacing w:before="100" w:beforeAutospacing="1" w:after="0" w:line="240" w:lineRule="auto"/>
        <w:ind w:left="360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noProof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AE5B007" wp14:editId="780AEC42">
            <wp:extent cx="3362325" cy="2013446"/>
            <wp:effectExtent l="0" t="0" r="0" b="6350"/>
            <wp:docPr id="169373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339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7520" cy="20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0C16" w14:textId="77777777" w:rsidR="00D64E1D" w:rsidRPr="00C44C3F" w:rsidRDefault="00D64E1D" w:rsidP="00D64E1D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Set </w:t>
      </w:r>
      <w:r w:rsidRPr="00C44C3F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Required attributes</w:t>
      </w:r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:</w:t>
      </w:r>
    </w:p>
    <w:p w14:paraId="03978642" w14:textId="77777777" w:rsidR="00D64E1D" w:rsidRPr="00C44C3F" w:rsidRDefault="00D64E1D" w:rsidP="00D64E1D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Email</w:t>
      </w:r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(default)</w:t>
      </w:r>
    </w:p>
    <w:p w14:paraId="40722696" w14:textId="708DA187" w:rsidR="008F5801" w:rsidRPr="00C44C3F" w:rsidRDefault="008F5801" w:rsidP="008F5801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noProof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47ABCD2" wp14:editId="2A38E99B">
            <wp:extent cx="4008655" cy="3143250"/>
            <wp:effectExtent l="0" t="0" r="0" b="0"/>
            <wp:docPr id="178276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66323" name=""/>
                    <pic:cNvPicPr/>
                  </pic:nvPicPr>
                  <pic:blipFill rotWithShape="1">
                    <a:blip r:embed="rId11"/>
                    <a:srcRect b="389"/>
                    <a:stretch/>
                  </pic:blipFill>
                  <pic:spPr bwMode="auto">
                    <a:xfrm>
                      <a:off x="0" y="0"/>
                      <a:ext cx="4025969" cy="3156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6326B" w14:textId="77777777" w:rsidR="00D64E1D" w:rsidRPr="00C44C3F" w:rsidRDefault="00D64E1D" w:rsidP="00D64E1D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lastRenderedPageBreak/>
        <w:t>Add a </w:t>
      </w:r>
      <w:r w:rsidRPr="00C44C3F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Custom attribute</w:t>
      </w:r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:</w:t>
      </w:r>
    </w:p>
    <w:p w14:paraId="73C925A9" w14:textId="77777777" w:rsidR="00D64E1D" w:rsidRPr="00C44C3F" w:rsidRDefault="00D64E1D" w:rsidP="00D64E1D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Name: </w:t>
      </w:r>
      <w:proofErr w:type="spellStart"/>
      <w:r w:rsidRPr="00C44C3F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Favorite</w:t>
      </w:r>
      <w:proofErr w:type="spellEnd"/>
      <w:r w:rsidRPr="00C44C3F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C44C3F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Color</w:t>
      </w:r>
      <w:proofErr w:type="spellEnd"/>
    </w:p>
    <w:p w14:paraId="06B6A8BA" w14:textId="77777777" w:rsidR="00D64E1D" w:rsidRPr="00C44C3F" w:rsidRDefault="00D64E1D" w:rsidP="00D64E1D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Type: </w:t>
      </w:r>
      <w:r w:rsidRPr="00C44C3F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String</w:t>
      </w:r>
    </w:p>
    <w:p w14:paraId="2873A371" w14:textId="77777777" w:rsidR="00D64E1D" w:rsidRPr="00C44C3F" w:rsidRDefault="00D64E1D" w:rsidP="00D64E1D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Min/Max length: Define desired range</w:t>
      </w:r>
    </w:p>
    <w:p w14:paraId="02546578" w14:textId="327EA3FF" w:rsidR="00022651" w:rsidRPr="00C44C3F" w:rsidRDefault="00022651" w:rsidP="00022651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noProof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F664D65" wp14:editId="180A3DB5">
            <wp:extent cx="3984335" cy="1944052"/>
            <wp:effectExtent l="0" t="0" r="0" b="0"/>
            <wp:docPr id="76860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060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0655" cy="194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DE8B" w14:textId="77777777" w:rsidR="00D64E1D" w:rsidRPr="00C44C3F" w:rsidRDefault="00D64E1D" w:rsidP="00D64E1D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4. Message Delivery:</w:t>
      </w:r>
    </w:p>
    <w:p w14:paraId="1AD3790D" w14:textId="77777777" w:rsidR="00D64E1D" w:rsidRPr="00C44C3F" w:rsidRDefault="00D64E1D" w:rsidP="00D64E1D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Choose </w:t>
      </w:r>
      <w:r w:rsidRPr="00C44C3F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Send email with Cognito</w:t>
      </w:r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.</w:t>
      </w:r>
    </w:p>
    <w:p w14:paraId="4E76834F" w14:textId="009ABCFB" w:rsidR="000F6B9C" w:rsidRPr="00C44C3F" w:rsidRDefault="000F6B9C" w:rsidP="000F6B9C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noProof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B509AC9" wp14:editId="61B2DC40">
            <wp:extent cx="4110071" cy="2692083"/>
            <wp:effectExtent l="0" t="0" r="5080" b="0"/>
            <wp:docPr id="10029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10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1726" cy="269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B99F" w14:textId="77777777" w:rsidR="00D64E1D" w:rsidRPr="00C44C3F" w:rsidRDefault="00D64E1D" w:rsidP="00D64E1D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5. Integrate your App:</w:t>
      </w:r>
    </w:p>
    <w:p w14:paraId="17F8D0B2" w14:textId="77777777" w:rsidR="00D64E1D" w:rsidRPr="00C44C3F" w:rsidRDefault="00D64E1D" w:rsidP="00D64E1D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User pool name:</w:t>
      </w:r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</w:t>
      </w:r>
      <w:proofErr w:type="spellStart"/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DemoPool</w:t>
      </w:r>
      <w:proofErr w:type="spellEnd"/>
    </w:p>
    <w:p w14:paraId="6F727F15" w14:textId="1C31D753" w:rsidR="00F37C9F" w:rsidRPr="00C44C3F" w:rsidRDefault="00F37C9F" w:rsidP="00F37C9F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noProof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F1E3B68" wp14:editId="28C015EC">
            <wp:extent cx="3590925" cy="1171510"/>
            <wp:effectExtent l="0" t="0" r="0" b="0"/>
            <wp:docPr id="82165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59362" name=""/>
                    <pic:cNvPicPr/>
                  </pic:nvPicPr>
                  <pic:blipFill rotWithShape="1">
                    <a:blip r:embed="rId14"/>
                    <a:srcRect b="47181"/>
                    <a:stretch/>
                  </pic:blipFill>
                  <pic:spPr bwMode="auto">
                    <a:xfrm>
                      <a:off x="0" y="0"/>
                      <a:ext cx="3605673" cy="1176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5928C" w14:textId="14C90C38" w:rsidR="00F37C9F" w:rsidRPr="00C44C3F" w:rsidRDefault="00D64E1D" w:rsidP="00F37C9F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lastRenderedPageBreak/>
        <w:t>Use Cognito Hosted UI:</w:t>
      </w:r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Checked</w:t>
      </w:r>
    </w:p>
    <w:p w14:paraId="1C6A03F6" w14:textId="7CAA4492" w:rsidR="00F37C9F" w:rsidRPr="00C44C3F" w:rsidRDefault="00F37C9F" w:rsidP="00F37C9F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noProof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B6BB3D4" wp14:editId="1AFD2612">
            <wp:extent cx="4014470" cy="757235"/>
            <wp:effectExtent l="0" t="0" r="5080" b="5080"/>
            <wp:docPr id="81527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59362" name=""/>
                    <pic:cNvPicPr/>
                  </pic:nvPicPr>
                  <pic:blipFill rotWithShape="1">
                    <a:blip r:embed="rId14"/>
                    <a:srcRect t="65111" b="4350"/>
                    <a:stretch/>
                  </pic:blipFill>
                  <pic:spPr bwMode="auto">
                    <a:xfrm>
                      <a:off x="0" y="0"/>
                      <a:ext cx="4025112" cy="75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11826" w14:textId="53982359" w:rsidR="00D64E1D" w:rsidRPr="00C44C3F" w:rsidRDefault="00D64E1D" w:rsidP="00D64E1D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Domain type:</w:t>
      </w:r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Use Cognito domain (</w:t>
      </w:r>
      <w:hyperlink r:id="rId15" w:history="1">
        <w:r w:rsidR="00F37C9F" w:rsidRPr="00C44C3F">
          <w:rPr>
            <w:rStyle w:val="Hyperlink"/>
            <w:rFonts w:ascii="Segoe UI Semibold" w:eastAsia="Times New Roman" w:hAnsi="Segoe UI Semibold" w:cs="Segoe UI Semibold"/>
            <w:kern w:val="0"/>
            <w:sz w:val="24"/>
            <w:szCs w:val="24"/>
            <w:lang w:eastAsia="en-IN"/>
            <w14:ligatures w14:val="none"/>
          </w:rPr>
          <w:t>https://lakshmi-demo</w:t>
        </w:r>
      </w:hyperlink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)</w:t>
      </w:r>
    </w:p>
    <w:p w14:paraId="46A2B4B6" w14:textId="6750CA2D" w:rsidR="00F37C9F" w:rsidRPr="00C44C3F" w:rsidRDefault="00FE66AE" w:rsidP="00FE66AE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noProof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1690E32" wp14:editId="01545F7D">
            <wp:extent cx="3740704" cy="1888173"/>
            <wp:effectExtent l="0" t="0" r="0" b="0"/>
            <wp:docPr id="34357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770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6258" cy="189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333C" w14:textId="77777777" w:rsidR="00D64E1D" w:rsidRPr="00C44C3F" w:rsidRDefault="00D64E1D" w:rsidP="00D64E1D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App client:</w:t>
      </w:r>
    </w:p>
    <w:p w14:paraId="5C625EEF" w14:textId="77777777" w:rsidR="00D64E1D" w:rsidRPr="00C44C3F" w:rsidRDefault="00D64E1D" w:rsidP="00D64E1D">
      <w:pPr>
        <w:numPr>
          <w:ilvl w:val="1"/>
          <w:numId w:val="11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Name:</w:t>
      </w:r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</w:t>
      </w:r>
      <w:proofErr w:type="spellStart"/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DemoAppClient</w:t>
      </w:r>
      <w:proofErr w:type="spellEnd"/>
    </w:p>
    <w:p w14:paraId="44E0E45F" w14:textId="77777777" w:rsidR="00D64E1D" w:rsidRPr="00C44C3F" w:rsidRDefault="00D64E1D" w:rsidP="00D64E1D">
      <w:pPr>
        <w:numPr>
          <w:ilvl w:val="1"/>
          <w:numId w:val="11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Type:</w:t>
      </w:r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Public</w:t>
      </w:r>
    </w:p>
    <w:p w14:paraId="02A5D96C" w14:textId="77777777" w:rsidR="00D64E1D" w:rsidRPr="00C44C3F" w:rsidRDefault="00D64E1D" w:rsidP="00D64E1D">
      <w:pPr>
        <w:numPr>
          <w:ilvl w:val="1"/>
          <w:numId w:val="11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Client secret:</w:t>
      </w:r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Not generated</w:t>
      </w:r>
    </w:p>
    <w:p w14:paraId="2F92AD99" w14:textId="77777777" w:rsidR="00D64E1D" w:rsidRPr="00C44C3F" w:rsidRDefault="00D64E1D" w:rsidP="00D64E1D">
      <w:pPr>
        <w:numPr>
          <w:ilvl w:val="1"/>
          <w:numId w:val="11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Callback URL:</w:t>
      </w:r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example.com</w:t>
      </w:r>
    </w:p>
    <w:p w14:paraId="1F151793" w14:textId="49F562E9" w:rsidR="00582CA9" w:rsidRPr="00C44C3F" w:rsidRDefault="00582CA9" w:rsidP="00582CA9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noProof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5E0581D" wp14:editId="455E0A26">
            <wp:extent cx="3981450" cy="3108054"/>
            <wp:effectExtent l="0" t="0" r="0" b="0"/>
            <wp:docPr id="1599652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524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6427" cy="311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76CA" w14:textId="40C5E5EE" w:rsidR="009D3187" w:rsidRPr="00C44C3F" w:rsidRDefault="009D3187" w:rsidP="00582CA9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noProof/>
          <w:color w:val="1F1F1F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312B288" wp14:editId="35B361A9">
            <wp:extent cx="3182134" cy="2423795"/>
            <wp:effectExtent l="0" t="0" r="0" b="0"/>
            <wp:docPr id="156251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15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4553" cy="243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8441" w14:textId="77777777" w:rsidR="00D64E1D" w:rsidRPr="00C44C3F" w:rsidRDefault="00D64E1D" w:rsidP="00D64E1D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6. Review and Create:</w:t>
      </w:r>
    </w:p>
    <w:p w14:paraId="79506888" w14:textId="77777777" w:rsidR="00D64E1D" w:rsidRPr="00C44C3F" w:rsidRDefault="00D64E1D" w:rsidP="00D64E1D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C44C3F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Review your configuration and create the user pool</w:t>
      </w:r>
    </w:p>
    <w:p w14:paraId="40C80E78" w14:textId="57E5CE9E" w:rsidR="009C32DB" w:rsidRPr="00C44C3F" w:rsidRDefault="009C32DB">
      <w:pPr>
        <w:rPr>
          <w:rFonts w:ascii="Segoe UI Semibold" w:eastAsia="Microsoft YaHei UI" w:hAnsi="Segoe UI Semibold" w:cs="Segoe UI Semibold"/>
          <w:sz w:val="24"/>
          <w:szCs w:val="24"/>
        </w:rPr>
      </w:pPr>
    </w:p>
    <w:p w14:paraId="5A4A95E2" w14:textId="0A789A27" w:rsidR="008C0392" w:rsidRPr="00C44C3F" w:rsidRDefault="007C0581">
      <w:pPr>
        <w:rPr>
          <w:rFonts w:ascii="Segoe UI Semibold" w:eastAsia="Microsoft YaHei UI" w:hAnsi="Segoe UI Semibold" w:cs="Segoe UI Semibold"/>
          <w:sz w:val="24"/>
          <w:szCs w:val="24"/>
        </w:rPr>
      </w:pPr>
      <w:r w:rsidRPr="00C44C3F">
        <w:rPr>
          <w:rFonts w:ascii="Segoe UI Semibold" w:eastAsia="Microsoft YaHei UI" w:hAnsi="Segoe UI Semibold" w:cs="Segoe UI Semibold"/>
          <w:noProof/>
          <w:sz w:val="24"/>
          <w:szCs w:val="24"/>
        </w:rPr>
        <w:drawing>
          <wp:inline distT="0" distB="0" distL="0" distR="0" wp14:anchorId="4FBE8E47" wp14:editId="1E010953">
            <wp:extent cx="5731510" cy="1387475"/>
            <wp:effectExtent l="0" t="0" r="2540" b="3175"/>
            <wp:docPr id="1706597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972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3517" w14:textId="3F77C88C" w:rsidR="008B3D72" w:rsidRPr="00C44C3F" w:rsidRDefault="008B3D72">
      <w:pPr>
        <w:rPr>
          <w:rFonts w:ascii="Segoe UI Semibold" w:eastAsia="Microsoft YaHei UI" w:hAnsi="Segoe UI Semibold" w:cs="Segoe UI Semibold"/>
          <w:sz w:val="24"/>
          <w:szCs w:val="24"/>
        </w:rPr>
      </w:pPr>
      <w:r w:rsidRPr="00C44C3F">
        <w:rPr>
          <w:rFonts w:ascii="Segoe UI Semibold" w:eastAsia="Microsoft YaHei UI" w:hAnsi="Segoe UI Semibold" w:cs="Segoe UI Semibold"/>
          <w:noProof/>
          <w:sz w:val="24"/>
          <w:szCs w:val="24"/>
        </w:rPr>
        <w:drawing>
          <wp:inline distT="0" distB="0" distL="0" distR="0" wp14:anchorId="71558098" wp14:editId="796694AC">
            <wp:extent cx="5731510" cy="2113280"/>
            <wp:effectExtent l="0" t="0" r="2540" b="1270"/>
            <wp:docPr id="43946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659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2C4A" w14:textId="77777777" w:rsidR="00C44C3F" w:rsidRPr="00C44C3F" w:rsidRDefault="00C44C3F" w:rsidP="006625D5">
      <w:pPr>
        <w:shd w:val="clear" w:color="auto" w:fill="FFFFFF"/>
        <w:spacing w:before="100" w:beforeAutospacing="1" w:after="100" w:afterAutospacing="1" w:line="240" w:lineRule="auto"/>
        <w:rPr>
          <w:rFonts w:ascii="Segoe UI Semibold" w:hAnsi="Segoe UI Semibold" w:cs="Segoe UI Semibold"/>
          <w:b/>
          <w:bCs/>
          <w:color w:val="1F1F1F"/>
          <w:sz w:val="24"/>
          <w:szCs w:val="24"/>
          <w:shd w:val="clear" w:color="auto" w:fill="FFFFFF"/>
        </w:rPr>
      </w:pPr>
      <w:r w:rsidRPr="00C44C3F">
        <w:rPr>
          <w:rFonts w:ascii="Segoe UI Semibold" w:hAnsi="Segoe UI Semibold" w:cs="Segoe UI Semibold"/>
          <w:sz w:val="24"/>
          <w:szCs w:val="24"/>
        </w:rPr>
        <w:br/>
      </w:r>
      <w:r w:rsidRPr="00C44C3F">
        <w:rPr>
          <w:rFonts w:ascii="Segoe UI Semibold" w:hAnsi="Segoe UI Semibold" w:cs="Segoe UI Semibold"/>
          <w:b/>
          <w:bCs/>
          <w:color w:val="1F1F1F"/>
          <w:sz w:val="24"/>
          <w:szCs w:val="24"/>
          <w:shd w:val="clear" w:color="auto" w:fill="FFFFFF"/>
        </w:rPr>
        <w:t xml:space="preserve">Exploring User Management in Amazon Cognito </w:t>
      </w:r>
      <w:proofErr w:type="spellStart"/>
      <w:r w:rsidRPr="00C44C3F">
        <w:rPr>
          <w:rFonts w:ascii="Segoe UI Semibold" w:hAnsi="Segoe UI Semibold" w:cs="Segoe UI Semibold"/>
          <w:b/>
          <w:bCs/>
          <w:color w:val="1F1F1F"/>
          <w:sz w:val="24"/>
          <w:szCs w:val="24"/>
          <w:shd w:val="clear" w:color="auto" w:fill="FFFFFF"/>
        </w:rPr>
        <w:t>DemoPool</w:t>
      </w:r>
      <w:proofErr w:type="spellEnd"/>
    </w:p>
    <w:p w14:paraId="72667FDF" w14:textId="77777777" w:rsidR="006625D5" w:rsidRPr="006625D5" w:rsidRDefault="006625D5" w:rsidP="006625D5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6625D5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1. Accessing the Hosted UI:</w:t>
      </w:r>
    </w:p>
    <w:p w14:paraId="61447A48" w14:textId="77777777" w:rsidR="006625D5" w:rsidRPr="006625D5" w:rsidRDefault="006625D5" w:rsidP="006625D5">
      <w:pPr>
        <w:numPr>
          <w:ilvl w:val="0"/>
          <w:numId w:val="13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6625D5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Navigate to </w:t>
      </w:r>
      <w:r w:rsidRPr="006625D5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App integration</w:t>
      </w:r>
      <w:r w:rsidRPr="006625D5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and locate </w:t>
      </w:r>
      <w:proofErr w:type="spellStart"/>
      <w:r w:rsidRPr="006625D5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DemoAppClients</w:t>
      </w:r>
      <w:proofErr w:type="spellEnd"/>
      <w:r w:rsidRPr="006625D5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.</w:t>
      </w:r>
    </w:p>
    <w:p w14:paraId="1B140821" w14:textId="77777777" w:rsidR="006625D5" w:rsidRDefault="006625D5" w:rsidP="006625D5">
      <w:pPr>
        <w:numPr>
          <w:ilvl w:val="0"/>
          <w:numId w:val="13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6625D5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Click on </w:t>
      </w:r>
      <w:proofErr w:type="spellStart"/>
      <w:r w:rsidRPr="006625D5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DemoAppClients</w:t>
      </w:r>
      <w:proofErr w:type="spellEnd"/>
      <w:r w:rsidRPr="006625D5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and then </w:t>
      </w:r>
      <w:r w:rsidRPr="006625D5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View hosted UI</w:t>
      </w:r>
      <w:r w:rsidRPr="006625D5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.</w:t>
      </w:r>
    </w:p>
    <w:p w14:paraId="6F810E0E" w14:textId="19218D76" w:rsidR="005B44C9" w:rsidRPr="006625D5" w:rsidRDefault="005B44C9" w:rsidP="005B44C9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5B44C9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73C9653" wp14:editId="61F9266A">
            <wp:extent cx="1561783" cy="1585913"/>
            <wp:effectExtent l="0" t="0" r="635" b="0"/>
            <wp:docPr id="61585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54229" name=""/>
                    <pic:cNvPicPr/>
                  </pic:nvPicPr>
                  <pic:blipFill rotWithShape="1">
                    <a:blip r:embed="rId21"/>
                    <a:srcRect l="1442" t="4509" r="3942" b="1635"/>
                    <a:stretch/>
                  </pic:blipFill>
                  <pic:spPr bwMode="auto">
                    <a:xfrm>
                      <a:off x="0" y="0"/>
                      <a:ext cx="1573536" cy="1597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8AA02" w14:textId="77777777" w:rsidR="006625D5" w:rsidRPr="006625D5" w:rsidRDefault="006625D5" w:rsidP="006625D5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6625D5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2. User Creation and Confirmation:</w:t>
      </w:r>
    </w:p>
    <w:p w14:paraId="17EF0EA2" w14:textId="77777777" w:rsidR="006625D5" w:rsidRPr="006625D5" w:rsidRDefault="006625D5" w:rsidP="006625D5">
      <w:pPr>
        <w:numPr>
          <w:ilvl w:val="0"/>
          <w:numId w:val="14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6625D5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Create a new account using the sign-up form (username, email, password).</w:t>
      </w:r>
    </w:p>
    <w:p w14:paraId="491112A6" w14:textId="77777777" w:rsidR="006625D5" w:rsidRPr="006625D5" w:rsidRDefault="006625D5" w:rsidP="006625D5">
      <w:pPr>
        <w:numPr>
          <w:ilvl w:val="0"/>
          <w:numId w:val="14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6625D5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Confirm your account by entering the verification code received via email.</w:t>
      </w:r>
    </w:p>
    <w:p w14:paraId="2F05542E" w14:textId="77777777" w:rsidR="006625D5" w:rsidRDefault="006625D5" w:rsidP="006625D5">
      <w:pPr>
        <w:numPr>
          <w:ilvl w:val="0"/>
          <w:numId w:val="14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6625D5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Sign in using the confirmed account. You will be redirected to the callback URL (example.com).</w:t>
      </w:r>
    </w:p>
    <w:p w14:paraId="4FD04ECE" w14:textId="1433BB62" w:rsidR="00280063" w:rsidRPr="006625D5" w:rsidRDefault="00280063" w:rsidP="00E90077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280063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FA864BD" wp14:editId="16F28EDD">
            <wp:extent cx="2881877" cy="771525"/>
            <wp:effectExtent l="0" t="0" r="0" b="0"/>
            <wp:docPr id="1606916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16495" name=""/>
                    <pic:cNvPicPr/>
                  </pic:nvPicPr>
                  <pic:blipFill rotWithShape="1">
                    <a:blip r:embed="rId22"/>
                    <a:srcRect l="3492" t="27827" r="1513" b="4038"/>
                    <a:stretch/>
                  </pic:blipFill>
                  <pic:spPr bwMode="auto">
                    <a:xfrm>
                      <a:off x="0" y="0"/>
                      <a:ext cx="2912443" cy="779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B356F" w14:textId="77777777" w:rsidR="006625D5" w:rsidRPr="006625D5" w:rsidRDefault="006625D5" w:rsidP="006625D5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6625D5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3. Customizing the Hosted UI:</w:t>
      </w:r>
    </w:p>
    <w:p w14:paraId="63BDE386" w14:textId="77777777" w:rsidR="006625D5" w:rsidRDefault="006625D5" w:rsidP="006625D5">
      <w:pPr>
        <w:numPr>
          <w:ilvl w:val="0"/>
          <w:numId w:val="15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6625D5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Access </w:t>
      </w:r>
      <w:r w:rsidRPr="006625D5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Client-level settings</w:t>
      </w:r>
      <w:r w:rsidRPr="006625D5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and upload a logo.</w:t>
      </w:r>
    </w:p>
    <w:p w14:paraId="42F312D2" w14:textId="0225EA98" w:rsidR="00EA1830" w:rsidRPr="006625D5" w:rsidRDefault="00EA1830" w:rsidP="00EA1830">
      <w:p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0E38FB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3A576B4" wp14:editId="37083D94">
            <wp:extent cx="5731510" cy="1090295"/>
            <wp:effectExtent l="0" t="0" r="2540" b="0"/>
            <wp:docPr id="72923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314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83CB" w14:textId="77777777" w:rsidR="006625D5" w:rsidRDefault="006625D5" w:rsidP="006625D5">
      <w:pPr>
        <w:numPr>
          <w:ilvl w:val="0"/>
          <w:numId w:val="15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6625D5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Use a private window to view the updated login UI with your logo.</w:t>
      </w:r>
    </w:p>
    <w:p w14:paraId="56769517" w14:textId="455D1B0D" w:rsidR="00E90077" w:rsidRPr="006625D5" w:rsidRDefault="00E90077" w:rsidP="00E90077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E90077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FE390B3" wp14:editId="5909D3B5">
            <wp:extent cx="1690262" cy="2313305"/>
            <wp:effectExtent l="0" t="0" r="5715" b="0"/>
            <wp:docPr id="171526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63250" name=""/>
                    <pic:cNvPicPr/>
                  </pic:nvPicPr>
                  <pic:blipFill rotWithShape="1">
                    <a:blip r:embed="rId24"/>
                    <a:srcRect l="2133" t="4883" r="3148" b="3880"/>
                    <a:stretch/>
                  </pic:blipFill>
                  <pic:spPr bwMode="auto">
                    <a:xfrm>
                      <a:off x="0" y="0"/>
                      <a:ext cx="1697203" cy="232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2BCBE" w14:textId="77777777" w:rsidR="006625D5" w:rsidRPr="006625D5" w:rsidRDefault="006625D5" w:rsidP="006625D5">
      <w:pPr>
        <w:shd w:val="clear" w:color="auto" w:fill="FFFFFF"/>
        <w:spacing w:before="100" w:beforeAutospacing="1" w:after="100" w:afterAutospacing="1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6625D5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lastRenderedPageBreak/>
        <w:t>4. Additional Features:</w:t>
      </w:r>
    </w:p>
    <w:p w14:paraId="6D2F8F20" w14:textId="77777777" w:rsidR="006625D5" w:rsidRPr="006625D5" w:rsidRDefault="006625D5" w:rsidP="006625D5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6625D5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User Management:</w:t>
      </w:r>
    </w:p>
    <w:p w14:paraId="5492B11D" w14:textId="77777777" w:rsidR="006625D5" w:rsidRPr="006625D5" w:rsidRDefault="006625D5" w:rsidP="006625D5">
      <w:pPr>
        <w:numPr>
          <w:ilvl w:val="1"/>
          <w:numId w:val="16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6625D5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View the created user under </w:t>
      </w:r>
      <w:r w:rsidRPr="006625D5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Users</w:t>
      </w:r>
      <w:r w:rsidRPr="006625D5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 with verified email and confirmed status.</w:t>
      </w:r>
    </w:p>
    <w:p w14:paraId="1AA1945B" w14:textId="77777777" w:rsidR="006625D5" w:rsidRPr="006625D5" w:rsidRDefault="006625D5" w:rsidP="006625D5">
      <w:pPr>
        <w:numPr>
          <w:ilvl w:val="1"/>
          <w:numId w:val="16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6625D5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Manually create and invite users by entering username, email, etc.</w:t>
      </w:r>
    </w:p>
    <w:p w14:paraId="43C53356" w14:textId="77777777" w:rsidR="006625D5" w:rsidRDefault="006625D5" w:rsidP="006625D5">
      <w:pPr>
        <w:numPr>
          <w:ilvl w:val="1"/>
          <w:numId w:val="16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6625D5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Group users for enhanced security.</w:t>
      </w:r>
    </w:p>
    <w:p w14:paraId="63EE6360" w14:textId="4777D3DC" w:rsidR="0071491C" w:rsidRPr="006625D5" w:rsidRDefault="0071491C" w:rsidP="0071491C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71491C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B0784AC" wp14:editId="51651B0C">
            <wp:extent cx="4143375" cy="1295895"/>
            <wp:effectExtent l="0" t="0" r="0" b="0"/>
            <wp:docPr id="38890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019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9454" cy="130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40A2" w14:textId="77777777" w:rsidR="006625D5" w:rsidRPr="006625D5" w:rsidRDefault="006625D5" w:rsidP="006625D5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6625D5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Federated Identity Providers:</w:t>
      </w:r>
    </w:p>
    <w:p w14:paraId="1E6F7141" w14:textId="77777777" w:rsidR="006625D5" w:rsidRDefault="006625D5" w:rsidP="006625D5">
      <w:pPr>
        <w:numPr>
          <w:ilvl w:val="1"/>
          <w:numId w:val="16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6625D5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Integrate login options like Google, Facebook, Amazon, Apple, SAML, or OIDC.</w:t>
      </w:r>
    </w:p>
    <w:p w14:paraId="3D57B313" w14:textId="2A2F26E2" w:rsidR="009E1670" w:rsidRPr="006625D5" w:rsidRDefault="009E1670" w:rsidP="009E1670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9E1670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DF36784" wp14:editId="7708105D">
            <wp:extent cx="3276697" cy="2015172"/>
            <wp:effectExtent l="0" t="0" r="0" b="4445"/>
            <wp:docPr id="175985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531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1117" cy="201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7B65" w14:textId="77777777" w:rsidR="006625D5" w:rsidRPr="006625D5" w:rsidRDefault="006625D5" w:rsidP="006625D5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6625D5">
        <w:rPr>
          <w:rFonts w:ascii="Segoe UI Semibold" w:eastAsia="Times New Roman" w:hAnsi="Segoe UI Semibold" w:cs="Segoe UI Semibold"/>
          <w:b/>
          <w:bCs/>
          <w:color w:val="1F1F1F"/>
          <w:kern w:val="0"/>
          <w:sz w:val="24"/>
          <w:szCs w:val="24"/>
          <w:lang w:eastAsia="en-IN"/>
          <w14:ligatures w14:val="none"/>
        </w:rPr>
        <w:t>Lambda Triggers:</w:t>
      </w:r>
    </w:p>
    <w:p w14:paraId="41828EAF" w14:textId="77777777" w:rsidR="006625D5" w:rsidRPr="006625D5" w:rsidRDefault="006625D5" w:rsidP="006625D5">
      <w:pPr>
        <w:numPr>
          <w:ilvl w:val="1"/>
          <w:numId w:val="16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6625D5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Utilize Lambda functions to react to user pool events (e.g., sign-up, confirmation, custom authentication) and build custom integrations.</w:t>
      </w:r>
    </w:p>
    <w:p w14:paraId="48A8A3DE" w14:textId="77777777" w:rsidR="006625D5" w:rsidRDefault="006625D5" w:rsidP="006625D5">
      <w:pPr>
        <w:numPr>
          <w:ilvl w:val="1"/>
          <w:numId w:val="16"/>
        </w:numPr>
        <w:shd w:val="clear" w:color="auto" w:fill="FFFFFF"/>
        <w:spacing w:before="100" w:beforeAutospacing="1" w:after="0" w:line="240" w:lineRule="auto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6625D5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t>Explore various trigger types like pre-signup, post-confirmation, and migrate user.</w:t>
      </w:r>
    </w:p>
    <w:p w14:paraId="350A42CB" w14:textId="56872E33" w:rsidR="00E15086" w:rsidRPr="00172FAD" w:rsidRDefault="00176E9E" w:rsidP="00172FAD">
      <w:pPr>
        <w:shd w:val="clear" w:color="auto" w:fill="FFFFFF"/>
        <w:spacing w:before="100" w:beforeAutospacing="1" w:after="0" w:line="240" w:lineRule="auto"/>
        <w:jc w:val="center"/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</w:pPr>
      <w:r w:rsidRPr="00176E9E">
        <w:rPr>
          <w:rFonts w:ascii="Segoe UI Semibold" w:eastAsia="Times New Roman" w:hAnsi="Segoe UI Semibold" w:cs="Segoe UI Semibold"/>
          <w:color w:val="1F1F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207AEE4" wp14:editId="658863E6">
            <wp:extent cx="4772025" cy="1563359"/>
            <wp:effectExtent l="0" t="0" r="0" b="0"/>
            <wp:docPr id="202390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075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2554" cy="15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5086" w:rsidRPr="00172F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952EB"/>
    <w:multiLevelType w:val="multilevel"/>
    <w:tmpl w:val="A0ECF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901629"/>
    <w:multiLevelType w:val="multilevel"/>
    <w:tmpl w:val="99586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7229E3"/>
    <w:multiLevelType w:val="multilevel"/>
    <w:tmpl w:val="37C4A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8D5143"/>
    <w:multiLevelType w:val="multilevel"/>
    <w:tmpl w:val="8C6A4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C50908"/>
    <w:multiLevelType w:val="multilevel"/>
    <w:tmpl w:val="5360F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A224C6"/>
    <w:multiLevelType w:val="multilevel"/>
    <w:tmpl w:val="E12E3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4D32D0"/>
    <w:multiLevelType w:val="multilevel"/>
    <w:tmpl w:val="1A3CF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FD5543"/>
    <w:multiLevelType w:val="multilevel"/>
    <w:tmpl w:val="6552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DA3557"/>
    <w:multiLevelType w:val="multilevel"/>
    <w:tmpl w:val="197C0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31382B"/>
    <w:multiLevelType w:val="multilevel"/>
    <w:tmpl w:val="FA145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DB080B"/>
    <w:multiLevelType w:val="multilevel"/>
    <w:tmpl w:val="8B7A7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DF3727"/>
    <w:multiLevelType w:val="multilevel"/>
    <w:tmpl w:val="0C381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9B6FD2"/>
    <w:multiLevelType w:val="multilevel"/>
    <w:tmpl w:val="2370F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14692B"/>
    <w:multiLevelType w:val="multilevel"/>
    <w:tmpl w:val="C8B67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493064"/>
    <w:multiLevelType w:val="multilevel"/>
    <w:tmpl w:val="6FE06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1069BF"/>
    <w:multiLevelType w:val="multilevel"/>
    <w:tmpl w:val="48C4F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7783160">
    <w:abstractNumId w:val="8"/>
  </w:num>
  <w:num w:numId="2" w16cid:durableId="1111977166">
    <w:abstractNumId w:val="6"/>
  </w:num>
  <w:num w:numId="3" w16cid:durableId="386102407">
    <w:abstractNumId w:val="3"/>
  </w:num>
  <w:num w:numId="4" w16cid:durableId="90704202">
    <w:abstractNumId w:val="7"/>
  </w:num>
  <w:num w:numId="5" w16cid:durableId="1230193708">
    <w:abstractNumId w:val="15"/>
  </w:num>
  <w:num w:numId="6" w16cid:durableId="1225340110">
    <w:abstractNumId w:val="2"/>
  </w:num>
  <w:num w:numId="7" w16cid:durableId="1581254591">
    <w:abstractNumId w:val="12"/>
  </w:num>
  <w:num w:numId="8" w16cid:durableId="739600305">
    <w:abstractNumId w:val="13"/>
  </w:num>
  <w:num w:numId="9" w16cid:durableId="1152910434">
    <w:abstractNumId w:val="9"/>
  </w:num>
  <w:num w:numId="10" w16cid:durableId="1074931879">
    <w:abstractNumId w:val="11"/>
  </w:num>
  <w:num w:numId="11" w16cid:durableId="796990936">
    <w:abstractNumId w:val="5"/>
  </w:num>
  <w:num w:numId="12" w16cid:durableId="647635743">
    <w:abstractNumId w:val="1"/>
  </w:num>
  <w:num w:numId="13" w16cid:durableId="1479297877">
    <w:abstractNumId w:val="0"/>
  </w:num>
  <w:num w:numId="14" w16cid:durableId="1614552973">
    <w:abstractNumId w:val="10"/>
  </w:num>
  <w:num w:numId="15" w16cid:durableId="727611316">
    <w:abstractNumId w:val="4"/>
  </w:num>
  <w:num w:numId="16" w16cid:durableId="110238329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552"/>
    <w:rsid w:val="00022651"/>
    <w:rsid w:val="000E38FB"/>
    <w:rsid w:val="000F6B9C"/>
    <w:rsid w:val="00172FAD"/>
    <w:rsid w:val="00176E9E"/>
    <w:rsid w:val="001A493E"/>
    <w:rsid w:val="00253F1F"/>
    <w:rsid w:val="00280063"/>
    <w:rsid w:val="00374B46"/>
    <w:rsid w:val="003B575E"/>
    <w:rsid w:val="00582CA9"/>
    <w:rsid w:val="005B44C9"/>
    <w:rsid w:val="005B7C88"/>
    <w:rsid w:val="006625D5"/>
    <w:rsid w:val="0071491C"/>
    <w:rsid w:val="007160D8"/>
    <w:rsid w:val="00776A14"/>
    <w:rsid w:val="007C0581"/>
    <w:rsid w:val="007E0E18"/>
    <w:rsid w:val="008B3D72"/>
    <w:rsid w:val="008C0392"/>
    <w:rsid w:val="008E72A3"/>
    <w:rsid w:val="008F5801"/>
    <w:rsid w:val="009344ED"/>
    <w:rsid w:val="009C32DB"/>
    <w:rsid w:val="009D3187"/>
    <w:rsid w:val="009E1670"/>
    <w:rsid w:val="00A15B1E"/>
    <w:rsid w:val="00A26552"/>
    <w:rsid w:val="00A85FCC"/>
    <w:rsid w:val="00AF76F5"/>
    <w:rsid w:val="00B41CDB"/>
    <w:rsid w:val="00C2387E"/>
    <w:rsid w:val="00C44C3F"/>
    <w:rsid w:val="00D47C19"/>
    <w:rsid w:val="00D64E1D"/>
    <w:rsid w:val="00DC2404"/>
    <w:rsid w:val="00E15086"/>
    <w:rsid w:val="00E90077"/>
    <w:rsid w:val="00EA1830"/>
    <w:rsid w:val="00EC7083"/>
    <w:rsid w:val="00F37C9F"/>
    <w:rsid w:val="00FC1BD9"/>
    <w:rsid w:val="00FE6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CD48E"/>
  <w15:chartTrackingRefBased/>
  <w15:docId w15:val="{026189B7-2838-4ED1-B91F-5DBA386CA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344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44ED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344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9344ED"/>
    <w:rPr>
      <w:b/>
      <w:bCs/>
    </w:rPr>
  </w:style>
  <w:style w:type="character" w:styleId="Hyperlink">
    <w:name w:val="Hyperlink"/>
    <w:basedOn w:val="DefaultParagraphFont"/>
    <w:uiPriority w:val="99"/>
    <w:unhideWhenUsed/>
    <w:rsid w:val="00F37C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7C9F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6625D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0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hyperlink" Target="https://lakshmi-demo" TargetMode="External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9</Pages>
  <Words>717</Words>
  <Characters>4092</Characters>
  <Application>Microsoft Office Word</Application>
  <DocSecurity>0</DocSecurity>
  <Lines>34</Lines>
  <Paragraphs>9</Paragraphs>
  <ScaleCrop>false</ScaleCrop>
  <Company/>
  <LinksUpToDate>false</LinksUpToDate>
  <CharactersWithSpaces>4800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R</dc:creator>
  <cp:keywords/>
  <dc:description/>
  <cp:lastModifiedBy>Lakshmi R</cp:lastModifiedBy>
  <cp:revision>42</cp:revision>
  <dcterms:created xsi:type="dcterms:W3CDTF">2024-03-04T11:36:00Z</dcterms:created>
  <dcterms:modified xsi:type="dcterms:W3CDTF">2024-03-05T05:26:00Z</dcterms:modified>
</cp:coreProperties>
</file>