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F61" w:rsidRDefault="00C63F61" w:rsidP="00C63F61">
      <w:pPr>
        <w:rPr>
          <w:color w:val="FF0000"/>
          <w:sz w:val="40"/>
          <w:szCs w:val="40"/>
        </w:rPr>
      </w:pPr>
      <w:r w:rsidRPr="00FE5D74">
        <w:rPr>
          <w:color w:val="FF0000"/>
          <w:sz w:val="40"/>
          <w:szCs w:val="40"/>
        </w:rPr>
        <w:t>Tools or Hardware:</w:t>
      </w:r>
    </w:p>
    <w:p w:rsidR="00C63F61" w:rsidRDefault="00C63F61" w:rsidP="00C63F61">
      <w:pPr>
        <w:rPr>
          <w:sz w:val="24"/>
          <w:szCs w:val="24"/>
        </w:rPr>
      </w:pPr>
      <w:r w:rsidRPr="00FE5D74">
        <w:rPr>
          <w:sz w:val="24"/>
          <w:szCs w:val="24"/>
        </w:rPr>
        <w:t>1.</w:t>
      </w:r>
      <w:r>
        <w:rPr>
          <w:sz w:val="24"/>
          <w:szCs w:val="24"/>
        </w:rPr>
        <w:t xml:space="preserve"> EFM32 Giant Gecko developer board/ starter Kit (part# EFM32GG-STK3700A) from silicon labs   </w:t>
      </w:r>
      <w:hyperlink r:id="rId4" w:history="1">
        <w:r w:rsidRPr="007A3EE4">
          <w:rPr>
            <w:rStyle w:val="Hyperlink"/>
            <w:sz w:val="24"/>
            <w:szCs w:val="24"/>
          </w:rPr>
          <w:t>https://developer.mbed.org/platfo</w:t>
        </w:r>
        <w:r w:rsidRPr="007A3EE4">
          <w:rPr>
            <w:rStyle w:val="Hyperlink"/>
            <w:sz w:val="24"/>
            <w:szCs w:val="24"/>
          </w:rPr>
          <w:t>r</w:t>
        </w:r>
        <w:r w:rsidRPr="007A3EE4">
          <w:rPr>
            <w:rStyle w:val="Hyperlink"/>
            <w:sz w:val="24"/>
            <w:szCs w:val="24"/>
          </w:rPr>
          <w:t>ms/EFM32-Giant-Gecko/</w:t>
        </w:r>
      </w:hyperlink>
    </w:p>
    <w:p w:rsidR="00C63F61" w:rsidRDefault="00C63F61" w:rsidP="00C63F61">
      <w:pPr>
        <w:rPr>
          <w:sz w:val="24"/>
          <w:szCs w:val="24"/>
        </w:rPr>
      </w:pPr>
      <w:r>
        <w:rPr>
          <w:sz w:val="24"/>
          <w:szCs w:val="24"/>
        </w:rPr>
        <w:t xml:space="preserve">          This link provides you information regarding Kit and specifications</w:t>
      </w:r>
    </w:p>
    <w:p w:rsidR="00C63F61" w:rsidRDefault="00C63F61" w:rsidP="00C63F61">
      <w:pPr>
        <w:rPr>
          <w:sz w:val="24"/>
          <w:szCs w:val="24"/>
        </w:rPr>
      </w:pPr>
      <w:r>
        <w:rPr>
          <w:sz w:val="24"/>
          <w:szCs w:val="24"/>
        </w:rPr>
        <w:t>2. Simplicity studio from silicon labs –</w:t>
      </w:r>
    </w:p>
    <w:p w:rsidR="00C63F61" w:rsidRDefault="00C63F61" w:rsidP="00C63F61">
      <w:pPr>
        <w:rPr>
          <w:sz w:val="24"/>
          <w:szCs w:val="24"/>
        </w:rPr>
      </w:pPr>
      <w:hyperlink r:id="rId5" w:history="1">
        <w:r w:rsidRPr="007A3EE4">
          <w:rPr>
            <w:rStyle w:val="Hyperlink"/>
            <w:sz w:val="24"/>
            <w:szCs w:val="24"/>
          </w:rPr>
          <w:t>http://www.silabs.com/products/development-tools/software/simplicity-studio</w:t>
        </w:r>
      </w:hyperlink>
    </w:p>
    <w:p w:rsidR="00C63F61" w:rsidRDefault="00C63F61" w:rsidP="00C63F61">
      <w:pPr>
        <w:rPr>
          <w:sz w:val="24"/>
          <w:szCs w:val="24"/>
        </w:rPr>
      </w:pPr>
      <w:r>
        <w:rPr>
          <w:sz w:val="24"/>
          <w:szCs w:val="24"/>
        </w:rPr>
        <w:t>This tool is open source software (free) which is IDE for EFM32 Giant gecko developer kit</w:t>
      </w:r>
    </w:p>
    <w:p w:rsidR="00BF2D2A" w:rsidRDefault="00BF2D2A" w:rsidP="00C63F61">
      <w:pPr>
        <w:rPr>
          <w:sz w:val="24"/>
          <w:szCs w:val="24"/>
        </w:rPr>
      </w:pPr>
    </w:p>
    <w:p w:rsidR="00BF2D2A" w:rsidRDefault="00BF2D2A" w:rsidP="00C63F61">
      <w:pPr>
        <w:rPr>
          <w:color w:val="FF0000"/>
          <w:sz w:val="36"/>
          <w:szCs w:val="36"/>
        </w:rPr>
      </w:pPr>
      <w:r w:rsidRPr="00BF2D2A">
        <w:rPr>
          <w:color w:val="FF0000"/>
          <w:sz w:val="36"/>
          <w:szCs w:val="36"/>
        </w:rPr>
        <w:t>What we need to do?</w:t>
      </w:r>
    </w:p>
    <w:p w:rsidR="00BF2D2A" w:rsidRDefault="00BF2D2A" w:rsidP="00C63F61">
      <w:pPr>
        <w:rPr>
          <w:color w:val="000000" w:themeColor="text1"/>
          <w:sz w:val="24"/>
          <w:szCs w:val="24"/>
        </w:rPr>
      </w:pPr>
      <w:r w:rsidRPr="00BF2D2A">
        <w:rPr>
          <w:b/>
          <w:color w:val="000000" w:themeColor="text1"/>
          <w:sz w:val="24"/>
          <w:szCs w:val="24"/>
        </w:rPr>
        <w:t>Step-1:</w:t>
      </w:r>
      <w:r>
        <w:rPr>
          <w:color w:val="000000" w:themeColor="text1"/>
          <w:sz w:val="24"/>
          <w:szCs w:val="24"/>
        </w:rPr>
        <w:t xml:space="preserve">  Read signals from Pump and store the data in registers. These signals have continuous stream of fuel prices and error codes.</w:t>
      </w:r>
    </w:p>
    <w:p w:rsidR="00BF2D2A" w:rsidRDefault="00BF2D2A" w:rsidP="00C63F61">
      <w:pPr>
        <w:rPr>
          <w:color w:val="000000" w:themeColor="text1"/>
          <w:sz w:val="24"/>
          <w:szCs w:val="24"/>
        </w:rPr>
      </w:pPr>
      <w:r w:rsidRPr="00BF2D2A">
        <w:rPr>
          <w:b/>
          <w:color w:val="000000" w:themeColor="text1"/>
          <w:sz w:val="24"/>
          <w:szCs w:val="24"/>
        </w:rPr>
        <w:t>Step-2:</w:t>
      </w:r>
      <w:r>
        <w:rPr>
          <w:color w:val="000000" w:themeColor="text1"/>
          <w:sz w:val="24"/>
          <w:szCs w:val="24"/>
        </w:rPr>
        <w:t xml:space="preserve">  Once we store the data we need to </w:t>
      </w:r>
      <w:r w:rsidR="001B7C76">
        <w:rPr>
          <w:color w:val="000000" w:themeColor="text1"/>
          <w:sz w:val="24"/>
          <w:szCs w:val="24"/>
        </w:rPr>
        <w:t>perform simple analysis</w:t>
      </w:r>
      <w:r>
        <w:rPr>
          <w:color w:val="000000" w:themeColor="text1"/>
          <w:sz w:val="24"/>
          <w:szCs w:val="24"/>
        </w:rPr>
        <w:t xml:space="preserve"> to find out no. of grades on the pump and accordingly determine fuel prices and error codes </w:t>
      </w:r>
      <w:r w:rsidR="00E51929">
        <w:rPr>
          <w:color w:val="000000" w:themeColor="text1"/>
          <w:sz w:val="24"/>
          <w:szCs w:val="24"/>
        </w:rPr>
        <w:t>of each grade</w:t>
      </w:r>
    </w:p>
    <w:p w:rsidR="00E51929" w:rsidRDefault="00E51929" w:rsidP="00C63F61">
      <w:pPr>
        <w:rPr>
          <w:color w:val="000000" w:themeColor="text1"/>
          <w:sz w:val="24"/>
          <w:szCs w:val="24"/>
        </w:rPr>
      </w:pPr>
    </w:p>
    <w:p w:rsidR="00E51929" w:rsidRPr="00BF2D2A" w:rsidRDefault="00E51929" w:rsidP="00C63F61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  <w:lang w:eastAsia="en-ZW"/>
        </w:rPr>
        <w:drawing>
          <wp:inline distT="0" distB="0" distL="0" distR="0">
            <wp:extent cx="5731510" cy="3498850"/>
            <wp:effectExtent l="19050" t="0" r="2540" b="0"/>
            <wp:docPr id="1" name="Picture 0" descr="pp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pus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D2A" w:rsidRDefault="00BF2D2A" w:rsidP="00C63F61">
      <w:pPr>
        <w:rPr>
          <w:sz w:val="24"/>
          <w:szCs w:val="24"/>
        </w:rPr>
      </w:pPr>
    </w:p>
    <w:p w:rsidR="00E51929" w:rsidRDefault="00E51929" w:rsidP="00C63F61">
      <w:pPr>
        <w:rPr>
          <w:sz w:val="24"/>
          <w:szCs w:val="24"/>
        </w:rPr>
      </w:pPr>
    </w:p>
    <w:p w:rsidR="001B7C76" w:rsidRPr="001B7C76" w:rsidRDefault="001B7C76" w:rsidP="00C63F61">
      <w:pPr>
        <w:rPr>
          <w:color w:val="FF0000"/>
          <w:sz w:val="36"/>
          <w:szCs w:val="36"/>
        </w:rPr>
      </w:pPr>
      <w:r w:rsidRPr="00BF2D2A">
        <w:rPr>
          <w:color w:val="FF0000"/>
          <w:sz w:val="36"/>
          <w:szCs w:val="36"/>
        </w:rPr>
        <w:lastRenderedPageBreak/>
        <w:t xml:space="preserve">What </w:t>
      </w:r>
      <w:r>
        <w:rPr>
          <w:color w:val="FF0000"/>
          <w:sz w:val="36"/>
          <w:szCs w:val="36"/>
        </w:rPr>
        <w:t>are our input signals?</w:t>
      </w:r>
    </w:p>
    <w:p w:rsidR="00BF2D2A" w:rsidRDefault="00BF2D2A" w:rsidP="00C63F61">
      <w:pPr>
        <w:rPr>
          <w:sz w:val="24"/>
          <w:szCs w:val="24"/>
        </w:rPr>
      </w:pPr>
      <w:r w:rsidRPr="00BF2D2A">
        <w:rPr>
          <w:b/>
          <w:sz w:val="24"/>
          <w:szCs w:val="24"/>
        </w:rPr>
        <w:t>Input signals</w:t>
      </w:r>
      <w:r>
        <w:rPr>
          <w:sz w:val="24"/>
          <w:szCs w:val="24"/>
        </w:rPr>
        <w:t xml:space="preserve"> include 8 data </w:t>
      </w:r>
      <w:r w:rsidR="001B7C76">
        <w:rPr>
          <w:sz w:val="24"/>
          <w:szCs w:val="24"/>
        </w:rPr>
        <w:t xml:space="preserve">TTL </w:t>
      </w:r>
      <w:r>
        <w:rPr>
          <w:sz w:val="24"/>
          <w:szCs w:val="24"/>
        </w:rPr>
        <w:t>signals and one clock signal which are coming out of a pump board</w:t>
      </w:r>
      <w:r w:rsidR="001B7C76">
        <w:rPr>
          <w:sz w:val="24"/>
          <w:szCs w:val="24"/>
        </w:rPr>
        <w:t xml:space="preserve"> as shown below and at every rising edge of the clock signal </w:t>
      </w:r>
      <w:r w:rsidR="00E51929">
        <w:rPr>
          <w:sz w:val="24"/>
          <w:szCs w:val="24"/>
        </w:rPr>
        <w:t>we get data.</w:t>
      </w:r>
    </w:p>
    <w:p w:rsidR="00BF2D2A" w:rsidRDefault="00BF2D2A" w:rsidP="00C63F61">
      <w:pPr>
        <w:rPr>
          <w:sz w:val="24"/>
          <w:szCs w:val="24"/>
        </w:rPr>
      </w:pPr>
    </w:p>
    <w:p w:rsidR="00BF2D2A" w:rsidRDefault="00BF2D2A" w:rsidP="00C63F61">
      <w:pPr>
        <w:rPr>
          <w:sz w:val="24"/>
          <w:szCs w:val="24"/>
        </w:rPr>
      </w:pPr>
      <w:r w:rsidRPr="00BF2D2A">
        <w:rPr>
          <w:sz w:val="24"/>
          <w:szCs w:val="24"/>
        </w:rPr>
        <w:drawing>
          <wp:inline distT="0" distB="0" distL="0" distR="0">
            <wp:extent cx="5731510" cy="2267063"/>
            <wp:effectExtent l="19050" t="0" r="2540" b="0"/>
            <wp:docPr id="5" name="Picture 4" descr="iotppus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otppusch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7B3" w:rsidRDefault="00E51929">
      <w:r>
        <w:t xml:space="preserve">Out of 8 data TTL signals, 4 signals give fuel prices/error codes </w:t>
      </w:r>
      <w:r w:rsidRPr="00E51929">
        <w:rPr>
          <w:b/>
        </w:rPr>
        <w:t>(DATA)</w:t>
      </w:r>
      <w:r>
        <w:t xml:space="preserve"> and other 4 signals give grade number</w:t>
      </w:r>
      <w:r w:rsidRPr="00E51929">
        <w:rPr>
          <w:b/>
        </w:rPr>
        <w:t xml:space="preserve"> (address).</w:t>
      </w:r>
    </w:p>
    <w:p w:rsidR="00E51929" w:rsidRDefault="00E51929" w:rsidP="00E51929">
      <w:pPr>
        <w:jc w:val="center"/>
      </w:pPr>
      <w:r w:rsidRPr="00E51929">
        <w:drawing>
          <wp:inline distT="0" distB="0" distL="0" distR="0">
            <wp:extent cx="3257550" cy="3704305"/>
            <wp:effectExtent l="19050" t="0" r="0" b="0"/>
            <wp:docPr id="2" name="Picture 7" descr="ppu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puphoto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70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929" w:rsidRDefault="00E51929" w:rsidP="00E51929">
      <w:pPr>
        <w:jc w:val="center"/>
      </w:pPr>
    </w:p>
    <w:p w:rsidR="00E51929" w:rsidRPr="00E51929" w:rsidRDefault="00E51929" w:rsidP="00E51929">
      <w:pPr>
        <w:jc w:val="center"/>
        <w:rPr>
          <w:b/>
          <w:color w:val="FF0000"/>
        </w:rPr>
      </w:pPr>
      <w:r w:rsidRPr="00AA0D28">
        <w:rPr>
          <w:b/>
          <w:color w:val="FF0000"/>
        </w:rPr>
        <w:t>Picture of PPU with address and Data</w:t>
      </w:r>
    </w:p>
    <w:p w:rsidR="00E51929" w:rsidRDefault="00E51929" w:rsidP="00E51929">
      <w:pPr>
        <w:jc w:val="center"/>
      </w:pPr>
    </w:p>
    <w:p w:rsidR="00E51929" w:rsidRDefault="00E51929" w:rsidP="00E51929">
      <w:pPr>
        <w:jc w:val="center"/>
      </w:pPr>
      <w:r w:rsidRPr="00E51929">
        <w:drawing>
          <wp:inline distT="0" distB="0" distL="0" distR="0">
            <wp:extent cx="5731510" cy="3564132"/>
            <wp:effectExtent l="19050" t="0" r="2540" b="0"/>
            <wp:docPr id="13" name="Picture 10" descr="PPu data with address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Pu data with address - Copy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929" w:rsidRDefault="00E51929" w:rsidP="00E51929">
      <w:pPr>
        <w:jc w:val="center"/>
        <w:rPr>
          <w:sz w:val="40"/>
          <w:szCs w:val="40"/>
        </w:rPr>
      </w:pPr>
      <w:r w:rsidRPr="00AA0D28">
        <w:rPr>
          <w:b/>
          <w:color w:val="FF0000"/>
        </w:rPr>
        <w:t xml:space="preserve">Signals </w:t>
      </w:r>
      <w:r>
        <w:rPr>
          <w:b/>
          <w:color w:val="FF0000"/>
        </w:rPr>
        <w:t xml:space="preserve">sample </w:t>
      </w:r>
      <w:r w:rsidRPr="00AA0D28">
        <w:rPr>
          <w:b/>
          <w:color w:val="FF0000"/>
        </w:rPr>
        <w:t>with PPU address and Data</w:t>
      </w:r>
    </w:p>
    <w:p w:rsidR="00E51929" w:rsidRDefault="00E51929" w:rsidP="00E51929">
      <w:pPr>
        <w:jc w:val="center"/>
      </w:pPr>
    </w:p>
    <w:p w:rsidR="00E51929" w:rsidRPr="001B7C76" w:rsidRDefault="00E51929" w:rsidP="00E51929">
      <w:pPr>
        <w:rPr>
          <w:color w:val="FF0000"/>
          <w:sz w:val="36"/>
          <w:szCs w:val="36"/>
        </w:rPr>
      </w:pPr>
      <w:r w:rsidRPr="00BF2D2A">
        <w:rPr>
          <w:color w:val="FF0000"/>
          <w:sz w:val="36"/>
          <w:szCs w:val="36"/>
        </w:rPr>
        <w:t xml:space="preserve">What </w:t>
      </w:r>
      <w:r>
        <w:rPr>
          <w:color w:val="FF0000"/>
          <w:sz w:val="36"/>
          <w:szCs w:val="36"/>
        </w:rPr>
        <w:t>would be our First step?</w:t>
      </w:r>
    </w:p>
    <w:p w:rsidR="00E51929" w:rsidRDefault="00E51929" w:rsidP="00E51929">
      <w:pPr>
        <w:tabs>
          <w:tab w:val="left" w:pos="288"/>
        </w:tabs>
      </w:pPr>
      <w:r>
        <w:tab/>
        <w:t xml:space="preserve">1. Give these signals as inputs to GPIO pins of </w:t>
      </w:r>
      <w:r w:rsidR="008A2E50">
        <w:rPr>
          <w:sz w:val="24"/>
          <w:szCs w:val="24"/>
        </w:rPr>
        <w:t>EFM32 Giant Gecko developer board, read GPIO pins and store the data</w:t>
      </w:r>
    </w:p>
    <w:sectPr w:rsidR="00E51929" w:rsidSect="00A827B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63F61"/>
    <w:rsid w:val="001B7C76"/>
    <w:rsid w:val="008A2E50"/>
    <w:rsid w:val="00A827B3"/>
    <w:rsid w:val="00BF2D2A"/>
    <w:rsid w:val="00C63F61"/>
    <w:rsid w:val="00E519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F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3F6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F2D2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2D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D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://www.silabs.com/products/development-tools/software/simplicity-studio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eveloper.mbed.org/platforms/EFM32-Giant-Gecko/" TargetMode="Externa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saiteja</dc:creator>
  <cp:keywords/>
  <dc:description/>
  <cp:lastModifiedBy>saiteja</cp:lastModifiedBy>
  <cp:revision>2</cp:revision>
  <dcterms:created xsi:type="dcterms:W3CDTF">2017-07-11T18:34:00Z</dcterms:created>
  <dcterms:modified xsi:type="dcterms:W3CDTF">2017-07-11T20:12:00Z</dcterms:modified>
</cp:coreProperties>
</file>