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  <w:b/>
        </w:rPr>
        <w:t xml:space="preserve">LAHARI</w:t>
        <w:br/>
        <w:t xml:space="preserve">SENIOR AI/ML ENGINEER | APPLIED AI ENGINEER | GENERATIVE AI ENGINEER</w:t>
        <w:br/>
        <w:t xml:space="preserve"/>
      </w:r>
      <w:r>
        <w:rPr>
          <w:rFonts w:ascii="Times New Roman" w:hAnsi="Times New Roman" w:cs="Times New Roman"/>
          <w:sz w:val="20"/>
          <w:sz-cs w:val="20"/>
        </w:rPr>
        <w:t xml:space="preserve">+1 (602) 739-5875 | Laharis1905@gmail.com 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  <w:b/>
          <w:u w:val="single"/>
        </w:rPr>
        <w:t xml:space="preserve">PROFESSIONAL SUMMARY: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>Senior AI/ML Engineer with </w:t>
      </w:r>
      <w:r>
        <w:rPr>
          <w:rFonts w:ascii="Times New Roman" w:hAnsi="Times New Roman" w:cs="Times New Roman"/>
          <w:sz w:val="20"/>
          <w:sz-cs w:val="20"/>
          <w:b/>
        </w:rPr>
        <w:t xml:space="preserve">5+ years of experience</w:t>
      </w:r>
      <w:r>
        <w:rPr>
          <w:rFonts w:ascii="Times New Roman" w:hAnsi="Times New Roman" w:cs="Times New Roman"/>
          <w:sz w:val="20"/>
          <w:sz-cs w:val="20"/>
        </w:rPr>
        <w:t xml:space="preserve"> delivering machine learning and intelligent application solutions across data platforms, cloud environments, and customer-facing products. Experienced in taking AI initiatives from ambiguous business problems through data exploration, experimentation, model development, production integration, and operational monitoring. Strong hands-on background in </w:t>
      </w:r>
      <w:r>
        <w:rPr>
          <w:rFonts w:ascii="Times New Roman" w:hAnsi="Times New Roman" w:cs="Times New Roman"/>
          <w:sz w:val="20"/>
          <w:sz-cs w:val="20"/>
          <w:b/>
        </w:rPr>
        <w:t xml:space="preserve">Python, SQL, PyTorch, TensorFlow, scikit-learn, Spark, NLP, cloud-native development, and MLOps</w:t>
      </w:r>
      <w:r>
        <w:rPr>
          <w:rFonts w:ascii="Times New Roman" w:hAnsi="Times New Roman" w:cs="Times New Roman"/>
          <w:sz w:val="20"/>
          <w:sz-cs w:val="20"/>
        </w:rPr>
        <w:t xml:space="preserve">, with recent experience building Generative AI applications involving </w:t>
      </w:r>
      <w:r>
        <w:rPr>
          <w:rFonts w:ascii="Times New Roman" w:hAnsi="Times New Roman" w:cs="Times New Roman"/>
          <w:sz w:val="20"/>
          <w:sz-cs w:val="20"/>
          <w:b/>
        </w:rPr>
        <w:t xml:space="preserve">LLMs, retrieval systems, embeddings, agent orchestration, evaluation, and responsible AI controls</w:t>
      </w:r>
      <w:r>
        <w:rPr>
          <w:rFonts w:ascii="Times New Roman" w:hAnsi="Times New Roman" w:cs="Times New Roman"/>
          <w:sz w:val="20"/>
          <w:sz-cs w:val="20"/>
        </w:rPr>
        <w:t xml:space="preserve">. Brings a practical blend of machine learning, backend engineering, data engineering, and cloud technologies to build reliable AI capabilities that can be integrated into real business workflows.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  <w:b/>
          <w:u w:val="single"/>
        </w:rPr>
        <w:t xml:space="preserve">TECHNICAL SKILLS: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  <w:b/>
        </w:rPr>
        <w:t xml:space="preserve">Programming &amp; Data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>Python, SQL, PySpark, Pandas, NumPy, SciPy, Bash, Java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  <w:b/>
        </w:rPr>
        <w:t xml:space="preserve">Machine Learning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>scikit-learn, XGBoost, LightGBM, CatBoost, Classification, Regression, Clustering, Forecasting, Recommendation Systems, Anomaly Detection, Feature Engineering, Hyperparameter Tuning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  <w:b/>
        </w:rPr>
        <w:t xml:space="preserve">Deep Learning &amp; NLP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>PyTorch, TensorFlow, Keras, CNN, RNN, LSTM, Transformers, Hugging Face, spaCy, Text Classification, Entity Extraction, Sentiment Analysis, Semantic Search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  <w:b/>
        </w:rPr>
        <w:t xml:space="preserve">Generative AI &amp; Agents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>LLMs, Azure OpenAI, Amazon Bedrock, OpenAI APIs, Prompt Engineering, RAG, Embeddings, Function Calling, LangChain, LangGraph, LlamaIndex, AI Agents, Tool Calling, Hybrid Search, Reranking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  <w:b/>
        </w:rPr>
        <w:t xml:space="preserve">Vector &amp; Search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>Azure AI Search, OpenSearch, Elasticsearch, Pinecone, FAISS, pgvector, Chroma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  <w:b/>
        </w:rPr>
        <w:t xml:space="preserve">MLOps &amp; Data Engineering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>MLflow, Kubeflow, Azure ML, SageMaker, Model Registry, Experiment Tracking, Monitoring, Drift Detection, CI/CD, Apache Spark, Databricks, Airflow, Kafka, Delta Lake, ETL/ELT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  <w:b/>
        </w:rPr>
        <w:t xml:space="preserve">Cloud &amp; Application Engineering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>AWS, Azure, GCP, Vertex AI, FastAPI, Flask, REST APIs, Microservices, Docker, Kubernetes, Helm, Terraform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  <w:b/>
        </w:rPr>
        <w:t xml:space="preserve">Databases, Monitoring &amp; Security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>PostgreSQL, MySQL, MongoDB, Redis, Snowflake, DynamoDB, Prometheus, Grafana, OpenTelemetry, CloudWatch, Azure Monitor, Responsible AI, Guardrails, IAM, RBAC, PII Protection, Prompt Injection Defense, Model Governance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  <w:b/>
          <w:u w:val="single"/>
        </w:rPr>
        <w:t xml:space="preserve">PROFESSIONAL EXPERIENCE: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  <w:b/>
        </w:rPr>
        <w:t xml:space="preserve">AI/ML ENGINEER</w:t>
        <w:br/>
        <w:t xml:space="preserve"/>
      </w:r>
      <w:r>
        <w:rPr>
          <w:rFonts w:ascii="Times" w:hAnsi="Times" w:cs="Times"/>
          <w:sz w:val="20"/>
          <w:sz-cs w:val="20"/>
          <w:b/>
        </w:rPr>
        <w:t xml:space="preserve">Centene Corporation</w:t>
      </w:r>
      <w:r>
        <w:rPr>
          <w:rFonts w:ascii="Times New Roman" w:hAnsi="Times New Roman" w:cs="Times New Roman"/>
          <w:sz w:val="20"/>
          <w:sz-cs w:val="20"/>
          <w:b/>
        </w:rPr>
        <w:t xml:space="preserve">| Remote</w:t>
      </w:r>
      <w:r>
        <w:rPr>
          <w:rFonts w:ascii="Times New Roman" w:hAnsi="Times New Roman" w:cs="Times New Roman"/>
          <w:sz w:val="20"/>
          <w:sz-cs w:val="20"/>
        </w:rPr>
        <w:t xml:space="preserve"/>
        <w:br/>
        <w:t xml:space="preserve"/>
      </w:r>
      <w:r>
        <w:rPr>
          <w:rFonts w:ascii="Times New Roman" w:hAnsi="Times New Roman" w:cs="Times New Roman"/>
          <w:sz w:val="20"/>
          <w:sz-cs w:val="20"/>
          <w:b/>
        </w:rPr>
        <w:t xml:space="preserve">June 2025 – Present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Lead engineering efforts for AI-powered applications that improve how users search, analyze, summarize, and interact with large volumes of enterprise information.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Work with product and business teams to identify suitable AI use cases and determine when machine learning, traditional analytics, or Generative AI provides the most practical solution.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Design application architectures that combine data pipelines, retrieval services, language models, APIs, and existing enterprise systems.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Build reusable services for document ingestion, content extraction, metadata enrichment, embedding generation, and semantic indexing.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Develop LLM-powered workflows for summarization, question answering, information extraction, classification, and workflow assistance.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Create retrieval pipelines that use metadata filtering, semantic ranking, keyword search, and reranking to improve the relevance of information supplied to AI applications.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Develop agent-based workflows where models can select approved tools, retrieve data, invoke APIs, and complete multi-step tasks.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Build evaluation datasets from representative business scenarios and use them to test answer quality, factual consistency, retrieval effectiveness, and workflow reliability.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Establish practical release processes for AI applications, including offline testing, regression testing, prompt versioning, and controlled production rollout.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Develop backend services using Python and FastAPI and integrate AI capabilities with web applications and enterprise platforms.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Implement asynchronous processing and scalable API patterns for workloads involving large documents and high-volume requests.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Work with platform engineers to package and deploy AI services using containers and Kubernetes.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Improve application performance by tuning retrieval strategies, context size, model selection, caching, and request processing.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Add telemetry to capture latency, failures, usage patterns, retrieval behavior, and quality signals from production systems.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Partner with security teams to implement identity controls, secure secret handling, data access restrictions, and audit logging.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Establish engineering patterns for reusable AI components so teams can avoid rebuilding common ingestion, retrieval, and evaluation capabilities.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Review technical designs and mentor engineers working on machine learning and Generative AI applications.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  <w:b/>
        </w:rPr>
        <w:t xml:space="preserve">Environment:</w:t>
      </w:r>
      <w:r>
        <w:rPr>
          <w:rFonts w:ascii="Times New Roman" w:hAnsi="Times New Roman" w:cs="Times New Roman"/>
          <w:sz w:val="20"/>
          <w:sz-cs w:val="20"/>
        </w:rPr>
        <w:t xml:space="preserve"> Python, SQL, PyTorch, scikit-learn, Hugging Face, Azure OpenAI, Amazon Bedrock, LangChain, LangGraph, Azure AI Search, OpenSearch, pgvector, MLflow, Databricks, FastAPI, Docker, Kubernetes, Terraform, GitHub Actions, AWS, Azure, Prometheus, Grafana.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  <w:b/>
        </w:rPr>
        <w:t xml:space="preserve">MACHINE LEARNING ENGINEER</w:t>
        <w:br/>
        <w:t xml:space="preserve">Agilisium| India</w:t>
      </w:r>
      <w:r>
        <w:rPr>
          <w:rFonts w:ascii="Times New Roman" w:hAnsi="Times New Roman" w:cs="Times New Roman"/>
          <w:sz w:val="20"/>
          <w:sz-cs w:val="20"/>
        </w:rPr>
        <w:t xml:space="preserve"/>
        <w:br/>
        <w:t xml:space="preserve"/>
      </w:r>
      <w:r>
        <w:rPr>
          <w:rFonts w:ascii="Times New Roman" w:hAnsi="Times New Roman" w:cs="Times New Roman"/>
          <w:sz w:val="20"/>
          <w:sz-cs w:val="20"/>
          <w:b/>
        </w:rPr>
        <w:t xml:space="preserve">April 2023 – Nov 2024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Developed machine learning applications for operational forecasting, risk identification, customer behavior analysis, and process automation.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Worked with analysts and domain teams to define prediction targets, identify available data, and establish measurable success criteria before model development.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Built feature pipelines using Python and SQL to prepare data from transactional systems, APIs, files, and cloud storage.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Developed classification, regression, clustering, and anomaly detection models using scikit-learn, XGBoost, LightGBM, and TensorFlow.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Performed exploratory analysis to understand data distributions, leakage risks, class imbalance, missing values, and other factors affecting model reliability.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Designed model comparison workflows that evaluated baseline approaches alongside more complex algorithms.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Built forecasting models for time-dependent business metrics and evaluated them against historical benchmarks.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Developed NLP components for document categorization, entity extraction, text similarity, and automated content processing.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Fine-tuned and evaluated transformer models for selected language-processing use cases.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Built APIs that allowed downstream applications to request predictions without requiring direct access to model infrastructure.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Created automated training workflows and repeatable environments to reduce inconsistencies between experimentation and deployment.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Used MLflow to record experiments, compare model runs, and manage approved model artifacts.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Implemented monitoring for input quality, prediction distributions, service availability, and changes in model behavior.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Worked with data engineers to improve the reliability and availability of datasets used for training and inference.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Contributed to early Generative AI initiatives by testing embeddings and language models for internal search and content assistance use cases.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Developed prototype retrieval applications to determine whether LLM-based approaches provided measurable value over traditional search.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Supported containerized deployment of ML services using Docker and cloud infrastructure.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Participated in peer reviews and helped establish coding and testing standards for production machine learning applications.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  <w:b/>
        </w:rPr>
        <w:t xml:space="preserve">Environment:</w:t>
      </w:r>
      <w:r>
        <w:rPr>
          <w:rFonts w:ascii="Times New Roman" w:hAnsi="Times New Roman" w:cs="Times New Roman"/>
          <w:sz w:val="20"/>
          <w:sz-cs w:val="20"/>
        </w:rPr>
        <w:t xml:space="preserve"> Python, SQL, Pandas, NumPy, PySpark, scikit-learn, XGBoost, LightGBM, TensorFlow, PyTorch, Hugging Face, MLflow, Databricks, Airflow, FastAPI, Docker, AWS, Azure, SageMaker, Azure Machine Learning, PostgreSQL, Git, CI/CD.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  <w:b/>
        </w:rPr>
        <w:t xml:space="preserve">DATA SCIENTIST </w:t>
        <w:br/>
        <w:t xml:space="preserve"/>
      </w:r>
      <w:r>
        <w:rPr>
          <w:rFonts w:ascii="Times" w:hAnsi="Times" w:cs="Times"/>
          <w:sz w:val="20"/>
          <w:sz-cs w:val="20"/>
          <w:b/>
          <w:color w:val="1F1F1F"/>
        </w:rPr>
        <w:t xml:space="preserve">Data Marshall Pvt Ltd</w:t>
      </w:r>
      <w:r>
        <w:rPr>
          <w:rFonts w:ascii="Times New Roman" w:hAnsi="Times New Roman" w:cs="Times New Roman"/>
          <w:sz w:val="20"/>
          <w:sz-cs w:val="20"/>
          <w:b/>
        </w:rPr>
        <w:t xml:space="preserve">| India</w:t>
      </w:r>
      <w:r>
        <w:rPr>
          <w:rFonts w:ascii="Times New Roman" w:hAnsi="Times New Roman" w:cs="Times New Roman"/>
          <w:sz w:val="20"/>
          <w:sz-cs w:val="20"/>
        </w:rPr>
        <w:t xml:space="preserve"/>
        <w:br/>
        <w:t xml:space="preserve"/>
      </w:r>
      <w:r>
        <w:rPr>
          <w:rFonts w:ascii="Times New Roman" w:hAnsi="Times New Roman" w:cs="Times New Roman"/>
          <w:sz w:val="20"/>
          <w:sz-cs w:val="20"/>
          <w:b/>
        </w:rPr>
        <w:t xml:space="preserve">February 2022 – March 2023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Developed analytical and machine learning solutions using customer, operational, and transactional data.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Worked with business stakeholders to convert analytical questions into measurable hypotheses and data-driven modeling approaches.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Performed exploratory analysis using Python and SQL to identify trends, relationships, anomalies, and data quality issues.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Built reusable data preparation processes for cleansing, transformation, aggregation, and validation.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Developed classification and regression models for business prediction and decision-support use cases.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Created segmentation models using clustering techniques to identify meaningful customer and operational groups.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Built time-series models to analyze historical trends and support planning activities.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Applied statistical techniques to validate assumptions and compare the performance of competing approaches.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Conducted feature selection and hyperparameter tuning to improve model generalization.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Created visualizations and analytical reports to communicate model findings and key data patterns to technical and non-technical audiences.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Built initial NLP workflows for text categorization and extraction from semi-structured information.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Assisted with integration of trained models into internal applications through Python services and APIs.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Used Git to manage code changes and maintain reproducible analytical workflows.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Worked with engineers to package and deploy selected models in cloud-based environments.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Documented datasets, transformation rules, model assumptions, validation results, and known limitations.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Participated in Agile development, sprint planning, peer reviews, and cross-functional project discussions.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  <w:b/>
        </w:rPr>
        <w:t xml:space="preserve">Environment:</w:t>
      </w:r>
      <w:r>
        <w:rPr>
          <w:rFonts w:ascii="Times New Roman" w:hAnsi="Times New Roman" w:cs="Times New Roman"/>
          <w:sz w:val="20"/>
          <w:sz-cs w:val="20"/>
        </w:rPr>
        <w:t xml:space="preserve"> Python, SQL, Pandas, NumPy, SciPy, scikit-learn, XGBoost, TensorFlow, NLP, Spark, Jupyter, Matplotlib, FastAPI, Flask, Docker, AWS, Azure, PostgreSQL, Git, Jira, Agile.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  <w:b/>
        </w:rPr>
        <w:t xml:space="preserve">DATA ANALYST</w:t>
        <w:br/>
        <w:t xml:space="preserve"/>
      </w:r>
      <w:r>
        <w:rPr>
          <w:rFonts w:ascii="Times" w:hAnsi="Times" w:cs="Times"/>
          <w:sz w:val="20"/>
          <w:sz-cs w:val="20"/>
          <w:b/>
          <w:color w:val="1F1F1F"/>
        </w:rPr>
        <w:t xml:space="preserve">Lognormal Analytics</w:t>
      </w:r>
      <w:r>
        <w:rPr>
          <w:rFonts w:ascii="Times New Roman" w:hAnsi="Times New Roman" w:cs="Times New Roman"/>
          <w:sz w:val="20"/>
          <w:sz-cs w:val="20"/>
          <w:b/>
        </w:rPr>
        <w:t xml:space="preserve">| India</w:t>
      </w:r>
      <w:r>
        <w:rPr>
          <w:rFonts w:ascii="Times New Roman" w:hAnsi="Times New Roman" w:cs="Times New Roman"/>
          <w:sz w:val="20"/>
          <w:sz-cs w:val="20"/>
        </w:rPr>
        <w:t xml:space="preserve"/>
        <w:br/>
        <w:t xml:space="preserve"/>
      </w:r>
      <w:r>
        <w:rPr>
          <w:rFonts w:ascii="Times New Roman" w:hAnsi="Times New Roman" w:cs="Times New Roman"/>
          <w:sz w:val="20"/>
          <w:sz-cs w:val="20"/>
          <w:b/>
        </w:rPr>
        <w:t xml:space="preserve">Jul 2020 – January 2022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Supported analytics initiatives by gathering and preparing data from operational systems, relational databases, and business reporting sources.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Wrote SQL queries to combine, aggregate, and validate datasets used for recurring analysis and reporting.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Automated repetitive data preparation tasks using Python, Pandas, and NumPy.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Investigated missing records, duplicate data, inconsistent values, and other quality issues before analysis.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Performed exploratory analysis to identify trends, outliers, correlations, and changes in business performance.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Built dashboards and reports that helped stakeholders monitor key operational and customer metrics.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Worked with business users to clarify reporting requirements and define consistent metric calculations.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Created reusable SQL and Python workflows that improved the efficiency of recurring reporting processes.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Assisted in preparing datasets for predictive analytics initiatives.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Performed basic feature transformation and validation for machine learning experiments.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Supported baseline modeling and evaluation using Python and scikit-learn under the guidance of senior team members.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Documented data sources, business definitions, transformation rules, and reporting logic.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Participated in data reconciliation and validation activities during system and data migration projects.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Used version control and ticketing tools to collaborate with analytics and engineering teams.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Gained experience with APIs, cloud storage, and containerized development practices.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  <w:b/>
        </w:rPr>
        <w:t xml:space="preserve">Environment:</w:t>
      </w:r>
      <w:r>
        <w:rPr>
          <w:rFonts w:ascii="Times New Roman" w:hAnsi="Times New Roman" w:cs="Times New Roman"/>
          <w:sz w:val="20"/>
          <w:sz-cs w:val="20"/>
        </w:rPr>
        <w:t xml:space="preserve"> SQL, Python, Pandas, NumPy, Excel, Power BI, Tableau, scikit-learn, Jupyter Notebook, PostgreSQL, MySQL, Git, AWS, Docker, REST APIs, Jira.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  <w:b/>
          <w:u w:val="single"/>
        </w:rPr>
        <w:t xml:space="preserve">AI/ML PROJECTS: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  <w:b/>
        </w:rPr>
        <w:t xml:space="preserve">INTELLIGENT DOCUMENT PROCESSING AND DECISION ASSISTANCE PLATFORM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>Designed an AI-enabled workflow to process business documents and provide structured information to downstream users and applications.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  <w:b/>
        </w:rPr>
        <w:t xml:space="preserve">Key Contributions: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Built ingestion workflows for files, APIs, and cloud-based data sources.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Developed preprocessing components for text extraction, normalization, classification, and metadata enrichment.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Evaluated traditional NLP, transformer-based models, and LLM approaches for different document-processing tasks.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Created retrieval capabilities to locate relevant information across large collections of unstructured content.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Developed APIs for integrating AI-generated insights into downstream business applications.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Implemented validation rules to detect incomplete, inconsistent, or low-confidence outputs.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Added human review workflows for cases requiring additional verification.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Developed automated tests to measure extraction accuracy, retrieval quality, response consistency, and system performance.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Implemented logging and monitoring to support troubleshooting and continuous improvement.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  <w:b/>
        </w:rPr>
        <w:t xml:space="preserve">Technologies:</w:t>
      </w:r>
      <w:r>
        <w:rPr>
          <w:rFonts w:ascii="Times New Roman" w:hAnsi="Times New Roman" w:cs="Times New Roman"/>
          <w:sz w:val="20"/>
          <w:sz-cs w:val="20"/>
        </w:rPr>
        <w:t xml:space="preserve"> Python, Hugging Face, PyTorch, Azure OpenAI, LangChain, Azure AI Search, PostgreSQL, FastAPI, Docker, Kubernetes, MLflow.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  <w:b/>
          <w:u w:val="single"/>
        </w:rPr>
        <w:t xml:space="preserve">EDUCATION: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  <w:b/>
        </w:rPr>
        <w:t xml:space="preserve">Master's Degree in Information Systems (Machine Learning)</w:t>
      </w:r>
      <w:r>
        <w:rPr>
          <w:rFonts w:ascii="Times New Roman" w:hAnsi="Times New Roman" w:cs="Times New Roman"/>
          <w:sz w:val="20"/>
          <w:sz-cs w:val="20"/>
        </w:rPr>
        <w:t xml:space="preserve"/>
        <w:br/>
        <w:t xml:space="preserve">University of Arizona, AZ.</w:t>
      </w:r>
    </w:p>
    <w:p>
      <w:pPr>
        <w:spacing w:before="100" w:after="100"/>
      </w:pPr>
      <w:r>
        <w:rPr>
          <w:rFonts w:ascii="Times New Roman" w:hAnsi="Times New Roman" w:cs="Times New Roman"/>
          <w:sz w:val="20"/>
          <w:sz-cs w:val="20"/>
          <w:b/>
          <w:u w:val="single"/>
        </w:rPr>
        <w:t xml:space="preserve">CERTIFICATIONS: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Microsoft Certified: Azure AI Engineer Associate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AWS Certified Machine Learning Engineer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0"/>
          <w:sz-cs w:val="20"/>
        </w:rPr>
        <w:t xml:space="preserve"/>
        <w:tab/>
        <w:t xml:space="preserve">•</w:t>
        <w:tab/>
        <w:t xml:space="preserve">Google Cloud Professional Machine Learning Engineer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</cp:coreProperties>
</file>

<file path=docProps/meta.xml><?xml version="1.0" encoding="utf-8"?>
<meta xmlns="http://schemas.apple.com/cocoa/2006/metadata">
  <generator>CocoaOOXMLWriter/2685.6</generator>
</meta>
</file>