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FD5" w:rsidRPr="00651FD5" w:rsidRDefault="00651FD5" w:rsidP="00651F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AKS uses </w:t>
      </w:r>
      <w:proofErr w:type="spellStart"/>
      <w:r w:rsidRPr="00651FD5">
        <w:rPr>
          <w:rFonts w:ascii="Courier New" w:eastAsia="Times New Roman" w:hAnsi="Courier New" w:cs="Courier New"/>
          <w:b/>
          <w:bCs/>
          <w:sz w:val="20"/>
          <w:szCs w:val="20"/>
        </w:rPr>
        <w:t>kubectl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; ARO uses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OpenShift's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b/>
          <w:bCs/>
          <w:sz w:val="20"/>
          <w:szCs w:val="20"/>
        </w:rPr>
        <w:t>oc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ARO is managed by Azure/Red Hat, while application deployment is performed through the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API/console and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CLI. 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trainer-ready ARO lab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>, assuming IT has already created the ARO cluster and provided participants access.</w:t>
      </w:r>
      <w:bookmarkStart w:id="0" w:name="_GoBack"/>
      <w:bookmarkEnd w:id="0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ARO Deployment — Complete Lab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FD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architecture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Your application will become: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Azure Red Hat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   /       \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  /         \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Frontend      Backend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Pod          Pods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     /   \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    /     \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account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    \       /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     \     /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       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Route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          Browser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Images come from: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Azure Container Registry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| Pull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ARO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your environment: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solo01akslab.azurecr.io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Images: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solo01akslab.azurecr.io/customer-service:t01-v1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solo01akslab.azurecr.io/account-service:t01-v1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solo01akslab.azurecr.io/frontend:t01-v1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solo01akslab.azurecr.io/postgres:t01-v1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Prerequisites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Before starting ARO deployment, participants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588"/>
      </w:tblGrid>
      <w:tr w:rsidR="00651FD5" w:rsidRPr="00651FD5" w:rsidTr="00651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ARO cluster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IT provided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ARO API URL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IT provided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ARO username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IT provided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ARO password/token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IT provided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oc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Already pushed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 pull permission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IT configured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YAML files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Prepared</w:t>
            </w:r>
          </w:p>
        </w:tc>
      </w:tr>
    </w:tbl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need participants to create an ARO cluster.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That should remain an IT/infrastructure activity.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 — Check </w:t>
      </w:r>
      <w:proofErr w:type="spellStart"/>
      <w:r w:rsidRPr="00651FD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oc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Open PowerShell.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 output will contain something similar 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Client Version: 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Kustomize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Version: ...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Depending on the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version, you may also see server information if already connected.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Explain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command-line client.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→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-based, so many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concepts remain familiar.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— Login to ARO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IT should provide the ARO API server URL.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It generally looks similar 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https://api.&lt;cluster-name&gt;.&lt;domain&gt;:6443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exact URL must come from your ARO environment.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login https://&lt;ARO-API-URL&gt;:6443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It will ask for credentials if required.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Username: &lt;username&gt;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Password: &lt;password&gt;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Login successful.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— Verify ARO Connection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whoami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your-user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&gt;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cluster-info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You should see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API information.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 something similar 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      STATUS   ROLES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worker-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Ready    worker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worker-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yyyyy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Ready    worker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don't need to worry if the actual node names are different.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5 — Understand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is similar to a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namespace, with additional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features around users, access control and resources.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your shared training cluster, I strongly recommend: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participant-01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participant-02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participant-03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participant-04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than everyone deploying into: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prevents participants from accidentally interfering with each other's resources.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6 — Check Existing Projects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projects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  DISPLAY NAME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openshift-apiserver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-monitoring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participant-01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modify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system projects.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Create Your Training Project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IT allows participants to create projects: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new-project t01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Now using project "t01" on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server ...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Using project "t01" on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server ...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No resources found in t01 namespace.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That is fine.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Your project is currently empty.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Shared-Cluster Rule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From this point onward, every command operates in: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t01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unless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you explicitly specify another project.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very important for your classroom.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Participant 1 → t01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Participant 2 → t02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Participant 3 → t03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Participant 4 → t04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— Verify ACR Images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Before deploying, verify that your images exist in ACR.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repository list --name solo01akslab --output table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Result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-----------------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repository show-tags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--name solo01akslab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--repository customer-service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--output table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>t01-v1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Repeat: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repository show-tags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--name solo01akslab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--repository account-service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--output table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repository show-tags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--name solo01akslab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--repository frontend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--output table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repository show-tags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--name solo01akslab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--repository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--output table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Azure documents the repository/tag verification commands for ACR. 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9 — ARO Must Be Able to Pull From ACR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an important difference from your laptop.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Your laptop does: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login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ARO does: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ARO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| Pull image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ARO workloads need permission to pull the private images.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Do not have every participant independently modify Azure-level permissions.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Because this is a shared enterprise environment, IT should configure the appropriate ACR authentication/pull mechanism.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Azure documents ACR authentication and notes that registry authentication and repository authorization are separate concerns. 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the training:</w:t>
      </w:r>
    </w:p>
    <w:p w:rsidR="00651FD5" w:rsidRPr="00651FD5" w:rsidRDefault="00651FD5" w:rsidP="00651F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IT prepares ARO → ACR access. Participants consume the images.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10 — Test ACR Access </w:t>
      </w:r>
      <w:proofErr w:type="gram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Deploying the Full Application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a very useful trainer technique.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Don't immediately deploy all four services.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First test one image.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create deployment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-test `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--image=solo01akslab.azurecr.io/customer-service:t01-v1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may see: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          READY   STATUS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-test-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xxxxxxxxx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0/1 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ContainerCreating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Wait: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          READY   STATUS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-test-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xxxxxxxxx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1/1     Running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the image pulls successfully, this demonstrates that ARO can access the registry.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If the Pod Is </w:t>
      </w:r>
      <w:proofErr w:type="spellStart"/>
      <w:r w:rsidRPr="00651FD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ImagePullBackOff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describe pod &lt;pod-name&gt;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Look at: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Events: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may see an authentication/authorization error.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That usually means: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ARO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X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The problem is not necessarily your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image.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It may be the ARO → ACR permission/configuration.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an excellent troubleshooting demonstration.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 the Test Deployment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Once the ACR pull test succeeds: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delete deployment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-test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test pod should disappear.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11 —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Now we deploy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For your training environment, 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postgres-deployment.yaml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solo01akslab.azurecr.io/postgres:t01-v1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POSTGRES_USER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banking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POSTGRES_PASSWORD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banking123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POSTGRES_DB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training note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This is acceptable as a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classroom demonstration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>, but don't teach participants that putting production passwords directly in YAML is secure.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Later, replace this with: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Key Vault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Secret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Secret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your planned enterprise secret-management mechanism.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12 — Deploy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postgres-deployment.yaml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deployment.apps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created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deployments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READY   UP-TO-DATE   AVAILABLE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1/1     1            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Check the pod: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         READY   STATUS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postgres-xxxxxxxxxx-xxxxx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1/1     Running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13 — Create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postgres-service.yaml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TCP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postgres-service.yaml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service/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created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TYPE        CLUSTER-IP      PORT(S)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10.x.x.x        5432/TCP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a Service?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very important for beginners.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Don't configure: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10.128.2.17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pod IPs can change.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postgres: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5432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The Service gives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a stable DNS name: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14 — Deploy Customer 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solo01akslab.azurecr.io/customer-service:t01-v1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customer-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deployment.apps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/customer-service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created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15 — Customer Service Configuration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where your existing application configuration becomes important.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Your Spring Boot application previously had something like: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spring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jdbc:postgresql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://localhost:5432/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That will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work inside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>localhost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the customer-service container means:</w:t>
      </w:r>
    </w:p>
    <w:p w:rsidR="00651FD5" w:rsidRPr="00651FD5" w:rsidRDefault="00651FD5" w:rsidP="00651F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"This same customer-service container."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mean the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pod.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jdbc: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://postgres:5432/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architecture becomes: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postgres: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5432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one of the most important concepts to demonstrate.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16 — Expose Customer Service Internally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TCP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customer-service-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17 — Deploy Account 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account-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solo01akslab.azurecr.io/account-service:t01-v1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account-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18 — Account Service Configuration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Your account service previously used: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service.base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Locally this might have been: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http://localhost:8081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is wrong inside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http://customer-service:8081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OpenShift's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Service DNS allows: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| HTTP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service name becomes the hostname.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19 — Account Service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account-service-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TCP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8082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account-service-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20 — Check Backend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eventually have: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                READY   STATUS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postgres-xxxxxxxxxx-xxxxx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1/1     Running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xxxxxxxx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1/1     Running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account-service-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xxxxxxxxx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1/1     Running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something isn't running, don't immediately recreate it.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First: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describe pod &lt;pod-name&gt;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&lt;pod-name&gt;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21 — Deploy Frontend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Now deploy React.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frontend.yaml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solo01akslab.azurecr.io/frontend:t01-v1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frontend.yaml</w:t>
      </w:r>
      <w:proofErr w:type="spellEnd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22 — Create Frontend 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frontend-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TCP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80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frontend-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23 — Understand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ClusterIP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External Access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might see: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        TYPE        CLUSTER-IP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10.x.x.x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10.x.x.x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10.x.x.x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10.x.x.x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All are currently internal.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cannot access the frontend directly from your browser yet.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We need an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24 — Create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Route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This is one of the biggest differences you should emphasize between AKS and ARO.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Route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External Browser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Create the route: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expose service frontend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route.route.openshift.io/frontend exposed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route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HOST/PORT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frontend-t01.apps.&lt;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aro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-domain&gt;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25 — Get the Route URL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route frontend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route frontend -o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jsonpath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="{.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spec.host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}"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second command gives just the hostname.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frontend-t01.apps.example.com</w:t>
      </w:r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>https://frontend-t01.apps.example.com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the browser if the route is configured for HTTPS.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26 — Check Everything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all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pod/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pod/customer-service-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pod/account-service-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pod/frontend-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service/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service/customer-service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service/account-service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service/frontend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deployment.apps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deployment.apps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/customer-service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deployment.apps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/account-service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deployment.apps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/frontend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route.route.openshift.io/frontend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your major checkpoint.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27 — Verify Routes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NAME       HOST/PORT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  frontend-t01.apps....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28 — Test the Application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Open the route in the browser.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Don't just verify that the React page appears.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Test actual functionality: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Test 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Open the frontend.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Test 2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Customer functionality.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Test 3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Account information.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Test 4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Deposit/withdrawal functionality if included in your current build.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t>Test 5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Transaction information.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29 — Monitor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 -w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651FD5">
        <w:rPr>
          <w:rFonts w:ascii="Courier New" w:eastAsia="Times New Roman" w:hAnsi="Courier New" w:cs="Courier New"/>
          <w:sz w:val="20"/>
          <w:szCs w:val="20"/>
        </w:rPr>
        <w:t>-w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means watch.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You can see pods transition: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ContainerCreating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Running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Press: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stop watching.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30 — Application Logs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customer service: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deployment/customer-service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account service: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deployment/account-service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frontend: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deployment/frontend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better than randomly restarting containers.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31 — Troubleshooting Flow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should be part of your trainer demonstration.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application doesn't work: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Route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Pod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Check in that order.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FD5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 — Route unavailable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route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describe route frontend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FD5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 — Service has no endpoints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endpoints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the service doesn't point to a pod, check labels: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 --show-labels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Service selector must match the pod labels.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correspond 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3 — Pod not running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CrashLoopBackOff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&lt;pod-name&gt;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describe pod &lt;pod-name&gt;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Problem 4 — </w:t>
      </w:r>
      <w:proofErr w:type="spellStart"/>
      <w:r w:rsidRPr="00651FD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ImagePullBackOff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describe pod &lt;pod-name&gt;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Look at the Events section.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Typical flow: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Pod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Pull image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 authentication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 authorization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Image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ACR access fails, contact IT rather than changing the image unnecessarily.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Problem 5 — Spring Boot cannot connect to </w:t>
      </w:r>
      <w:proofErr w:type="spellStart"/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Look at: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deployment/customer-service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you see something similar 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Connection refused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Then verify the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isn't still using: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it should use: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6 — Account service cannot call customer 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logs deployment/account-service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If it is still configured with: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http://localhost:8081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it to: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http://customer-service:8081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proofErr w:type="gram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1FD5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the account-service container itself.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32 — Very Important: Configuration for Your Current Application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your existing application, the local-to-ARO transformation should be explained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84"/>
      </w:tblGrid>
      <w:tr w:rsidR="00651FD5" w:rsidRPr="00651FD5" w:rsidTr="00651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VM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ARO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localhost:5432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postgres:5432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localhost:8081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customer-service:8081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localhost:8082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account-service:8082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localhost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 image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network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Services/DNS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Compose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+ Service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Browser → </w:t>
            </w: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localhost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Browser → </w:t>
            </w: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</w:t>
            </w:r>
          </w:p>
        </w:tc>
      </w:tr>
    </w:tbl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table will make the transition much easier for your participants.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33 — AKS vs ARO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a good teaching comparison after the lab.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66"/>
        <w:gridCol w:w="1409"/>
      </w:tblGrid>
      <w:tr w:rsidR="00651FD5" w:rsidRPr="00651FD5" w:rsidTr="00651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ARO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oc</w:t>
            </w:r>
            <w:proofErr w:type="spellEnd"/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networking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access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LoadBalancer</w:t>
            </w:r>
            <w:proofErr w:type="spellEnd"/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/Ingress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Route/Ingress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 image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ACR image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oc</w:t>
            </w:r>
            <w:proofErr w:type="spellEnd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logs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describe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oc</w:t>
            </w:r>
            <w:proofErr w:type="spellEnd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describe</w:t>
            </w:r>
          </w:p>
        </w:tc>
      </w:tr>
      <w:tr w:rsidR="00651FD5" w:rsidRPr="00651FD5" w:rsidTr="00651F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FD5">
              <w:rPr>
                <w:rFonts w:ascii="Times New Roman" w:eastAsia="Times New Roman" w:hAnsi="Times New Roman" w:cs="Times New Roman"/>
                <w:sz w:val="24"/>
                <w:szCs w:val="24"/>
              </w:rPr>
              <w:t>Get resources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651FD5" w:rsidRPr="00651FD5" w:rsidRDefault="00651FD5" w:rsidP="00651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>oc</w:t>
            </w:r>
            <w:proofErr w:type="spellEnd"/>
            <w:r w:rsidRPr="00651FD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</w:t>
            </w:r>
          </w:p>
        </w:tc>
      </w:tr>
    </w:tbl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underlying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concepts are therefore very similar.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34 — Recommended YAML Structure for Your Training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Instead of creating many individual files without organization, I recommend your participants use: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aro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-deployment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/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│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postgres-deployment.yaml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postgres-service.yaml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│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├── customer-service-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├── customer-service-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│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├── account-service-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├── account-service-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│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├── frontend-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└── frontend-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 deploy in this order: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1. Project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4. Customer Service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5. Customer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6. Account Service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7. Account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8. Frontend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9. Frontend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10.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11. Test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35 — Even Better: One ARO YAML File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Since you previously asked whether several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YAML files can be replaced by one file similar to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Compose,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You can put multiple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resources into a single YAML using: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---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---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---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...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aro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>-banking-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app.yaml</w:t>
      </w:r>
      <w:proofErr w:type="spellEnd"/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This is very suitable for your training because participants can see the individual resources while deploying the entire application with one command.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this is not literally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Compose.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Compose defines containers/services for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, whereas this YAML defines 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51FD5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resources.</w:t>
      </w:r>
    </w:p>
    <w:p w:rsidR="00651FD5" w:rsidRPr="00651FD5" w:rsidRDefault="00651FD5" w:rsidP="0065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ARO Lab Flow for Your Session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I recommend your live trainer flow be: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Check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lastRenderedPageBreak/>
        <w:t>STEP 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login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3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whoami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4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5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Create/select project t01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6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Verify ACR images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7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Test ARO → ACR image pull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8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Deploy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9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10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Deploy customer-service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Create customer-service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12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Deploy account-service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13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Create account-service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14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Deploy frontend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15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Create frontend Service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16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651FD5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17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Open application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18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Test banking functionality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19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Check pods/services/routes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STEP 20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Troubleshoot one intentional failure</w:t>
      </w:r>
    </w:p>
    <w:p w:rsidR="00651FD5" w:rsidRPr="00651FD5" w:rsidRDefault="00651FD5" w:rsidP="00651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F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One important adjustment for your actual training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your ARO cluster and ACR are shared enterprise infrastructure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, I would make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ARO → ACR access an IT prerequisite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, just as you did with the AKS → ACR </w:t>
      </w:r>
      <w:proofErr w:type="spellStart"/>
      <w:r w:rsidRPr="00651FD5">
        <w:rPr>
          <w:rFonts w:ascii="Courier New" w:eastAsia="Times New Roman" w:hAnsi="Courier New" w:cs="Courier New"/>
          <w:sz w:val="20"/>
          <w:szCs w:val="20"/>
        </w:rPr>
        <w:t>AcrPull</w:t>
      </w:r>
      <w:proofErr w:type="spellEnd"/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configuration. Participants should </w:t>
      </w:r>
      <w:r w:rsidRPr="00651FD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51FD5">
        <w:rPr>
          <w:rFonts w:ascii="Times New Roman" w:eastAsia="Times New Roman" w:hAnsi="Times New Roman" w:cs="Times New Roman"/>
          <w:sz w:val="24"/>
          <w:szCs w:val="24"/>
        </w:rPr>
        <w:t xml:space="preserve"> run cluster-wide Azure role-assignment commands themselves.</w:t>
      </w:r>
    </w:p>
    <w:p w:rsidR="00651FD5" w:rsidRPr="00651FD5" w:rsidRDefault="00651FD5" w:rsidP="0065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FD5">
        <w:rPr>
          <w:rFonts w:ascii="Times New Roman" w:eastAsia="Times New Roman" w:hAnsi="Times New Roman" w:cs="Times New Roman"/>
          <w:sz w:val="24"/>
          <w:szCs w:val="24"/>
        </w:rPr>
        <w:t>The ACR side is already prepared with your participant-specific images, so the participant lab can start from: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ACR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+-- customer-service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+-- account-service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+-- frontend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+-- postgres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651FD5">
        <w:rPr>
          <w:rFonts w:ascii="Courier New" w:eastAsia="Times New Roman" w:hAnsi="Courier New" w:cs="Courier New"/>
          <w:sz w:val="20"/>
          <w:szCs w:val="20"/>
        </w:rPr>
        <w:t>-v1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51FD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51FD5" w:rsidRPr="00651FD5" w:rsidRDefault="00651FD5" w:rsidP="006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1FD5">
        <w:rPr>
          <w:rFonts w:ascii="Courier New" w:eastAsia="Times New Roman" w:hAnsi="Courier New" w:cs="Courier New"/>
          <w:sz w:val="20"/>
          <w:szCs w:val="20"/>
        </w:rPr>
        <w:t>ARO Project: t01</w:t>
      </w:r>
    </w:p>
    <w:p w:rsidR="000F6C94" w:rsidRDefault="00651FD5"/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FD5"/>
    <w:rsid w:val="002B57F7"/>
    <w:rsid w:val="00651FD5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184C4-6C4E-4233-9C4E-3DD90360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1F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1F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1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1F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1FD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5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F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1FD5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651FD5"/>
  </w:style>
  <w:style w:type="paragraph" w:styleId="NormalWeb">
    <w:name w:val="Normal (Web)"/>
    <w:basedOn w:val="Normal"/>
    <w:uiPriority w:val="99"/>
    <w:semiHidden/>
    <w:unhideWhenUsed/>
    <w:rsid w:val="0065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">
    <w:name w:val="contents"/>
    <w:basedOn w:val="DefaultParagraphFont"/>
    <w:rsid w:val="00651F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FD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51FD5"/>
  </w:style>
  <w:style w:type="character" w:customStyle="1" w:styleId="g">
    <w:name w:val="ͼg"/>
    <w:basedOn w:val="DefaultParagraphFont"/>
    <w:rsid w:val="00651FD5"/>
  </w:style>
  <w:style w:type="character" w:customStyle="1" w:styleId="j">
    <w:name w:val="ͼj"/>
    <w:basedOn w:val="DefaultParagraphFont"/>
    <w:rsid w:val="00651FD5"/>
  </w:style>
  <w:style w:type="character" w:customStyle="1" w:styleId="k">
    <w:name w:val="ͼk"/>
    <w:basedOn w:val="DefaultParagraphFont"/>
    <w:rsid w:val="00651FD5"/>
  </w:style>
  <w:style w:type="character" w:customStyle="1" w:styleId="f">
    <w:name w:val="ͼf"/>
    <w:basedOn w:val="DefaultParagraphFont"/>
    <w:rsid w:val="00651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22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15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24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3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4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83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54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67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36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25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1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6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34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5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8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55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643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9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3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0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6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43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89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30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3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7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83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56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96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37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1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744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1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7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9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1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7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9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8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03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52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335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754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06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1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6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0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8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5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68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52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2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94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43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5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4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1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5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14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0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56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9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6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5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9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26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5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556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4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5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6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5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5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00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02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54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047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01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1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5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54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99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18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2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1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00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3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4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9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2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48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697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1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285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0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5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2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1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35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37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87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80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9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73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7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2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289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8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5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25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29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35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76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31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95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84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9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1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8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0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98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94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9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6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8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7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2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7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3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6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406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55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6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2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45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7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1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533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869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61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55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74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969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30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3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1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8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3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85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32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94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02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057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45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8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8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7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14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74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09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12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9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4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2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2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1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38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19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29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6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78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15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5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2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3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8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65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09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56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252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8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1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1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4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3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03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9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27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76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13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7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1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2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3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4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1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0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2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7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99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475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0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95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548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0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92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6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1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44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42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41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21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213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3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0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8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3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6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11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84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27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6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1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6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57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54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17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20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65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3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8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4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8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79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7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16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10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9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98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1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8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7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5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62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9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08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860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12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0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9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2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9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3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8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36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5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43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8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0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3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5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62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06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59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95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08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4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3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6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5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8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328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45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0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3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2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7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63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17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7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15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39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87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7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8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1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641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29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18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55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54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0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68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05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9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05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01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20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3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45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62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3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0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9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2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46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74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0210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2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7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0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2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03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73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95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7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1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0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9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5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2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41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1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40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98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1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2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5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69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31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2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05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2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13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1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5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0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88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52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82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776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5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5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9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5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5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3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8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65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17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2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2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7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8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2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12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2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42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64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34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080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17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7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2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0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7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4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1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47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44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60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27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2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6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95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0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31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3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75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96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4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3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7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5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68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1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4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2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1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9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1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2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7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4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8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1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7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52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469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33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75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5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71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2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42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5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051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60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2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0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6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1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8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1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23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37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66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54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23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2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5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9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3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17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9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4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6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84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61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62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79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325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84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5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65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56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3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06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828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704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7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3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9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94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03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72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510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438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9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4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8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1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813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48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23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636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1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9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6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44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94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87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9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667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6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3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4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0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12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90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69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55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0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6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2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5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47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35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117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8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5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0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9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8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8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61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652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3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46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5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9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92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8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9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02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84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419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06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9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4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0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4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1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87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43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6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8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0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8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37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8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524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95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181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547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369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7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8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54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6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615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084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77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1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3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6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5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66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055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22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14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7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1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9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2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3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2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0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74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72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1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8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1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38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9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7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51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92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39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5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1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3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8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8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43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6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98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42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45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8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9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3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8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13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63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43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22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350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8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4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1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2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8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54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61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51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49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39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53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5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0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9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8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16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1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21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43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5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1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1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37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88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61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669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44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8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1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24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4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19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86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51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1588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49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6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4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83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0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71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983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71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37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5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5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5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9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49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23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09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6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42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3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9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3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80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0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59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29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39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78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1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43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3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13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72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0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6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24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74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41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1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5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7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6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12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38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8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1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5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9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265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36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1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40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27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9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0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2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1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0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7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8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7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63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0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3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8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8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1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84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847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021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0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9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0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0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9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4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8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59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470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360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6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2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0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2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5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4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06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75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93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26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95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7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9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45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3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92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05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26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3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1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6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0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1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28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854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01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67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8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9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0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42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40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84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3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8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0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4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8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35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00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41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1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2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7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4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0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5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1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465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0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0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23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83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541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10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00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95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19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1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8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2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35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93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9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76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98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3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1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9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3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0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86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4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41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15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61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7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0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8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3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92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2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38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1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768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993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5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0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4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06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5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3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53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0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5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3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1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38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337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231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253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9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0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9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8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2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98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43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9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238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84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36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8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1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2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8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39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82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496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5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5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9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3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8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8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593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12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608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7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3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3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38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16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7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3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5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8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7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1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7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0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9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47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63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8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95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85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52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02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7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7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8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24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9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55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53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0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8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8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5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9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96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0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33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958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0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5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1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4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9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63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81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1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133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05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1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70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8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2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32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72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72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25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732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2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1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8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7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0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2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00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8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6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864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86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1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1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3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5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8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6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8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65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5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58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9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90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503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5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2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5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2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3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9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9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49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94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99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18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0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0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81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27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28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400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18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1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1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67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1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2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45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8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48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513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4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73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51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3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96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7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01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0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7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4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1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813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14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89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75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9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4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2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34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4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1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0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7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55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7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720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98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53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2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8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7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0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52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35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6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00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2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4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6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4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7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0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982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66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40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66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49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0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8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7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2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9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5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524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95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29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9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3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1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3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7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7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67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81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37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8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4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84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6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0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7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8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84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00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79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53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636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0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6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2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2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44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2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55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65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2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2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0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2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5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3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77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04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7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35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4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1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0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5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74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506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94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3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106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1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8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4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4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4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4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5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98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58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22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8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3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9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2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50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6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60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441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96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9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601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8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9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2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36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91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99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17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9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0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8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2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33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2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03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71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22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4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8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10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7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3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2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48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904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36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8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227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2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9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7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95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8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66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6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24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33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049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03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4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8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96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70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109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8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9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2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81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1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1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59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160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514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540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3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3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9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49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7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79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742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559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23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5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1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9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0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93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8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337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99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081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56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30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1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7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7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5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3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7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350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44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6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9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8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60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4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161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22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88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38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8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3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86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64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09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41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11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72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33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8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3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13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6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0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4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5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74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889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803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172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8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47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7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94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654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966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5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0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17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10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247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98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17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2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8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9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1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7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73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4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297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95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9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4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1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1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53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1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34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82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3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7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2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04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00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83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94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33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6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0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8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7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6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5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52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3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7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4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42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9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0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35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155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43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76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4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6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1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5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1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1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984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63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814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137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38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9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8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15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49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62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69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66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1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9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8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0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5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7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65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1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08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3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9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9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30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30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96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9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9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2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9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2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5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5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98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75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07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34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93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0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65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35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78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6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5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3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0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23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1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1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40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75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817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13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7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9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9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9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64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47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0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978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7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3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7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7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13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45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16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94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71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6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0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9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96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57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3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2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1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6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6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46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40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80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0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35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3114</Words>
  <Characters>17751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2026-09-24T10:49:00Z</dcterms:created>
  <dcterms:modified xsi:type="dcterms:W3CDTF">2026-09-24T10:50:00Z</dcterms:modified>
</cp:coreProperties>
</file>