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000000"/>
          <w:sz w:val="28"/>
          <w:szCs w:val="28"/>
        </w:rPr>
        <w:t xml:space="preserve">DSA0601 Data Handling and Visualization</w:t>
      </w:r>
    </w:p>
    <w:p>
      <w:pPr>
        <w:spacing w:after="20"/>
      </w:pPr>
      <w:r>
        <w:rPr>
          <w:rFonts w:ascii="Times New Roman" w:cs="Times New Roman" w:eastAsia="Times New Roman" w:hAnsi="Times New Roman"/>
          <w:b/>
          <w:bCs/>
          <w:color w:val="000000"/>
          <w:sz w:val="24"/>
          <w:szCs w:val="24"/>
        </w:rPr>
        <w:t xml:space="preserve">Name: </w:t>
      </w:r>
      <w:r>
        <w:rPr>
          <w:rFonts w:ascii="Times New Roman" w:cs="Times New Roman" w:eastAsia="Times New Roman" w:hAnsi="Times New Roman"/>
          <w:color w:val="000000"/>
          <w:sz w:val="24"/>
          <w:szCs w:val="24"/>
        </w:rPr>
        <w:t xml:space="preserve">Lakshna Sree T S</w:t>
      </w:r>
    </w:p>
    <w:p>
      <w:pPr>
        <w:spacing w:after="200"/>
      </w:pPr>
      <w:r>
        <w:rPr>
          <w:rFonts w:ascii="Times New Roman" w:cs="Times New Roman" w:eastAsia="Times New Roman" w:hAnsi="Times New Roman"/>
          <w:b/>
          <w:bCs/>
          <w:color w:val="000000"/>
          <w:sz w:val="24"/>
          <w:szCs w:val="24"/>
        </w:rPr>
        <w:t xml:space="preserve">Regno: </w:t>
      </w:r>
      <w:r>
        <w:rPr>
          <w:rFonts w:ascii="Times New Roman" w:cs="Times New Roman" w:eastAsia="Times New Roman" w:hAnsi="Times New Roman"/>
          <w:color w:val="000000"/>
          <w:sz w:val="24"/>
          <w:szCs w:val="24"/>
        </w:rPr>
        <w:t xml:space="preserve">192524059</w:t>
      </w:r>
    </w:p>
    <w:p>
      <w:pPr>
        <w:keepNext/>
        <w:spacing w:after="160" w:before="0"/>
      </w:pPr>
      <w:r>
        <w:rPr>
          <w:rFonts w:ascii="Times New Roman" w:cs="Times New Roman" w:eastAsia="Times New Roman" w:hAnsi="Times New Roman"/>
          <w:b/>
          <w:bCs/>
          <w:color w:val="000000"/>
          <w:sz w:val="28"/>
          <w:szCs w:val="28"/>
        </w:rPr>
        <w:t xml:space="preserve">SET 24 — PRODUCT INVENTORY MANAGEMENT</w:t>
      </w:r>
    </w:p>
    <w:p>
      <w:pPr>
        <w:keepNext/>
        <w:spacing w:after="100" w:before="240"/>
      </w:pPr>
      <w:r>
        <w:rPr>
          <w:rFonts w:ascii="Times New Roman" w:cs="Times New Roman" w:eastAsia="Times New Roman" w:hAnsi="Times New Roman"/>
          <w:b/>
          <w:bCs/>
          <w:color w:val="000000"/>
          <w:sz w:val="24"/>
          <w:szCs w:val="24"/>
        </w:rPr>
        <w:t xml:space="preserve">Dataset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00"/>
      </w:tblGrid>
      <w:tr>
        <w:trPr>
          <w:tblHeader/>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Product ID</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Product Name</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Quantity Available</w:t>
            </w:r>
          </w:p>
        </w:tc>
      </w:tr>
      <w:t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Product A</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250</w:t>
            </w:r>
          </w:p>
        </w:tc>
      </w:tr>
      <w:t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Product B</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175</w:t>
            </w:r>
          </w:p>
        </w:tc>
      </w:tr>
      <w:t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3</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Product C</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300</w:t>
            </w:r>
          </w:p>
        </w:tc>
      </w:tr>
      <w:t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4</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Product D</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200</w:t>
            </w:r>
          </w:p>
        </w:tc>
      </w:tr>
      <w:t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5</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Product E</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220</w:t>
            </w:r>
          </w:p>
        </w:tc>
      </w:tr>
    </w:tbl>
    <w:p>
      <w:pPr>
        <w:spacing w:after="80"/>
      </w:pPr>
    </w:p>
    <w:p>
      <w:pPr>
        <w:spacing w:after="120"/>
      </w:pPr>
      <w:r>
        <w:rPr>
          <w:rFonts w:ascii="Times New Roman" w:cs="Times New Roman" w:eastAsia="Times New Roman" w:hAnsi="Times New Roman"/>
          <w:i/>
          <w:iCs/>
          <w:color w:val="000000"/>
          <w:sz w:val="22"/>
          <w:szCs w:val="22"/>
        </w:rPr>
        <w:t xml:space="preserve">Note: The dataset has no categories or prices. Sample values were assumed. Categories (Electronics / Home / Office): A 120/80/50, B 70/60/45, C 150/90/60, D 90/70/40, E 100/70/50 (each row adds up to the available quantity). Prices ($): A 20, B 25, C 15, D 22, E 18.</w:t>
      </w:r>
    </w:p>
    <w:p>
      <w:pPr>
        <w:keepNext/>
        <w:spacing w:after="100" w:before="240"/>
      </w:pPr>
      <w:r>
        <w:rPr>
          <w:rFonts w:ascii="Times New Roman" w:cs="Times New Roman" w:eastAsia="Times New Roman" w:hAnsi="Times New Roman"/>
          <w:b/>
          <w:bCs/>
          <w:color w:val="000000"/>
          <w:sz w:val="24"/>
          <w:szCs w:val="24"/>
        </w:rPr>
        <w:t xml:space="preserve">PROGRAM 1 — Bar Chart of Product Quantity</w:t>
      </w:r>
    </w:p>
    <w:p>
      <w:pPr>
        <w:spacing w:after="0" w:line="252"/>
        <w:ind w:left="360"/>
      </w:pPr>
      <w:r>
        <w:rPr>
          <w:rFonts w:ascii="Courier New" w:cs="Courier New" w:eastAsia="Courier New" w:hAnsi="Courier New"/>
          <w:color w:val="000000"/>
          <w:sz w:val="19"/>
          <w:szCs w:val="19"/>
        </w:rPr>
        <w:t xml:space="preserve"># Dataset</w:t>
      </w:r>
    </w:p>
    <w:p>
      <w:pPr>
        <w:spacing w:after="0" w:line="252"/>
        <w:ind w:left="360"/>
      </w:pPr>
      <w:r>
        <w:rPr>
          <w:rFonts w:ascii="Courier New" w:cs="Courier New" w:eastAsia="Courier New" w:hAnsi="Courier New"/>
          <w:color w:val="000000"/>
          <w:sz w:val="19"/>
          <w:szCs w:val="19"/>
        </w:rPr>
        <w:t xml:space="preserve">product &lt;- c("Product A", "Product B", "Product C", "Product D", "Product E")</w:t>
      </w:r>
    </w:p>
    <w:p>
      <w:pPr>
        <w:spacing w:after="0" w:line="252"/>
        <w:ind w:left="360"/>
      </w:pPr>
      <w:r>
        <w:rPr>
          <w:rFonts w:ascii="Courier New" w:cs="Courier New" w:eastAsia="Courier New" w:hAnsi="Courier New"/>
          <w:color w:val="000000"/>
          <w:sz w:val="19"/>
          <w:szCs w:val="19"/>
        </w:rPr>
        <w:t xml:space="preserve">quantity &lt;- c(250, 175, 300, 200, 220)</w:t>
      </w:r>
    </w:p>
    <w:p>
      <w:pPr>
        <w:spacing w:after="0" w:line="252"/>
        <w:ind w:left="360"/>
      </w:pPr>
      <w:r>
        <w:rPr>
          <w:rFonts w:ascii="Courier New" w:cs="Courier New" w:eastAsia="Courier New" w:hAnsi="Courier New"/>
          <w:color w:val="000000"/>
          <w:sz w:val="19"/>
          <w:szCs w:val="19"/>
        </w:rPr>
        <w:t xml:space="preserve"># Bar Chart</w:t>
      </w:r>
    </w:p>
    <w:p>
      <w:pPr>
        <w:spacing w:after="0" w:line="252"/>
        <w:ind w:left="360"/>
      </w:pPr>
      <w:r>
        <w:rPr>
          <w:rFonts w:ascii="Courier New" w:cs="Courier New" w:eastAsia="Courier New" w:hAnsi="Courier New"/>
          <w:color w:val="000000"/>
          <w:sz w:val="19"/>
          <w:szCs w:val="19"/>
        </w:rPr>
        <w:t xml:space="preserve">barplot(quantity,</w:t>
      </w:r>
    </w:p>
    <w:p>
      <w:pPr>
        <w:spacing w:after="0" w:line="252"/>
        <w:ind w:left="360"/>
      </w:pPr>
      <w:r>
        <w:rPr>
          <w:rFonts w:ascii="Courier New" w:cs="Courier New" w:eastAsia="Courier New" w:hAnsi="Courier New"/>
          <w:color w:val="000000"/>
          <w:sz w:val="19"/>
          <w:szCs w:val="19"/>
        </w:rPr>
        <w:t xml:space="preserve">        names.arg = product,</w:t>
      </w:r>
    </w:p>
    <w:p>
      <w:pPr>
        <w:spacing w:after="0" w:line="252"/>
        <w:ind w:left="360"/>
      </w:pPr>
      <w:r>
        <w:rPr>
          <w:rFonts w:ascii="Courier New" w:cs="Courier New" w:eastAsia="Courier New" w:hAnsi="Courier New"/>
          <w:color w:val="000000"/>
          <w:sz w:val="19"/>
          <w:szCs w:val="19"/>
        </w:rPr>
        <w:t xml:space="preserve">        xlab = "Product Name",</w:t>
      </w:r>
    </w:p>
    <w:p>
      <w:pPr>
        <w:spacing w:after="0" w:line="252"/>
        <w:ind w:left="360"/>
      </w:pPr>
      <w:r>
        <w:rPr>
          <w:rFonts w:ascii="Courier New" w:cs="Courier New" w:eastAsia="Courier New" w:hAnsi="Courier New"/>
          <w:color w:val="000000"/>
          <w:sz w:val="19"/>
          <w:szCs w:val="19"/>
        </w:rPr>
        <w:t xml:space="preserve">        ylab = "Quantity Available",</w:t>
      </w:r>
    </w:p>
    <w:p>
      <w:pPr>
        <w:spacing w:after="0" w:line="252"/>
        <w:ind w:left="360"/>
      </w:pPr>
      <w:r>
        <w:rPr>
          <w:rFonts w:ascii="Courier New" w:cs="Courier New" w:eastAsia="Courier New" w:hAnsi="Courier New"/>
          <w:color w:val="000000"/>
          <w:sz w:val="19"/>
          <w:szCs w:val="19"/>
        </w:rPr>
        <w:t xml:space="preserve">        main = "Product Inventory")</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Bar chart displaying the quantity available for each product.</w:t>
      </w:r>
    </w:p>
    <w:p>
      <w:pPr>
        <w:spacing w:after="120" w:before="60"/>
        <w:jc w:val="center"/>
      </w:pPr>
      <w:r>
        <w:drawing>
          <wp:inline distT="0" distB="0" distL="0" distR="0">
            <wp:extent cx="3657600" cy="3295650"/>
            <wp:effectExtent t="0" r="0" b="0" l="0"/>
            <wp:docPr id="1" name="s24_bar" descr="s24_bar" title="s24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57600" cy="3295650"/>
                    </a:xfrm>
                    <a:prstGeom prst="rect">
                      <a:avLst/>
                    </a:prstGeom>
                  </pic:spPr>
                </pic:pic>
              </a:graphicData>
            </a:graphic>
          </wp:inline>
        </w:drawing>
      </w:r>
    </w:p>
    <w:p>
      <w:pPr>
        <w:spacing w:after="120"/>
      </w:pPr>
      <w:r>
        <w:rPr>
          <w:rFonts w:ascii="Times New Roman" w:cs="Times New Roman" w:eastAsia="Times New Roman" w:hAnsi="Times New Roman"/>
          <w:b/>
          <w:bCs/>
          <w:color w:val="000000"/>
          <w:sz w:val="24"/>
          <w:szCs w:val="24"/>
        </w:rPr>
        <w:t xml:space="preserve">Observation: </w:t>
      </w:r>
      <w:r>
        <w:rPr>
          <w:rFonts w:ascii="Times New Roman" w:cs="Times New Roman" w:eastAsia="Times New Roman" w:hAnsi="Times New Roman"/>
          <w:color w:val="000000"/>
          <w:sz w:val="24"/>
          <w:szCs w:val="24"/>
        </w:rPr>
        <w:t xml:space="preserve">Product C has the highest stock (300 units) and Product B the lowest (175 units). The other products hold between 200 and 250 units.</w:t>
      </w:r>
    </w:p>
    <w:p>
      <w:pPr>
        <w:keepNext/>
        <w:spacing w:after="100" w:before="240"/>
      </w:pPr>
      <w:r>
        <w:rPr>
          <w:rFonts w:ascii="Times New Roman" w:cs="Times New Roman" w:eastAsia="Times New Roman" w:hAnsi="Times New Roman"/>
          <w:b/>
          <w:bCs/>
          <w:color w:val="000000"/>
          <w:sz w:val="24"/>
          <w:szCs w:val="24"/>
        </w:rPr>
        <w:t xml:space="preserve">PROGRAM 2 — Stacked Bar Chart by Product Category</w:t>
      </w:r>
    </w:p>
    <w:p>
      <w:pPr>
        <w:spacing w:after="0" w:line="252"/>
        <w:ind w:left="360"/>
      </w:pPr>
      <w:r>
        <w:rPr>
          <w:rFonts w:ascii="Courier New" w:cs="Courier New" w:eastAsia="Courier New" w:hAnsi="Courier New"/>
          <w:color w:val="000000"/>
          <w:sz w:val="19"/>
          <w:szCs w:val="19"/>
        </w:rPr>
        <w:t xml:space="preserve"># Dataset (rows = categories, columns = products)</w:t>
      </w:r>
    </w:p>
    <w:p>
      <w:pPr>
        <w:spacing w:after="0" w:line="252"/>
        <w:ind w:left="360"/>
      </w:pPr>
      <w:r>
        <w:rPr>
          <w:rFonts w:ascii="Courier New" w:cs="Courier New" w:eastAsia="Courier New" w:hAnsi="Courier New"/>
          <w:color w:val="000000"/>
          <w:sz w:val="19"/>
          <w:szCs w:val="19"/>
        </w:rPr>
        <w:t xml:space="preserve">product &lt;- c("Product A", "Product B", "Product C", "Product D", "Product E")</w:t>
      </w:r>
    </w:p>
    <w:p>
      <w:pPr>
        <w:spacing w:after="0" w:line="252"/>
        <w:ind w:left="360"/>
      </w:pPr>
      <w:r>
        <w:rPr>
          <w:rFonts w:ascii="Courier New" w:cs="Courier New" w:eastAsia="Courier New" w:hAnsi="Courier New"/>
          <w:color w:val="000000"/>
          <w:sz w:val="19"/>
          <w:szCs w:val="19"/>
        </w:rPr>
        <w:t xml:space="preserve">qty &lt;- matrix(c(120, 70, 150, 90, 100,   # Electronics</w:t>
      </w:r>
    </w:p>
    <w:p>
      <w:pPr>
        <w:spacing w:after="0" w:line="252"/>
        <w:ind w:left="360"/>
      </w:pPr>
      <w:r>
        <w:rPr>
          <w:rFonts w:ascii="Courier New" w:cs="Courier New" w:eastAsia="Courier New" w:hAnsi="Courier New"/>
          <w:color w:val="000000"/>
          <w:sz w:val="19"/>
          <w:szCs w:val="19"/>
        </w:rPr>
        <w:t xml:space="preserve">                 80, 60,  90, 70,  70,   # Home</w:t>
      </w:r>
    </w:p>
    <w:p>
      <w:pPr>
        <w:spacing w:after="0" w:line="252"/>
        <w:ind w:left="360"/>
      </w:pPr>
      <w:r>
        <w:rPr>
          <w:rFonts w:ascii="Courier New" w:cs="Courier New" w:eastAsia="Courier New" w:hAnsi="Courier New"/>
          <w:color w:val="000000"/>
          <w:sz w:val="19"/>
          <w:szCs w:val="19"/>
        </w:rPr>
        <w:t xml:space="preserve">                 50, 45,  60, 40,  50),  # Office</w:t>
      </w:r>
    </w:p>
    <w:p>
      <w:pPr>
        <w:spacing w:after="0" w:line="252"/>
        <w:ind w:left="360"/>
      </w:pPr>
      <w:r>
        <w:rPr>
          <w:rFonts w:ascii="Courier New" w:cs="Courier New" w:eastAsia="Courier New" w:hAnsi="Courier New"/>
          <w:color w:val="000000"/>
          <w:sz w:val="19"/>
          <w:szCs w:val="19"/>
        </w:rPr>
        <w:t xml:space="preserve">              nrow = 3, byrow = TRUE)</w:t>
      </w:r>
    </w:p>
    <w:p>
      <w:pPr>
        <w:spacing w:after="0" w:line="252"/>
        <w:ind w:left="360"/>
      </w:pPr>
      <w:r>
        <w:rPr>
          <w:rFonts w:ascii="Courier New" w:cs="Courier New" w:eastAsia="Courier New" w:hAnsi="Courier New"/>
          <w:color w:val="000000"/>
          <w:sz w:val="19"/>
          <w:szCs w:val="19"/>
        </w:rPr>
        <w:t xml:space="preserve">rownames(qty) &lt;- c("Electronics", "Home", "Office")</w:t>
      </w:r>
    </w:p>
    <w:p>
      <w:pPr>
        <w:spacing w:after="0" w:line="252"/>
        <w:ind w:left="360"/>
      </w:pPr>
      <w:r>
        <w:rPr>
          <w:rFonts w:ascii="Courier New" w:cs="Courier New" w:eastAsia="Courier New" w:hAnsi="Courier New"/>
          <w:color w:val="000000"/>
          <w:sz w:val="19"/>
          <w:szCs w:val="19"/>
        </w:rPr>
        <w:t xml:space="preserve"># Stacked Bar Chart</w:t>
      </w:r>
    </w:p>
    <w:p>
      <w:pPr>
        <w:spacing w:after="0" w:line="252"/>
        <w:ind w:left="360"/>
      </w:pPr>
      <w:r>
        <w:rPr>
          <w:rFonts w:ascii="Courier New" w:cs="Courier New" w:eastAsia="Courier New" w:hAnsi="Courier New"/>
          <w:color w:val="000000"/>
          <w:sz w:val="19"/>
          <w:szCs w:val="19"/>
        </w:rPr>
        <w:t xml:space="preserve">barplot(qty,</w:t>
      </w:r>
    </w:p>
    <w:p>
      <w:pPr>
        <w:spacing w:after="0" w:line="252"/>
        <w:ind w:left="360"/>
      </w:pPr>
      <w:r>
        <w:rPr>
          <w:rFonts w:ascii="Courier New" w:cs="Courier New" w:eastAsia="Courier New" w:hAnsi="Courier New"/>
          <w:color w:val="000000"/>
          <w:sz w:val="19"/>
          <w:szCs w:val="19"/>
        </w:rPr>
        <w:t xml:space="preserve">        names.arg = product,</w:t>
      </w:r>
    </w:p>
    <w:p>
      <w:pPr>
        <w:spacing w:after="0" w:line="252"/>
        <w:ind w:left="360"/>
      </w:pPr>
      <w:r>
        <w:rPr>
          <w:rFonts w:ascii="Courier New" w:cs="Courier New" w:eastAsia="Courier New" w:hAnsi="Courier New"/>
          <w:color w:val="000000"/>
          <w:sz w:val="19"/>
          <w:szCs w:val="19"/>
        </w:rPr>
        <w:t xml:space="preserve">        xlab = "Product Name",</w:t>
      </w:r>
    </w:p>
    <w:p>
      <w:pPr>
        <w:spacing w:after="0" w:line="252"/>
        <w:ind w:left="360"/>
      </w:pPr>
      <w:r>
        <w:rPr>
          <w:rFonts w:ascii="Courier New" w:cs="Courier New" w:eastAsia="Courier New" w:hAnsi="Courier New"/>
          <w:color w:val="000000"/>
          <w:sz w:val="19"/>
          <w:szCs w:val="19"/>
        </w:rPr>
        <w:t xml:space="preserve">        ylab = "Quantity Available",</w:t>
      </w:r>
    </w:p>
    <w:p>
      <w:pPr>
        <w:spacing w:after="0" w:line="252"/>
        <w:ind w:left="360"/>
      </w:pPr>
      <w:r>
        <w:rPr>
          <w:rFonts w:ascii="Courier New" w:cs="Courier New" w:eastAsia="Courier New" w:hAnsi="Courier New"/>
          <w:color w:val="000000"/>
          <w:sz w:val="19"/>
          <w:szCs w:val="19"/>
        </w:rPr>
        <w:t xml:space="preserve">        main = "Inventory by Product Category",</w:t>
      </w:r>
    </w:p>
    <w:p>
      <w:pPr>
        <w:spacing w:after="0" w:line="252"/>
        <w:ind w:left="360"/>
      </w:pPr>
      <w:r>
        <w:rPr>
          <w:rFonts w:ascii="Courier New" w:cs="Courier New" w:eastAsia="Courier New" w:hAnsi="Courier New"/>
          <w:color w:val="000000"/>
          <w:sz w:val="19"/>
          <w:szCs w:val="19"/>
        </w:rPr>
        <w:t xml:space="preserve">        col = gray.colors(3),</w:t>
      </w:r>
    </w:p>
    <w:p>
      <w:pPr>
        <w:spacing w:after="0" w:line="252"/>
        <w:ind w:left="360"/>
      </w:pPr>
      <w:r>
        <w:rPr>
          <w:rFonts w:ascii="Courier New" w:cs="Courier New" w:eastAsia="Courier New" w:hAnsi="Courier New"/>
          <w:color w:val="000000"/>
          <w:sz w:val="19"/>
          <w:szCs w:val="19"/>
        </w:rPr>
        <w:t xml:space="preserve">        ylim = c(0, 350),</w:t>
      </w:r>
    </w:p>
    <w:p>
      <w:pPr>
        <w:spacing w:after="0" w:line="252"/>
        <w:ind w:left="360"/>
      </w:pPr>
      <w:r>
        <w:rPr>
          <w:rFonts w:ascii="Courier New" w:cs="Courier New" w:eastAsia="Courier New" w:hAnsi="Courier New"/>
          <w:color w:val="000000"/>
          <w:sz w:val="19"/>
          <w:szCs w:val="19"/>
        </w:rPr>
        <w:t xml:space="preserve">        legend.text = rownames(qty))</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Stacked bar chart showing the quantity of each product within the categories.</w:t>
      </w:r>
    </w:p>
    <w:p>
      <w:pPr>
        <w:spacing w:after="120" w:before="60"/>
        <w:jc w:val="center"/>
      </w:pPr>
      <w:r>
        <w:drawing>
          <wp:inline distT="0" distB="0" distL="0" distR="0">
            <wp:extent cx="3657600" cy="3295650"/>
            <wp:effectExtent t="0" r="0" b="0" l="0"/>
            <wp:docPr id="1" name="s24_stack" descr="s24_stack" title="s24_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3295650"/>
                    </a:xfrm>
                    <a:prstGeom prst="rect">
                      <a:avLst/>
                    </a:prstGeom>
                  </pic:spPr>
                </pic:pic>
              </a:graphicData>
            </a:graphic>
          </wp:inline>
        </w:drawing>
      </w:r>
    </w:p>
    <w:p>
      <w:pPr>
        <w:spacing w:after="120"/>
      </w:pPr>
      <w:r>
        <w:rPr>
          <w:rFonts w:ascii="Times New Roman" w:cs="Times New Roman" w:eastAsia="Times New Roman" w:hAnsi="Times New Roman"/>
          <w:b/>
          <w:bCs/>
          <w:color w:val="000000"/>
          <w:sz w:val="24"/>
          <w:szCs w:val="24"/>
        </w:rPr>
        <w:t xml:space="preserve">Observation: </w:t>
      </w:r>
      <w:r>
        <w:rPr>
          <w:rFonts w:ascii="Times New Roman" w:cs="Times New Roman" w:eastAsia="Times New Roman" w:hAnsi="Times New Roman"/>
          <w:color w:val="000000"/>
          <w:sz w:val="24"/>
          <w:szCs w:val="24"/>
        </w:rPr>
        <w:t xml:space="preserve">Each bar is split into Electronics, Home and Office stock, and the total height of each bar matches the quantity in Program 1. Electronics is the largest category for every product.</w:t>
      </w:r>
    </w:p>
    <w:p>
      <w:pPr>
        <w:keepNext/>
        <w:spacing w:after="100" w:before="240"/>
      </w:pPr>
      <w:r>
        <w:rPr>
          <w:rFonts w:ascii="Times New Roman" w:cs="Times New Roman" w:eastAsia="Times New Roman" w:hAnsi="Times New Roman"/>
          <w:b/>
          <w:bCs/>
          <w:color w:val="000000"/>
          <w:sz w:val="24"/>
          <w:szCs w:val="24"/>
        </w:rPr>
        <w:t xml:space="preserve">PROGRAM 3 — Tableau Dashboard for Inventory Data</w:t>
      </w:r>
    </w:p>
    <w:p>
      <w:pPr>
        <w:keepNext/>
        <w:spacing w:after="120"/>
      </w:pPr>
      <w:r>
        <w:rPr>
          <w:rFonts w:ascii="Times New Roman" w:cs="Times New Roman" w:eastAsia="Times New Roman" w:hAnsi="Times New Roman"/>
          <w:b/>
          <w:bCs/>
          <w:color w:val="000000"/>
          <w:sz w:val="24"/>
          <w:szCs w:val="24"/>
        </w:rPr>
        <w:t xml:space="preserve">Dashboard steps:</w:t>
      </w:r>
    </w:p>
    <w:p>
      <w:pPr>
        <w:pStyle w:val="ListParagraph"/>
        <w:numPr>
          <w:ilvl w:val="0"/>
          <w:numId w:val="2"/>
        </w:numPr>
        <w:spacing w:after="40"/>
      </w:pPr>
      <w:r>
        <w:rPr>
          <w:rFonts w:ascii="Times New Roman" w:cs="Times New Roman" w:eastAsia="Times New Roman" w:hAnsi="Times New Roman"/>
          <w:color w:val="000000"/>
          <w:sz w:val="24"/>
          <w:szCs w:val="24"/>
        </w:rPr>
        <w:t xml:space="preserve">Open Tableau and connect to the inventory data (with a Product Category column added).</w:t>
      </w:r>
    </w:p>
    <w:p>
      <w:pPr>
        <w:pStyle w:val="ListParagraph"/>
        <w:numPr>
          <w:ilvl w:val="0"/>
          <w:numId w:val="2"/>
        </w:numPr>
        <w:spacing w:after="40"/>
      </w:pPr>
      <w:r>
        <w:rPr>
          <w:rFonts w:ascii="Times New Roman" w:cs="Times New Roman" w:eastAsia="Times New Roman" w:hAnsi="Times New Roman"/>
          <w:color w:val="000000"/>
          <w:sz w:val="24"/>
          <w:szCs w:val="24"/>
        </w:rPr>
        <w:t xml:space="preserve">Bar chart: drag Product Name to Columns and Quantity Available to Rows, and show the values as labels.</w:t>
      </w:r>
    </w:p>
    <w:p>
      <w:pPr>
        <w:pStyle w:val="ListParagraph"/>
        <w:numPr>
          <w:ilvl w:val="0"/>
          <w:numId w:val="2"/>
        </w:numPr>
        <w:spacing w:after="40"/>
      </w:pPr>
      <w:r>
        <w:rPr>
          <w:rFonts w:ascii="Times New Roman" w:cs="Times New Roman" w:eastAsia="Times New Roman" w:hAnsi="Times New Roman"/>
          <w:color w:val="000000"/>
          <w:sz w:val="24"/>
          <w:szCs w:val="24"/>
        </w:rPr>
        <w:t xml:space="preserve">Stacked bar chart: drag Product Name to Columns, Quantity to Rows and Product Category to Color.</w:t>
      </w:r>
    </w:p>
    <w:p>
      <w:pPr>
        <w:pStyle w:val="ListParagraph"/>
        <w:numPr>
          <w:ilvl w:val="0"/>
          <w:numId w:val="2"/>
        </w:numPr>
        <w:spacing w:after="40"/>
      </w:pPr>
      <w:r>
        <w:rPr>
          <w:rFonts w:ascii="Times New Roman" w:cs="Times New Roman" w:eastAsia="Times New Roman" w:hAnsi="Times New Roman"/>
          <w:color w:val="000000"/>
          <w:sz w:val="24"/>
          <w:szCs w:val="24"/>
        </w:rPr>
        <w:t xml:space="preserve">Show the Product Category and Product Name filters (Apply to Worksheets &gt; All Using This Data Source).</w:t>
      </w:r>
    </w:p>
    <w:p>
      <w:pPr>
        <w:pStyle w:val="ListParagraph"/>
        <w:numPr>
          <w:ilvl w:val="0"/>
          <w:numId w:val="2"/>
        </w:numPr>
        <w:spacing w:after="40"/>
      </w:pPr>
      <w:r>
        <w:rPr>
          <w:rFonts w:ascii="Times New Roman" w:cs="Times New Roman" w:eastAsia="Times New Roman" w:hAnsi="Times New Roman"/>
          <w:color w:val="000000"/>
          <w:sz w:val="24"/>
          <w:szCs w:val="24"/>
        </w:rPr>
        <w:t xml:space="preserve">Create a new dashboard, drag both sheets onto it and place the filters on the right.</w:t>
      </w:r>
    </w:p>
    <w:p>
      <w:pPr>
        <w:pStyle w:val="ListParagraph"/>
        <w:numPr>
          <w:ilvl w:val="0"/>
          <w:numId w:val="2"/>
        </w:numPr>
        <w:spacing w:after="40"/>
      </w:pPr>
      <w:r>
        <w:rPr>
          <w:rFonts w:ascii="Times New Roman" w:cs="Times New Roman" w:eastAsia="Times New Roman" w:hAnsi="Times New Roman"/>
          <w:color w:val="000000"/>
          <w:sz w:val="24"/>
          <w:szCs w:val="24"/>
        </w:rPr>
        <w:t xml:space="preserve">Enable Use as Filter on both charts for interactive exploration.</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An interactive Tableau dashboard combining the bar chart and the stacked bar chart, with Category and Product filters.</w:t>
      </w:r>
    </w:p>
    <w:p>
      <w:pPr>
        <w:spacing w:after="120" w:before="60"/>
        <w:jc w:val="center"/>
      </w:pPr>
      <w:r>
        <w:drawing>
          <wp:inline distT="0" distB="0" distL="0" distR="0">
            <wp:extent cx="5486400" cy="4391025"/>
            <wp:effectExtent t="0" r="0" b="0" l="0"/>
            <wp:docPr id="1" name="s24_dash" descr="s24_dash" title="s24_d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4391025"/>
                    </a:xfrm>
                    <a:prstGeom prst="rect">
                      <a:avLst/>
                    </a:prstGeom>
                  </pic:spPr>
                </pic:pic>
              </a:graphicData>
            </a:graphic>
          </wp:inline>
        </w:drawing>
      </w:r>
    </w:p>
    <w:p>
      <w:pPr>
        <w:spacing w:after="120"/>
      </w:pPr>
      <w:r>
        <w:rPr>
          <w:rFonts w:ascii="Times New Roman" w:cs="Times New Roman" w:eastAsia="Times New Roman" w:hAnsi="Times New Roman"/>
          <w:b/>
          <w:bCs/>
          <w:color w:val="000000"/>
          <w:sz w:val="24"/>
          <w:szCs w:val="24"/>
        </w:rPr>
        <w:t xml:space="preserve">Observation: </w:t>
      </w:r>
      <w:r>
        <w:rPr>
          <w:rFonts w:ascii="Times New Roman" w:cs="Times New Roman" w:eastAsia="Times New Roman" w:hAnsi="Times New Roman"/>
          <w:color w:val="000000"/>
          <w:sz w:val="24"/>
          <w:szCs w:val="24"/>
        </w:rPr>
        <w:t xml:space="preserve">Choosing a category or product updates both charts, so the stock of each category can be compared product by product.</w:t>
      </w:r>
    </w:p>
    <w:p>
      <w:pPr>
        <w:keepNext/>
        <w:spacing w:after="100" w:before="240"/>
      </w:pPr>
      <w:r>
        <w:rPr>
          <w:rFonts w:ascii="Times New Roman" w:cs="Times New Roman" w:eastAsia="Times New Roman" w:hAnsi="Times New Roman"/>
          <w:b/>
          <w:bCs/>
          <w:color w:val="000000"/>
          <w:sz w:val="24"/>
          <w:szCs w:val="24"/>
        </w:rPr>
        <w:t xml:space="preserve">PROGRAM 4 — Scatter Plot of Price vs Quantity Available</w:t>
      </w:r>
    </w:p>
    <w:p>
      <w:pPr>
        <w:spacing w:after="0" w:line="252"/>
        <w:ind w:left="360"/>
      </w:pPr>
      <w:r>
        <w:rPr>
          <w:rFonts w:ascii="Courier New" w:cs="Courier New" w:eastAsia="Courier New" w:hAnsi="Courier New"/>
          <w:color w:val="000000"/>
          <w:sz w:val="19"/>
          <w:szCs w:val="19"/>
        </w:rPr>
        <w:t xml:space="preserve"># Dataset (prices are sample values)</w:t>
      </w:r>
    </w:p>
    <w:p>
      <w:pPr>
        <w:spacing w:after="0" w:line="252"/>
        <w:ind w:left="360"/>
      </w:pPr>
      <w:r>
        <w:rPr>
          <w:rFonts w:ascii="Courier New" w:cs="Courier New" w:eastAsia="Courier New" w:hAnsi="Courier New"/>
          <w:color w:val="000000"/>
          <w:sz w:val="19"/>
          <w:szCs w:val="19"/>
        </w:rPr>
        <w:t xml:space="preserve">price &lt;- c(20, 25, 15, 22, 18)</w:t>
      </w:r>
    </w:p>
    <w:p>
      <w:pPr>
        <w:spacing w:after="0" w:line="252"/>
        <w:ind w:left="360"/>
      </w:pPr>
      <w:r>
        <w:rPr>
          <w:rFonts w:ascii="Courier New" w:cs="Courier New" w:eastAsia="Courier New" w:hAnsi="Courier New"/>
          <w:color w:val="000000"/>
          <w:sz w:val="19"/>
          <w:szCs w:val="19"/>
        </w:rPr>
        <w:t xml:space="preserve">quantity &lt;- c(250, 175, 300, 200, 220)</w:t>
      </w:r>
    </w:p>
    <w:p>
      <w:pPr>
        <w:spacing w:after="0" w:line="252"/>
        <w:ind w:left="360"/>
      </w:pPr>
      <w:r>
        <w:rPr>
          <w:rFonts w:ascii="Courier New" w:cs="Courier New" w:eastAsia="Courier New" w:hAnsi="Courier New"/>
          <w:color w:val="000000"/>
          <w:sz w:val="19"/>
          <w:szCs w:val="19"/>
        </w:rPr>
        <w:t xml:space="preserve"># Scatter Plot</w:t>
      </w:r>
    </w:p>
    <w:p>
      <w:pPr>
        <w:spacing w:after="0" w:line="252"/>
        <w:ind w:left="360"/>
      </w:pPr>
      <w:r>
        <w:rPr>
          <w:rFonts w:ascii="Courier New" w:cs="Courier New" w:eastAsia="Courier New" w:hAnsi="Courier New"/>
          <w:color w:val="000000"/>
          <w:sz w:val="19"/>
          <w:szCs w:val="19"/>
        </w:rPr>
        <w:t xml:space="preserve">plot(price, quantity,</w:t>
      </w:r>
    </w:p>
    <w:p>
      <w:pPr>
        <w:spacing w:after="0" w:line="252"/>
        <w:ind w:left="360"/>
      </w:pPr>
      <w:r>
        <w:rPr>
          <w:rFonts w:ascii="Courier New" w:cs="Courier New" w:eastAsia="Courier New" w:hAnsi="Courier New"/>
          <w:color w:val="000000"/>
          <w:sz w:val="19"/>
          <w:szCs w:val="19"/>
        </w:rPr>
        <w:t xml:space="preserve">     pch = 19,</w:t>
      </w:r>
    </w:p>
    <w:p>
      <w:pPr>
        <w:spacing w:after="0" w:line="252"/>
        <w:ind w:left="360"/>
      </w:pPr>
      <w:r>
        <w:rPr>
          <w:rFonts w:ascii="Courier New" w:cs="Courier New" w:eastAsia="Courier New" w:hAnsi="Courier New"/>
          <w:color w:val="000000"/>
          <w:sz w:val="19"/>
          <w:szCs w:val="19"/>
        </w:rPr>
        <w:t xml:space="preserve">     xlab = "Price ($)",</w:t>
      </w:r>
    </w:p>
    <w:p>
      <w:pPr>
        <w:spacing w:after="0" w:line="252"/>
        <w:ind w:left="360"/>
      </w:pPr>
      <w:r>
        <w:rPr>
          <w:rFonts w:ascii="Courier New" w:cs="Courier New" w:eastAsia="Courier New" w:hAnsi="Courier New"/>
          <w:color w:val="000000"/>
          <w:sz w:val="19"/>
          <w:szCs w:val="19"/>
        </w:rPr>
        <w:t xml:space="preserve">     ylab = "Quantity Available",</w:t>
      </w:r>
    </w:p>
    <w:p>
      <w:pPr>
        <w:spacing w:after="0" w:line="252"/>
        <w:ind w:left="360"/>
      </w:pPr>
      <w:r>
        <w:rPr>
          <w:rFonts w:ascii="Courier New" w:cs="Courier New" w:eastAsia="Courier New" w:hAnsi="Courier New"/>
          <w:color w:val="000000"/>
          <w:sz w:val="19"/>
          <w:szCs w:val="19"/>
        </w:rPr>
        <w:t xml:space="preserve">     main = "Product Price vs Quantity Available")</w:t>
      </w:r>
    </w:p>
    <w:p>
      <w:pPr>
        <w:spacing w:after="0" w:line="252"/>
        <w:ind w:left="360"/>
      </w:pPr>
      <w:r>
        <w:rPr>
          <w:rFonts w:ascii="Courier New" w:cs="Courier New" w:eastAsia="Courier New" w:hAnsi="Courier New"/>
          <w:color w:val="000000"/>
          <w:sz w:val="19"/>
          <w:szCs w:val="19"/>
        </w:rPr>
        <w:t xml:space="preserve">abline(lm(quantity ~ price), lty = 2)</w:t>
      </w:r>
    </w:p>
    <w:p>
      <w:pPr>
        <w:spacing w:after="0" w:line="252"/>
        <w:ind w:left="360"/>
      </w:pPr>
      <w:r>
        <w:rPr>
          <w:rFonts w:ascii="Courier New" w:cs="Courier New" w:eastAsia="Courier New" w:hAnsi="Courier New"/>
          <w:color w:val="000000"/>
          <w:sz w:val="19"/>
          <w:szCs w:val="19"/>
        </w:rPr>
        <w:t xml:space="preserve"># Correlation</w:t>
      </w:r>
    </w:p>
    <w:p>
      <w:pPr>
        <w:spacing w:after="0" w:line="252"/>
        <w:ind w:left="360"/>
      </w:pPr>
      <w:r>
        <w:rPr>
          <w:rFonts w:ascii="Courier New" w:cs="Courier New" w:eastAsia="Courier New" w:hAnsi="Courier New"/>
          <w:color w:val="000000"/>
          <w:sz w:val="19"/>
          <w:szCs w:val="19"/>
        </w:rPr>
        <w:t xml:space="preserve">cor(price, quantity)</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Scatter plot showing the relationship between product price and quantity available.</w:t>
      </w:r>
    </w:p>
    <w:p>
      <w:pPr>
        <w:spacing w:after="120" w:before="60"/>
        <w:jc w:val="center"/>
      </w:pPr>
      <w:r>
        <w:drawing>
          <wp:inline distT="0" distB="0" distL="0" distR="0">
            <wp:extent cx="3657600" cy="3295650"/>
            <wp:effectExtent t="0" r="0" b="0" l="0"/>
            <wp:docPr id="1" name="s24_scatter" descr="s24_scatter" title="s24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3295650"/>
                    </a:xfrm>
                    <a:prstGeom prst="rect">
                      <a:avLst/>
                    </a:prstGeom>
                  </pic:spPr>
                </pic:pic>
              </a:graphicData>
            </a:graphic>
          </wp:inline>
        </w:drawing>
      </w:r>
    </w:p>
    <w:p>
      <w:pPr>
        <w:keepNext/>
        <w:pBdr>
          <w:top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&gt; cor(price, quantity)</w:t>
      </w:r>
    </w:p>
    <w:p>
      <w:pPr>
        <w:keepNext w:val="false"/>
        <w:pBdr>
          <w:bottom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[1] -0.9044815</w:t>
      </w:r>
    </w:p>
    <w:p>
      <w:pPr>
        <w:spacing w:after="80"/>
      </w:pPr>
    </w:p>
    <w:p>
      <w:pPr>
        <w:spacing w:after="120"/>
      </w:pPr>
      <w:r>
        <w:rPr>
          <w:rFonts w:ascii="Times New Roman" w:cs="Times New Roman" w:eastAsia="Times New Roman" w:hAnsi="Times New Roman"/>
          <w:b/>
          <w:bCs/>
          <w:color w:val="000000"/>
          <w:sz w:val="24"/>
          <w:szCs w:val="24"/>
        </w:rPr>
        <w:t xml:space="preserve">Insight: </w:t>
      </w:r>
      <w:r>
        <w:rPr>
          <w:rFonts w:ascii="Times New Roman" w:cs="Times New Roman" w:eastAsia="Times New Roman" w:hAnsi="Times New Roman"/>
          <w:color w:val="000000"/>
          <w:sz w:val="24"/>
          <w:szCs w:val="24"/>
        </w:rPr>
        <w:t xml:space="preserve">The points slope downward and the correlation is about -0.90, a strong negative relationship. Cheaper products (such as Product C at $15) are stocked in larger quantities, while costlier products (such as Product B at $25) are stocked in smaller quantities. With only five products this is an indication of a pattern, not proof.</w:t>
      </w:r>
    </w:p>
    <w:p>
      <w:pPr>
        <w:keepNext/>
        <w:spacing w:after="100" w:before="240"/>
      </w:pPr>
      <w:r>
        <w:rPr>
          <w:rFonts w:ascii="Times New Roman" w:cs="Times New Roman" w:eastAsia="Times New Roman" w:hAnsi="Times New Roman"/>
          <w:b/>
          <w:bCs/>
          <w:color w:val="000000"/>
          <w:sz w:val="24"/>
          <w:szCs w:val="24"/>
        </w:rPr>
        <w:t xml:space="preserve">PROCEDURE</w:t>
      </w:r>
    </w:p>
    <w:p>
      <w:pPr>
        <w:pStyle w:val="ListParagraph"/>
        <w:numPr>
          <w:ilvl w:val="0"/>
          <w:numId w:val="3"/>
        </w:numPr>
        <w:spacing w:after="40"/>
      </w:pPr>
      <w:r>
        <w:rPr>
          <w:rFonts w:ascii="Times New Roman" w:cs="Times New Roman" w:eastAsia="Times New Roman" w:hAnsi="Times New Roman"/>
          <w:color w:val="000000"/>
          <w:sz w:val="24"/>
          <w:szCs w:val="24"/>
        </w:rPr>
        <w:t xml:space="preserve">Create the product, quantity, category and price data in R.</w:t>
      </w:r>
    </w:p>
    <w:p>
      <w:pPr>
        <w:pStyle w:val="ListParagraph"/>
        <w:numPr>
          <w:ilvl w:val="0"/>
          <w:numId w:val="3"/>
        </w:numPr>
        <w:spacing w:after="40"/>
      </w:pPr>
      <w:r>
        <w:rPr>
          <w:rFonts w:ascii="Times New Roman" w:cs="Times New Roman" w:eastAsia="Times New Roman" w:hAnsi="Times New Roman"/>
          <w:color w:val="000000"/>
          <w:sz w:val="24"/>
          <w:szCs w:val="24"/>
        </w:rPr>
        <w:t xml:space="preserve">Use barplot() to draw the bar chart of quantity for each product.</w:t>
      </w:r>
    </w:p>
    <w:p>
      <w:pPr>
        <w:pStyle w:val="ListParagraph"/>
        <w:numPr>
          <w:ilvl w:val="0"/>
          <w:numId w:val="3"/>
        </w:numPr>
        <w:spacing w:after="40"/>
      </w:pPr>
      <w:r>
        <w:rPr>
          <w:rFonts w:ascii="Times New Roman" w:cs="Times New Roman" w:eastAsia="Times New Roman" w:hAnsi="Times New Roman"/>
          <w:color w:val="000000"/>
          <w:sz w:val="24"/>
          <w:szCs w:val="24"/>
        </w:rPr>
        <w:t xml:space="preserve">Create a category-by-product matrix and use barplot() to draw the stacked bar chart with a legend.</w:t>
      </w:r>
    </w:p>
    <w:p>
      <w:pPr>
        <w:pStyle w:val="ListParagraph"/>
        <w:numPr>
          <w:ilvl w:val="0"/>
          <w:numId w:val="3"/>
        </w:numPr>
        <w:spacing w:after="40"/>
      </w:pPr>
      <w:r>
        <w:rPr>
          <w:rFonts w:ascii="Times New Roman" w:cs="Times New Roman" w:eastAsia="Times New Roman" w:hAnsi="Times New Roman"/>
          <w:color w:val="000000"/>
          <w:sz w:val="24"/>
          <w:szCs w:val="24"/>
        </w:rPr>
        <w:t xml:space="preserve">In Tableau, build the bar chart and the stacked bar chart and combine them in a dashboard with filters.</w:t>
      </w:r>
    </w:p>
    <w:p>
      <w:pPr>
        <w:pStyle w:val="ListParagraph"/>
        <w:numPr>
          <w:ilvl w:val="0"/>
          <w:numId w:val="3"/>
        </w:numPr>
        <w:spacing w:after="40"/>
      </w:pPr>
      <w:r>
        <w:rPr>
          <w:rFonts w:ascii="Times New Roman" w:cs="Times New Roman" w:eastAsia="Times New Roman" w:hAnsi="Times New Roman"/>
          <w:color w:val="000000"/>
          <w:sz w:val="24"/>
          <w:szCs w:val="24"/>
        </w:rPr>
        <w:t xml:space="preserve">Create price and quantity vectors, draw the scatter plot with plot() and measure the relationship with cor().</w:t>
      </w:r>
    </w:p>
    <w:p>
      <w:pPr>
        <w:pStyle w:val="ListParagraph"/>
        <w:numPr>
          <w:ilvl w:val="0"/>
          <w:numId w:val="3"/>
        </w:numPr>
        <w:spacing w:after="40"/>
      </w:pPr>
      <w:r>
        <w:rPr>
          <w:rFonts w:ascii="Times New Roman" w:cs="Times New Roman" w:eastAsia="Times New Roman" w:hAnsi="Times New Roman"/>
          <w:color w:val="000000"/>
          <w:sz w:val="24"/>
          <w:szCs w:val="24"/>
        </w:rPr>
        <w:t xml:space="preserve">Interpret the stock levels and the price–quantity relationship.</w:t>
      </w:r>
    </w:p>
    <w:p>
      <w:pPr>
        <w:keepNext/>
        <w:spacing w:after="100" w:before="240"/>
      </w:pPr>
      <w:r>
        <w:rPr>
          <w:rFonts w:ascii="Times New Roman" w:cs="Times New Roman" w:eastAsia="Times New Roman" w:hAnsi="Times New Roman"/>
          <w:b/>
          <w:bCs/>
          <w:color w:val="000000"/>
          <w:sz w:val="24"/>
          <w:szCs w:val="24"/>
        </w:rPr>
        <w:t xml:space="preserve">RESULT</w:t>
      </w:r>
    </w:p>
    <w:p>
      <w:pPr>
        <w:spacing w:after="120"/>
      </w:pPr>
      <w:r>
        <w:rPr>
          <w:rFonts w:ascii="Times New Roman" w:cs="Times New Roman" w:eastAsia="Times New Roman" w:hAnsi="Times New Roman"/>
          <w:color w:val="000000"/>
          <w:sz w:val="24"/>
          <w:szCs w:val="24"/>
        </w:rPr>
        <w:t xml:space="preserve">The inventory data was successfully visualized using a bar chart, a stacked bar chart, a scatter plot and an interactive Tableau dashboard. A strong negative relationship (r ≈ -0.90) was found between price and quantity available.</w:t>
      </w:r>
    </w:p>
    <w:p>
      <w:pPr>
        <w:keepNext/>
        <w:spacing w:after="100" w:before="240"/>
      </w:pPr>
      <w:r>
        <w:rPr>
          <w:rFonts w:ascii="Times New Roman" w:cs="Times New Roman" w:eastAsia="Times New Roman" w:hAnsi="Times New Roman"/>
          <w:b/>
          <w:bCs/>
          <w:color w:val="000000"/>
          <w:sz w:val="24"/>
          <w:szCs w:val="24"/>
        </w:rPr>
        <w:t xml:space="preserve">KEY FUNCTIONS / TOOLS USED</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barplot()</w:t>
      </w:r>
      <w:r>
        <w:rPr>
          <w:rFonts w:ascii="Times New Roman" w:cs="Times New Roman" w:eastAsia="Times New Roman" w:hAnsi="Times New Roman"/>
          <w:color w:val="000000"/>
          <w:sz w:val="24"/>
          <w:szCs w:val="24"/>
        </w:rPr>
        <w:t xml:space="preserve"> – Creates bar charts and stacked bar charts.</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matrix()</w:t>
      </w:r>
      <w:r>
        <w:rPr>
          <w:rFonts w:ascii="Times New Roman" w:cs="Times New Roman" w:eastAsia="Times New Roman" w:hAnsi="Times New Roman"/>
          <w:color w:val="000000"/>
          <w:sz w:val="24"/>
          <w:szCs w:val="24"/>
        </w:rPr>
        <w:t xml:space="preserve"> – Builds the category-by-product data.</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plot() / abline() / lm()</w:t>
      </w:r>
      <w:r>
        <w:rPr>
          <w:rFonts w:ascii="Times New Roman" w:cs="Times New Roman" w:eastAsia="Times New Roman" w:hAnsi="Times New Roman"/>
          <w:color w:val="000000"/>
          <w:sz w:val="24"/>
          <w:szCs w:val="24"/>
        </w:rPr>
        <w:t xml:space="preserve"> – Create the scatter plot with a trend line.</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cor()</w:t>
      </w:r>
      <w:r>
        <w:rPr>
          <w:rFonts w:ascii="Times New Roman" w:cs="Times New Roman" w:eastAsia="Times New Roman" w:hAnsi="Times New Roman"/>
          <w:color w:val="000000"/>
          <w:sz w:val="24"/>
          <w:szCs w:val="24"/>
        </w:rPr>
        <w:t xml:space="preserve"> – Calculates the correlation.</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Tableau Sheets</w:t>
      </w:r>
      <w:r>
        <w:rPr>
          <w:rFonts w:ascii="Times New Roman" w:cs="Times New Roman" w:eastAsia="Times New Roman" w:hAnsi="Times New Roman"/>
          <w:color w:val="000000"/>
          <w:sz w:val="24"/>
          <w:szCs w:val="24"/>
        </w:rPr>
        <w:t xml:space="preserve"> – One worksheet for each chart or table.</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Tableau Dashboard</w:t>
      </w:r>
      <w:r>
        <w:rPr>
          <w:rFonts w:ascii="Times New Roman" w:cs="Times New Roman" w:eastAsia="Times New Roman" w:hAnsi="Times New Roman"/>
          <w:color w:val="000000"/>
          <w:sz w:val="24"/>
          <w:szCs w:val="24"/>
        </w:rPr>
        <w:t xml:space="preserve"> – Combines the sheets with filters for interactive exploration.</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000000"/>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a9ad89ff2afb677a39a59f9a9257135c03a842.png"/><Relationship Id="rId8" Type="http://schemas.openxmlformats.org/officeDocument/2006/relationships/image" Target="media/2d3a16d486a66526a04146b085923e5fee9d2b8e.png"/><Relationship Id="rId9" Type="http://schemas.openxmlformats.org/officeDocument/2006/relationships/image" Target="media/9c9e8034d72bf15fcdfe84977a2797d5849184cc.png"/><Relationship Id="rId10" Type="http://schemas.openxmlformats.org/officeDocument/2006/relationships/image" Target="media/e4ff27908c67f719d1aeb4b31fb9e15342f75c5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 24 — PRODUCT INVENTORY MANAGEMENT</dc:title>
  <dc:creator>Lakshna Sree T S</dc:creator>
  <cp:lastModifiedBy>Un-named</cp:lastModifiedBy>
  <cp:revision>1</cp:revision>
  <dcterms:created xsi:type="dcterms:W3CDTF">2026-10-11T18:07:38.058Z</dcterms:created>
  <dcterms:modified xsi:type="dcterms:W3CDTF">2026-10-11T18:07:38.058Z</dcterms:modified>
</cp:coreProperties>
</file>

<file path=docProps/custom.xml><?xml version="1.0" encoding="utf-8"?>
<Properties xmlns="http://schemas.openxmlformats.org/officeDocument/2006/custom-properties" xmlns:vt="http://schemas.openxmlformats.org/officeDocument/2006/docPropsVTypes"/>
</file>