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F8FD7" w14:textId="77777777" w:rsidR="00A96F32" w:rsidRDefault="00000000">
      <w:pPr>
        <w:spacing w:after="100"/>
        <w:jc w:val="center"/>
      </w:pPr>
      <w:r>
        <w:rPr>
          <w:b/>
          <w:bCs/>
          <w:sz w:val="24"/>
          <w:szCs w:val="24"/>
        </w:rPr>
        <w:t>PES University – Dept. of CSE</w:t>
      </w:r>
    </w:p>
    <w:p w14:paraId="69EDE6BF" w14:textId="77777777" w:rsidR="00A96F32" w:rsidRDefault="00000000">
      <w:pPr>
        <w:spacing w:after="100"/>
        <w:jc w:val="center"/>
      </w:pPr>
      <w:r>
        <w:rPr>
          <w:b/>
          <w:bCs/>
          <w:sz w:val="28"/>
          <w:szCs w:val="28"/>
        </w:rPr>
        <w:t>Lab 1: Requirements Engineering &amp; UML Use-Case Modelling</w:t>
      </w:r>
    </w:p>
    <w:p w14:paraId="66BA1DB4" w14:textId="77777777" w:rsidR="00A96F32" w:rsidRDefault="00000000">
      <w:pPr>
        <w:spacing w:after="400"/>
        <w:jc w:val="center"/>
      </w:pPr>
      <w:r>
        <w:rPr>
          <w:i/>
          <w:iCs/>
          <w:sz w:val="24"/>
          <w:szCs w:val="24"/>
        </w:rPr>
        <w:t>Problem Statement #11 – Healthcare &amp; Telemedicine</w:t>
      </w:r>
    </w:p>
    <w:p w14:paraId="0D1266F3" w14:textId="77777777" w:rsidR="00A96F32" w:rsidRDefault="00000000">
      <w:pPr>
        <w:spacing w:after="40"/>
        <w:jc w:val="center"/>
      </w:pPr>
      <w:r>
        <w:rPr>
          <w:b/>
          <w:bCs/>
          <w:sz w:val="22"/>
          <w:szCs w:val="22"/>
        </w:rPr>
        <w:t>Title: Telemedicine Slot Booking &amp; Prescription Portal</w:t>
      </w:r>
    </w:p>
    <w:p w14:paraId="1604229D" w14:textId="4421C978" w:rsidR="00A96F32" w:rsidRDefault="00000000">
      <w:pPr>
        <w:spacing w:after="40"/>
        <w:jc w:val="center"/>
      </w:pPr>
      <w:r>
        <w:t xml:space="preserve">Name: </w:t>
      </w:r>
      <w:r w:rsidR="00D26CF1">
        <w:t>Deepesh M</w:t>
      </w:r>
      <w:r>
        <w:t xml:space="preserve">     SRN: </w:t>
      </w:r>
      <w:r w:rsidR="00D26CF1">
        <w:t>PES1UG24AM150</w:t>
      </w:r>
    </w:p>
    <w:p w14:paraId="37B0AC90" w14:textId="7CB9100C" w:rsidR="00A96F32" w:rsidRDefault="00000000">
      <w:pPr>
        <w:spacing w:after="400"/>
        <w:jc w:val="center"/>
      </w:pPr>
      <w:r>
        <w:t xml:space="preserve">Section: </w:t>
      </w:r>
      <w:r w:rsidR="00D26CF1">
        <w:t>C</w:t>
      </w:r>
      <w:r>
        <w:t xml:space="preserve">    Date: 31 August 2026</w:t>
      </w:r>
    </w:p>
    <w:p w14:paraId="0FD8EDC0" w14:textId="77777777" w:rsidR="00A96F32" w:rsidRDefault="00000000">
      <w:pPr>
        <w:pStyle w:val="Heading1"/>
        <w:spacing w:before="300" w:after="150"/>
      </w:pPr>
      <w:r>
        <w:t>1. Problem Context &amp; Overview</w:t>
      </w:r>
    </w:p>
    <w:p w14:paraId="1025A5A3" w14:textId="77777777" w:rsidR="00A96F32" w:rsidRDefault="00000000">
      <w:pPr>
        <w:spacing w:after="150"/>
      </w:pPr>
      <w:r>
        <w:rPr>
          <w:sz w:val="21"/>
          <w:szCs w:val="21"/>
        </w:rPr>
        <w:t>The Telemedicine Slot Booking &amp; Prescription Portal is a secure healthcare consultation platform that allows remote patients to view doctor specialties, book video consultation slots, receive encrypted tele-consultation room links, and download digitally signed prescriptions. The system involves two primary stakeholders: the Patient, who books consultations and retrieves prescriptions, and the Attending Physician, who manages availability, conducts consultations, and authors signed prescriptions.</w:t>
      </w:r>
    </w:p>
    <w:p w14:paraId="0F500B40" w14:textId="77777777" w:rsidR="00A96F32" w:rsidRDefault="00000000">
      <w:pPr>
        <w:pStyle w:val="Heading1"/>
        <w:spacing w:before="300" w:after="150"/>
      </w:pPr>
      <w:r>
        <w:t>2. Functional Requirements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4"/>
        <w:gridCol w:w="2765"/>
        <w:gridCol w:w="944"/>
        <w:gridCol w:w="2910"/>
        <w:gridCol w:w="2523"/>
      </w:tblGrid>
      <w:tr w:rsidR="00A96F32" w14:paraId="1D03E5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CC5019" w14:textId="77777777" w:rsidR="00A96F32" w:rsidRDefault="00000000"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3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298B41" w14:textId="77777777" w:rsidR="00A96F32" w:rsidRDefault="00000000">
            <w:r>
              <w:rPr>
                <w:b/>
                <w:bCs/>
                <w:sz w:val="19"/>
                <w:szCs w:val="19"/>
              </w:rPr>
              <w:t>Description</w:t>
            </w:r>
          </w:p>
        </w:tc>
        <w:tc>
          <w:tcPr>
            <w:tcW w:w="10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CFEA9E" w14:textId="77777777" w:rsidR="00A96F32" w:rsidRDefault="00000000">
            <w:r>
              <w:rPr>
                <w:b/>
                <w:bCs/>
                <w:sz w:val="19"/>
                <w:szCs w:val="19"/>
              </w:rPr>
              <w:t>Priority</w:t>
            </w:r>
          </w:p>
        </w:tc>
        <w:tc>
          <w:tcPr>
            <w:tcW w:w="3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689D78" w14:textId="77777777" w:rsidR="00A96F32" w:rsidRDefault="00000000">
            <w:r>
              <w:rPr>
                <w:b/>
                <w:bCs/>
                <w:sz w:val="19"/>
                <w:szCs w:val="19"/>
              </w:rPr>
              <w:t>Acceptance Criteria</w:t>
            </w:r>
          </w:p>
        </w:tc>
        <w:tc>
          <w:tcPr>
            <w:tcW w:w="32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6DD7FC" w14:textId="77777777" w:rsidR="00A96F32" w:rsidRDefault="00000000">
            <w:r>
              <w:rPr>
                <w:b/>
                <w:bCs/>
                <w:sz w:val="19"/>
                <w:szCs w:val="19"/>
              </w:rPr>
              <w:t>Rationale</w:t>
            </w:r>
          </w:p>
        </w:tc>
      </w:tr>
      <w:tr w:rsidR="00A96F32" w14:paraId="79331D9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79926E" w14:textId="77777777" w:rsidR="00A96F32" w:rsidRDefault="00000000">
            <w:r>
              <w:rPr>
                <w:b/>
                <w:bCs/>
                <w:sz w:val="19"/>
                <w:szCs w:val="19"/>
              </w:rPr>
              <w:t>FR-001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F35A55" w14:textId="77777777" w:rsidR="00A96F32" w:rsidRDefault="00000000">
            <w:r>
              <w:rPr>
                <w:sz w:val="19"/>
                <w:szCs w:val="19"/>
              </w:rPr>
              <w:t>The system shall enable physicians to author and digitally sign structured prescriptions that are automatically compiled into downloadable PDF records.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DD3696" w14:textId="77777777" w:rsidR="00A96F32" w:rsidRDefault="00000000">
            <w:pPr>
              <w:jc w:val="center"/>
            </w:pPr>
            <w:r>
              <w:rPr>
                <w:sz w:val="19"/>
                <w:szCs w:val="19"/>
              </w:rPr>
              <w:t>High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83EBD0" w14:textId="77777777" w:rsidR="00A96F32" w:rsidRDefault="00000000">
            <w:pPr>
              <w:spacing w:after="60"/>
            </w:pPr>
            <w:r>
              <w:rPr>
                <w:sz w:val="19"/>
                <w:szCs w:val="19"/>
              </w:rPr>
              <w:t>Pass: Valid cryptographic signature attached to prescription PDF.</w:t>
            </w:r>
          </w:p>
          <w:p w14:paraId="41FA63CD" w14:textId="77777777" w:rsidR="00A96F32" w:rsidRDefault="00000000">
            <w:r>
              <w:rPr>
                <w:sz w:val="19"/>
                <w:szCs w:val="19"/>
              </w:rPr>
              <w:t>Fail: Prescription generated without doctor license validation.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D39620" w14:textId="77777777" w:rsidR="00A96F32" w:rsidRDefault="00000000">
            <w:r>
              <w:rPr>
                <w:sz w:val="19"/>
                <w:szCs w:val="19"/>
              </w:rPr>
              <w:t>Ensures prescriptions are legally valid, tamper-evident, and traceable to a verified physician.</w:t>
            </w:r>
          </w:p>
        </w:tc>
      </w:tr>
      <w:tr w:rsidR="00A96F32" w14:paraId="73AF095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0427FE" w14:textId="77777777" w:rsidR="00A96F32" w:rsidRDefault="00000000">
            <w:r>
              <w:rPr>
                <w:b/>
                <w:bCs/>
                <w:sz w:val="19"/>
                <w:szCs w:val="19"/>
              </w:rPr>
              <w:t>FR-002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7EFCD5" w14:textId="77777777" w:rsidR="00A96F32" w:rsidRDefault="00000000">
            <w:r>
              <w:rPr>
                <w:sz w:val="19"/>
                <w:szCs w:val="19"/>
              </w:rPr>
              <w:t>The system shall allow patients to search and filter doctors by specialty, language, and available time slots.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B6751B" w14:textId="77777777" w:rsidR="00A96F32" w:rsidRDefault="00000000">
            <w:pPr>
              <w:jc w:val="center"/>
            </w:pPr>
            <w:r>
              <w:rPr>
                <w:sz w:val="19"/>
                <w:szCs w:val="19"/>
              </w:rPr>
              <w:t>High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B78537" w14:textId="77777777" w:rsidR="00A96F32" w:rsidRDefault="00000000">
            <w:pPr>
              <w:spacing w:after="60"/>
            </w:pPr>
            <w:r>
              <w:rPr>
                <w:sz w:val="19"/>
                <w:szCs w:val="19"/>
              </w:rPr>
              <w:t>Pass: Search returns only doctors matching the selected specialty and showing real-time availability.</w:t>
            </w:r>
          </w:p>
          <w:p w14:paraId="627E8B49" w14:textId="77777777" w:rsidR="00A96F32" w:rsidRDefault="00000000">
            <w:r>
              <w:rPr>
                <w:sz w:val="19"/>
                <w:szCs w:val="19"/>
              </w:rPr>
              <w:t>Fail: Results include doctors with no published availability or wrong specialty.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B2568C" w14:textId="77777777" w:rsidR="00A96F32" w:rsidRDefault="00000000">
            <w:r>
              <w:rPr>
                <w:sz w:val="19"/>
                <w:szCs w:val="19"/>
              </w:rPr>
              <w:t>Patients need an efficient way to locate a suitable doctor before they can book a consultation.</w:t>
            </w:r>
          </w:p>
        </w:tc>
      </w:tr>
      <w:tr w:rsidR="00A96F32" w14:paraId="0450C69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05DEDE" w14:textId="77777777" w:rsidR="00A96F32" w:rsidRDefault="00000000">
            <w:r>
              <w:rPr>
                <w:b/>
                <w:bCs/>
                <w:sz w:val="19"/>
                <w:szCs w:val="19"/>
              </w:rPr>
              <w:t>FR-003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43AE2A" w14:textId="77777777" w:rsidR="00A96F32" w:rsidRDefault="00000000">
            <w:r>
              <w:rPr>
                <w:sz w:val="19"/>
                <w:szCs w:val="19"/>
              </w:rPr>
              <w:t>The system shall allow a patient to book an available video consultation slot with a chosen physician, preventing double-booking of the same slot.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7D27A0" w14:textId="77777777" w:rsidR="00A96F32" w:rsidRDefault="00000000">
            <w:pPr>
              <w:jc w:val="center"/>
            </w:pPr>
            <w:r>
              <w:rPr>
                <w:sz w:val="19"/>
                <w:szCs w:val="19"/>
              </w:rPr>
              <w:t>High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65D89A" w14:textId="77777777" w:rsidR="00A96F32" w:rsidRDefault="00000000">
            <w:pPr>
              <w:spacing w:after="60"/>
            </w:pPr>
            <w:r>
              <w:rPr>
                <w:sz w:val="19"/>
                <w:szCs w:val="19"/>
              </w:rPr>
              <w:t>Pass: Slot is locked and confirmed only if it was still free at the time of booking; a confirmation is generated.</w:t>
            </w:r>
          </w:p>
          <w:p w14:paraId="5A335D9E" w14:textId="77777777" w:rsidR="00A96F32" w:rsidRDefault="00000000">
            <w:r>
              <w:rPr>
                <w:sz w:val="19"/>
                <w:szCs w:val="19"/>
              </w:rPr>
              <w:t>Fail: Two patients are able to book the same slot simultaneously.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9B4FC9" w14:textId="77777777" w:rsidR="00A96F32" w:rsidRDefault="00000000">
            <w:r>
              <w:rPr>
                <w:sz w:val="19"/>
                <w:szCs w:val="19"/>
              </w:rPr>
              <w:t>Slot integrity is core to the scheduling function; conflicts directly harm patient trust and physician scheduling.</w:t>
            </w:r>
          </w:p>
        </w:tc>
      </w:tr>
      <w:tr w:rsidR="00A96F32" w14:paraId="73E5C84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E01A6D" w14:textId="77777777" w:rsidR="00A96F32" w:rsidRDefault="00000000">
            <w:r>
              <w:rPr>
                <w:b/>
                <w:bCs/>
                <w:sz w:val="19"/>
                <w:szCs w:val="19"/>
              </w:rPr>
              <w:t>FR-004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629394" w14:textId="77777777" w:rsidR="00A96F32" w:rsidRDefault="00000000">
            <w:r>
              <w:rPr>
                <w:sz w:val="19"/>
                <w:szCs w:val="19"/>
              </w:rPr>
              <w:t>The system shall generate a unique, encrypted, time-bound video consultation room link and deliver it to both the patient and the physician upon booking confirmation.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C44F4A" w14:textId="77777777" w:rsidR="00A96F32" w:rsidRDefault="00000000">
            <w:pPr>
              <w:jc w:val="center"/>
            </w:pPr>
            <w:r>
              <w:rPr>
                <w:sz w:val="19"/>
                <w:szCs w:val="19"/>
              </w:rPr>
              <w:t>High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27809" w14:textId="77777777" w:rsidR="00A96F32" w:rsidRDefault="00000000">
            <w:pPr>
              <w:spacing w:after="60"/>
            </w:pPr>
            <w:r>
              <w:rPr>
                <w:sz w:val="19"/>
                <w:szCs w:val="19"/>
              </w:rPr>
              <w:t>Pass: Link is valid only within the scheduled window and cannot be accessed by unauthorized users.</w:t>
            </w:r>
          </w:p>
          <w:p w14:paraId="3C63ED47" w14:textId="77777777" w:rsidR="00A96F32" w:rsidRDefault="00000000">
            <w:r>
              <w:rPr>
                <w:sz w:val="19"/>
                <w:szCs w:val="19"/>
              </w:rPr>
              <w:t>Fail: Link remains active outside the consultation window or is guessable/reusable.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929EDF" w14:textId="77777777" w:rsidR="00A96F32" w:rsidRDefault="00000000">
            <w:r>
              <w:rPr>
                <w:sz w:val="19"/>
                <w:szCs w:val="19"/>
              </w:rPr>
              <w:t>Protects patient privacy and consultation confidentiality as mandated by healthcare data-protection norms.</w:t>
            </w:r>
          </w:p>
        </w:tc>
      </w:tr>
      <w:tr w:rsidR="00A96F32" w14:paraId="15F7310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41EC0B" w14:textId="77777777" w:rsidR="00A96F32" w:rsidRDefault="00000000">
            <w:r>
              <w:rPr>
                <w:b/>
                <w:bCs/>
                <w:sz w:val="19"/>
                <w:szCs w:val="19"/>
              </w:rPr>
              <w:t>FR-005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093324" w14:textId="77777777" w:rsidR="00A96F32" w:rsidRDefault="00000000">
            <w:r>
              <w:rPr>
                <w:sz w:val="19"/>
                <w:szCs w:val="19"/>
              </w:rPr>
              <w:t>The system shall allow patients to view and download their digitally signed prescription as a PDF from their account after the consultation.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FBE16B" w14:textId="77777777" w:rsidR="00A96F32" w:rsidRDefault="00000000">
            <w:pPr>
              <w:jc w:val="center"/>
            </w:pPr>
            <w:r>
              <w:rPr>
                <w:sz w:val="19"/>
                <w:szCs w:val="19"/>
              </w:rPr>
              <w:t>Medium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038A94" w14:textId="77777777" w:rsidR="00A96F32" w:rsidRDefault="00000000">
            <w:pPr>
              <w:spacing w:after="60"/>
            </w:pPr>
            <w:r>
              <w:rPr>
                <w:sz w:val="19"/>
                <w:szCs w:val="19"/>
              </w:rPr>
              <w:t>Pass: Downloaded PDF matches the signed prescription record and displays the verified signature.</w:t>
            </w:r>
          </w:p>
          <w:p w14:paraId="74E83F42" w14:textId="77777777" w:rsidR="00A96F32" w:rsidRDefault="00000000">
            <w:r>
              <w:rPr>
                <w:sz w:val="19"/>
                <w:szCs w:val="19"/>
              </w:rPr>
              <w:t>Fail: PDF is downloadable before physician signing is complete.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CFAB9C" w14:textId="77777777" w:rsidR="00A96F32" w:rsidRDefault="00000000">
            <w:r>
              <w:rPr>
                <w:sz w:val="19"/>
                <w:szCs w:val="19"/>
              </w:rPr>
              <w:t>Gives patients self-service access to their medical records for pharmacy use and personal reference.</w:t>
            </w:r>
          </w:p>
        </w:tc>
      </w:tr>
    </w:tbl>
    <w:p w14:paraId="47218E19" w14:textId="77777777" w:rsidR="00A96F32" w:rsidRDefault="00000000">
      <w:r>
        <w:br w:type="page"/>
      </w:r>
    </w:p>
    <w:p w14:paraId="6D552EC5" w14:textId="77777777" w:rsidR="00A96F32" w:rsidRDefault="00000000">
      <w:pPr>
        <w:pStyle w:val="Heading1"/>
        <w:spacing w:before="300" w:after="150"/>
      </w:pPr>
      <w:r>
        <w:lastRenderedPageBreak/>
        <w:t>3. Non-Functional Requirements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4"/>
        <w:gridCol w:w="1432"/>
        <w:gridCol w:w="2456"/>
        <w:gridCol w:w="939"/>
        <w:gridCol w:w="2465"/>
        <w:gridCol w:w="1810"/>
      </w:tblGrid>
      <w:tr w:rsidR="00A96F32" w14:paraId="4DE958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F025A9" w14:textId="77777777" w:rsidR="00A96F32" w:rsidRDefault="00000000"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1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E1CC63" w14:textId="77777777" w:rsidR="00A96F32" w:rsidRDefault="00000000">
            <w:r>
              <w:rPr>
                <w:b/>
                <w:bCs/>
                <w:sz w:val="19"/>
                <w:szCs w:val="19"/>
              </w:rPr>
              <w:t>Type</w:t>
            </w:r>
          </w:p>
        </w:tc>
        <w:tc>
          <w:tcPr>
            <w:tcW w:w="33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6AE5E1" w14:textId="77777777" w:rsidR="00A96F32" w:rsidRDefault="00000000">
            <w:r>
              <w:rPr>
                <w:b/>
                <w:bCs/>
                <w:sz w:val="19"/>
                <w:szCs w:val="19"/>
              </w:rPr>
              <w:t>Description</w:t>
            </w:r>
          </w:p>
        </w:tc>
        <w:tc>
          <w:tcPr>
            <w:tcW w:w="10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01C281" w14:textId="77777777" w:rsidR="00A96F32" w:rsidRDefault="00000000">
            <w:r>
              <w:rPr>
                <w:b/>
                <w:bCs/>
                <w:sz w:val="19"/>
                <w:szCs w:val="19"/>
              </w:rPr>
              <w:t>Priority</w:t>
            </w:r>
          </w:p>
        </w:tc>
        <w:tc>
          <w:tcPr>
            <w:tcW w:w="32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8F9991" w14:textId="77777777" w:rsidR="00A96F32" w:rsidRDefault="00000000">
            <w:r>
              <w:rPr>
                <w:b/>
                <w:bCs/>
                <w:sz w:val="19"/>
                <w:szCs w:val="19"/>
              </w:rPr>
              <w:t>Acceptance Criteria</w:t>
            </w:r>
          </w:p>
        </w:tc>
        <w:tc>
          <w:tcPr>
            <w:tcW w:w="22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032D31" w14:textId="77777777" w:rsidR="00A96F32" w:rsidRDefault="00000000">
            <w:r>
              <w:rPr>
                <w:b/>
                <w:bCs/>
                <w:sz w:val="19"/>
                <w:szCs w:val="19"/>
              </w:rPr>
              <w:t>Rationale</w:t>
            </w:r>
          </w:p>
        </w:tc>
      </w:tr>
      <w:tr w:rsidR="00A96F32" w14:paraId="160E1D6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ECDE29" w14:textId="77777777" w:rsidR="00A96F32" w:rsidRDefault="00000000">
            <w:r>
              <w:rPr>
                <w:b/>
                <w:bCs/>
                <w:sz w:val="19"/>
                <w:szCs w:val="19"/>
              </w:rPr>
              <w:t>NFR-001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13851E" w14:textId="77777777" w:rsidR="00A96F32" w:rsidRDefault="00000000">
            <w:r>
              <w:rPr>
                <w:sz w:val="19"/>
                <w:szCs w:val="19"/>
              </w:rPr>
              <w:t>Performance &amp; Security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E6888C" w14:textId="77777777" w:rsidR="00A96F32" w:rsidRDefault="00000000">
            <w:r>
              <w:rPr>
                <w:sz w:val="19"/>
                <w:szCs w:val="19"/>
              </w:rPr>
              <w:t>All video session metadata and patient clinical notes must be encrypted in transit using TLS 1.3 and at rest with AES-256.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11229F" w14:textId="77777777" w:rsidR="00A96F32" w:rsidRDefault="00000000">
            <w:pPr>
              <w:jc w:val="center"/>
            </w:pPr>
            <w:r>
              <w:rPr>
                <w:sz w:val="19"/>
                <w:szCs w:val="19"/>
              </w:rPr>
              <w:t>High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6A1DB4" w14:textId="77777777" w:rsidR="00A96F32" w:rsidRDefault="00000000">
            <w:pPr>
              <w:spacing w:after="60"/>
            </w:pPr>
            <w:r>
              <w:rPr>
                <w:sz w:val="19"/>
                <w:szCs w:val="19"/>
              </w:rPr>
              <w:t>Pass: Benchmarking tests confirm target latency and security standards under simulated peak load.</w:t>
            </w:r>
          </w:p>
          <w:p w14:paraId="29026A78" w14:textId="77777777" w:rsidR="00A96F32" w:rsidRDefault="00000000">
            <w:r>
              <w:rPr>
                <w:sz w:val="19"/>
                <w:szCs w:val="19"/>
              </w:rPr>
              <w:t>Fail: Any data found unencrypted in transit or at rest.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BB3C88" w14:textId="77777777" w:rsidR="00A96F32" w:rsidRDefault="00000000">
            <w:r>
              <w:rPr>
                <w:sz w:val="19"/>
                <w:szCs w:val="19"/>
              </w:rPr>
              <w:t>Healthcare data is highly sensitive; encryption is required for regulatory compliance (e.g., HIPAA-equivalent norms) and patient trust.</w:t>
            </w:r>
          </w:p>
        </w:tc>
      </w:tr>
      <w:tr w:rsidR="00A96F32" w14:paraId="77977F6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8BA747" w14:textId="77777777" w:rsidR="00A96F32" w:rsidRDefault="00000000">
            <w:r>
              <w:rPr>
                <w:b/>
                <w:bCs/>
                <w:sz w:val="19"/>
                <w:szCs w:val="19"/>
              </w:rPr>
              <w:t>NFR-002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9D2FFA" w14:textId="77777777" w:rsidR="00A96F32" w:rsidRDefault="00000000">
            <w:r>
              <w:rPr>
                <w:sz w:val="19"/>
                <w:szCs w:val="19"/>
              </w:rPr>
              <w:t>Availability &amp; Reliability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4653D9" w14:textId="77777777" w:rsidR="00A96F32" w:rsidRDefault="00000000">
            <w:r>
              <w:rPr>
                <w:sz w:val="19"/>
                <w:szCs w:val="19"/>
              </w:rPr>
              <w:t xml:space="preserve">The slot booking and video consultation subsystems shall maintain 99.9% uptime, measured monthly, with automatic failover for the video </w:t>
            </w:r>
            <w:proofErr w:type="spellStart"/>
            <w:r>
              <w:rPr>
                <w:sz w:val="19"/>
                <w:szCs w:val="19"/>
              </w:rPr>
              <w:t>signaling</w:t>
            </w:r>
            <w:proofErr w:type="spellEnd"/>
            <w:r>
              <w:rPr>
                <w:sz w:val="19"/>
                <w:szCs w:val="19"/>
              </w:rPr>
              <w:t xml:space="preserve"> service.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0B975A" w14:textId="77777777" w:rsidR="00A96F32" w:rsidRDefault="00000000">
            <w:pPr>
              <w:jc w:val="center"/>
            </w:pPr>
            <w:r>
              <w:rPr>
                <w:sz w:val="19"/>
                <w:szCs w:val="19"/>
              </w:rPr>
              <w:t>High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BA4AB6" w14:textId="77777777" w:rsidR="00A96F32" w:rsidRDefault="00000000">
            <w:pPr>
              <w:spacing w:after="60"/>
            </w:pPr>
            <w:r>
              <w:rPr>
                <w:sz w:val="19"/>
                <w:szCs w:val="19"/>
              </w:rPr>
              <w:t>Pass: Uptime monitoring logs show ≤ ~43 minutes of downtime per month and failover completes within 30 seconds.</w:t>
            </w:r>
          </w:p>
          <w:p w14:paraId="00D0FAFE" w14:textId="77777777" w:rsidR="00A96F32" w:rsidRDefault="00000000">
            <w:r>
              <w:rPr>
                <w:sz w:val="19"/>
                <w:szCs w:val="19"/>
              </w:rPr>
              <w:t>Fail: Unplanned downtime exceeds the monthly budget or failover does not trigger automatically.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3991B3" w14:textId="77777777" w:rsidR="00A96F32" w:rsidRDefault="00000000">
            <w:r>
              <w:rPr>
                <w:sz w:val="19"/>
                <w:szCs w:val="19"/>
              </w:rPr>
              <w:t>Missed or dropped consultations due to downtime can directly delay patient care, so high availability is critical for a healthcare service.</w:t>
            </w:r>
          </w:p>
        </w:tc>
      </w:tr>
    </w:tbl>
    <w:p w14:paraId="09FF9612" w14:textId="77777777" w:rsidR="00A96F32" w:rsidRDefault="00000000">
      <w:r>
        <w:br w:type="page"/>
      </w:r>
    </w:p>
    <w:p w14:paraId="2D2CE990" w14:textId="77777777" w:rsidR="00A96F32" w:rsidRDefault="00000000">
      <w:pPr>
        <w:pStyle w:val="Heading1"/>
        <w:spacing w:before="300" w:after="150"/>
      </w:pPr>
      <w:r>
        <w:lastRenderedPageBreak/>
        <w:t>4. List of Use Cases</w:t>
      </w:r>
    </w:p>
    <w:p w14:paraId="2F08F58E" w14:textId="77777777" w:rsidR="00A96F32" w:rsidRDefault="00000000">
      <w:pPr>
        <w:spacing w:after="150"/>
      </w:pPr>
      <w:r>
        <w:rPr>
          <w:sz w:val="21"/>
          <w:szCs w:val="21"/>
        </w:rPr>
        <w:t>The table below lists every use case shown in the UML diagram on the following page, along with its primary actor(s) and a brief description of its purpose.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34"/>
        <w:gridCol w:w="2417"/>
        <w:gridCol w:w="4855"/>
      </w:tblGrid>
      <w:tr w:rsidR="00A96F32" w14:paraId="13A553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C123ED" w14:textId="77777777" w:rsidR="00A96F32" w:rsidRDefault="00000000">
            <w:r>
              <w:rPr>
                <w:b/>
                <w:bCs/>
                <w:sz w:val="19"/>
                <w:szCs w:val="19"/>
              </w:rPr>
              <w:t>Use Case</w:t>
            </w:r>
          </w:p>
        </w:tc>
        <w:tc>
          <w:tcPr>
            <w:tcW w:w="28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8BFEAE" w14:textId="77777777" w:rsidR="00A96F32" w:rsidRDefault="00000000">
            <w:r>
              <w:rPr>
                <w:b/>
                <w:bCs/>
                <w:sz w:val="19"/>
                <w:szCs w:val="19"/>
              </w:rPr>
              <w:t>Primary Actor(s)</w:t>
            </w:r>
          </w:p>
        </w:tc>
        <w:tc>
          <w:tcPr>
            <w:tcW w:w="58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B65344" w14:textId="77777777" w:rsidR="00A96F32" w:rsidRDefault="00000000">
            <w:r>
              <w:rPr>
                <w:b/>
                <w:bCs/>
                <w:sz w:val="19"/>
                <w:szCs w:val="19"/>
              </w:rPr>
              <w:t>Brief Description</w:t>
            </w:r>
          </w:p>
        </w:tc>
      </w:tr>
      <w:tr w:rsidR="00A96F32" w14:paraId="752125C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8C1811" w14:textId="77777777" w:rsidR="00A96F32" w:rsidRDefault="00000000">
            <w:r>
              <w:rPr>
                <w:b/>
                <w:bCs/>
                <w:sz w:val="19"/>
                <w:szCs w:val="19"/>
              </w:rPr>
              <w:t>Login / Authenticate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841A0B" w14:textId="77777777" w:rsidR="00A96F32" w:rsidRDefault="00000000">
            <w:r>
              <w:rPr>
                <w:sz w:val="19"/>
                <w:szCs w:val="19"/>
              </w:rPr>
              <w:t>Patient, Attending Physician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E7F7FC" w14:textId="77777777" w:rsidR="00A96F32" w:rsidRDefault="00000000">
            <w:r>
              <w:rPr>
                <w:sz w:val="19"/>
                <w:szCs w:val="19"/>
              </w:rPr>
              <w:t>Verifies user credentials and grants role-based access to the portal.</w:t>
            </w:r>
          </w:p>
        </w:tc>
      </w:tr>
      <w:tr w:rsidR="00A96F32" w14:paraId="252BD85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B456EF" w14:textId="77777777" w:rsidR="00A96F32" w:rsidRDefault="00000000">
            <w:r>
              <w:rPr>
                <w:b/>
                <w:bCs/>
                <w:sz w:val="19"/>
                <w:szCs w:val="19"/>
              </w:rPr>
              <w:t>View Doctor Specialties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77D57C" w14:textId="77777777" w:rsidR="00A96F32" w:rsidRDefault="00000000">
            <w:r>
              <w:rPr>
                <w:sz w:val="19"/>
                <w:szCs w:val="19"/>
              </w:rPr>
              <w:t>Patient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45B489" w14:textId="77777777" w:rsidR="00A96F32" w:rsidRDefault="00000000">
            <w:r>
              <w:rPr>
                <w:sz w:val="19"/>
                <w:szCs w:val="19"/>
              </w:rPr>
              <w:t>Allows the patient to browse and filter physicians by specialty and availability.</w:t>
            </w:r>
          </w:p>
        </w:tc>
      </w:tr>
      <w:tr w:rsidR="00A96F32" w14:paraId="337109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176317" w14:textId="77777777" w:rsidR="00A96F32" w:rsidRDefault="00000000">
            <w:r>
              <w:rPr>
                <w:b/>
                <w:bCs/>
                <w:sz w:val="19"/>
                <w:szCs w:val="19"/>
              </w:rPr>
              <w:t>Book Consultation Slot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4128E6" w14:textId="77777777" w:rsidR="00A96F32" w:rsidRDefault="00000000">
            <w:r>
              <w:rPr>
                <w:sz w:val="19"/>
                <w:szCs w:val="19"/>
              </w:rPr>
              <w:t>Patient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CAB43B" w14:textId="77777777" w:rsidR="00A96F32" w:rsidRDefault="00000000">
            <w:proofErr w:type="spellStart"/>
            <w:proofErr w:type="gramStart"/>
            <w:r>
              <w:rPr>
                <w:sz w:val="19"/>
                <w:szCs w:val="19"/>
              </w:rPr>
              <w:t>Lets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the patient reserve an available video consultation slot with a chosen physician.</w:t>
            </w:r>
          </w:p>
        </w:tc>
      </w:tr>
      <w:tr w:rsidR="00A96F32" w14:paraId="5ED5F0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86BB69" w14:textId="77777777" w:rsidR="00A96F32" w:rsidRDefault="00000000">
            <w:r>
              <w:rPr>
                <w:b/>
                <w:bCs/>
                <w:sz w:val="19"/>
                <w:szCs w:val="19"/>
              </w:rPr>
              <w:t>Send Booking Notification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D0764C" w14:textId="77777777" w:rsidR="00A96F32" w:rsidRDefault="00000000">
            <w:r>
              <w:rPr>
                <w:sz w:val="19"/>
                <w:szCs w:val="19"/>
              </w:rPr>
              <w:t>Patient, Attending Physician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572291" w14:textId="77777777" w:rsidR="00A96F32" w:rsidRDefault="00000000">
            <w:r>
              <w:rPr>
                <w:sz w:val="19"/>
                <w:szCs w:val="19"/>
              </w:rPr>
              <w:t>Delivers the booking confirmation and encrypted video room link to both parties. Always triggered by Book Consultation Slot («include»).</w:t>
            </w:r>
          </w:p>
        </w:tc>
      </w:tr>
      <w:tr w:rsidR="00A96F32" w14:paraId="2445A6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6B4CC7" w14:textId="77777777" w:rsidR="00A96F32" w:rsidRDefault="00000000">
            <w:r>
              <w:rPr>
                <w:b/>
                <w:bCs/>
                <w:sz w:val="19"/>
                <w:szCs w:val="19"/>
              </w:rPr>
              <w:t>Reschedule / Cancel Booking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6D601C" w14:textId="77777777" w:rsidR="00A96F32" w:rsidRDefault="00000000">
            <w:r>
              <w:rPr>
                <w:sz w:val="19"/>
                <w:szCs w:val="19"/>
              </w:rPr>
              <w:t>Patient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0CE8A3" w14:textId="77777777" w:rsidR="00A96F32" w:rsidRDefault="00000000">
            <w:r>
              <w:rPr>
                <w:sz w:val="19"/>
                <w:szCs w:val="19"/>
              </w:rPr>
              <w:t>Allows the patient to change or cancel an existing booking. Optionally extends Book Consultation Slot («extend»).</w:t>
            </w:r>
          </w:p>
        </w:tc>
      </w:tr>
      <w:tr w:rsidR="00A96F32" w14:paraId="13B4E5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147527" w14:textId="77777777" w:rsidR="00A96F32" w:rsidRDefault="00000000">
            <w:r>
              <w:rPr>
                <w:b/>
                <w:bCs/>
                <w:sz w:val="19"/>
                <w:szCs w:val="19"/>
              </w:rPr>
              <w:t>Join Video Consultation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DF1688" w14:textId="77777777" w:rsidR="00A96F32" w:rsidRDefault="00000000">
            <w:r>
              <w:rPr>
                <w:sz w:val="19"/>
                <w:szCs w:val="19"/>
              </w:rPr>
              <w:t>Patient, Attending Physician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70568A" w14:textId="77777777" w:rsidR="00A96F32" w:rsidRDefault="00000000">
            <w:r>
              <w:rPr>
                <w:sz w:val="19"/>
                <w:szCs w:val="19"/>
              </w:rPr>
              <w:t>Connects both participants to the encrypted video session at the scheduled time.</w:t>
            </w:r>
          </w:p>
        </w:tc>
      </w:tr>
      <w:tr w:rsidR="00A96F32" w14:paraId="4EDB67B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C77D68" w14:textId="77777777" w:rsidR="00A96F32" w:rsidRDefault="00000000">
            <w:r>
              <w:rPr>
                <w:b/>
                <w:bCs/>
                <w:sz w:val="19"/>
                <w:szCs w:val="19"/>
              </w:rPr>
              <w:t>Request Technical Support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22C4C5" w14:textId="77777777" w:rsidR="00A96F32" w:rsidRDefault="00000000">
            <w:r>
              <w:rPr>
                <w:sz w:val="19"/>
                <w:szCs w:val="19"/>
              </w:rPr>
              <w:t>Attending Physician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E35FB5" w14:textId="77777777" w:rsidR="00A96F32" w:rsidRDefault="00000000">
            <w:r>
              <w:rPr>
                <w:sz w:val="19"/>
                <w:szCs w:val="19"/>
              </w:rPr>
              <w:t>Provides in-session help if connectivity issues occur. Optionally extends Join Video Consultation («extend»).</w:t>
            </w:r>
          </w:p>
        </w:tc>
      </w:tr>
      <w:tr w:rsidR="00A96F32" w14:paraId="365B76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25A8F9" w14:textId="77777777" w:rsidR="00A96F32" w:rsidRDefault="00000000">
            <w:r>
              <w:rPr>
                <w:b/>
                <w:bCs/>
                <w:sz w:val="19"/>
                <w:szCs w:val="19"/>
              </w:rPr>
              <w:t>Author &amp; Sign Prescription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D030BA" w14:textId="77777777" w:rsidR="00A96F32" w:rsidRDefault="00000000">
            <w:r>
              <w:rPr>
                <w:sz w:val="19"/>
                <w:szCs w:val="19"/>
              </w:rPr>
              <w:t>Attending Physician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EA0200" w14:textId="77777777" w:rsidR="00A96F32" w:rsidRDefault="00000000">
            <w:proofErr w:type="spellStart"/>
            <w:proofErr w:type="gramStart"/>
            <w:r>
              <w:rPr>
                <w:sz w:val="19"/>
                <w:szCs w:val="19"/>
              </w:rPr>
              <w:t>Lets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the physician create a structured prescription and apply a digital signature to it.</w:t>
            </w:r>
          </w:p>
        </w:tc>
      </w:tr>
      <w:tr w:rsidR="00A96F32" w14:paraId="62D3AE3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EB02D3" w14:textId="77777777" w:rsidR="00A96F32" w:rsidRDefault="00000000">
            <w:r>
              <w:rPr>
                <w:b/>
                <w:bCs/>
                <w:sz w:val="19"/>
                <w:szCs w:val="19"/>
              </w:rPr>
              <w:t>Validate Doctor License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D847FE" w14:textId="77777777" w:rsidR="00A96F32" w:rsidRDefault="00000000">
            <w:r>
              <w:rPr>
                <w:sz w:val="19"/>
                <w:szCs w:val="19"/>
              </w:rPr>
              <w:t>Attending Physician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4ED87A" w14:textId="77777777" w:rsidR="00A96F32" w:rsidRDefault="00000000">
            <w:r>
              <w:rPr>
                <w:sz w:val="19"/>
                <w:szCs w:val="19"/>
              </w:rPr>
              <w:t>Confirms the physician's medical license and signature certificate are current. Always triggered by Author &amp; Sign Prescription («include»).</w:t>
            </w:r>
          </w:p>
        </w:tc>
      </w:tr>
      <w:tr w:rsidR="00A96F32" w14:paraId="141FFF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D045E8" w14:textId="77777777" w:rsidR="00A96F32" w:rsidRDefault="00000000">
            <w:r>
              <w:rPr>
                <w:b/>
                <w:bCs/>
                <w:sz w:val="19"/>
                <w:szCs w:val="19"/>
              </w:rPr>
              <w:t>Download Prescription PDF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16B6C3" w14:textId="77777777" w:rsidR="00A96F32" w:rsidRDefault="00000000">
            <w:r>
              <w:rPr>
                <w:sz w:val="19"/>
                <w:szCs w:val="19"/>
              </w:rPr>
              <w:t>Patient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6E3CD2" w14:textId="77777777" w:rsidR="00A96F32" w:rsidRDefault="00000000">
            <w:r>
              <w:rPr>
                <w:sz w:val="19"/>
                <w:szCs w:val="19"/>
              </w:rPr>
              <w:t>Allows the patient to retrieve the signed prescription as a downloadable PDF.</w:t>
            </w:r>
          </w:p>
        </w:tc>
      </w:tr>
    </w:tbl>
    <w:p w14:paraId="2AAA3DC8" w14:textId="77777777" w:rsidR="00A96F32" w:rsidRDefault="00000000">
      <w:r>
        <w:br w:type="page"/>
      </w:r>
    </w:p>
    <w:p w14:paraId="6010DFD8" w14:textId="77777777" w:rsidR="00A96F32" w:rsidRDefault="00000000">
      <w:pPr>
        <w:pStyle w:val="Heading1"/>
        <w:spacing w:before="300" w:after="150"/>
      </w:pPr>
      <w:r>
        <w:lastRenderedPageBreak/>
        <w:t>5. UML Use-Case Diagram</w:t>
      </w:r>
    </w:p>
    <w:p w14:paraId="02685889" w14:textId="77777777" w:rsidR="00A96F32" w:rsidRDefault="00000000">
      <w:pPr>
        <w:spacing w:after="150"/>
      </w:pPr>
      <w:r>
        <w:rPr>
          <w:sz w:val="21"/>
          <w:szCs w:val="21"/>
        </w:rPr>
        <w:t>The diagram below models the two primary actors (Patient, Attending Physician) and an external actor (Payment Gateway) against the system's use cases. It includes one &lt;&lt;include&gt;&gt; relationship (Book Consultation Slot always includes Send Booking Notification; Author &amp; Sign Prescription always includes Validate Doctor License) and two &lt;&lt;extend&gt;&gt; relationships (Reschedule/Cancel Booking optionally extends Book Consultation Slot; Request Technical Support optionally extends Join Video Consultation).</w:t>
      </w:r>
    </w:p>
    <w:p w14:paraId="781924EE" w14:textId="77777777" w:rsidR="00A96F32" w:rsidRDefault="00000000">
      <w:pPr>
        <w:jc w:val="center"/>
      </w:pPr>
      <w:r>
        <w:rPr>
          <w:noProof/>
        </w:rPr>
        <w:drawing>
          <wp:inline distT="0" distB="0" distL="0" distR="0" wp14:anchorId="7D9F52A9" wp14:editId="64331CB2">
            <wp:extent cx="4191000" cy="567017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5670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AC242" w14:textId="77777777" w:rsidR="00A96F32" w:rsidRDefault="00000000">
      <w:r>
        <w:br w:type="page"/>
      </w:r>
    </w:p>
    <w:p w14:paraId="6CEB6239" w14:textId="77777777" w:rsidR="00A96F32" w:rsidRDefault="00000000">
      <w:pPr>
        <w:pStyle w:val="Heading1"/>
        <w:spacing w:before="300" w:after="150"/>
      </w:pPr>
      <w:r>
        <w:lastRenderedPageBreak/>
        <w:t>6. Use-Case Flow Specification: Download Prescription PDF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706"/>
      </w:tblGrid>
      <w:tr w:rsidR="00A96F32" w14:paraId="40A637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24157A" w14:textId="77777777" w:rsidR="00A96F32" w:rsidRDefault="00000000">
            <w:r>
              <w:rPr>
                <w:b/>
                <w:bCs/>
                <w:sz w:val="19"/>
                <w:szCs w:val="19"/>
              </w:rPr>
              <w:t>Use Case Name</w:t>
            </w:r>
          </w:p>
        </w:tc>
        <w:tc>
          <w:tcPr>
            <w:tcW w:w="77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8AB09" w14:textId="77777777" w:rsidR="00A96F32" w:rsidRDefault="00000000">
            <w:pPr>
              <w:spacing w:after="60"/>
            </w:pPr>
            <w:r>
              <w:rPr>
                <w:sz w:val="19"/>
                <w:szCs w:val="19"/>
              </w:rPr>
              <w:t>Download Prescription PDF</w:t>
            </w:r>
          </w:p>
        </w:tc>
      </w:tr>
      <w:tr w:rsidR="00A96F32" w14:paraId="66A23D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A0DC46" w14:textId="77777777" w:rsidR="00A96F32" w:rsidRDefault="00000000">
            <w:r>
              <w:rPr>
                <w:b/>
                <w:bCs/>
                <w:sz w:val="19"/>
                <w:szCs w:val="19"/>
              </w:rPr>
              <w:t>Actors</w:t>
            </w:r>
          </w:p>
        </w:tc>
        <w:tc>
          <w:tcPr>
            <w:tcW w:w="77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F321D" w14:textId="77777777" w:rsidR="00A96F32" w:rsidRDefault="00000000">
            <w:pPr>
              <w:spacing w:after="60"/>
            </w:pPr>
            <w:r>
              <w:rPr>
                <w:sz w:val="19"/>
                <w:szCs w:val="19"/>
              </w:rPr>
              <w:t>Patient (primary)</w:t>
            </w:r>
          </w:p>
        </w:tc>
      </w:tr>
      <w:tr w:rsidR="00A96F32" w14:paraId="41F2EE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189616" w14:textId="77777777" w:rsidR="00A96F32" w:rsidRDefault="00000000">
            <w:r>
              <w:rPr>
                <w:b/>
                <w:bCs/>
                <w:sz w:val="19"/>
                <w:szCs w:val="19"/>
              </w:rPr>
              <w:t>Preconditions</w:t>
            </w:r>
          </w:p>
        </w:tc>
        <w:tc>
          <w:tcPr>
            <w:tcW w:w="77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2B584" w14:textId="77777777" w:rsidR="00A96F32" w:rsidRDefault="00000000">
            <w:pPr>
              <w:spacing w:after="60"/>
            </w:pPr>
            <w:r>
              <w:rPr>
                <w:sz w:val="19"/>
                <w:szCs w:val="19"/>
              </w:rPr>
              <w:t>1. The patient is logged into the portal.</w:t>
            </w:r>
          </w:p>
          <w:p w14:paraId="7D3A559A" w14:textId="77777777" w:rsidR="00A96F32" w:rsidRDefault="00000000">
            <w:pPr>
              <w:spacing w:after="60"/>
            </w:pPr>
            <w:r>
              <w:rPr>
                <w:sz w:val="19"/>
                <w:szCs w:val="19"/>
              </w:rPr>
              <w:t>2. The physician has completed and digitally signed at least one prescription for the patient.</w:t>
            </w:r>
          </w:p>
        </w:tc>
      </w:tr>
      <w:tr w:rsidR="00A96F32" w14:paraId="1E3B1F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A830A8" w14:textId="77777777" w:rsidR="00A96F32" w:rsidRDefault="00000000">
            <w:r>
              <w:rPr>
                <w:b/>
                <w:bCs/>
                <w:sz w:val="19"/>
                <w:szCs w:val="19"/>
              </w:rPr>
              <w:t>Postconditions</w:t>
            </w:r>
          </w:p>
        </w:tc>
        <w:tc>
          <w:tcPr>
            <w:tcW w:w="77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F5D9F" w14:textId="77777777" w:rsidR="00A96F32" w:rsidRDefault="00000000">
            <w:pPr>
              <w:spacing w:after="60"/>
            </w:pPr>
            <w:r>
              <w:rPr>
                <w:sz w:val="19"/>
                <w:szCs w:val="19"/>
              </w:rPr>
              <w:t>1. The patient has a local copy of the signed prescription PDF.</w:t>
            </w:r>
          </w:p>
          <w:p w14:paraId="6F976644" w14:textId="77777777" w:rsidR="00A96F32" w:rsidRDefault="00000000">
            <w:pPr>
              <w:spacing w:after="60"/>
            </w:pPr>
            <w:r>
              <w:rPr>
                <w:sz w:val="19"/>
                <w:szCs w:val="19"/>
              </w:rPr>
              <w:t>2. The system logs the download event for audit and compliance tracking.</w:t>
            </w:r>
          </w:p>
        </w:tc>
      </w:tr>
      <w:tr w:rsidR="00A96F32" w14:paraId="378190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40319F" w14:textId="77777777" w:rsidR="00A96F32" w:rsidRDefault="00000000">
            <w:r>
              <w:rPr>
                <w:b/>
                <w:bCs/>
                <w:sz w:val="19"/>
                <w:szCs w:val="19"/>
              </w:rPr>
              <w:t>Main Success Scenario</w:t>
            </w:r>
          </w:p>
        </w:tc>
        <w:tc>
          <w:tcPr>
            <w:tcW w:w="77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C9069" w14:textId="77777777" w:rsidR="00A96F32" w:rsidRDefault="00000000">
            <w:pPr>
              <w:spacing w:after="60"/>
            </w:pPr>
            <w:r>
              <w:rPr>
                <w:sz w:val="19"/>
                <w:szCs w:val="19"/>
              </w:rPr>
              <w:t>1. Patient navigates to “My Prescriptions” in their account dashboard.</w:t>
            </w:r>
          </w:p>
          <w:p w14:paraId="16FCB1FC" w14:textId="77777777" w:rsidR="00A96F32" w:rsidRDefault="00000000">
            <w:pPr>
              <w:spacing w:after="60"/>
            </w:pPr>
            <w:r>
              <w:rPr>
                <w:sz w:val="19"/>
                <w:szCs w:val="19"/>
              </w:rPr>
              <w:t>2. System displays a list of all signed prescriptions linked to the patient, sorted by consultation date.</w:t>
            </w:r>
          </w:p>
          <w:p w14:paraId="7744DFF8" w14:textId="77777777" w:rsidR="00A96F32" w:rsidRDefault="00000000">
            <w:pPr>
              <w:spacing w:after="60"/>
            </w:pPr>
            <w:r>
              <w:rPr>
                <w:sz w:val="19"/>
                <w:szCs w:val="19"/>
              </w:rPr>
              <w:t>3. Patient selects a prescription record and clicks “Download PDF.”</w:t>
            </w:r>
          </w:p>
          <w:p w14:paraId="2851329E" w14:textId="77777777" w:rsidR="00A96F32" w:rsidRDefault="00000000">
            <w:pPr>
              <w:spacing w:after="60"/>
            </w:pPr>
            <w:r>
              <w:rPr>
                <w:sz w:val="19"/>
                <w:szCs w:val="19"/>
              </w:rPr>
              <w:t>4. System verifies the patient's identity and confirms the prescription's digital signature is intact and unaltered.</w:t>
            </w:r>
          </w:p>
          <w:p w14:paraId="4E0FA540" w14:textId="77777777" w:rsidR="00A96F32" w:rsidRDefault="00000000">
            <w:pPr>
              <w:spacing w:after="60"/>
            </w:pPr>
            <w:r>
              <w:rPr>
                <w:sz w:val="19"/>
                <w:szCs w:val="19"/>
              </w:rPr>
              <w:t>5. System generates a secure, time-limited download link and streams the PDF to the patient's device.</w:t>
            </w:r>
          </w:p>
          <w:p w14:paraId="49435786" w14:textId="77777777" w:rsidR="00A96F32" w:rsidRDefault="00000000">
            <w:pPr>
              <w:spacing w:after="60"/>
            </w:pPr>
            <w:r>
              <w:rPr>
                <w:sz w:val="19"/>
                <w:szCs w:val="19"/>
              </w:rPr>
              <w:t>6. System logs the download timestamp against the prescription record.</w:t>
            </w:r>
          </w:p>
        </w:tc>
      </w:tr>
      <w:tr w:rsidR="00A96F32" w14:paraId="48869E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88395A" w14:textId="77777777" w:rsidR="00A96F32" w:rsidRDefault="00000000">
            <w:r>
              <w:rPr>
                <w:b/>
                <w:bCs/>
                <w:sz w:val="19"/>
                <w:szCs w:val="19"/>
              </w:rPr>
              <w:t>Alternate Flow</w:t>
            </w:r>
          </w:p>
        </w:tc>
        <w:tc>
          <w:tcPr>
            <w:tcW w:w="77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CF177" w14:textId="77777777" w:rsidR="00A96F32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A1: Signature Verification Fails</w:t>
            </w:r>
          </w:p>
          <w:p w14:paraId="5C980572" w14:textId="77777777" w:rsidR="00A96F32" w:rsidRDefault="00000000">
            <w:pPr>
              <w:spacing w:after="60"/>
            </w:pPr>
            <w:r>
              <w:rPr>
                <w:sz w:val="19"/>
                <w:szCs w:val="19"/>
              </w:rPr>
              <w:t>4a. During signature verification, the system detects that the prescription record appears altered or the certificate chain is invalid.</w:t>
            </w:r>
          </w:p>
          <w:p w14:paraId="4F15D9FC" w14:textId="77777777" w:rsidR="00A96F32" w:rsidRDefault="00000000">
            <w:pPr>
              <w:spacing w:after="60"/>
            </w:pPr>
            <w:r>
              <w:rPr>
                <w:sz w:val="19"/>
                <w:szCs w:val="19"/>
              </w:rPr>
              <w:t>4a1. System blocks the download and displays a warning that the document integrity could not be verified.</w:t>
            </w:r>
          </w:p>
          <w:p w14:paraId="145884E5" w14:textId="77777777" w:rsidR="00A96F32" w:rsidRDefault="00000000">
            <w:pPr>
              <w:spacing w:after="60"/>
            </w:pPr>
            <w:r>
              <w:rPr>
                <w:sz w:val="19"/>
                <w:szCs w:val="19"/>
              </w:rPr>
              <w:t>4a2. System flags the record for administrator review and notifies the attending physician.</w:t>
            </w:r>
          </w:p>
          <w:p w14:paraId="22EF11B2" w14:textId="77777777" w:rsidR="00A96F32" w:rsidRDefault="00000000">
            <w:pPr>
              <w:spacing w:after="60"/>
            </w:pPr>
            <w:r>
              <w:rPr>
                <w:sz w:val="19"/>
                <w:szCs w:val="19"/>
              </w:rPr>
              <w:t>4a3. Patient is advised to contact support; download remains blocked until the record is re-verified or re-issued.</w:t>
            </w:r>
          </w:p>
        </w:tc>
      </w:tr>
    </w:tbl>
    <w:p w14:paraId="6F7F319D" w14:textId="77777777" w:rsidR="004734E3" w:rsidRDefault="004734E3"/>
    <w:sectPr w:rsidR="004734E3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F716F"/>
    <w:multiLevelType w:val="hybridMultilevel"/>
    <w:tmpl w:val="3D649252"/>
    <w:lvl w:ilvl="0" w:tplc="D640DC0C">
      <w:start w:val="1"/>
      <w:numFmt w:val="bullet"/>
      <w:lvlText w:val="●"/>
      <w:lvlJc w:val="left"/>
      <w:pPr>
        <w:ind w:left="720" w:hanging="360"/>
      </w:pPr>
    </w:lvl>
    <w:lvl w:ilvl="1" w:tplc="64EE7906">
      <w:start w:val="1"/>
      <w:numFmt w:val="bullet"/>
      <w:lvlText w:val="○"/>
      <w:lvlJc w:val="left"/>
      <w:pPr>
        <w:ind w:left="1440" w:hanging="360"/>
      </w:pPr>
    </w:lvl>
    <w:lvl w:ilvl="2" w:tplc="7750C7F6">
      <w:start w:val="1"/>
      <w:numFmt w:val="bullet"/>
      <w:lvlText w:val="■"/>
      <w:lvlJc w:val="left"/>
      <w:pPr>
        <w:ind w:left="2160" w:hanging="360"/>
      </w:pPr>
    </w:lvl>
    <w:lvl w:ilvl="3" w:tplc="CF28B366">
      <w:start w:val="1"/>
      <w:numFmt w:val="bullet"/>
      <w:lvlText w:val="●"/>
      <w:lvlJc w:val="left"/>
      <w:pPr>
        <w:ind w:left="2880" w:hanging="360"/>
      </w:pPr>
    </w:lvl>
    <w:lvl w:ilvl="4" w:tplc="E81E4662">
      <w:start w:val="1"/>
      <w:numFmt w:val="bullet"/>
      <w:lvlText w:val="○"/>
      <w:lvlJc w:val="left"/>
      <w:pPr>
        <w:ind w:left="3600" w:hanging="360"/>
      </w:pPr>
    </w:lvl>
    <w:lvl w:ilvl="5" w:tplc="8054B30C">
      <w:start w:val="1"/>
      <w:numFmt w:val="bullet"/>
      <w:lvlText w:val="■"/>
      <w:lvlJc w:val="left"/>
      <w:pPr>
        <w:ind w:left="4320" w:hanging="360"/>
      </w:pPr>
    </w:lvl>
    <w:lvl w:ilvl="6" w:tplc="504CD940">
      <w:start w:val="1"/>
      <w:numFmt w:val="bullet"/>
      <w:lvlText w:val="●"/>
      <w:lvlJc w:val="left"/>
      <w:pPr>
        <w:ind w:left="5040" w:hanging="360"/>
      </w:pPr>
    </w:lvl>
    <w:lvl w:ilvl="7" w:tplc="FDEE4F86">
      <w:start w:val="1"/>
      <w:numFmt w:val="bullet"/>
      <w:lvlText w:val="●"/>
      <w:lvlJc w:val="left"/>
      <w:pPr>
        <w:ind w:left="5760" w:hanging="360"/>
      </w:pPr>
    </w:lvl>
    <w:lvl w:ilvl="8" w:tplc="22CC5336">
      <w:start w:val="1"/>
      <w:numFmt w:val="bullet"/>
      <w:lvlText w:val="●"/>
      <w:lvlJc w:val="left"/>
      <w:pPr>
        <w:ind w:left="6480" w:hanging="360"/>
      </w:pPr>
    </w:lvl>
  </w:abstractNum>
  <w:num w:numId="1" w16cid:durableId="4675528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F32"/>
    <w:rsid w:val="004734E3"/>
    <w:rsid w:val="00721B69"/>
    <w:rsid w:val="00A96F32"/>
    <w:rsid w:val="00D26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77D3D"/>
  <w15:docId w15:val="{8212AC93-58CB-4156-8DCA-7A508CB67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1160</Words>
  <Characters>6613</Characters>
  <Application>Microsoft Office Word</Application>
  <DocSecurity>0</DocSecurity>
  <Lines>55</Lines>
  <Paragraphs>15</Paragraphs>
  <ScaleCrop>false</ScaleCrop>
  <Company/>
  <LinksUpToDate>false</LinksUpToDate>
  <CharactersWithSpaces>7758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lakshya budhauliya</cp:lastModifiedBy>
  <cp:revision>2</cp:revision>
  <dcterms:created xsi:type="dcterms:W3CDTF">2026-08-31T04:25:00Z</dcterms:created>
  <dcterms:modified xsi:type="dcterms:W3CDTF">2026-08-31T04:25:00Z</dcterms:modified>
</cp:coreProperties>
</file>