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60"/>
        </w:rPr>
        <w:t>PROJECT MASTER EXECUTION PLAN</w:t>
      </w:r>
    </w:p>
    <w:p>
      <w:pPr>
        <w:jc w:val="center"/>
      </w:pPr>
      <w:r>
        <w:rPr>
          <w:rFonts w:ascii="Aptos Display" w:hAnsi="Aptos Display"/>
          <w:b/>
          <w:color w:val="1F4E79"/>
          <w:sz w:val="44"/>
        </w:rPr>
        <w:t>ROOMMATE CONFLICT RESOLUTION</w:t>
        <w:br/>
        <w:t>AND SHARED LIVING MANAGEMENT SYSTEM</w:t>
      </w:r>
    </w:p>
    <w:p>
      <w:pPr>
        <w:jc w:val="center"/>
      </w:pPr>
      <w:r>
        <w:rPr>
          <w:color w:val="0F6B78"/>
          <w:sz w:val="26"/>
        </w:rPr>
        <w:t>BCA 5th Semester Minor Project (BCA-508)</w:t>
      </w:r>
    </w:p>
    <w:p>
      <w:pPr>
        <w:spacing w:before="360"/>
        <w:jc w:val="center"/>
      </w:pPr>
      <w:r>
        <w:rPr>
          <w:b/>
          <w:color w:val="5B6573"/>
          <w:sz w:val="22"/>
        </w:rPr>
        <w:t>IMS Noida | School of Information Technology | CCSU, Meerut</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Mission:  </w:t>
            </w:r>
            <w:r>
              <w:rPr>
                <w:color w:val="222222"/>
              </w:rPr>
              <w:t>Build the smallest system that looks complete, works live, is academically defensible, costs ₹0 in normal use, and can be explained confidently in viva.</w:t>
            </w:r>
          </w:p>
        </w:tc>
      </w:tr>
    </w:tbl>
    <w:p>
      <w:pPr>
        <w:spacing w:after="0"/>
      </w:pPr>
    </w:p>
    <w:p>
      <w:pPr>
        <w:spacing w:before="560"/>
        <w:jc w:val="center"/>
      </w:pPr>
      <w:r>
        <w:rPr>
          <w:b/>
          <w:sz w:val="24"/>
        </w:rPr>
        <w:t>Development Window: 7-23 October 2026</w:t>
      </w:r>
    </w:p>
    <w:p>
      <w:pPr>
        <w:jc w:val="center"/>
      </w:pPr>
      <w:r>
        <w:rPr>
          <w:b/>
          <w:color w:val="C55A11"/>
          <w:sz w:val="24"/>
        </w:rPr>
        <w:t>Mandatory live review: 24 October 2026</w:t>
      </w:r>
    </w:p>
    <w:p>
      <w:pPr>
        <w:spacing w:before="900"/>
        <w:jc w:val="center"/>
      </w:pPr>
      <w:r>
        <w:rPr>
          <w:i/>
          <w:color w:val="5B6573"/>
          <w:sz w:val="18"/>
        </w:rPr>
        <w:t>Team Working Document - Shareable with All Teammates</w:t>
      </w:r>
    </w:p>
    <w:p>
      <w:r>
        <w:br w:type="page"/>
      </w:r>
    </w:p>
    <w:p>
      <w:pPr>
        <w:pStyle w:val="Heading1"/>
      </w:pPr>
      <w:r>
        <w:t>1. Executive Brief: What We Are Actually Building</w:t>
      </w:r>
    </w:p>
    <w:p>
      <w:r>
        <w:t>This is a marks-optimized academic full-stack project, not a startup and not a production SaaS product. The project is intentionally designed to be small enough to build quickly with AI-assisted coding, yet substantial enough to demonstrate frontend engineering, backend APIs, authentication, relational database design, business logic, role-based access, deployment, testing, documentation, and viva readiness.</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Core principle  </w:t>
            </w:r>
            <w:r>
              <w:rPr>
                <w:color w:val="222222"/>
              </w:rPr>
              <w:t>Working &gt; ambitious. A stable 8-feature application that survives a live demonstration is worth more than a 25-feature application that breaks under questioning.</w:t>
            </w:r>
          </w:p>
        </w:tc>
      </w:tr>
    </w:tbl>
    <w:p>
      <w:pPr>
        <w:spacing w:after="0"/>
      </w:pPr>
    </w:p>
    <w:p>
      <w:r>
        <w:t>One-line project definition:</w:t>
      </w:r>
    </w:p>
    <w:p>
      <w:pPr>
        <w:pStyle w:val="Code"/>
        <w:ind w:left="288" w:right="144"/>
      </w:pPr>
      <w:r>
        <w:t>A web application for shared households to manage chores and common expenses, track individual contributions, calculate balances, and identify contribution imbalances through a shared dashboard.</w:t>
      </w:r>
    </w:p>
    <w:p>
      <w:pPr>
        <w:spacing w:after="0"/>
      </w:pPr>
    </w:p>
    <w:p>
      <w:r>
        <w:t>Academic positioning:</w:t>
      </w:r>
    </w:p>
    <w:p>
      <w:pPr>
        <w:pStyle w:val="ListBullet"/>
        <w:spacing w:after="40"/>
      </w:pPr>
      <w:r>
        <w:t>The software is a shared household management and contribution-tracking system.</w:t>
      </w:r>
    </w:p>
    <w:p>
      <w:pPr>
        <w:pStyle w:val="ListBullet"/>
        <w:spacing w:after="40"/>
      </w:pPr>
      <w:r>
        <w:t>The “conflict resolution” element is supported through transparent records and contribution visibility, not through a claimed psychological or AI diagnosis.</w:t>
      </w:r>
    </w:p>
    <w:p>
      <w:pPr>
        <w:pStyle w:val="ListBullet"/>
        <w:spacing w:after="40"/>
      </w:pPr>
      <w:r>
        <w:t>The project uses synthetic demonstration data. No survey, interview, web-scraping, Kaggle dataset, or external research dataset is required.</w:t>
      </w:r>
    </w:p>
    <w:p>
      <w:pPr>
        <w:pStyle w:val="ListBullet"/>
        <w:spacing w:after="40"/>
      </w:pPr>
      <w:r>
        <w:t>Advanced features such as AI insights, mobile apps, payment gateways, push notifications, and automated reminders are explicitly Future Scope, not MVP requirements.</w:t>
      </w:r>
    </w:p>
    <w:p>
      <w:pPr>
        <w:pStyle w:val="Heading2"/>
      </w:pPr>
      <w:r>
        <w:t>1.1 Frozen MVP Scope</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7365D"/>
            <w:vAlign w:val="center"/>
            <w:tcMar>
              <w:top w:w="70" w:type="dxa"/>
              <w:start w:w="90" w:type="dxa"/>
              <w:bottom w:w="70" w:type="dxa"/>
              <w:end w:w="90" w:type="dxa"/>
            </w:tcMar>
          </w:tcPr>
          <w:p>
            <w:pPr>
              <w:spacing w:after="0"/>
            </w:pPr>
            <w:r/>
            <w:r>
              <w:rPr>
                <w:rFonts w:ascii="Aptos" w:hAnsi="Aptos"/>
                <w:b/>
                <w:color w:val="FFFFFF"/>
                <w:sz w:val="17"/>
              </w:rPr>
              <w:t>Priority</w:t>
            </w:r>
          </w:p>
        </w:tc>
        <w:tc>
          <w:tcPr>
            <w:tcW w:type="dxa" w:w="2880"/>
            <w:shd w:fill="17365D"/>
            <w:vAlign w:val="center"/>
            <w:tcMar>
              <w:top w:w="70" w:type="dxa"/>
              <w:start w:w="90" w:type="dxa"/>
              <w:bottom w:w="70" w:type="dxa"/>
              <w:end w:w="90" w:type="dxa"/>
            </w:tcMar>
          </w:tcPr>
          <w:p>
            <w:pPr>
              <w:spacing w:after="0"/>
            </w:pPr>
            <w:r/>
            <w:r>
              <w:rPr>
                <w:rFonts w:ascii="Aptos" w:hAnsi="Aptos"/>
                <w:b/>
                <w:color w:val="FFFFFF"/>
                <w:sz w:val="17"/>
              </w:rPr>
              <w:t>Module</w:t>
            </w:r>
          </w:p>
        </w:tc>
        <w:tc>
          <w:tcPr>
            <w:tcW w:type="dxa" w:w="5616"/>
            <w:shd w:fill="17365D"/>
            <w:vAlign w:val="center"/>
            <w:tcMar>
              <w:top w:w="70" w:type="dxa"/>
              <w:start w:w="90" w:type="dxa"/>
              <w:bottom w:w="70" w:type="dxa"/>
              <w:end w:w="90" w:type="dxa"/>
            </w:tcMar>
          </w:tcPr>
          <w:p>
            <w:pPr>
              <w:spacing w:after="0"/>
            </w:pPr>
            <w:r/>
            <w:r>
              <w:rPr>
                <w:rFonts w:ascii="Aptos" w:hAnsi="Aptos"/>
                <w:b/>
                <w:color w:val="FFFFFF"/>
                <w:sz w:val="17"/>
              </w:rPr>
              <w:t>Must work in live demo</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Authentication</w:t>
            </w:r>
          </w:p>
        </w:tc>
        <w:tc>
          <w:tcPr>
            <w:tcW w:type="dxa" w:w="5616"/>
            <w:shd w:fill="F7F9FC"/>
            <w:vAlign w:val="center"/>
            <w:tcMar>
              <w:top w:w="70" w:type="dxa"/>
              <w:start w:w="90" w:type="dxa"/>
              <w:bottom w:w="70" w:type="dxa"/>
              <w:end w:w="90" w:type="dxa"/>
            </w:tcMar>
          </w:tcPr>
          <w:p>
            <w:pPr>
              <w:spacing w:after="0"/>
            </w:pPr>
            <w:r/>
            <w:r>
              <w:rPr>
                <w:rFonts w:ascii="Aptos" w:hAnsi="Aptos"/>
                <w:b w:val="0"/>
                <w:color w:val="222222"/>
                <w:sz w:val="17"/>
              </w:rPr>
              <w:t>Register, login, logout, protected pages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Households</w:t>
            </w:r>
          </w:p>
        </w:tc>
        <w:tc>
          <w:tcPr>
            <w:tcW w:type="dxa" w:w="5616"/>
            <w:shd w:fill="FFFFFF"/>
            <w:vAlign w:val="center"/>
            <w:tcMar>
              <w:top w:w="70" w:type="dxa"/>
              <w:start w:w="90" w:type="dxa"/>
              <w:bottom w:w="70" w:type="dxa"/>
              <w:end w:w="90" w:type="dxa"/>
            </w:tcMar>
          </w:tcPr>
          <w:p>
            <w:pPr>
              <w:spacing w:after="0"/>
            </w:pPr>
            <w:r/>
            <w:r>
              <w:rPr>
                <w:rFonts w:ascii="Aptos" w:hAnsi="Aptos"/>
                <w:b w:val="0"/>
                <w:color w:val="222222"/>
                <w:sz w:val="17"/>
              </w:rPr>
              <w:t>Create, join by invite code, member list, admin role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Chores</w:t>
            </w:r>
          </w:p>
        </w:tc>
        <w:tc>
          <w:tcPr>
            <w:tcW w:type="dxa" w:w="5616"/>
            <w:shd w:fill="F7F9FC"/>
            <w:vAlign w:val="center"/>
            <w:tcMar>
              <w:top w:w="70" w:type="dxa"/>
              <w:start w:w="90" w:type="dxa"/>
              <w:bottom w:w="70" w:type="dxa"/>
              <w:end w:w="90" w:type="dxa"/>
            </w:tcMar>
          </w:tcPr>
          <w:p>
            <w:pPr>
              <w:spacing w:after="0"/>
            </w:pPr>
            <w:r/>
            <w:r>
              <w:rPr>
                <w:rFonts w:ascii="Aptos" w:hAnsi="Aptos"/>
                <w:b w:val="0"/>
                <w:color w:val="222222"/>
                <w:sz w:val="17"/>
              </w:rPr>
              <w:t>Create, view, update, complete, delete, points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Expenses</w:t>
            </w:r>
          </w:p>
        </w:tc>
        <w:tc>
          <w:tcPr>
            <w:tcW w:type="dxa" w:w="5616"/>
            <w:shd w:fill="FFFFFF"/>
            <w:vAlign w:val="center"/>
            <w:tcMar>
              <w:top w:w="70" w:type="dxa"/>
              <w:start w:w="90" w:type="dxa"/>
              <w:bottom w:w="70" w:type="dxa"/>
              <w:end w:w="90" w:type="dxa"/>
            </w:tcMar>
          </w:tcPr>
          <w:p>
            <w:pPr>
              <w:spacing w:after="0"/>
            </w:pPr>
            <w:r/>
            <w:r>
              <w:rPr>
                <w:rFonts w:ascii="Aptos" w:hAnsi="Aptos"/>
                <w:b w:val="0"/>
                <w:color w:val="222222"/>
                <w:sz w:val="17"/>
              </w:rPr>
              <w:t>Add expense, payer, participants, equal split</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Balances</w:t>
            </w:r>
          </w:p>
        </w:tc>
        <w:tc>
          <w:tcPr>
            <w:tcW w:type="dxa" w:w="5616"/>
            <w:shd w:fill="F7F9FC"/>
            <w:vAlign w:val="center"/>
            <w:tcMar>
              <w:top w:w="70" w:type="dxa"/>
              <w:start w:w="90" w:type="dxa"/>
              <w:bottom w:w="70" w:type="dxa"/>
              <w:end w:w="90" w:type="dxa"/>
            </w:tcMar>
          </w:tcPr>
          <w:p>
            <w:pPr>
              <w:spacing w:after="0"/>
            </w:pPr>
            <w:r/>
            <w:r>
              <w:rPr>
                <w:rFonts w:ascii="Aptos" w:hAnsi="Aptos"/>
                <w:b w:val="0"/>
                <w:color w:val="222222"/>
                <w:sz w:val="17"/>
              </w:rPr>
              <w:t>Expected share, amount paid, net balance</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Dashboard</w:t>
            </w:r>
          </w:p>
        </w:tc>
        <w:tc>
          <w:tcPr>
            <w:tcW w:type="dxa" w:w="5616"/>
            <w:shd w:fill="FFFFFF"/>
            <w:vAlign w:val="center"/>
            <w:tcMar>
              <w:top w:w="70" w:type="dxa"/>
              <w:start w:w="90" w:type="dxa"/>
              <w:bottom w:w="70" w:type="dxa"/>
              <w:end w:w="90" w:type="dxa"/>
            </w:tcMar>
          </w:tcPr>
          <w:p>
            <w:pPr>
              <w:spacing w:after="0"/>
            </w:pPr>
            <w:r/>
            <w:r>
              <w:rPr>
                <w:rFonts w:ascii="Aptos" w:hAnsi="Aptos"/>
                <w:b w:val="0"/>
                <w:color w:val="222222"/>
                <w:sz w:val="17"/>
              </w:rPr>
              <w:t>Statistics, contribution chart, recent activity</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Admin</w:t>
            </w:r>
          </w:p>
        </w:tc>
        <w:tc>
          <w:tcPr>
            <w:tcW w:type="dxa" w:w="5616"/>
            <w:shd w:fill="F7F9FC"/>
            <w:vAlign w:val="center"/>
            <w:tcMar>
              <w:top w:w="70" w:type="dxa"/>
              <w:start w:w="90" w:type="dxa"/>
              <w:bottom w:w="70" w:type="dxa"/>
              <w:end w:w="90" w:type="dxa"/>
            </w:tcMar>
          </w:tcPr>
          <w:p>
            <w:pPr>
              <w:spacing w:after="0"/>
            </w:pPr>
            <w:r/>
            <w:r>
              <w:rPr>
                <w:rFonts w:ascii="Aptos" w:hAnsi="Aptos"/>
                <w:b w:val="0"/>
                <w:color w:val="222222"/>
                <w:sz w:val="17"/>
              </w:rPr>
              <w:t>Members, chores, expenses, management actions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P0</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Deployment</w:t>
            </w:r>
          </w:p>
        </w:tc>
        <w:tc>
          <w:tcPr>
            <w:tcW w:type="dxa" w:w="5616"/>
            <w:shd w:fill="FFFFFF"/>
            <w:vAlign w:val="center"/>
            <w:tcMar>
              <w:top w:w="70" w:type="dxa"/>
              <w:start w:w="90" w:type="dxa"/>
              <w:bottom w:w="70" w:type="dxa"/>
              <w:end w:w="90" w:type="dxa"/>
            </w:tcMar>
          </w:tcPr>
          <w:p>
            <w:pPr>
              <w:spacing w:after="0"/>
            </w:pPr>
            <w:r/>
            <w:r>
              <w:rPr>
                <w:rFonts w:ascii="Aptos" w:hAnsi="Aptos"/>
                <w:b w:val="0"/>
                <w:color w:val="222222"/>
                <w:sz w:val="17"/>
              </w:rPr>
              <w:t>Live frontend + backend + database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P1</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Polish</w:t>
            </w:r>
          </w:p>
        </w:tc>
        <w:tc>
          <w:tcPr>
            <w:tcW w:type="dxa" w:w="5616"/>
            <w:shd w:fill="F7F9FC"/>
            <w:vAlign w:val="center"/>
            <w:tcMar>
              <w:top w:w="70" w:type="dxa"/>
              <w:start w:w="90" w:type="dxa"/>
              <w:bottom w:w="70" w:type="dxa"/>
              <w:end w:w="90" w:type="dxa"/>
            </w:tcMar>
          </w:tcPr>
          <w:p>
            <w:pPr>
              <w:spacing w:after="0"/>
            </w:pPr>
            <w:r/>
            <w:r>
              <w:rPr>
                <w:rFonts w:ascii="Aptos" w:hAnsi="Aptos"/>
                <w:b w:val="0"/>
                <w:color w:val="222222"/>
                <w:sz w:val="17"/>
              </w:rPr>
              <w:t>Responsive layout, loading/empty/error states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P2</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Future Scope</w:t>
            </w:r>
          </w:p>
        </w:tc>
        <w:tc>
          <w:tcPr>
            <w:tcW w:type="dxa" w:w="5616"/>
            <w:shd w:fill="FFFFFF"/>
            <w:vAlign w:val="center"/>
            <w:tcMar>
              <w:top w:w="70" w:type="dxa"/>
              <w:start w:w="90" w:type="dxa"/>
              <w:bottom w:w="70" w:type="dxa"/>
              <w:end w:w="90" w:type="dxa"/>
            </w:tcMar>
          </w:tcPr>
          <w:p>
            <w:pPr>
              <w:spacing w:after="0"/>
            </w:pPr>
            <w:r/>
            <w:r>
              <w:rPr>
                <w:rFonts w:ascii="Aptos" w:hAnsi="Aptos"/>
                <w:b w:val="0"/>
                <w:color w:val="222222"/>
                <w:sz w:val="17"/>
              </w:rPr>
              <w:t>AI, mobile, payment gateway, notifications, advanced analytics</w:t>
            </w:r>
          </w:p>
        </w:tc>
      </w:tr>
    </w:tbl>
    <w:p>
      <w:pPr>
        <w:spacing w:after="0"/>
      </w:pPr>
    </w:p>
    <w:p>
      <w:pPr>
        <w:pStyle w:val="Heading1"/>
      </w:pPr>
      <w:r>
        <w:t>2. Scope Control and Anti-Waste Rules</w:t>
      </w:r>
    </w:p>
    <w:p>
      <w:r>
        <w:t>The project will fail if the team keeps adding features while the deployment deadline approaches. The following rules are binding for the build.</w:t>
      </w:r>
    </w:p>
    <w:p>
      <w:pPr>
        <w:pStyle w:val="ListNumber"/>
        <w:spacing w:after="40"/>
      </w:pPr>
      <w:r>
        <w:t>No feature is added unless it improves marks, demo clarity, or a required synopsis section.</w:t>
      </w:r>
    </w:p>
    <w:p>
      <w:pPr>
        <w:pStyle w:val="ListNumber"/>
        <w:spacing w:after="40"/>
      </w:pPr>
      <w:r>
        <w:t>No new library is introduced when an existing library or browser capability is sufficient.</w:t>
      </w:r>
    </w:p>
    <w:p>
      <w:pPr>
        <w:pStyle w:val="ListNumber"/>
        <w:spacing w:after="40"/>
      </w:pPr>
      <w:r>
        <w:t>No database redesign after the core schema is approved without a documented reason.</w:t>
      </w:r>
    </w:p>
    <w:p>
      <w:pPr>
        <w:pStyle w:val="ListNumber"/>
        <w:spacing w:after="40"/>
      </w:pPr>
      <w:r>
        <w:t>No refactor of working code merely because the AI suggests a “better architecture”.</w:t>
      </w:r>
    </w:p>
    <w:p>
      <w:pPr>
        <w:pStyle w:val="ListNumber"/>
        <w:spacing w:after="40"/>
      </w:pPr>
      <w:r>
        <w:t>No real money movement. Expenses are records and calculations only; they are not payments.</w:t>
      </w:r>
    </w:p>
    <w:p>
      <w:pPr>
        <w:pStyle w:val="ListNumber"/>
        <w:spacing w:after="40"/>
      </w:pPr>
      <w:r>
        <w:t>No external datasets. Seed synthetic records instead.</w:t>
      </w:r>
    </w:p>
    <w:p>
      <w:pPr>
        <w:pStyle w:val="ListNumber"/>
        <w:spacing w:after="40"/>
      </w:pPr>
      <w:r>
        <w:t>No AI/ML model in the MVP. “AI analytics” belongs in Future Scope.</w:t>
      </w:r>
    </w:p>
    <w:p>
      <w:pPr>
        <w:pStyle w:val="ListNumber"/>
        <w:spacing w:after="40"/>
      </w:pPr>
      <w:r>
        <w:t>No microservices. One Express API is enough.</w:t>
      </w:r>
    </w:p>
    <w:p>
      <w:pPr>
        <w:pStyle w:val="ListNumber"/>
        <w:spacing w:after="40"/>
      </w:pPr>
      <w:r>
        <w:t>No complicated caching, queues, WebSockets, or background workers unless a later blocker proves they are necessary.</w:t>
      </w:r>
    </w:p>
    <w:p>
      <w:pPr>
        <w:pStyle w:val="ListNumber"/>
        <w:spacing w:after="40"/>
      </w:pPr>
      <w:r>
        <w:t>Every completed feature must be committed to Git before starting the next major feature.</w:t>
      </w:r>
    </w:p>
    <w:p>
      <w:pPr>
        <w:pStyle w:val="ListNumber"/>
        <w:spacing w:after="40"/>
      </w:pPr>
      <w:r>
        <w:t>Every live deployment change must be tested locally first.</w:t>
      </w:r>
    </w:p>
    <w:p>
      <w:pPr>
        <w:pStyle w:val="ListNumber"/>
        <w:spacing w:after="40"/>
      </w:pPr>
      <w:r>
        <w:t>When a bug is found, fix the smallest root cause; do not ask the coding AI to rewrite the whole project.</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Definition of “done” for a feature  </w:t>
            </w:r>
            <w:r>
              <w:rPr>
                <w:color w:val="222222"/>
              </w:rPr>
              <w:t>The UI works, the API works, the database persists the result, invalid input is handled, the feature survives refresh, and the feature is committed to Git.</w:t>
            </w:r>
          </w:p>
        </w:tc>
      </w:tr>
    </w:tbl>
    <w:p>
      <w:pPr>
        <w:spacing w:after="0"/>
      </w:pPr>
    </w:p>
    <w:p>
      <w:pPr>
        <w:pStyle w:val="Heading2"/>
      </w:pPr>
      <w:r>
        <w:t>2.1 What We Will Deliberately Not Build</w:t>
      </w: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Mar>
              <w:top w:w="70" w:type="dxa"/>
              <w:start w:w="90" w:type="dxa"/>
              <w:bottom w:w="70" w:type="dxa"/>
              <w:end w:w="90" w:type="dxa"/>
            </w:tcMar>
          </w:tcPr>
          <w:p>
            <w:pPr>
              <w:spacing w:after="0"/>
            </w:pPr>
            <w:r/>
            <w:r>
              <w:rPr>
                <w:rFonts w:ascii="Aptos" w:hAnsi="Aptos"/>
                <w:b/>
                <w:color w:val="FFFFFF"/>
                <w:sz w:val="17"/>
              </w:rPr>
              <w:t>Excluded item</w:t>
            </w:r>
          </w:p>
        </w:tc>
        <w:tc>
          <w:tcPr>
            <w:tcW w:type="dxa" w:w="6624"/>
            <w:shd w:fill="17365D"/>
            <w:vAlign w:val="center"/>
            <w:tcMar>
              <w:top w:w="70" w:type="dxa"/>
              <w:start w:w="90" w:type="dxa"/>
              <w:bottom w:w="70" w:type="dxa"/>
              <w:end w:w="90" w:type="dxa"/>
            </w:tcMar>
          </w:tcPr>
          <w:p>
            <w:pPr>
              <w:spacing w:after="0"/>
            </w:pPr>
            <w:r/>
            <w:r>
              <w:rPr>
                <w:rFonts w:ascii="Aptos" w:hAnsi="Aptos"/>
                <w:b/>
                <w:color w:val="FFFFFF"/>
                <w:sz w:val="17"/>
              </w:rPr>
              <w:t>Reason</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Mobile app</w:t>
            </w:r>
          </w:p>
        </w:tc>
        <w:tc>
          <w:tcPr>
            <w:tcW w:type="dxa" w:w="6624"/>
            <w:shd w:fill="F7F9FC"/>
            <w:vAlign w:val="center"/>
            <w:tcMar>
              <w:top w:w="70" w:type="dxa"/>
              <w:start w:w="90" w:type="dxa"/>
              <w:bottom w:w="70" w:type="dxa"/>
              <w:end w:w="90" w:type="dxa"/>
            </w:tcMar>
          </w:tcPr>
          <w:p>
            <w:pPr>
              <w:spacing w:after="0"/>
            </w:pPr>
            <w:r/>
            <w:r>
              <w:rPr>
                <w:rFonts w:ascii="Aptos" w:hAnsi="Aptos"/>
                <w:b w:val="0"/>
                <w:color w:val="222222"/>
                <w:sz w:val="17"/>
              </w:rPr>
              <w:t>Consumes time without helping the required review</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Real payment gateway / UPI</w:t>
            </w:r>
          </w:p>
        </w:tc>
        <w:tc>
          <w:tcPr>
            <w:tcW w:type="dxa" w:w="6624"/>
            <w:shd w:fill="FFFFFF"/>
            <w:vAlign w:val="center"/>
            <w:tcMar>
              <w:top w:w="70" w:type="dxa"/>
              <w:start w:w="90" w:type="dxa"/>
              <w:bottom w:w="70" w:type="dxa"/>
              <w:end w:w="90" w:type="dxa"/>
            </w:tcMar>
          </w:tcPr>
          <w:p>
            <w:pPr>
              <w:spacing w:after="0"/>
            </w:pPr>
            <w:r/>
            <w:r>
              <w:rPr>
                <w:rFonts w:ascii="Aptos" w:hAnsi="Aptos"/>
                <w:b w:val="0"/>
                <w:color w:val="222222"/>
                <w:sz w:val="17"/>
              </w:rPr>
              <w:t>Adds credentials, security, compliance and demo risk</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AI chatbot</w:t>
            </w:r>
          </w:p>
        </w:tc>
        <w:tc>
          <w:tcPr>
            <w:tcW w:type="dxa" w:w="6624"/>
            <w:shd w:fill="F7F9FC"/>
            <w:vAlign w:val="center"/>
            <w:tcMar>
              <w:top w:w="70" w:type="dxa"/>
              <w:start w:w="90" w:type="dxa"/>
              <w:bottom w:w="70" w:type="dxa"/>
              <w:end w:w="90" w:type="dxa"/>
            </w:tcMar>
          </w:tcPr>
          <w:p>
            <w:pPr>
              <w:spacing w:after="0"/>
            </w:pPr>
            <w:r/>
            <w:r>
              <w:rPr>
                <w:rFonts w:ascii="Aptos" w:hAnsi="Aptos"/>
                <w:b w:val="0"/>
                <w:color w:val="222222"/>
                <w:sz w:val="17"/>
              </w:rPr>
              <w:t>Not needed to satisfy project objectives</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ML prediction</w:t>
            </w:r>
          </w:p>
        </w:tc>
        <w:tc>
          <w:tcPr>
            <w:tcW w:type="dxa" w:w="6624"/>
            <w:shd w:fill="FFFFFF"/>
            <w:vAlign w:val="center"/>
            <w:tcMar>
              <w:top w:w="70" w:type="dxa"/>
              <w:start w:w="90" w:type="dxa"/>
              <w:bottom w:w="70" w:type="dxa"/>
              <w:end w:w="90" w:type="dxa"/>
            </w:tcMar>
          </w:tcPr>
          <w:p>
            <w:pPr>
              <w:spacing w:after="0"/>
            </w:pPr>
            <w:r/>
            <w:r>
              <w:rPr>
                <w:rFonts w:ascii="Aptos" w:hAnsi="Aptos"/>
                <w:b w:val="0"/>
                <w:color w:val="222222"/>
                <w:sz w:val="17"/>
              </w:rPr>
              <w:t>No dataset and no need for a heavy model</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Email / WhatsApp automation</w:t>
            </w:r>
          </w:p>
        </w:tc>
        <w:tc>
          <w:tcPr>
            <w:tcW w:type="dxa" w:w="6624"/>
            <w:shd w:fill="F7F9FC"/>
            <w:vAlign w:val="center"/>
            <w:tcMar>
              <w:top w:w="70" w:type="dxa"/>
              <w:start w:w="90" w:type="dxa"/>
              <w:bottom w:w="70" w:type="dxa"/>
              <w:end w:w="90" w:type="dxa"/>
            </w:tcMar>
          </w:tcPr>
          <w:p>
            <w:pPr>
              <w:spacing w:after="0"/>
            </w:pPr>
            <w:r/>
            <w:r>
              <w:rPr>
                <w:rFonts w:ascii="Aptos" w:hAnsi="Aptos"/>
                <w:b w:val="0"/>
                <w:color w:val="222222"/>
                <w:sz w:val="17"/>
              </w:rPr>
              <w:t>Third-party configuration and rate limits</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Real-time chat</w:t>
            </w:r>
          </w:p>
        </w:tc>
        <w:tc>
          <w:tcPr>
            <w:tcW w:type="dxa" w:w="6624"/>
            <w:shd w:fill="FFFFFF"/>
            <w:vAlign w:val="center"/>
            <w:tcMar>
              <w:top w:w="70" w:type="dxa"/>
              <w:start w:w="90" w:type="dxa"/>
              <w:bottom w:w="70" w:type="dxa"/>
              <w:end w:w="90" w:type="dxa"/>
            </w:tcMar>
          </w:tcPr>
          <w:p>
            <w:pPr>
              <w:spacing w:after="0"/>
            </w:pPr>
            <w:r/>
            <w:r>
              <w:rPr>
                <w:rFonts w:ascii="Aptos" w:hAnsi="Aptos"/>
                <w:b w:val="0"/>
                <w:color w:val="222222"/>
                <w:sz w:val="17"/>
              </w:rPr>
              <w:t>Unnecessary complexity</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IoT / hardware</w:t>
            </w:r>
          </w:p>
        </w:tc>
        <w:tc>
          <w:tcPr>
            <w:tcW w:type="dxa" w:w="6624"/>
            <w:shd w:fill="F7F9FC"/>
            <w:vAlign w:val="center"/>
            <w:tcMar>
              <w:top w:w="70" w:type="dxa"/>
              <w:start w:w="90" w:type="dxa"/>
              <w:bottom w:w="70" w:type="dxa"/>
              <w:end w:w="90" w:type="dxa"/>
            </w:tcMar>
          </w:tcPr>
          <w:p>
            <w:pPr>
              <w:spacing w:after="0"/>
            </w:pPr>
            <w:r/>
            <w:r>
              <w:rPr>
                <w:rFonts w:ascii="Aptos" w:hAnsi="Aptos"/>
                <w:b w:val="0"/>
                <w:color w:val="222222"/>
                <w:sz w:val="17"/>
              </w:rPr>
              <w:t>Outside the academic scope</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Microservices</w:t>
            </w:r>
          </w:p>
        </w:tc>
        <w:tc>
          <w:tcPr>
            <w:tcW w:type="dxa" w:w="6624"/>
            <w:shd w:fill="FFFFFF"/>
            <w:vAlign w:val="center"/>
            <w:tcMar>
              <w:top w:w="70" w:type="dxa"/>
              <w:start w:w="90" w:type="dxa"/>
              <w:bottom w:w="70" w:type="dxa"/>
              <w:end w:w="90" w:type="dxa"/>
            </w:tcMar>
          </w:tcPr>
          <w:p>
            <w:pPr>
              <w:spacing w:after="0"/>
            </w:pPr>
            <w:r/>
            <w:r>
              <w:rPr>
                <w:rFonts w:ascii="Aptos" w:hAnsi="Aptos"/>
                <w:b w:val="0"/>
                <w:color w:val="222222"/>
                <w:sz w:val="17"/>
              </w:rPr>
              <w:t>Adds deployment and debugging overhead</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Production-grade observability</w:t>
            </w:r>
          </w:p>
        </w:tc>
        <w:tc>
          <w:tcPr>
            <w:tcW w:type="dxa" w:w="6624"/>
            <w:shd w:fill="F7F9FC"/>
            <w:vAlign w:val="center"/>
            <w:tcMar>
              <w:top w:w="70" w:type="dxa"/>
              <w:start w:w="90" w:type="dxa"/>
              <w:bottom w:w="70" w:type="dxa"/>
              <w:end w:w="90" w:type="dxa"/>
            </w:tcMar>
          </w:tcPr>
          <w:p>
            <w:pPr>
              <w:spacing w:after="0"/>
            </w:pPr>
            <w:r/>
            <w:r>
              <w:rPr>
                <w:rFonts w:ascii="Aptos" w:hAnsi="Aptos"/>
                <w:b w:val="0"/>
                <w:color w:val="222222"/>
                <w:sz w:val="17"/>
              </w:rPr>
              <w:t>Academic project does not need it</w:t>
            </w:r>
          </w:p>
        </w:tc>
      </w:tr>
    </w:tbl>
    <w:p>
      <w:pPr>
        <w:spacing w:after="0"/>
      </w:pPr>
    </w:p>
    <w:p>
      <w:pPr>
        <w:pStyle w:val="Heading1"/>
      </w:pPr>
      <w:r>
        <w:t>3. Technology Stack and ₹0 Infrastructure Plan</w:t>
      </w:r>
    </w:p>
    <w:p>
      <w:r>
        <w:t>The stack is deliberately conventional so that the team can vibe-code it safely and explain it in a viva. The goal is to minimize paid services and avoid architecture that depends on expensive cloud infrastructure.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vAlign w:val="center"/>
            <w:tcMar>
              <w:top w:w="70" w:type="dxa"/>
              <w:start w:w="90" w:type="dxa"/>
              <w:bottom w:w="70" w:type="dxa"/>
              <w:end w:w="90" w:type="dxa"/>
            </w:tcMar>
          </w:tcPr>
          <w:p>
            <w:pPr>
              <w:spacing w:after="0"/>
            </w:pPr>
            <w:r/>
            <w:r>
              <w:rPr>
                <w:rFonts w:ascii="Aptos" w:hAnsi="Aptos"/>
                <w:b/>
                <w:color w:val="FFFFFF"/>
                <w:sz w:val="17"/>
              </w:rPr>
              <w:t>Layer</w:t>
            </w:r>
          </w:p>
        </w:tc>
        <w:tc>
          <w:tcPr>
            <w:tcW w:type="dxa" w:w="2664"/>
            <w:shd w:fill="17365D"/>
            <w:vAlign w:val="center"/>
            <w:tcMar>
              <w:top w:w="70" w:type="dxa"/>
              <w:start w:w="90" w:type="dxa"/>
              <w:bottom w:w="70" w:type="dxa"/>
              <w:end w:w="90" w:type="dxa"/>
            </w:tcMar>
          </w:tcPr>
          <w:p>
            <w:pPr>
              <w:spacing w:after="0"/>
            </w:pPr>
            <w:r/>
            <w:r>
              <w:rPr>
                <w:rFonts w:ascii="Aptos" w:hAnsi="Aptos"/>
                <w:b/>
                <w:color w:val="FFFFFF"/>
                <w:sz w:val="17"/>
              </w:rPr>
              <w:t>Choice</w:t>
            </w:r>
          </w:p>
        </w:tc>
        <w:tc>
          <w:tcPr>
            <w:tcW w:type="dxa" w:w="5112"/>
            <w:shd w:fill="17365D"/>
            <w:vAlign w:val="center"/>
            <w:tcMar>
              <w:top w:w="70" w:type="dxa"/>
              <w:start w:w="90" w:type="dxa"/>
              <w:bottom w:w="70" w:type="dxa"/>
              <w:end w:w="90" w:type="dxa"/>
            </w:tcMar>
          </w:tcPr>
          <w:p>
            <w:pPr>
              <w:spacing w:after="0"/>
            </w:pPr>
            <w:r/>
            <w:r>
              <w:rPr>
                <w:rFonts w:ascii="Aptos" w:hAnsi="Aptos"/>
                <w:b/>
                <w:color w:val="FFFFFF"/>
                <w:sz w:val="17"/>
              </w:rPr>
              <w:t>Why this choice</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Frontend</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React + Vite</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Fast development, component model, common BCA viva topic</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Styling</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Tailwind CSS</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Rapid professional UI without building a CSS framework</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UI icons</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Lucide React</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Simple icon system, no custom asset work</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Charts</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Recharts</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Small dashboard charts for contribution and expenses</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Backend</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Node.js + Express</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Simple REST API, easy local and Render deployment</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Authentication</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Supabase Auth</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Avoid building password storage and session management ourselves</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Database</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PostgreSQL on Supabase</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Relational model fits users, households, tasks and expense splits</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Version control</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Git + GitHub</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Team collaboration, rollback, code history</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Frontend host</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Vercel Hobby</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Free hosting appropriate for a personal/non-commercial academic project</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Backend host</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Render Free</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Simple Node/Express web-service deployment</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Database host</w:t>
            </w:r>
          </w:p>
        </w:tc>
        <w:tc>
          <w:tcPr>
            <w:tcW w:type="dxa" w:w="2664"/>
            <w:shd w:fill="F7F9FC"/>
            <w:vAlign w:val="center"/>
            <w:tcMar>
              <w:top w:w="70" w:type="dxa"/>
              <w:start w:w="90" w:type="dxa"/>
              <w:bottom w:w="70" w:type="dxa"/>
              <w:end w:w="90" w:type="dxa"/>
            </w:tcMar>
          </w:tcPr>
          <w:p>
            <w:pPr>
              <w:spacing w:after="0"/>
            </w:pPr>
            <w:r/>
            <w:r>
              <w:rPr>
                <w:rFonts w:ascii="Aptos" w:hAnsi="Aptos"/>
                <w:b w:val="0"/>
                <w:color w:val="222222"/>
                <w:sz w:val="17"/>
              </w:rPr>
              <w:t>Supabase Free</w:t>
            </w:r>
          </w:p>
        </w:tc>
        <w:tc>
          <w:tcPr>
            <w:tcW w:type="dxa" w:w="5112"/>
            <w:shd w:fill="F7F9FC"/>
            <w:vAlign w:val="center"/>
            <w:tcMar>
              <w:top w:w="70" w:type="dxa"/>
              <w:start w:w="90" w:type="dxa"/>
              <w:bottom w:w="70" w:type="dxa"/>
              <w:end w:w="90" w:type="dxa"/>
            </w:tcMar>
          </w:tcPr>
          <w:p>
            <w:pPr>
              <w:spacing w:after="0"/>
            </w:pPr>
            <w:r/>
            <w:r>
              <w:rPr>
                <w:rFonts w:ascii="Aptos" w:hAnsi="Aptos"/>
                <w:b w:val="0"/>
                <w:color w:val="222222"/>
                <w:sz w:val="17"/>
              </w:rPr>
              <w:t>Small academic relational workload fits comfortably</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Editor</w:t>
            </w:r>
          </w:p>
        </w:tc>
        <w:tc>
          <w:tcPr>
            <w:tcW w:type="dxa" w:w="2664"/>
            <w:shd w:fill="FFFFFF"/>
            <w:vAlign w:val="center"/>
            <w:tcMar>
              <w:top w:w="70" w:type="dxa"/>
              <w:start w:w="90" w:type="dxa"/>
              <w:bottom w:w="70" w:type="dxa"/>
              <w:end w:w="90" w:type="dxa"/>
            </w:tcMar>
          </w:tcPr>
          <w:p>
            <w:pPr>
              <w:spacing w:after="0"/>
            </w:pPr>
            <w:r/>
            <w:r>
              <w:rPr>
                <w:rFonts w:ascii="Aptos" w:hAnsi="Aptos"/>
                <w:b w:val="0"/>
                <w:color w:val="222222"/>
                <w:sz w:val="17"/>
              </w:rPr>
              <w:t>VS Code</w:t>
            </w:r>
          </w:p>
        </w:tc>
        <w:tc>
          <w:tcPr>
            <w:tcW w:type="dxa" w:w="5112"/>
            <w:shd w:fill="FFFFFF"/>
            <w:vAlign w:val="center"/>
            <w:tcMar>
              <w:top w:w="70" w:type="dxa"/>
              <w:start w:w="90" w:type="dxa"/>
              <w:bottom w:w="70" w:type="dxa"/>
              <w:end w:w="90" w:type="dxa"/>
            </w:tcMar>
          </w:tcPr>
          <w:p>
            <w:pPr>
              <w:spacing w:after="0"/>
            </w:pPr>
            <w:r/>
            <w:r>
              <w:rPr>
                <w:rFonts w:ascii="Aptos" w:hAnsi="Aptos"/>
                <w:b w:val="0"/>
                <w:color w:val="222222"/>
                <w:sz w:val="17"/>
              </w:rPr>
              <w:t>Stable default for the whole team</w:t>
            </w:r>
          </w:p>
        </w:tc>
      </w:tr>
    </w:tbl>
    <w:p>
      <w:pPr>
        <w:spacing w:after="0"/>
      </w:pPr>
    </w:p>
    <w:p>
      <w:pPr>
        <w:pStyle w:val="Heading2"/>
      </w:pPr>
      <w:r>
        <w:t>3.1 Current Free-Tier Assumptions (checked 7 Oct 2026)</w:t>
      </w:r>
    </w:p>
    <w:p>
      <w:r>
        <w:t>The following are planning assumptions rather than permanent guarantees; providers can change quotas and terms. We therefore keep the architecture portable and avoid depending on paid-only features.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vAlign w:val="center"/>
            <w:tcMar>
              <w:top w:w="70" w:type="dxa"/>
              <w:start w:w="90" w:type="dxa"/>
              <w:bottom w:w="70" w:type="dxa"/>
              <w:end w:w="90" w:type="dxa"/>
            </w:tcMar>
          </w:tcPr>
          <w:p>
            <w:pPr>
              <w:spacing w:after="0"/>
            </w:pPr>
            <w:r/>
            <w:r>
              <w:rPr>
                <w:rFonts w:ascii="Aptos" w:hAnsi="Aptos"/>
                <w:b/>
                <w:color w:val="FFFFFF"/>
                <w:sz w:val="17"/>
              </w:rPr>
              <w:t>Service</w:t>
            </w:r>
          </w:p>
        </w:tc>
        <w:tc>
          <w:tcPr>
            <w:tcW w:type="dxa" w:w="4464"/>
            <w:shd w:fill="17365D"/>
            <w:vAlign w:val="center"/>
            <w:tcMar>
              <w:top w:w="70" w:type="dxa"/>
              <w:start w:w="90" w:type="dxa"/>
              <w:bottom w:w="70" w:type="dxa"/>
              <w:end w:w="90" w:type="dxa"/>
            </w:tcMar>
          </w:tcPr>
          <w:p>
            <w:pPr>
              <w:spacing w:after="0"/>
            </w:pPr>
            <w:r/>
            <w:r>
              <w:rPr>
                <w:rFonts w:ascii="Aptos" w:hAnsi="Aptos"/>
                <w:b/>
                <w:color w:val="FFFFFF"/>
                <w:sz w:val="17"/>
              </w:rPr>
              <w:t>Current planning point</w:t>
            </w:r>
          </w:p>
        </w:tc>
        <w:tc>
          <w:tcPr>
            <w:tcW w:type="dxa" w:w="3168"/>
            <w:shd w:fill="17365D"/>
            <w:vAlign w:val="center"/>
            <w:tcMar>
              <w:top w:w="70" w:type="dxa"/>
              <w:start w:w="90" w:type="dxa"/>
              <w:bottom w:w="70" w:type="dxa"/>
              <w:end w:w="90" w:type="dxa"/>
            </w:tcMar>
          </w:tcPr>
          <w:p>
            <w:pPr>
              <w:spacing w:after="0"/>
            </w:pPr>
            <w:r/>
            <w:r>
              <w:rPr>
                <w:rFonts w:ascii="Aptos" w:hAnsi="Aptos"/>
                <w:b/>
                <w:color w:val="FFFFFF"/>
                <w:sz w:val="17"/>
              </w:rPr>
              <w:t>Important caveat</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GitHub Free</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Unlimited public/private repositories for personal accounts</w:t>
            </w:r>
          </w:p>
        </w:tc>
        <w:tc>
          <w:tcPr>
            <w:tcW w:type="dxa" w:w="3168"/>
            <w:shd w:fill="F7F9FC"/>
            <w:vAlign w:val="center"/>
            <w:tcMar>
              <w:top w:w="70" w:type="dxa"/>
              <w:start w:w="90" w:type="dxa"/>
              <w:bottom w:w="70" w:type="dxa"/>
              <w:end w:w="90" w:type="dxa"/>
            </w:tcMar>
          </w:tcPr>
          <w:p>
            <w:pPr>
              <w:spacing w:after="0"/>
            </w:pPr>
            <w:r/>
            <w:r>
              <w:rPr>
                <w:rFonts w:ascii="Aptos" w:hAnsi="Aptos"/>
                <w:b w:val="0"/>
                <w:color w:val="222222"/>
                <w:sz w:val="17"/>
              </w:rPr>
              <w:t>Private repository feature set is more limited than paid tiers</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Vercel Hobby</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Free Hobby plan exists for personal/non-commercial use</w:t>
            </w:r>
          </w:p>
        </w:tc>
        <w:tc>
          <w:tcPr>
            <w:tcW w:type="dxa" w:w="3168"/>
            <w:shd w:fill="FFFFFF"/>
            <w:vAlign w:val="center"/>
            <w:tcMar>
              <w:top w:w="70" w:type="dxa"/>
              <w:start w:w="90" w:type="dxa"/>
              <w:bottom w:w="70" w:type="dxa"/>
              <w:end w:w="90" w:type="dxa"/>
            </w:tcMar>
          </w:tcPr>
          <w:p>
            <w:pPr>
              <w:spacing w:after="0"/>
            </w:pPr>
            <w:r/>
            <w:r>
              <w:rPr>
                <w:rFonts w:ascii="Aptos" w:hAnsi="Aptos"/>
                <w:b w:val="0"/>
                <w:color w:val="222222"/>
                <w:sz w:val="17"/>
              </w:rPr>
              <w:t>Provider may change Hobby limits/terms</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Render Free</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Free web services available for Node/Express</w:t>
            </w:r>
          </w:p>
        </w:tc>
        <w:tc>
          <w:tcPr>
            <w:tcW w:type="dxa" w:w="3168"/>
            <w:shd w:fill="F7F9FC"/>
            <w:vAlign w:val="center"/>
            <w:tcMar>
              <w:top w:w="70" w:type="dxa"/>
              <w:start w:w="90" w:type="dxa"/>
              <w:bottom w:w="70" w:type="dxa"/>
              <w:end w:w="90" w:type="dxa"/>
            </w:tcMar>
          </w:tcPr>
          <w:p>
            <w:pPr>
              <w:spacing w:after="0"/>
            </w:pPr>
            <w:r/>
            <w:r>
              <w:rPr>
                <w:rFonts w:ascii="Aptos" w:hAnsi="Aptos"/>
                <w:b w:val="0"/>
                <w:color w:val="222222"/>
                <w:sz w:val="17"/>
              </w:rPr>
              <w:t>Free web service sleeps after 15 minutes idle and can take about one minute to wake</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Supabase Free</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$0 plan; 500 MB database; limited free storage/egress</w:t>
            </w:r>
          </w:p>
        </w:tc>
        <w:tc>
          <w:tcPr>
            <w:tcW w:type="dxa" w:w="3168"/>
            <w:shd w:fill="FFFFFF"/>
            <w:vAlign w:val="center"/>
            <w:tcMar>
              <w:top w:w="70" w:type="dxa"/>
              <w:start w:w="90" w:type="dxa"/>
              <w:bottom w:w="70" w:type="dxa"/>
              <w:end w:w="90" w:type="dxa"/>
            </w:tcMar>
          </w:tcPr>
          <w:p>
            <w:pPr>
              <w:spacing w:after="0"/>
            </w:pPr>
            <w:r/>
            <w:r>
              <w:rPr>
                <w:rFonts w:ascii="Aptos" w:hAnsi="Aptos"/>
                <w:b w:val="0"/>
                <w:color w:val="222222"/>
                <w:sz w:val="17"/>
              </w:rPr>
              <w:t>Free projects can pause after inactivity; keep the project active before review</w:t>
            </w:r>
          </w:p>
        </w:tc>
      </w:tr>
    </w:tbl>
    <w:p>
      <w:pPr>
        <w:spacing w:after="0"/>
      </w:pPr>
    </w:p>
    <w:p>
      <w:r>
        <w:t>Official references used for these assumptions: GitHub Pricing / Docs; Vercel Terms and Pricing; Render Free Services documentation; Supabase Pricing. See the source list at the end of this plan.</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Budget rule  </w:t>
            </w:r>
            <w:r>
              <w:rPr>
                <w:color w:val="222222"/>
              </w:rPr>
              <w:t>Target project cost = ₹0. Do not buy a domain, paid database, paid hosting plan, paid API, or paid email/SMS service for the MVP.</w:t>
            </w:r>
          </w:p>
        </w:tc>
      </w:tr>
    </w:tbl>
    <w:p>
      <w:pPr>
        <w:spacing w:after="0"/>
      </w:pPr>
    </w:p>
    <w:p>
      <w:pPr>
        <w:pStyle w:val="Heading1"/>
      </w:pPr>
      <w:r>
        <w:t>4. System Architecture</w:t>
      </w:r>
    </w:p>
    <w:p>
      <w:r>
        <w:t>The synopsis requires a high-level three-tier architecture. The implementation will follow that structure exactly, even though the deployment is distributed across free cloud services.</w:t>
      </w:r>
    </w:p>
    <w:p>
      <w:pPr>
        <w:pStyle w:val="Code"/>
        <w:ind w:left="288" w:right="144"/>
      </w:pPr>
      <w:r>
        <w:t>USER BROWSER</w:t>
      </w:r>
    </w:p>
    <w:p>
      <w:pPr>
        <w:pStyle w:val="Code"/>
        <w:ind w:left="288" w:right="144"/>
      </w:pPr>
      <w:r>
        <w:t xml:space="preserve">    │</w:t>
      </w:r>
    </w:p>
    <w:p>
      <w:pPr>
        <w:pStyle w:val="Code"/>
        <w:ind w:left="288" w:right="144"/>
      </w:pPr>
      <w:r>
        <w:t xml:space="preserve">    │ HTTPS</w:t>
      </w:r>
    </w:p>
    <w:p>
      <w:pPr>
        <w:pStyle w:val="Code"/>
        <w:ind w:left="288" w:right="144"/>
      </w:pPr>
      <w:r>
        <w:t xml:space="preserve">    ▼</w:t>
      </w:r>
    </w:p>
    <w:p>
      <w:pPr>
        <w:pStyle w:val="Code"/>
        <w:ind w:left="288" w:right="144"/>
      </w:pPr>
      <w:r>
        <w:t>┌───────────────────────────────┐</w:t>
      </w:r>
    </w:p>
    <w:p>
      <w:pPr>
        <w:pStyle w:val="Code"/>
        <w:ind w:left="288" w:right="144"/>
      </w:pPr>
      <w:r>
        <w:t>│ PRESENTATION TIER             │</w:t>
      </w:r>
    </w:p>
    <w:p>
      <w:pPr>
        <w:pStyle w:val="Code"/>
        <w:ind w:left="288" w:right="144"/>
      </w:pPr>
      <w:r>
        <w:t>│ React + Vite + Tailwind       │</w:t>
      </w:r>
    </w:p>
    <w:p>
      <w:pPr>
        <w:pStyle w:val="Code"/>
        <w:ind w:left="288" w:right="144"/>
      </w:pPr>
      <w:r>
        <w:t>│ Pages, forms, charts, state   │</w:t>
      </w:r>
    </w:p>
    <w:p>
      <w:pPr>
        <w:pStyle w:val="Code"/>
        <w:ind w:left="288" w:right="144"/>
      </w:pPr>
      <w:r>
        <w:t>└──────────────┬────────────────┘</w:t>
      </w:r>
    </w:p>
    <w:p>
      <w:pPr>
        <w:pStyle w:val="Code"/>
        <w:ind w:left="288" w:right="144"/>
      </w:pPr>
      <w:r>
        <w:t xml:space="preserve">               │ REST / JSON</w:t>
      </w:r>
    </w:p>
    <w:p>
      <w:pPr>
        <w:pStyle w:val="Code"/>
        <w:ind w:left="288" w:right="144"/>
      </w:pPr>
      <w:r>
        <w:t xml:space="preserve">               ▼</w:t>
      </w:r>
    </w:p>
    <w:p>
      <w:pPr>
        <w:pStyle w:val="Code"/>
        <w:ind w:left="288" w:right="144"/>
      </w:pPr>
      <w:r>
        <w:t>┌───────────────────────────────┐</w:t>
      </w:r>
    </w:p>
    <w:p>
      <w:pPr>
        <w:pStyle w:val="Code"/>
        <w:ind w:left="288" w:right="144"/>
      </w:pPr>
      <w:r>
        <w:t>│ APPLICATION / API TIER        │</w:t>
      </w:r>
    </w:p>
    <w:p>
      <w:pPr>
        <w:pStyle w:val="Code"/>
        <w:ind w:left="288" w:right="144"/>
      </w:pPr>
      <w:r>
        <w:t>│ Node.js + Express             │</w:t>
      </w:r>
    </w:p>
    <w:p>
      <w:pPr>
        <w:pStyle w:val="Code"/>
        <w:ind w:left="288" w:right="144"/>
      </w:pPr>
      <w:r>
        <w:t>│ Auth middleware               │</w:t>
      </w:r>
    </w:p>
    <w:p>
      <w:pPr>
        <w:pStyle w:val="Code"/>
        <w:ind w:left="288" w:right="144"/>
      </w:pPr>
      <w:r>
        <w:t>│ Validation + business logic   │</w:t>
      </w:r>
    </w:p>
    <w:p>
      <w:pPr>
        <w:pStyle w:val="Code"/>
        <w:ind w:left="288" w:right="144"/>
      </w:pPr>
      <w:r>
        <w:t>│ Expense split calculations    │</w:t>
      </w:r>
    </w:p>
    <w:p>
      <w:pPr>
        <w:pStyle w:val="Code"/>
        <w:ind w:left="288" w:right="144"/>
      </w:pPr>
      <w:r>
        <w:t>│ Role authorization            │</w:t>
      </w:r>
    </w:p>
    <w:p>
      <w:pPr>
        <w:pStyle w:val="Code"/>
        <w:ind w:left="288" w:right="144"/>
      </w:pPr>
      <w:r>
        <w:t>└──────────────┬────────────────┘</w:t>
      </w:r>
    </w:p>
    <w:p>
      <w:pPr>
        <w:pStyle w:val="Code"/>
        <w:ind w:left="288" w:right="144"/>
      </w:pPr>
      <w:r>
        <w:t xml:space="preserve">               │ Database/API access</w:t>
      </w:r>
    </w:p>
    <w:p>
      <w:pPr>
        <w:pStyle w:val="Code"/>
        <w:ind w:left="288" w:right="144"/>
      </w:pPr>
      <w:r>
        <w:t xml:space="preserve">               ▼</w:t>
      </w:r>
    </w:p>
    <w:p>
      <w:pPr>
        <w:pStyle w:val="Code"/>
        <w:ind w:left="288" w:right="144"/>
      </w:pPr>
      <w:r>
        <w:t>┌───────────────────────────────┐</w:t>
      </w:r>
    </w:p>
    <w:p>
      <w:pPr>
        <w:pStyle w:val="Code"/>
        <w:ind w:left="288" w:right="144"/>
      </w:pPr>
      <w:r>
        <w:t>│ DATA TIER                     │</w:t>
      </w:r>
    </w:p>
    <w:p>
      <w:pPr>
        <w:pStyle w:val="Code"/>
        <w:ind w:left="288" w:right="144"/>
      </w:pPr>
      <w:r>
        <w:t>│ Supabase Auth                 │</w:t>
      </w:r>
    </w:p>
    <w:p>
      <w:pPr>
        <w:pStyle w:val="Code"/>
        <w:ind w:left="288" w:right="144"/>
      </w:pPr>
      <w:r>
        <w:t>│ PostgreSQL                    │</w:t>
      </w:r>
    </w:p>
    <w:p>
      <w:pPr>
        <w:pStyle w:val="Code"/>
        <w:ind w:left="288" w:right="144"/>
      </w:pPr>
      <w:r>
        <w:t>│ users / households / tasks    │</w:t>
      </w:r>
    </w:p>
    <w:p>
      <w:pPr>
        <w:pStyle w:val="Code"/>
        <w:ind w:left="288" w:right="144"/>
      </w:pPr>
      <w:r>
        <w:t>│ expenses / expense_splits     │</w:t>
      </w:r>
    </w:p>
    <w:p>
      <w:pPr>
        <w:pStyle w:val="Code"/>
        <w:ind w:left="288" w:right="144"/>
      </w:pPr>
      <w:r>
        <w:t>└───────────────────────────────┘</w:t>
      </w:r>
    </w:p>
    <w:p>
      <w:pPr>
        <w:spacing w:after="0"/>
      </w:pPr>
    </w:p>
    <w:p>
      <w:pPr>
        <w:pStyle w:val="Heading2"/>
      </w:pPr>
      <w:r>
        <w:t>4.1 Deployment Topology</w:t>
      </w:r>
    </w:p>
    <w:p>
      <w:pPr>
        <w:pStyle w:val="Code"/>
        <w:ind w:left="288" w:right="144"/>
      </w:pPr>
      <w:r>
        <w:t>GitHub repository</w:t>
      </w:r>
    </w:p>
    <w:p>
      <w:pPr>
        <w:pStyle w:val="Code"/>
        <w:ind w:left="288" w:right="144"/>
      </w:pPr>
      <w:r>
        <w:t xml:space="preserve">   ├── frontend/ ───────────────► Vercel</w:t>
      </w:r>
    </w:p>
    <w:p>
      <w:pPr>
        <w:pStyle w:val="Code"/>
        <w:ind w:left="288" w:right="144"/>
      </w:pPr>
      <w:r>
        <w:t xml:space="preserve">   │                               │</w:t>
      </w:r>
    </w:p>
    <w:p>
      <w:pPr>
        <w:pStyle w:val="Code"/>
        <w:ind w:left="288" w:right="144"/>
      </w:pPr>
      <w:r>
        <w:t xml:space="preserve">   │                               ▼</w:t>
      </w:r>
    </w:p>
    <w:p>
      <w:pPr>
        <w:pStyle w:val="Code"/>
        <w:ind w:left="288" w:right="144"/>
      </w:pPr>
      <w:r>
        <w:t xml:space="preserve">   │                           Public UI URL</w:t>
      </w:r>
    </w:p>
    <w:p>
      <w:pPr>
        <w:pStyle w:val="Code"/>
        <w:ind w:left="288" w:right="144"/>
      </w:pPr>
      <w:r>
        <w:t xml:space="preserve">   │</w:t>
      </w:r>
    </w:p>
    <w:p>
      <w:pPr>
        <w:pStyle w:val="Code"/>
        <w:ind w:left="288" w:right="144"/>
      </w:pPr>
      <w:r>
        <w:t xml:space="preserve">   └── backend/ ────────────────► Render</w:t>
      </w:r>
    </w:p>
    <w:p>
      <w:pPr>
        <w:pStyle w:val="Code"/>
        <w:ind w:left="288" w:right="144"/>
      </w:pPr>
      <w:r>
        <w:t xml:space="preserve">                                   │</w:t>
      </w:r>
    </w:p>
    <w:p>
      <w:pPr>
        <w:pStyle w:val="Code"/>
        <w:ind w:left="288" w:right="144"/>
      </w:pPr>
      <w:r>
        <w:t xml:space="preserve">                                   ▼</w:t>
      </w:r>
    </w:p>
    <w:p>
      <w:pPr>
        <w:pStyle w:val="Code"/>
        <w:ind w:left="288" w:right="144"/>
      </w:pPr>
      <w:r>
        <w:t xml:space="preserve">                               REST API URL</w:t>
      </w:r>
    </w:p>
    <w:p>
      <w:pPr>
        <w:pStyle w:val="Code"/>
        <w:ind w:left="288" w:right="144"/>
      </w:pPr>
      <w:r>
        <w:t xml:space="preserve">                                   │</w:t>
      </w:r>
    </w:p>
    <w:p>
      <w:pPr>
        <w:pStyle w:val="Code"/>
        <w:ind w:left="288" w:right="144"/>
      </w:pPr>
      <w:r>
        <w:t xml:space="preserve">                                   ▼</w:t>
      </w:r>
    </w:p>
    <w:p>
      <w:pPr>
        <w:pStyle w:val="Code"/>
        <w:ind w:left="288" w:right="144"/>
      </w:pPr>
      <w:r>
        <w:t xml:space="preserve">                              Supabase</w:t>
      </w:r>
    </w:p>
    <w:p>
      <w:pPr>
        <w:pStyle w:val="Code"/>
        <w:ind w:left="288" w:right="144"/>
      </w:pPr>
      <w:r>
        <w:t xml:space="preserve">                       ┌──────────┴──────────┐</w:t>
      </w:r>
    </w:p>
    <w:p>
      <w:pPr>
        <w:pStyle w:val="Code"/>
        <w:ind w:left="288" w:right="144"/>
      </w:pPr>
      <w:r>
        <w:t xml:space="preserve">                       │                     │</w:t>
      </w:r>
    </w:p>
    <w:p>
      <w:pPr>
        <w:pStyle w:val="Code"/>
        <w:ind w:left="288" w:right="144"/>
      </w:pPr>
      <w:r>
        <w:t xml:space="preserve">                 Supabase Auth          PostgreSQL</w:t>
      </w:r>
    </w:p>
    <w:p>
      <w:pPr>
        <w:spacing w:after="0"/>
      </w:pPr>
    </w:p>
    <w:p>
      <w:pPr>
        <w:pStyle w:val="Heading2"/>
      </w:pPr>
      <w:r>
        <w:t>4.2 Architecture Rules</w:t>
      </w:r>
    </w:p>
    <w:p>
      <w:pPr>
        <w:pStyle w:val="ListBullet"/>
        <w:spacing w:after="40"/>
      </w:pPr>
      <w:r>
        <w:t>Frontend never stores database credentials.</w:t>
      </w:r>
    </w:p>
    <w:p>
      <w:pPr>
        <w:pStyle w:val="ListBullet"/>
        <w:spacing w:after="40"/>
      </w:pPr>
      <w:r>
        <w:t>Backend never contains hard-coded secrets.</w:t>
      </w:r>
    </w:p>
    <w:p>
      <w:pPr>
        <w:pStyle w:val="ListBullet"/>
        <w:spacing w:after="40"/>
      </w:pPr>
      <w:r>
        <w:t>Environment variables are used for URLs and secret keys.</w:t>
      </w:r>
    </w:p>
    <w:p>
      <w:pPr>
        <w:pStyle w:val="ListBullet"/>
        <w:spacing w:after="40"/>
      </w:pPr>
      <w:r>
        <w:t>Every API route validates the authenticated user and household membership.</w:t>
      </w:r>
    </w:p>
    <w:p>
      <w:pPr>
        <w:pStyle w:val="ListBullet"/>
        <w:spacing w:after="40"/>
      </w:pPr>
      <w:r>
        <w:t>Database foreign keys enforce relational integrity.</w:t>
      </w:r>
    </w:p>
    <w:p>
      <w:pPr>
        <w:pStyle w:val="ListBullet"/>
        <w:spacing w:after="40"/>
      </w:pPr>
      <w:r>
        <w:t>Dashboard values are derived from stored records rather than hard-coded numbers.</w:t>
      </w:r>
    </w:p>
    <w:p>
      <w:pPr>
        <w:pStyle w:val="Heading1"/>
      </w:pPr>
      <w:r>
        <w:t>5. Database Blueprint</w:t>
      </w:r>
    </w:p>
    <w:p>
      <w:r>
        <w:t>The database is intentionally small. Six application tables are sufficient to demonstrate relational design, foreign keys, 1:N relationships, and an M:N relationship resolved through a junction table.</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vAlign w:val="center"/>
            <w:tcMar>
              <w:top w:w="70" w:type="dxa"/>
              <w:start w:w="90" w:type="dxa"/>
              <w:bottom w:w="70" w:type="dxa"/>
              <w:end w:w="90" w:type="dxa"/>
            </w:tcMar>
          </w:tcPr>
          <w:p>
            <w:pPr>
              <w:spacing w:after="0"/>
            </w:pPr>
            <w:r/>
            <w:r>
              <w:rPr>
                <w:rFonts w:ascii="Aptos" w:hAnsi="Aptos"/>
                <w:b/>
                <w:color w:val="FFFFFF"/>
                <w:sz w:val="17"/>
              </w:rPr>
              <w:t>Table</w:t>
            </w:r>
          </w:p>
        </w:tc>
        <w:tc>
          <w:tcPr>
            <w:tcW w:type="dxa" w:w="3672"/>
            <w:shd w:fill="17365D"/>
            <w:vAlign w:val="center"/>
            <w:tcMar>
              <w:top w:w="70" w:type="dxa"/>
              <w:start w:w="90" w:type="dxa"/>
              <w:bottom w:w="70" w:type="dxa"/>
              <w:end w:w="90" w:type="dxa"/>
            </w:tcMar>
          </w:tcPr>
          <w:p>
            <w:pPr>
              <w:spacing w:after="0"/>
            </w:pPr>
            <w:r/>
            <w:r>
              <w:rPr>
                <w:rFonts w:ascii="Aptos" w:hAnsi="Aptos"/>
                <w:b/>
                <w:color w:val="FFFFFF"/>
                <w:sz w:val="17"/>
              </w:rPr>
              <w:t>Purpose</w:t>
            </w:r>
          </w:p>
        </w:tc>
        <w:tc>
          <w:tcPr>
            <w:tcW w:type="dxa" w:w="3600"/>
            <w:shd w:fill="17365D"/>
            <w:vAlign w:val="center"/>
            <w:tcMar>
              <w:top w:w="70" w:type="dxa"/>
              <w:start w:w="90" w:type="dxa"/>
              <w:bottom w:w="70" w:type="dxa"/>
              <w:end w:w="90" w:type="dxa"/>
            </w:tcMar>
          </w:tcPr>
          <w:p>
            <w:pPr>
              <w:spacing w:after="0"/>
            </w:pPr>
            <w:r/>
            <w:r>
              <w:rPr>
                <w:rFonts w:ascii="Aptos" w:hAnsi="Aptos"/>
                <w:b/>
                <w:color w:val="FFFFFF"/>
                <w:sz w:val="17"/>
              </w:rPr>
              <w:t>Key fields</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profiles</w:t>
            </w:r>
          </w:p>
        </w:tc>
        <w:tc>
          <w:tcPr>
            <w:tcW w:type="dxa" w:w="3672"/>
            <w:shd w:fill="F7F9FC"/>
            <w:vAlign w:val="center"/>
            <w:tcMar>
              <w:top w:w="70" w:type="dxa"/>
              <w:start w:w="90" w:type="dxa"/>
              <w:bottom w:w="70" w:type="dxa"/>
              <w:end w:w="90" w:type="dxa"/>
            </w:tcMar>
          </w:tcPr>
          <w:p>
            <w:pPr>
              <w:spacing w:after="0"/>
            </w:pPr>
            <w:r/>
            <w:r>
              <w:rPr>
                <w:rFonts w:ascii="Aptos" w:hAnsi="Aptos"/>
                <w:b w:val="0"/>
                <w:color w:val="222222"/>
                <w:sz w:val="17"/>
              </w:rPr>
              <w:t>Application profile linked to authenticated user</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id PK, email, full_name, role, created_at</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households</w:t>
            </w:r>
          </w:p>
        </w:tc>
        <w:tc>
          <w:tcPr>
            <w:tcW w:type="dxa" w:w="3672"/>
            <w:shd w:fill="FFFFFF"/>
            <w:vAlign w:val="center"/>
            <w:tcMar>
              <w:top w:w="70" w:type="dxa"/>
              <w:start w:w="90" w:type="dxa"/>
              <w:bottom w:w="70" w:type="dxa"/>
              <w:end w:w="90" w:type="dxa"/>
            </w:tcMar>
          </w:tcPr>
          <w:p>
            <w:pPr>
              <w:spacing w:after="0"/>
            </w:pPr>
            <w:r/>
            <w:r>
              <w:rPr>
                <w:rFonts w:ascii="Aptos" w:hAnsi="Aptos"/>
                <w:b w:val="0"/>
                <w:color w:val="222222"/>
                <w:sz w:val="17"/>
              </w:rPr>
              <w:t>Shared living group</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id PK, name, invite_code, created_by FK, created_at</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household_members</w:t>
            </w:r>
          </w:p>
        </w:tc>
        <w:tc>
          <w:tcPr>
            <w:tcW w:type="dxa" w:w="3672"/>
            <w:shd w:fill="F7F9FC"/>
            <w:vAlign w:val="center"/>
            <w:tcMar>
              <w:top w:w="70" w:type="dxa"/>
              <w:start w:w="90" w:type="dxa"/>
              <w:bottom w:w="70" w:type="dxa"/>
              <w:end w:w="90" w:type="dxa"/>
            </w:tcMar>
          </w:tcPr>
          <w:p>
            <w:pPr>
              <w:spacing w:after="0"/>
            </w:pPr>
            <w:r/>
            <w:r>
              <w:rPr>
                <w:rFonts w:ascii="Aptos" w:hAnsi="Aptos"/>
                <w:b w:val="0"/>
                <w:color w:val="222222"/>
                <w:sz w:val="17"/>
              </w:rPr>
              <w:t>Membership bridge between users and households</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id PK, household_id FK, user_id FK, role, joined_at</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tasks</w:t>
            </w:r>
          </w:p>
        </w:tc>
        <w:tc>
          <w:tcPr>
            <w:tcW w:type="dxa" w:w="3672"/>
            <w:shd w:fill="FFFFFF"/>
            <w:vAlign w:val="center"/>
            <w:tcMar>
              <w:top w:w="70" w:type="dxa"/>
              <w:start w:w="90" w:type="dxa"/>
              <w:bottom w:w="70" w:type="dxa"/>
              <w:end w:w="90" w:type="dxa"/>
            </w:tcMar>
          </w:tcPr>
          <w:p>
            <w:pPr>
              <w:spacing w:after="0"/>
            </w:pPr>
            <w:r/>
            <w:r>
              <w:rPr>
                <w:rFonts w:ascii="Aptos" w:hAnsi="Aptos"/>
                <w:b w:val="0"/>
                <w:color w:val="222222"/>
                <w:sz w:val="17"/>
              </w:rPr>
              <w:t>Chore records</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id PK, household_id FK, title, category, points, assigned_to FK, completed_by FK, status, due_date</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expenses</w:t>
            </w:r>
          </w:p>
        </w:tc>
        <w:tc>
          <w:tcPr>
            <w:tcW w:type="dxa" w:w="3672"/>
            <w:shd w:fill="F7F9FC"/>
            <w:vAlign w:val="center"/>
            <w:tcMar>
              <w:top w:w="70" w:type="dxa"/>
              <w:start w:w="90" w:type="dxa"/>
              <w:bottom w:w="70" w:type="dxa"/>
              <w:end w:w="90" w:type="dxa"/>
            </w:tcMar>
          </w:tcPr>
          <w:p>
            <w:pPr>
              <w:spacing w:after="0"/>
            </w:pPr>
            <w:r/>
            <w:r>
              <w:rPr>
                <w:rFonts w:ascii="Aptos" w:hAnsi="Aptos"/>
                <w:b w:val="0"/>
                <w:color w:val="222222"/>
                <w:sz w:val="17"/>
              </w:rPr>
              <w:t>Expense header record</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id PK, household_id FK, paid_by FK, description, amount, category, expense_date</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expense_splits</w:t>
            </w:r>
          </w:p>
        </w:tc>
        <w:tc>
          <w:tcPr>
            <w:tcW w:type="dxa" w:w="3672"/>
            <w:shd w:fill="FFFFFF"/>
            <w:vAlign w:val="center"/>
            <w:tcMar>
              <w:top w:w="70" w:type="dxa"/>
              <w:start w:w="90" w:type="dxa"/>
              <w:bottom w:w="70" w:type="dxa"/>
              <w:end w:w="90" w:type="dxa"/>
            </w:tcMar>
          </w:tcPr>
          <w:p>
            <w:pPr>
              <w:spacing w:after="0"/>
            </w:pPr>
            <w:r/>
            <w:r>
              <w:rPr>
                <w:rFonts w:ascii="Aptos" w:hAnsi="Aptos"/>
                <w:b w:val="0"/>
                <w:color w:val="222222"/>
                <w:sz w:val="17"/>
              </w:rPr>
              <w:t>Expense-to-user allocation bridge</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id PK, expense_id FK, user_id FK, share_amount</w:t>
            </w:r>
          </w:p>
        </w:tc>
      </w:tr>
    </w:tbl>
    <w:p>
      <w:pPr>
        <w:spacing w:after="0"/>
      </w:pPr>
    </w:p>
    <w:p>
      <w:pPr>
        <w:pStyle w:val="Heading2"/>
      </w:pPr>
      <w:r>
        <w:t>5.1 Relationship Map</w:t>
      </w:r>
    </w:p>
    <w:p>
      <w:pPr>
        <w:pStyle w:val="Code"/>
        <w:ind w:left="288" w:right="144"/>
      </w:pPr>
      <w:r>
        <w:t>profiles 1 ───── N household_members N ───── 1 households</w:t>
      </w:r>
    </w:p>
    <w:p>
      <w:pPr>
        <w:pStyle w:val="Code"/>
        <w:ind w:left="288" w:right="144"/>
      </w:pPr>
      <w:r>
        <w:t>profiles 1 ───── N tasks</w:t>
      </w:r>
    </w:p>
    <w:p>
      <w:pPr>
        <w:pStyle w:val="Code"/>
        <w:ind w:left="288" w:right="144"/>
      </w:pPr>
      <w:r>
        <w:t>households 1 ─── N tasks</w:t>
      </w:r>
    </w:p>
    <w:p>
      <w:pPr>
        <w:pStyle w:val="Code"/>
        <w:ind w:left="288" w:right="144"/>
      </w:pPr>
      <w:r>
        <w:t>households 1 ─── N expenses</w:t>
      </w:r>
    </w:p>
    <w:p>
      <w:pPr>
        <w:pStyle w:val="Code"/>
        <w:ind w:left="288" w:right="144"/>
      </w:pPr>
      <w:r>
        <w:t>expenses 1 ───── N expense_splits N ───── 1 profiles</w:t>
      </w:r>
    </w:p>
    <w:p>
      <w:pPr>
        <w:pStyle w:val="Code"/>
        <w:ind w:left="288" w:right="144"/>
      </w:pPr>
      <w:r/>
    </w:p>
    <w:p>
      <w:pPr>
        <w:pStyle w:val="Code"/>
        <w:ind w:left="288" w:right="144"/>
      </w:pPr>
      <w:r>
        <w:t>Conceptually:</w:t>
      </w:r>
    </w:p>
    <w:p>
      <w:pPr>
        <w:pStyle w:val="Code"/>
        <w:ind w:left="288" w:right="144"/>
      </w:pPr>
      <w:r>
        <w:t>Users M:N Expenses via expense_splits</w:t>
      </w:r>
    </w:p>
    <w:p>
      <w:pPr>
        <w:spacing w:after="0"/>
      </w:pPr>
    </w:p>
    <w:p>
      <w:pPr>
        <w:pStyle w:val="Heading2"/>
      </w:pPr>
      <w:r>
        <w:t>5.2 Why expense_splits Exists</w:t>
      </w:r>
    </w:p>
    <w:p>
      <w:r>
        <w:t>An expense can be shared by multiple users and a user can participate in many expenses. This is an M:N relationship. Relational databases normally resolve that relationship through a junction table. Each expense_splits row records one participant and that participant’s share.</w:t>
      </w:r>
    </w:p>
    <w:p>
      <w:pPr>
        <w:pStyle w:val="Heading2"/>
      </w:pPr>
      <w:r>
        <w:t>5.3 Data Integrity Rules</w:t>
      </w:r>
    </w:p>
    <w:p>
      <w:pPr>
        <w:pStyle w:val="ListBullet"/>
        <w:spacing w:after="40"/>
      </w:pPr>
      <w:r>
        <w:t>Every task belongs to exactly one household.</w:t>
      </w:r>
    </w:p>
    <w:p>
      <w:pPr>
        <w:pStyle w:val="ListBullet"/>
        <w:spacing w:after="40"/>
      </w:pPr>
      <w:r>
        <w:t>Every expense belongs to exactly one household.</w:t>
      </w:r>
    </w:p>
    <w:p>
      <w:pPr>
        <w:pStyle w:val="ListBullet"/>
        <w:spacing w:after="40"/>
      </w:pPr>
      <w:r>
        <w:t>Every expense split references a valid expense and valid user.</w:t>
      </w:r>
    </w:p>
    <w:p>
      <w:pPr>
        <w:pStyle w:val="ListBullet"/>
        <w:spacing w:after="40"/>
      </w:pPr>
      <w:r>
        <w:t>A user cannot join the same household twice.</w:t>
      </w:r>
    </w:p>
    <w:p>
      <w:pPr>
        <w:pStyle w:val="ListBullet"/>
        <w:spacing w:after="40"/>
      </w:pPr>
      <w:r>
        <w:t>Expense amount must be positive.</w:t>
      </w:r>
    </w:p>
    <w:p>
      <w:pPr>
        <w:pStyle w:val="ListBullet"/>
        <w:spacing w:after="40"/>
      </w:pPr>
      <w:r>
        <w:t>Invite codes must be unique.</w:t>
      </w:r>
    </w:p>
    <w:p>
      <w:pPr>
        <w:pStyle w:val="ListBullet"/>
        <w:spacing w:after="40"/>
      </w:pPr>
      <w:r>
        <w:t>Deletion rules should prevent orphaned records or explicitly cascade where safe.</w:t>
      </w:r>
    </w:p>
    <w:p>
      <w:pPr>
        <w:pStyle w:val="Heading1"/>
      </w:pPr>
      <w:r>
        <w:t>6. Backend and API Plan</w:t>
      </w:r>
    </w:p>
    <w:p>
      <w:r>
        <w:t>The backend will be a single Express application. It is intentionally not a collection of microservices. The API is REST-oriented and exposes only the operations required by the UI.</w:t>
      </w:r>
    </w:p>
    <w:p>
      <w:pPr>
        <w:pStyle w:val="Heading2"/>
      </w:pPr>
      <w:r>
        <w:t>6.1 Backend Folder Structure</w:t>
      </w:r>
    </w:p>
    <w:p>
      <w:pPr>
        <w:pStyle w:val="Code"/>
        <w:ind w:left="288" w:right="144"/>
      </w:pPr>
      <w:r>
        <w:t>backend/</w:t>
      </w:r>
    </w:p>
    <w:p>
      <w:pPr>
        <w:pStyle w:val="Code"/>
        <w:ind w:left="288" w:right="144"/>
      </w:pPr>
      <w:r>
        <w:t>├── src/</w:t>
      </w:r>
    </w:p>
    <w:p>
      <w:pPr>
        <w:pStyle w:val="Code"/>
        <w:ind w:left="288" w:right="144"/>
      </w:pPr>
      <w:r>
        <w:t>│   ├── config/</w:t>
      </w:r>
    </w:p>
    <w:p>
      <w:pPr>
        <w:pStyle w:val="Code"/>
        <w:ind w:left="288" w:right="144"/>
      </w:pPr>
      <w:r>
        <w:t>│   ├── middleware/</w:t>
      </w:r>
    </w:p>
    <w:p>
      <w:pPr>
        <w:pStyle w:val="Code"/>
        <w:ind w:left="288" w:right="144"/>
      </w:pPr>
      <w:r>
        <w:t>│   ├── controllers/</w:t>
      </w:r>
    </w:p>
    <w:p>
      <w:pPr>
        <w:pStyle w:val="Code"/>
        <w:ind w:left="288" w:right="144"/>
      </w:pPr>
      <w:r>
        <w:t>│   ├── routes/</w:t>
      </w:r>
    </w:p>
    <w:p>
      <w:pPr>
        <w:pStyle w:val="Code"/>
        <w:ind w:left="288" w:right="144"/>
      </w:pPr>
      <w:r>
        <w:t>│   ├── services/</w:t>
      </w:r>
    </w:p>
    <w:p>
      <w:pPr>
        <w:pStyle w:val="Code"/>
        <w:ind w:left="288" w:right="144"/>
      </w:pPr>
      <w:r>
        <w:t>│   ├── utils/</w:t>
      </w:r>
    </w:p>
    <w:p>
      <w:pPr>
        <w:pStyle w:val="Code"/>
        <w:ind w:left="288" w:right="144"/>
      </w:pPr>
      <w:r>
        <w:t>│   ├── app.js</w:t>
      </w:r>
    </w:p>
    <w:p>
      <w:pPr>
        <w:pStyle w:val="Code"/>
        <w:ind w:left="288" w:right="144"/>
      </w:pPr>
      <w:r>
        <w:t>│   └── server.js</w:t>
      </w:r>
    </w:p>
    <w:p>
      <w:pPr>
        <w:pStyle w:val="Code"/>
        <w:ind w:left="288" w:right="144"/>
      </w:pPr>
      <w:r>
        <w:t>├── .env.example</w:t>
      </w:r>
    </w:p>
    <w:p>
      <w:pPr>
        <w:pStyle w:val="Code"/>
        <w:ind w:left="288" w:right="144"/>
      </w:pPr>
      <w:r>
        <w:t>├── package.json</w:t>
      </w:r>
    </w:p>
    <w:p>
      <w:pPr>
        <w:pStyle w:val="Code"/>
        <w:ind w:left="288" w:right="144"/>
      </w:pPr>
      <w:r>
        <w:t>└── README.md</w:t>
      </w:r>
    </w:p>
    <w:p>
      <w:pPr>
        <w:spacing w:after="0"/>
      </w:pPr>
    </w:p>
    <w:p>
      <w:pPr>
        <w:pStyle w:val="Heading2"/>
      </w:pPr>
      <w:r>
        <w:t>6.2 API Contract</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7365D"/>
            <w:vAlign w:val="center"/>
            <w:tcMar>
              <w:top w:w="70" w:type="dxa"/>
              <w:start w:w="90" w:type="dxa"/>
              <w:bottom w:w="70" w:type="dxa"/>
              <w:end w:w="90" w:type="dxa"/>
            </w:tcMar>
          </w:tcPr>
          <w:p>
            <w:pPr>
              <w:spacing w:after="0"/>
            </w:pPr>
            <w:r/>
            <w:r>
              <w:rPr>
                <w:rFonts w:ascii="Aptos" w:hAnsi="Aptos"/>
                <w:b/>
                <w:color w:val="FFFFFF"/>
                <w:sz w:val="17"/>
              </w:rPr>
              <w:t>Method</w:t>
            </w:r>
          </w:p>
        </w:tc>
        <w:tc>
          <w:tcPr>
            <w:tcW w:type="dxa" w:w="3600"/>
            <w:shd w:fill="17365D"/>
            <w:vAlign w:val="center"/>
            <w:tcMar>
              <w:top w:w="70" w:type="dxa"/>
              <w:start w:w="90" w:type="dxa"/>
              <w:bottom w:w="70" w:type="dxa"/>
              <w:end w:w="90" w:type="dxa"/>
            </w:tcMar>
          </w:tcPr>
          <w:p>
            <w:pPr>
              <w:spacing w:after="0"/>
            </w:pPr>
            <w:r/>
            <w:r>
              <w:rPr>
                <w:rFonts w:ascii="Aptos" w:hAnsi="Aptos"/>
                <w:b/>
                <w:color w:val="FFFFFF"/>
                <w:sz w:val="17"/>
              </w:rPr>
              <w:t>Endpoint</w:t>
            </w:r>
          </w:p>
        </w:tc>
        <w:tc>
          <w:tcPr>
            <w:tcW w:type="dxa" w:w="4968"/>
            <w:shd w:fill="17365D"/>
            <w:vAlign w:val="center"/>
            <w:tcMar>
              <w:top w:w="70" w:type="dxa"/>
              <w:start w:w="90" w:type="dxa"/>
              <w:bottom w:w="70" w:type="dxa"/>
              <w:end w:w="90" w:type="dxa"/>
            </w:tcMar>
          </w:tcPr>
          <w:p>
            <w:pPr>
              <w:spacing w:after="0"/>
            </w:pPr>
            <w:r/>
            <w:r>
              <w:rPr>
                <w:rFonts w:ascii="Aptos" w:hAnsi="Aptos"/>
                <w:b/>
                <w:color w:val="FFFFFF"/>
                <w:sz w:val="17"/>
              </w:rPr>
              <w:t>Purpose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/api/health</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Deployment health check</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/api/households/:id</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Read household details</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/api/households</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Create household and invite code</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/api/households/join</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Join using invite code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/api/members</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List household members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DELETE</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/api/members/:id</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Admin removes member</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/api/tasks</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Create chore</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/api/tasks</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List household chores</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PUT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/api/tasks/:id</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Update chore</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DELETE</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/api/tasks/:id</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Delete chore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/api/tasks/:id/complete</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Mark chore complete</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/api/expenses</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Create shared expense and splits</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/api/expenses</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List household expenses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DELETE</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/api/expenses/:id</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Delete expense if authorized</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/api/dashboard/summary</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Summary statistics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FFFFF"/>
            <w:vAlign w:val="center"/>
            <w:tcMar>
              <w:top w:w="70" w:type="dxa"/>
              <w:start w:w="90" w:type="dxa"/>
              <w:bottom w:w="70" w:type="dxa"/>
              <w:end w:w="90" w:type="dxa"/>
            </w:tcMar>
          </w:tcPr>
          <w:p>
            <w:pPr>
              <w:spacing w:after="0"/>
            </w:pPr>
            <w:r/>
            <w:r>
              <w:rPr>
                <w:rFonts w:ascii="Aptos" w:hAnsi="Aptos"/>
                <w:b w:val="0"/>
                <w:color w:val="222222"/>
                <w:sz w:val="17"/>
              </w:rPr>
              <w:t>/api/dashboard/contributions</w:t>
            </w:r>
          </w:p>
        </w:tc>
        <w:tc>
          <w:tcPr>
            <w:tcW w:type="dxa" w:w="4968"/>
            <w:shd w:fill="FFFFFF"/>
            <w:vAlign w:val="center"/>
            <w:tcMar>
              <w:top w:w="70" w:type="dxa"/>
              <w:start w:w="90" w:type="dxa"/>
              <w:bottom w:w="70" w:type="dxa"/>
              <w:end w:w="90" w:type="dxa"/>
            </w:tcMar>
          </w:tcPr>
          <w:p>
            <w:pPr>
              <w:spacing w:after="0"/>
            </w:pPr>
            <w:r/>
            <w:r>
              <w:rPr>
                <w:rFonts w:ascii="Aptos" w:hAnsi="Aptos"/>
                <w:b w:val="0"/>
                <w:color w:val="222222"/>
                <w:sz w:val="17"/>
              </w:rPr>
              <w:t>Contribution statistics</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3600"/>
            <w:shd w:fill="F7F9FC"/>
            <w:vAlign w:val="center"/>
            <w:tcMar>
              <w:top w:w="70" w:type="dxa"/>
              <w:start w:w="90" w:type="dxa"/>
              <w:bottom w:w="70" w:type="dxa"/>
              <w:end w:w="90" w:type="dxa"/>
            </w:tcMar>
          </w:tcPr>
          <w:p>
            <w:pPr>
              <w:spacing w:after="0"/>
            </w:pPr>
            <w:r/>
            <w:r>
              <w:rPr>
                <w:rFonts w:ascii="Aptos" w:hAnsi="Aptos"/>
                <w:b w:val="0"/>
                <w:color w:val="222222"/>
                <w:sz w:val="17"/>
              </w:rPr>
              <w:t>/api/dashboard/balances</w:t>
            </w:r>
          </w:p>
        </w:tc>
        <w:tc>
          <w:tcPr>
            <w:tcW w:type="dxa" w:w="4968"/>
            <w:shd w:fill="F7F9FC"/>
            <w:vAlign w:val="center"/>
            <w:tcMar>
              <w:top w:w="70" w:type="dxa"/>
              <w:start w:w="90" w:type="dxa"/>
              <w:bottom w:w="70" w:type="dxa"/>
              <w:end w:w="90" w:type="dxa"/>
            </w:tcMar>
          </w:tcPr>
          <w:p>
            <w:pPr>
              <w:spacing w:after="0"/>
            </w:pPr>
            <w:r/>
            <w:r>
              <w:rPr>
                <w:rFonts w:ascii="Aptos" w:hAnsi="Aptos"/>
                <w:b w:val="0"/>
                <w:color w:val="222222"/>
                <w:sz w:val="17"/>
              </w:rPr>
              <w:t>Expense balances</w:t>
            </w:r>
          </w:p>
        </w:tc>
      </w:tr>
    </w:tbl>
    <w:p>
      <w:pPr>
        <w:spacing w:after="0"/>
      </w:pPr>
    </w:p>
    <w:p>
      <w:pPr>
        <w:pStyle w:val="Heading2"/>
      </w:pPr>
      <w:r>
        <w:t>6.3 HTTP Concepts to Know for Viva</w:t>
      </w:r>
    </w:p>
    <w:tbl>
      <w:tblPr>
        <w:tblStyle w:val="TableGrid"/>
        <w:tblW w:type="auto" w:w="0"/>
        <w:jc w:val="center"/>
        <w:tblLook w:firstColumn="1" w:firstRow="1" w:lastColumn="0" w:lastRow="0" w:noHBand="0" w:noVBand="1" w:val="04A0"/>
      </w:tblPr>
      <w:tblGrid>
        <w:gridCol w:w="5083"/>
        <w:gridCol w:w="5083"/>
      </w:tblGrid>
      <w:tr>
        <w:tc>
          <w:tcPr>
            <w:tcW w:type="dxa" w:w="1728"/>
            <w:shd w:fill="17365D"/>
            <w:vAlign w:val="center"/>
            <w:tcMar>
              <w:top w:w="70" w:type="dxa"/>
              <w:start w:w="90" w:type="dxa"/>
              <w:bottom w:w="70" w:type="dxa"/>
              <w:end w:w="90" w:type="dxa"/>
            </w:tcMar>
          </w:tcPr>
          <w:p>
            <w:pPr>
              <w:spacing w:after="0"/>
            </w:pPr>
            <w:r/>
            <w:r>
              <w:rPr>
                <w:rFonts w:ascii="Aptos" w:hAnsi="Aptos"/>
                <w:b/>
                <w:color w:val="FFFFFF"/>
                <w:sz w:val="17"/>
              </w:rPr>
              <w:t>Concept</w:t>
            </w:r>
          </w:p>
        </w:tc>
        <w:tc>
          <w:tcPr>
            <w:tcW w:type="dxa" w:w="7776"/>
            <w:shd w:fill="17365D"/>
            <w:vAlign w:val="center"/>
            <w:tcMar>
              <w:top w:w="70" w:type="dxa"/>
              <w:start w:w="90" w:type="dxa"/>
              <w:bottom w:w="70" w:type="dxa"/>
              <w:end w:w="90" w:type="dxa"/>
            </w:tcMar>
          </w:tcPr>
          <w:p>
            <w:pPr>
              <w:spacing w:after="0"/>
            </w:pPr>
            <w:r/>
            <w:r>
              <w:rPr>
                <w:rFonts w:ascii="Aptos" w:hAnsi="Aptos"/>
                <w:b/>
                <w:color w:val="FFFFFF"/>
                <w:sz w:val="17"/>
              </w:rPr>
              <w:t>Meaning</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GET</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Retrieve data</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POST</w:t>
            </w:r>
          </w:p>
        </w:tc>
        <w:tc>
          <w:tcPr>
            <w:tcW w:type="dxa" w:w="7776"/>
            <w:shd w:fill="FFFFFF"/>
            <w:vAlign w:val="center"/>
            <w:tcMar>
              <w:top w:w="70" w:type="dxa"/>
              <w:start w:w="90" w:type="dxa"/>
              <w:bottom w:w="70" w:type="dxa"/>
              <w:end w:w="90" w:type="dxa"/>
            </w:tcMar>
          </w:tcPr>
          <w:p>
            <w:pPr>
              <w:spacing w:after="0"/>
            </w:pPr>
            <w:r/>
            <w:r>
              <w:rPr>
                <w:rFonts w:ascii="Aptos" w:hAnsi="Aptos"/>
                <w:b w:val="0"/>
                <w:color w:val="222222"/>
                <w:sz w:val="17"/>
              </w:rPr>
              <w:t>Create data / trigger an action</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PUT</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Update data</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DELETE</w:t>
            </w:r>
          </w:p>
        </w:tc>
        <w:tc>
          <w:tcPr>
            <w:tcW w:type="dxa" w:w="7776"/>
            <w:shd w:fill="FFFFFF"/>
            <w:vAlign w:val="center"/>
            <w:tcMar>
              <w:top w:w="70" w:type="dxa"/>
              <w:start w:w="90" w:type="dxa"/>
              <w:bottom w:w="70" w:type="dxa"/>
              <w:end w:w="90" w:type="dxa"/>
            </w:tcMar>
          </w:tcPr>
          <w:p>
            <w:pPr>
              <w:spacing w:after="0"/>
            </w:pPr>
            <w:r/>
            <w:r>
              <w:rPr>
                <w:rFonts w:ascii="Aptos" w:hAnsi="Aptos"/>
                <w:b w:val="0"/>
                <w:color w:val="222222"/>
                <w:sz w:val="17"/>
              </w:rPr>
              <w:t>Remove data</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200</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Request succeeded</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201</w:t>
            </w:r>
          </w:p>
        </w:tc>
        <w:tc>
          <w:tcPr>
            <w:tcW w:type="dxa" w:w="7776"/>
            <w:shd w:fill="FFFFFF"/>
            <w:vAlign w:val="center"/>
            <w:tcMar>
              <w:top w:w="70" w:type="dxa"/>
              <w:start w:w="90" w:type="dxa"/>
              <w:bottom w:w="70" w:type="dxa"/>
              <w:end w:w="90" w:type="dxa"/>
            </w:tcMar>
          </w:tcPr>
          <w:p>
            <w:pPr>
              <w:spacing w:after="0"/>
            </w:pPr>
            <w:r/>
            <w:r>
              <w:rPr>
                <w:rFonts w:ascii="Aptos" w:hAnsi="Aptos"/>
                <w:b w:val="0"/>
                <w:color w:val="222222"/>
                <w:sz w:val="17"/>
              </w:rPr>
              <w:t>Resource created</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400</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Invalid request</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401</w:t>
            </w:r>
          </w:p>
        </w:tc>
        <w:tc>
          <w:tcPr>
            <w:tcW w:type="dxa" w:w="7776"/>
            <w:shd w:fill="FFFFFF"/>
            <w:vAlign w:val="center"/>
            <w:tcMar>
              <w:top w:w="70" w:type="dxa"/>
              <w:start w:w="90" w:type="dxa"/>
              <w:bottom w:w="70" w:type="dxa"/>
              <w:end w:w="90" w:type="dxa"/>
            </w:tcMar>
          </w:tcPr>
          <w:p>
            <w:pPr>
              <w:spacing w:after="0"/>
            </w:pPr>
            <w:r/>
            <w:r>
              <w:rPr>
                <w:rFonts w:ascii="Aptos" w:hAnsi="Aptos"/>
                <w:b w:val="0"/>
                <w:color w:val="222222"/>
                <w:sz w:val="17"/>
              </w:rPr>
              <w:t>Not authenticated</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403</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Authenticated but not allowed</w:t>
            </w:r>
          </w:p>
        </w:tc>
      </w:tr>
      <w:tr>
        <w:tc>
          <w:tcPr>
            <w:tcW w:type="dxa" w:w="1728"/>
            <w:shd w:fill="FFFFFF"/>
            <w:vAlign w:val="center"/>
            <w:tcMar>
              <w:top w:w="70" w:type="dxa"/>
              <w:start w:w="90" w:type="dxa"/>
              <w:bottom w:w="70" w:type="dxa"/>
              <w:end w:w="90" w:type="dxa"/>
            </w:tcMar>
          </w:tcPr>
          <w:p>
            <w:pPr>
              <w:spacing w:after="0"/>
            </w:pPr>
            <w:r/>
            <w:r>
              <w:rPr>
                <w:rFonts w:ascii="Aptos" w:hAnsi="Aptos"/>
                <w:b w:val="0"/>
                <w:color w:val="222222"/>
                <w:sz w:val="17"/>
              </w:rPr>
              <w:t>404</w:t>
            </w:r>
          </w:p>
        </w:tc>
        <w:tc>
          <w:tcPr>
            <w:tcW w:type="dxa" w:w="7776"/>
            <w:shd w:fill="FFFFFF"/>
            <w:vAlign w:val="center"/>
            <w:tcMar>
              <w:top w:w="70" w:type="dxa"/>
              <w:start w:w="90" w:type="dxa"/>
              <w:bottom w:w="70" w:type="dxa"/>
              <w:end w:w="90" w:type="dxa"/>
            </w:tcMar>
          </w:tcPr>
          <w:p>
            <w:pPr>
              <w:spacing w:after="0"/>
            </w:pPr>
            <w:r/>
            <w:r>
              <w:rPr>
                <w:rFonts w:ascii="Aptos" w:hAnsi="Aptos"/>
                <w:b w:val="0"/>
                <w:color w:val="222222"/>
                <w:sz w:val="17"/>
              </w:rPr>
              <w:t>Resource not found</w:t>
            </w:r>
          </w:p>
        </w:tc>
      </w:tr>
      <w:tr>
        <w:tc>
          <w:tcPr>
            <w:tcW w:type="dxa" w:w="1728"/>
            <w:shd w:fill="F7F9FC"/>
            <w:vAlign w:val="center"/>
            <w:tcMar>
              <w:top w:w="70" w:type="dxa"/>
              <w:start w:w="90" w:type="dxa"/>
              <w:bottom w:w="70" w:type="dxa"/>
              <w:end w:w="90" w:type="dxa"/>
            </w:tcMar>
          </w:tcPr>
          <w:p>
            <w:pPr>
              <w:spacing w:after="0"/>
            </w:pPr>
            <w:r/>
            <w:r>
              <w:rPr>
                <w:rFonts w:ascii="Aptos" w:hAnsi="Aptos"/>
                <w:b w:val="0"/>
                <w:color w:val="222222"/>
                <w:sz w:val="17"/>
              </w:rPr>
              <w:t>500</w:t>
            </w:r>
          </w:p>
        </w:tc>
        <w:tc>
          <w:tcPr>
            <w:tcW w:type="dxa" w:w="7776"/>
            <w:shd w:fill="F7F9FC"/>
            <w:vAlign w:val="center"/>
            <w:tcMar>
              <w:top w:w="70" w:type="dxa"/>
              <w:start w:w="90" w:type="dxa"/>
              <w:bottom w:w="70" w:type="dxa"/>
              <w:end w:w="90" w:type="dxa"/>
            </w:tcMar>
          </w:tcPr>
          <w:p>
            <w:pPr>
              <w:spacing w:after="0"/>
            </w:pPr>
            <w:r/>
            <w:r>
              <w:rPr>
                <w:rFonts w:ascii="Aptos" w:hAnsi="Aptos"/>
                <w:b w:val="0"/>
                <w:color w:val="222222"/>
                <w:sz w:val="17"/>
              </w:rPr>
              <w:t>Server-side failure</w:t>
            </w:r>
          </w:p>
        </w:tc>
      </w:tr>
    </w:tbl>
    <w:p>
      <w:pPr>
        <w:spacing w:after="0"/>
      </w:pPr>
    </w:p>
    <w:p>
      <w:pPr>
        <w:pStyle w:val="Heading1"/>
      </w:pPr>
      <w:r>
        <w:t>7. Frontend and UI Plan</w:t>
      </w:r>
    </w:p>
    <w:p>
      <w:r>
        <w:t>The frontend should feel like a polished academic product: consistent spacing, readable typography, clear hierarchy, responsive layouts, and visible feedback after every important action.</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vAlign w:val="center"/>
            <w:tcMar>
              <w:top w:w="70" w:type="dxa"/>
              <w:start w:w="90" w:type="dxa"/>
              <w:bottom w:w="70" w:type="dxa"/>
              <w:end w:w="90" w:type="dxa"/>
            </w:tcMar>
          </w:tcPr>
          <w:p>
            <w:pPr>
              <w:spacing w:after="0"/>
            </w:pPr>
            <w:r/>
            <w:r>
              <w:rPr>
                <w:rFonts w:ascii="Aptos" w:hAnsi="Aptos"/>
                <w:b/>
                <w:color w:val="FFFFFF"/>
                <w:sz w:val="17"/>
              </w:rPr>
              <w:t>Page</w:t>
            </w:r>
          </w:p>
        </w:tc>
        <w:tc>
          <w:tcPr>
            <w:tcW w:type="dxa" w:w="2880"/>
            <w:shd w:fill="17365D"/>
            <w:vAlign w:val="center"/>
            <w:tcMar>
              <w:top w:w="70" w:type="dxa"/>
              <w:start w:w="90" w:type="dxa"/>
              <w:bottom w:w="70" w:type="dxa"/>
              <w:end w:w="90" w:type="dxa"/>
            </w:tcMar>
          </w:tcPr>
          <w:p>
            <w:pPr>
              <w:spacing w:after="0"/>
            </w:pPr>
            <w:r/>
            <w:r>
              <w:rPr>
                <w:rFonts w:ascii="Aptos" w:hAnsi="Aptos"/>
                <w:b/>
                <w:color w:val="FFFFFF"/>
                <w:sz w:val="17"/>
              </w:rPr>
              <w:t>Purpose</w:t>
            </w:r>
          </w:p>
        </w:tc>
        <w:tc>
          <w:tcPr>
            <w:tcW w:type="dxa" w:w="4752"/>
            <w:shd w:fill="17365D"/>
            <w:vAlign w:val="center"/>
            <w:tcMar>
              <w:top w:w="70" w:type="dxa"/>
              <w:start w:w="90" w:type="dxa"/>
              <w:bottom w:w="70" w:type="dxa"/>
              <w:end w:w="90" w:type="dxa"/>
            </w:tcMar>
          </w:tcPr>
          <w:p>
            <w:pPr>
              <w:spacing w:after="0"/>
            </w:pPr>
            <w:r/>
            <w:r>
              <w:rPr>
                <w:rFonts w:ascii="Aptos" w:hAnsi="Aptos"/>
                <w:b/>
                <w:color w:val="FFFFFF"/>
                <w:sz w:val="17"/>
              </w:rPr>
              <w:t>Core UI</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Landing / marketing-style entry</w:t>
            </w:r>
          </w:p>
        </w:tc>
        <w:tc>
          <w:tcPr>
            <w:tcW w:type="dxa" w:w="4752"/>
            <w:shd w:fill="F7F9FC"/>
            <w:vAlign w:val="center"/>
            <w:tcMar>
              <w:top w:w="70" w:type="dxa"/>
              <w:start w:w="90" w:type="dxa"/>
              <w:bottom w:w="70" w:type="dxa"/>
              <w:end w:w="90" w:type="dxa"/>
            </w:tcMar>
          </w:tcPr>
          <w:p>
            <w:pPr>
              <w:spacing w:after="0"/>
            </w:pPr>
            <w:r/>
            <w:r>
              <w:rPr>
                <w:rFonts w:ascii="Aptos" w:hAnsi="Aptos"/>
                <w:b w:val="0"/>
                <w:color w:val="222222"/>
                <w:sz w:val="17"/>
              </w:rPr>
              <w:t>Navbar, hero, problem, features, CTA, footer</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/login</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User login</w:t>
            </w:r>
          </w:p>
        </w:tc>
        <w:tc>
          <w:tcPr>
            <w:tcW w:type="dxa" w:w="4752"/>
            <w:shd w:fill="FFFFFF"/>
            <w:vAlign w:val="center"/>
            <w:tcMar>
              <w:top w:w="70" w:type="dxa"/>
              <w:start w:w="90" w:type="dxa"/>
              <w:bottom w:w="70" w:type="dxa"/>
              <w:end w:w="90" w:type="dxa"/>
            </w:tcMar>
          </w:tcPr>
          <w:p>
            <w:pPr>
              <w:spacing w:after="0"/>
            </w:pPr>
            <w:r/>
            <w:r>
              <w:rPr>
                <w:rFonts w:ascii="Aptos" w:hAnsi="Aptos"/>
                <w:b w:val="0"/>
                <w:color w:val="222222"/>
                <w:sz w:val="17"/>
              </w:rPr>
              <w:t>Email, password, validation, submit, loading</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/register</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Account creation</w:t>
            </w:r>
          </w:p>
        </w:tc>
        <w:tc>
          <w:tcPr>
            <w:tcW w:type="dxa" w:w="4752"/>
            <w:shd w:fill="F7F9FC"/>
            <w:vAlign w:val="center"/>
            <w:tcMar>
              <w:top w:w="70" w:type="dxa"/>
              <w:start w:w="90" w:type="dxa"/>
              <w:bottom w:w="70" w:type="dxa"/>
              <w:end w:w="90" w:type="dxa"/>
            </w:tcMar>
          </w:tcPr>
          <w:p>
            <w:pPr>
              <w:spacing w:after="0"/>
            </w:pPr>
            <w:r/>
            <w:r>
              <w:rPr>
                <w:rFonts w:ascii="Aptos" w:hAnsi="Aptos"/>
                <w:b w:val="0"/>
                <w:color w:val="222222"/>
                <w:sz w:val="17"/>
              </w:rPr>
              <w:t>Name, email, password, confirmation</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/dashboard</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Main user control center</w:t>
            </w:r>
          </w:p>
        </w:tc>
        <w:tc>
          <w:tcPr>
            <w:tcW w:type="dxa" w:w="4752"/>
            <w:shd w:fill="FFFFFF"/>
            <w:vAlign w:val="center"/>
            <w:tcMar>
              <w:top w:w="70" w:type="dxa"/>
              <w:start w:w="90" w:type="dxa"/>
              <w:bottom w:w="70" w:type="dxa"/>
              <w:end w:w="90" w:type="dxa"/>
            </w:tcMar>
          </w:tcPr>
          <w:p>
            <w:pPr>
              <w:spacing w:after="0"/>
            </w:pPr>
            <w:r/>
            <w:r>
              <w:rPr>
                <w:rFonts w:ascii="Aptos" w:hAnsi="Aptos"/>
                <w:b w:val="0"/>
                <w:color w:val="222222"/>
                <w:sz w:val="17"/>
              </w:rPr>
              <w:t>Summary cards, charts, balances, activity, quick actions</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/household</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Household profile</w:t>
            </w:r>
          </w:p>
        </w:tc>
        <w:tc>
          <w:tcPr>
            <w:tcW w:type="dxa" w:w="4752"/>
            <w:shd w:fill="F7F9FC"/>
            <w:vAlign w:val="center"/>
            <w:tcMar>
              <w:top w:w="70" w:type="dxa"/>
              <w:start w:w="90" w:type="dxa"/>
              <w:bottom w:w="70" w:type="dxa"/>
              <w:end w:w="90" w:type="dxa"/>
            </w:tcMar>
          </w:tcPr>
          <w:p>
            <w:pPr>
              <w:spacing w:after="0"/>
            </w:pPr>
            <w:r/>
            <w:r>
              <w:rPr>
                <w:rFonts w:ascii="Aptos" w:hAnsi="Aptos"/>
                <w:b w:val="0"/>
                <w:color w:val="222222"/>
                <w:sz w:val="17"/>
              </w:rPr>
              <w:t>Name, invite code, member list</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/tasks</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Chore management</w:t>
            </w:r>
          </w:p>
        </w:tc>
        <w:tc>
          <w:tcPr>
            <w:tcW w:type="dxa" w:w="4752"/>
            <w:shd w:fill="FFFFFF"/>
            <w:vAlign w:val="center"/>
            <w:tcMar>
              <w:top w:w="70" w:type="dxa"/>
              <w:start w:w="90" w:type="dxa"/>
              <w:bottom w:w="70" w:type="dxa"/>
              <w:end w:w="90" w:type="dxa"/>
            </w:tcMar>
          </w:tcPr>
          <w:p>
            <w:pPr>
              <w:spacing w:after="0"/>
            </w:pPr>
            <w:r/>
            <w:r>
              <w:rPr>
                <w:rFonts w:ascii="Aptos" w:hAnsi="Aptos"/>
                <w:b w:val="0"/>
                <w:color w:val="222222"/>
                <w:sz w:val="17"/>
              </w:rPr>
              <w:t>Task table/cards, filters, create/edit modal</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/expenses</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Expense management</w:t>
            </w:r>
          </w:p>
        </w:tc>
        <w:tc>
          <w:tcPr>
            <w:tcW w:type="dxa" w:w="4752"/>
            <w:shd w:fill="F7F9FC"/>
            <w:vAlign w:val="center"/>
            <w:tcMar>
              <w:top w:w="70" w:type="dxa"/>
              <w:start w:w="90" w:type="dxa"/>
              <w:bottom w:w="70" w:type="dxa"/>
              <w:end w:w="90" w:type="dxa"/>
            </w:tcMar>
          </w:tcPr>
          <w:p>
            <w:pPr>
              <w:spacing w:after="0"/>
            </w:pPr>
            <w:r/>
            <w:r>
              <w:rPr>
                <w:rFonts w:ascii="Aptos" w:hAnsi="Aptos"/>
                <w:b w:val="0"/>
                <w:color w:val="222222"/>
                <w:sz w:val="17"/>
              </w:rPr>
              <w:t>Expense form, participants, split preview, history</w:t>
            </w:r>
          </w:p>
        </w:tc>
      </w:tr>
      <w:tr>
        <w:tc>
          <w:tcPr>
            <w:tcW w:type="dxa" w:w="1872"/>
            <w:shd w:fill="FFFFFF"/>
            <w:vAlign w:val="center"/>
            <w:tcMar>
              <w:top w:w="70" w:type="dxa"/>
              <w:start w:w="90" w:type="dxa"/>
              <w:bottom w:w="70" w:type="dxa"/>
              <w:end w:w="90" w:type="dxa"/>
            </w:tcMar>
          </w:tcPr>
          <w:p>
            <w:pPr>
              <w:spacing w:after="0"/>
            </w:pPr>
            <w:r/>
            <w:r>
              <w:rPr>
                <w:rFonts w:ascii="Aptos" w:hAnsi="Aptos"/>
                <w:b w:val="0"/>
                <w:color w:val="222222"/>
                <w:sz w:val="17"/>
              </w:rPr>
              <w:t>/members</w:t>
            </w:r>
          </w:p>
        </w:tc>
        <w:tc>
          <w:tcPr>
            <w:tcW w:type="dxa" w:w="2880"/>
            <w:shd w:fill="FFFFFF"/>
            <w:vAlign w:val="center"/>
            <w:tcMar>
              <w:top w:w="70" w:type="dxa"/>
              <w:start w:w="90" w:type="dxa"/>
              <w:bottom w:w="70" w:type="dxa"/>
              <w:end w:w="90" w:type="dxa"/>
            </w:tcMar>
          </w:tcPr>
          <w:p>
            <w:pPr>
              <w:spacing w:after="0"/>
            </w:pPr>
            <w:r/>
            <w:r>
              <w:rPr>
                <w:rFonts w:ascii="Aptos" w:hAnsi="Aptos"/>
                <w:b w:val="0"/>
                <w:color w:val="222222"/>
                <w:sz w:val="17"/>
              </w:rPr>
              <w:t>Member management</w:t>
            </w:r>
          </w:p>
        </w:tc>
        <w:tc>
          <w:tcPr>
            <w:tcW w:type="dxa" w:w="4752"/>
            <w:shd w:fill="FFFFFF"/>
            <w:vAlign w:val="center"/>
            <w:tcMar>
              <w:top w:w="70" w:type="dxa"/>
              <w:start w:w="90" w:type="dxa"/>
              <w:bottom w:w="70" w:type="dxa"/>
              <w:end w:w="90" w:type="dxa"/>
            </w:tcMar>
          </w:tcPr>
          <w:p>
            <w:pPr>
              <w:spacing w:after="0"/>
            </w:pPr>
            <w:r/>
            <w:r>
              <w:rPr>
                <w:rFonts w:ascii="Aptos" w:hAnsi="Aptos"/>
                <w:b w:val="0"/>
                <w:color w:val="222222"/>
                <w:sz w:val="17"/>
              </w:rPr>
              <w:t>Roles, member list, admin actions</w:t>
            </w:r>
          </w:p>
        </w:tc>
      </w:tr>
      <w:tr>
        <w:tc>
          <w:tcPr>
            <w:tcW w:type="dxa" w:w="1872"/>
            <w:shd w:fill="F7F9FC"/>
            <w:vAlign w:val="center"/>
            <w:tcMar>
              <w:top w:w="70" w:type="dxa"/>
              <w:start w:w="90" w:type="dxa"/>
              <w:bottom w:w="70" w:type="dxa"/>
              <w:end w:w="90" w:type="dxa"/>
            </w:tcMar>
          </w:tcPr>
          <w:p>
            <w:pPr>
              <w:spacing w:after="0"/>
            </w:pPr>
            <w:r/>
            <w:r>
              <w:rPr>
                <w:rFonts w:ascii="Aptos" w:hAnsi="Aptos"/>
                <w:b w:val="0"/>
                <w:color w:val="222222"/>
                <w:sz w:val="17"/>
              </w:rPr>
              <w:t>/admin</w:t>
            </w:r>
          </w:p>
        </w:tc>
        <w:tc>
          <w:tcPr>
            <w:tcW w:type="dxa" w:w="2880"/>
            <w:shd w:fill="F7F9FC"/>
            <w:vAlign w:val="center"/>
            <w:tcMar>
              <w:top w:w="70" w:type="dxa"/>
              <w:start w:w="90" w:type="dxa"/>
              <w:bottom w:w="70" w:type="dxa"/>
              <w:end w:w="90" w:type="dxa"/>
            </w:tcMar>
          </w:tcPr>
          <w:p>
            <w:pPr>
              <w:spacing w:after="0"/>
            </w:pPr>
            <w:r/>
            <w:r>
              <w:rPr>
                <w:rFonts w:ascii="Aptos" w:hAnsi="Aptos"/>
                <w:b w:val="0"/>
                <w:color w:val="222222"/>
                <w:sz w:val="17"/>
              </w:rPr>
              <w:t>Admin control panel</w:t>
            </w:r>
          </w:p>
        </w:tc>
        <w:tc>
          <w:tcPr>
            <w:tcW w:type="dxa" w:w="4752"/>
            <w:shd w:fill="F7F9FC"/>
            <w:vAlign w:val="center"/>
            <w:tcMar>
              <w:top w:w="70" w:type="dxa"/>
              <w:start w:w="90" w:type="dxa"/>
              <w:bottom w:w="70" w:type="dxa"/>
              <w:end w:w="90" w:type="dxa"/>
            </w:tcMar>
          </w:tcPr>
          <w:p>
            <w:pPr>
              <w:spacing w:after="0"/>
            </w:pPr>
            <w:r/>
            <w:r>
              <w:rPr>
                <w:rFonts w:ascii="Aptos" w:hAnsi="Aptos"/>
                <w:b w:val="0"/>
                <w:color w:val="222222"/>
                <w:sz w:val="17"/>
              </w:rPr>
              <w:t>Members, tasks, expenses, statistics, management actions</w:t>
            </w:r>
          </w:p>
        </w:tc>
      </w:tr>
    </w:tbl>
    <w:p>
      <w:pPr>
        <w:spacing w:after="0"/>
      </w:pPr>
    </w:p>
    <w:p>
      <w:pPr>
        <w:pStyle w:val="Heading2"/>
      </w:pPr>
      <w:r>
        <w:t>7.1 Required Four Core Interfaces for Synopsis</w:t>
      </w:r>
    </w:p>
    <w:tbl>
      <w:tblPr>
        <w:tblStyle w:val="TableGrid"/>
        <w:tblW w:type="auto" w:w="0"/>
        <w:jc w:val="center"/>
        <w:tblLook w:firstColumn="1" w:firstRow="1" w:lastColumn="0" w:lastRow="0" w:noHBand="0" w:noVBand="1" w:val="04A0"/>
      </w:tblPr>
      <w:tblGrid>
        <w:gridCol w:w="5083"/>
        <w:gridCol w:w="5083"/>
      </w:tblGrid>
      <w:tr>
        <w:tc>
          <w:tcPr>
            <w:tcW w:type="dxa" w:w="3024"/>
            <w:shd w:fill="17365D"/>
            <w:vAlign w:val="center"/>
            <w:tcMar>
              <w:top w:w="70" w:type="dxa"/>
              <w:start w:w="90" w:type="dxa"/>
              <w:bottom w:w="70" w:type="dxa"/>
              <w:end w:w="90" w:type="dxa"/>
            </w:tcMar>
          </w:tcPr>
          <w:p>
            <w:pPr>
              <w:spacing w:after="0"/>
            </w:pPr>
            <w:r/>
            <w:r>
              <w:rPr>
                <w:rFonts w:ascii="Aptos" w:hAnsi="Aptos"/>
                <w:b/>
                <w:color w:val="FFFFFF"/>
                <w:sz w:val="17"/>
              </w:rPr>
              <w:t>Interface</w:t>
            </w:r>
          </w:p>
        </w:tc>
        <w:tc>
          <w:tcPr>
            <w:tcW w:type="dxa" w:w="6480"/>
            <w:shd w:fill="17365D"/>
            <w:vAlign w:val="center"/>
            <w:tcMar>
              <w:top w:w="70" w:type="dxa"/>
              <w:start w:w="90" w:type="dxa"/>
              <w:bottom w:w="70" w:type="dxa"/>
              <w:end w:w="90" w:type="dxa"/>
            </w:tcMar>
          </w:tcPr>
          <w:p>
            <w:pPr>
              <w:spacing w:after="0"/>
            </w:pPr>
            <w:r/>
            <w:r>
              <w:rPr>
                <w:rFonts w:ascii="Aptos" w:hAnsi="Aptos"/>
                <w:b/>
                <w:color w:val="FFFFFF"/>
                <w:sz w:val="17"/>
              </w:rPr>
              <w:t>Screen contents</w:t>
            </w:r>
          </w:p>
        </w:tc>
      </w:tr>
      <w:tr>
        <w:tc>
          <w:tcPr>
            <w:tcW w:type="dxa" w:w="3024"/>
            <w:shd w:fill="F7F9FC"/>
            <w:vAlign w:val="center"/>
            <w:tcMar>
              <w:top w:w="70" w:type="dxa"/>
              <w:start w:w="90" w:type="dxa"/>
              <w:bottom w:w="70" w:type="dxa"/>
              <w:end w:w="90" w:type="dxa"/>
            </w:tcMar>
          </w:tcPr>
          <w:p>
            <w:pPr>
              <w:spacing w:after="0"/>
            </w:pPr>
            <w:r/>
            <w:r>
              <w:rPr>
                <w:rFonts w:ascii="Aptos" w:hAnsi="Aptos"/>
                <w:b w:val="0"/>
                <w:color w:val="222222"/>
                <w:sz w:val="17"/>
              </w:rPr>
              <w:t>Landing / Home</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7"/>
              </w:rPr>
              <w:t>Brand, project value proposition, “How it works”, features, login/register CTA</w:t>
            </w:r>
          </w:p>
        </w:tc>
      </w:tr>
      <w:tr>
        <w:tc>
          <w:tcPr>
            <w:tcW w:type="dxa" w:w="3024"/>
            <w:shd w:fill="FFFFFF"/>
            <w:vAlign w:val="center"/>
            <w:tcMar>
              <w:top w:w="70" w:type="dxa"/>
              <w:start w:w="90" w:type="dxa"/>
              <w:bottom w:w="70" w:type="dxa"/>
              <w:end w:w="90" w:type="dxa"/>
            </w:tcMar>
          </w:tcPr>
          <w:p>
            <w:pPr>
              <w:spacing w:after="0"/>
            </w:pPr>
            <w:r/>
            <w:r>
              <w:rPr>
                <w:rFonts w:ascii="Aptos" w:hAnsi="Aptos"/>
                <w:b w:val="0"/>
                <w:color w:val="222222"/>
                <w:sz w:val="17"/>
              </w:rPr>
              <w:t>Login / Registration</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7"/>
              </w:rPr>
              <w:t>Email/password fields, validation, loading/error messages, account switch</w:t>
            </w:r>
          </w:p>
        </w:tc>
      </w:tr>
      <w:tr>
        <w:tc>
          <w:tcPr>
            <w:tcW w:type="dxa" w:w="3024"/>
            <w:shd w:fill="F7F9FC"/>
            <w:vAlign w:val="center"/>
            <w:tcMar>
              <w:top w:w="70" w:type="dxa"/>
              <w:start w:w="90" w:type="dxa"/>
              <w:bottom w:w="70" w:type="dxa"/>
              <w:end w:w="90" w:type="dxa"/>
            </w:tcMar>
          </w:tcPr>
          <w:p>
            <w:pPr>
              <w:spacing w:after="0"/>
            </w:pPr>
            <w:r/>
            <w:r>
              <w:rPr>
                <w:rFonts w:ascii="Aptos" w:hAnsi="Aptos"/>
                <w:b w:val="0"/>
                <w:color w:val="222222"/>
                <w:sz w:val="17"/>
              </w:rPr>
              <w:t>Main User Dashboard</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7"/>
              </w:rPr>
              <w:t>Household summary, contribution chart, expense balance, recent activity, quick actions</w:t>
            </w:r>
          </w:p>
        </w:tc>
      </w:tr>
      <w:tr>
        <w:tc>
          <w:tcPr>
            <w:tcW w:type="dxa" w:w="3024"/>
            <w:shd w:fill="FFFFFF"/>
            <w:vAlign w:val="center"/>
            <w:tcMar>
              <w:top w:w="70" w:type="dxa"/>
              <w:start w:w="90" w:type="dxa"/>
              <w:bottom w:w="70" w:type="dxa"/>
              <w:end w:w="90" w:type="dxa"/>
            </w:tcMar>
          </w:tcPr>
          <w:p>
            <w:pPr>
              <w:spacing w:after="0"/>
            </w:pPr>
            <w:r/>
            <w:r>
              <w:rPr>
                <w:rFonts w:ascii="Aptos" w:hAnsi="Aptos"/>
                <w:b w:val="0"/>
                <w:color w:val="222222"/>
                <w:sz w:val="17"/>
              </w:rPr>
              <w:t>Admin Management Panel</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7"/>
              </w:rPr>
              <w:t>Member table, chores, expenses, record controls, summary statistics</w:t>
            </w:r>
          </w:p>
        </w:tc>
      </w:tr>
    </w:tbl>
    <w:p>
      <w:pPr>
        <w:spacing w:after="0"/>
      </w:pPr>
    </w:p>
    <w:p>
      <w:pPr>
        <w:pStyle w:val="Heading2"/>
      </w:pPr>
      <w:r>
        <w:t>7.2 UI Quality Checklist</w:t>
      </w:r>
    </w:p>
    <w:p>
      <w:pPr>
        <w:pStyle w:val="ListBullet"/>
        <w:spacing w:after="40"/>
      </w:pPr>
      <w:r>
        <w:t>No broken links or dead buttons.</w:t>
      </w:r>
    </w:p>
    <w:p>
      <w:pPr>
        <w:pStyle w:val="ListBullet"/>
        <w:spacing w:after="40"/>
      </w:pPr>
      <w:r>
        <w:t>Buttons show loading states during API calls.</w:t>
      </w:r>
    </w:p>
    <w:p>
      <w:pPr>
        <w:pStyle w:val="ListBullet"/>
        <w:spacing w:after="40"/>
      </w:pPr>
      <w:r>
        <w:t>Forms show validation errors beside or below fields.</w:t>
      </w:r>
    </w:p>
    <w:p>
      <w:pPr>
        <w:pStyle w:val="ListBullet"/>
        <w:spacing w:after="40"/>
      </w:pPr>
      <w:r>
        <w:t>Empty lists have useful empty-state messages.</w:t>
      </w:r>
    </w:p>
    <w:p>
      <w:pPr>
        <w:pStyle w:val="ListBullet"/>
        <w:spacing w:after="40"/>
      </w:pPr>
      <w:r>
        <w:t>API failures show a human-readable message.</w:t>
      </w:r>
    </w:p>
    <w:p>
      <w:pPr>
        <w:pStyle w:val="ListBullet"/>
        <w:spacing w:after="40"/>
      </w:pPr>
      <w:r>
        <w:t>Cards, buttons, inputs and tables use consistent spacing and typography.</w:t>
      </w:r>
    </w:p>
    <w:p>
      <w:pPr>
        <w:pStyle w:val="ListBullet"/>
        <w:spacing w:after="40"/>
      </w:pPr>
      <w:r>
        <w:t>The main dashboard works on laptop and smaller screens.</w:t>
      </w:r>
    </w:p>
    <w:p>
      <w:pPr>
        <w:pStyle w:val="ListBullet"/>
        <w:spacing w:after="40"/>
      </w:pPr>
      <w:r>
        <w:t>Admin controls are visually distinguishable from normal user actions.</w:t>
      </w:r>
    </w:p>
    <w:p>
      <w:pPr>
        <w:pStyle w:val="Heading1"/>
      </w:pPr>
      <w:r>
        <w:t>8. Core Business Logic</w:t>
      </w:r>
    </w:p>
    <w:p>
      <w:r>
        <w:t>The system needs only a small amount of real business logic, but that logic must be correct because it will be used in the demo and is likely to be asked about during viva.</w:t>
      </w:r>
    </w:p>
    <w:p>
      <w:pPr>
        <w:pStyle w:val="Heading2"/>
      </w:pPr>
      <w:r>
        <w:t>8.1 Expense Split</w:t>
      </w:r>
    </w:p>
    <w:p>
      <w:pPr>
        <w:pStyle w:val="Code"/>
        <w:ind w:left="288" w:right="144"/>
      </w:pPr>
      <w:r>
        <w:t>Total Expense = T</w:t>
      </w:r>
    </w:p>
    <w:p>
      <w:pPr>
        <w:pStyle w:val="Code"/>
        <w:ind w:left="288" w:right="144"/>
      </w:pPr>
      <w:r>
        <w:t>Number of Participants = N</w:t>
      </w:r>
    </w:p>
    <w:p>
      <w:pPr>
        <w:pStyle w:val="Code"/>
        <w:ind w:left="288" w:right="144"/>
      </w:pPr>
      <w:r>
        <w:t>Equal Share per Participant = T / N</w:t>
      </w:r>
    </w:p>
    <w:p>
      <w:pPr>
        <w:spacing w:after="0"/>
      </w:pPr>
    </w:p>
    <w:p>
      <w:r>
        <w:t>Example: ₹2,400 electricity bill shared among 4 participants gives an equal share of ₹600 per participant. The system stores the individual allocations in expense_splits.</w:t>
      </w:r>
    </w:p>
    <w:p>
      <w:pPr>
        <w:pStyle w:val="Heading2"/>
      </w:pPr>
      <w:r>
        <w:t>8.2 Net Balance</w:t>
      </w:r>
    </w:p>
    <w:p>
      <w:pPr>
        <w:pStyle w:val="Code"/>
        <w:ind w:left="288" w:right="144"/>
      </w:pPr>
      <w:r>
        <w:t>Net Balance = Amount Paid by User - Expected Contribution</w:t>
      </w:r>
    </w:p>
    <w:p>
      <w:pPr>
        <w:spacing w:after="0"/>
      </w:pPr>
    </w:p>
    <w:p>
      <w:r>
        <w:t>Positive balance means the user has paid more than their expected share. Negative balance means the user owes money relative to the shared records. This is an accounting-style record, not a payment transfer.</w:t>
      </w:r>
    </w:p>
    <w:p>
      <w:pPr>
        <w:pStyle w:val="Heading2"/>
      </w:pPr>
      <w:r>
        <w:t>8.3 Chore Contribution</w:t>
      </w:r>
    </w:p>
    <w:p>
      <w:pPr>
        <w:pStyle w:val="Code"/>
        <w:ind w:left="288" w:right="144"/>
      </w:pPr>
      <w:r>
        <w:t>Chore Contribution = Sum of Points for Completed Chores by User</w:t>
      </w:r>
    </w:p>
    <w:p>
      <w:pPr>
        <w:spacing w:after="0"/>
      </w:pPr>
    </w:p>
    <w:p>
      <w:r>
        <w:t>Points are configurable demo values chosen to demonstrate the application. They are not presented as a scientific measure of human effort.</w:t>
      </w:r>
    </w:p>
    <w:p>
      <w:pPr>
        <w:pStyle w:val="Heading2"/>
      </w:pPr>
      <w:r>
        <w:t>8.4 Dashboard Contribution View</w:t>
      </w:r>
    </w:p>
    <w:p>
      <w:r>
        <w:t>The dashboard displays chore points and financial balances separately so users do not confuse “money contributed” with “household work completed”. This is both technically clearer and easier to defend in viva.</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Naming decision  </w:t>
            </w:r>
            <w:r>
              <w:rPr>
                <w:color w:val="222222"/>
              </w:rPr>
              <w:t>Prefer “Household Contribution Balance” or “Contribution Overview” over a claim of a scientifically validated “Fairness Score”.</w:t>
            </w:r>
          </w:p>
        </w:tc>
      </w:tr>
    </w:tbl>
    <w:p>
      <w:pPr>
        <w:spacing w:after="0"/>
      </w:pPr>
    </w:p>
    <w:p>
      <w:pPr>
        <w:pStyle w:val="Heading1"/>
      </w:pPr>
      <w:r>
        <w:t>9. Data Strategy: Zero Data-Gathering Time</w:t>
      </w:r>
    </w:p>
    <w:p>
      <w:r>
        <w:t>No manual data collection is required. The application is a software engineering project, not a research study. We will create a small synthetic dataset specifically to demonstrate functionality.</w:t>
      </w:r>
    </w:p>
    <w:tbl>
      <w:tblPr>
        <w:tblStyle w:val="TableGrid"/>
        <w:tblW w:type="auto" w:w="0"/>
        <w:jc w:val="center"/>
        <w:tblLook w:firstColumn="1" w:firstRow="1" w:lastColumn="0" w:lastRow="0" w:noHBand="0" w:noVBand="1" w:val="04A0"/>
      </w:tblPr>
      <w:tblGrid>
        <w:gridCol w:w="5083"/>
        <w:gridCol w:w="5083"/>
      </w:tblGrid>
      <w:tr>
        <w:tc>
          <w:tcPr>
            <w:tcW w:type="dxa" w:w="2592"/>
            <w:shd w:fill="17365D"/>
            <w:vAlign w:val="center"/>
            <w:tcMar>
              <w:top w:w="70" w:type="dxa"/>
              <w:start w:w="90" w:type="dxa"/>
              <w:bottom w:w="70" w:type="dxa"/>
              <w:end w:w="90" w:type="dxa"/>
            </w:tcMar>
          </w:tcPr>
          <w:p>
            <w:pPr>
              <w:spacing w:after="0"/>
            </w:pPr>
            <w:r/>
            <w:r>
              <w:rPr>
                <w:rFonts w:ascii="Aptos" w:hAnsi="Aptos"/>
                <w:b/>
                <w:color w:val="FFFFFF"/>
                <w:sz w:val="17"/>
              </w:rPr>
              <w:t>Dataset block</w:t>
            </w:r>
          </w:p>
        </w:tc>
        <w:tc>
          <w:tcPr>
            <w:tcW w:type="dxa" w:w="6912"/>
            <w:shd w:fill="17365D"/>
            <w:vAlign w:val="center"/>
            <w:tcMar>
              <w:top w:w="70" w:type="dxa"/>
              <w:start w:w="90" w:type="dxa"/>
              <w:bottom w:w="70" w:type="dxa"/>
              <w:end w:w="90" w:type="dxa"/>
            </w:tcMar>
          </w:tcPr>
          <w:p>
            <w:pPr>
              <w:spacing w:after="0"/>
            </w:pPr>
            <w:r/>
            <w:r>
              <w:rPr>
                <w:rFonts w:ascii="Aptos" w:hAnsi="Aptos"/>
                <w:b/>
                <w:color w:val="FFFFFF"/>
                <w:sz w:val="17"/>
              </w:rPr>
              <w:t>Example contents</w:t>
            </w:r>
          </w:p>
        </w:tc>
      </w:tr>
      <w:tr>
        <w:tc>
          <w:tcPr>
            <w:tcW w:type="dxa" w:w="2592"/>
            <w:shd w:fill="F7F9FC"/>
            <w:vAlign w:val="center"/>
            <w:tcMar>
              <w:top w:w="70" w:type="dxa"/>
              <w:start w:w="90" w:type="dxa"/>
              <w:bottom w:w="70" w:type="dxa"/>
              <w:end w:w="90" w:type="dxa"/>
            </w:tcMar>
          </w:tcPr>
          <w:p>
            <w:pPr>
              <w:spacing w:after="0"/>
            </w:pPr>
            <w:r/>
            <w:r>
              <w:rPr>
                <w:rFonts w:ascii="Aptos" w:hAnsi="Aptos"/>
                <w:b w:val="0"/>
                <w:color w:val="222222"/>
                <w:sz w:val="17"/>
              </w:rPr>
              <w:t>Household</w:t>
            </w:r>
          </w:p>
        </w:tc>
        <w:tc>
          <w:tcPr>
            <w:tcW w:type="dxa" w:w="6912"/>
            <w:shd w:fill="F7F9FC"/>
            <w:vAlign w:val="center"/>
            <w:tcMar>
              <w:top w:w="70" w:type="dxa"/>
              <w:start w:w="90" w:type="dxa"/>
              <w:bottom w:w="70" w:type="dxa"/>
              <w:end w:w="90" w:type="dxa"/>
            </w:tcMar>
          </w:tcPr>
          <w:p>
            <w:pPr>
              <w:spacing w:after="0"/>
            </w:pPr>
            <w:r/>
            <w:r>
              <w:rPr>
                <w:rFonts w:ascii="Aptos" w:hAnsi="Aptos"/>
                <w:b w:val="0"/>
                <w:color w:val="222222"/>
                <w:sz w:val="17"/>
              </w:rPr>
              <w:t>Green Residency</w:t>
            </w:r>
          </w:p>
        </w:tc>
      </w:tr>
      <w:tr>
        <w:tc>
          <w:tcPr>
            <w:tcW w:type="dxa" w:w="2592"/>
            <w:shd w:fill="FFFFFF"/>
            <w:vAlign w:val="center"/>
            <w:tcMar>
              <w:top w:w="70" w:type="dxa"/>
              <w:start w:w="90" w:type="dxa"/>
              <w:bottom w:w="70" w:type="dxa"/>
              <w:end w:w="90" w:type="dxa"/>
            </w:tcMar>
          </w:tcPr>
          <w:p>
            <w:pPr>
              <w:spacing w:after="0"/>
            </w:pPr>
            <w:r/>
            <w:r>
              <w:rPr>
                <w:rFonts w:ascii="Aptos" w:hAnsi="Aptos"/>
                <w:b w:val="0"/>
                <w:color w:val="222222"/>
                <w:sz w:val="17"/>
              </w:rPr>
              <w:t>Users</w:t>
            </w:r>
          </w:p>
        </w:tc>
        <w:tc>
          <w:tcPr>
            <w:tcW w:type="dxa" w:w="6912"/>
            <w:shd w:fill="FFFFFF"/>
            <w:vAlign w:val="center"/>
            <w:tcMar>
              <w:top w:w="70" w:type="dxa"/>
              <w:start w:w="90" w:type="dxa"/>
              <w:bottom w:w="70" w:type="dxa"/>
              <w:end w:w="90" w:type="dxa"/>
            </w:tcMar>
          </w:tcPr>
          <w:p>
            <w:pPr>
              <w:spacing w:after="0"/>
            </w:pPr>
            <w:r/>
            <w:r>
              <w:rPr>
                <w:rFonts w:ascii="Aptos" w:hAnsi="Aptos"/>
                <w:b w:val="0"/>
                <w:color w:val="222222"/>
                <w:sz w:val="17"/>
              </w:rPr>
              <w:t>Lakshya, Rahul, Aman, Rohit</w:t>
            </w:r>
          </w:p>
        </w:tc>
      </w:tr>
      <w:tr>
        <w:tc>
          <w:tcPr>
            <w:tcW w:type="dxa" w:w="2592"/>
            <w:shd w:fill="F7F9FC"/>
            <w:vAlign w:val="center"/>
            <w:tcMar>
              <w:top w:w="70" w:type="dxa"/>
              <w:start w:w="90" w:type="dxa"/>
              <w:bottom w:w="70" w:type="dxa"/>
              <w:end w:w="90" w:type="dxa"/>
            </w:tcMar>
          </w:tcPr>
          <w:p>
            <w:pPr>
              <w:spacing w:after="0"/>
            </w:pPr>
            <w:r/>
            <w:r>
              <w:rPr>
                <w:rFonts w:ascii="Aptos" w:hAnsi="Aptos"/>
                <w:b w:val="0"/>
                <w:color w:val="222222"/>
                <w:sz w:val="17"/>
              </w:rPr>
              <w:t>Chores</w:t>
            </w:r>
          </w:p>
        </w:tc>
        <w:tc>
          <w:tcPr>
            <w:tcW w:type="dxa" w:w="6912"/>
            <w:shd w:fill="F7F9FC"/>
            <w:vAlign w:val="center"/>
            <w:tcMar>
              <w:top w:w="70" w:type="dxa"/>
              <w:start w:w="90" w:type="dxa"/>
              <w:bottom w:w="70" w:type="dxa"/>
              <w:end w:w="90" w:type="dxa"/>
            </w:tcMar>
          </w:tcPr>
          <w:p>
            <w:pPr>
              <w:spacing w:after="0"/>
            </w:pPr>
            <w:r/>
            <w:r>
              <w:rPr>
                <w:rFonts w:ascii="Aptos" w:hAnsi="Aptos"/>
                <w:b w:val="0"/>
                <w:color w:val="222222"/>
                <w:sz w:val="17"/>
              </w:rPr>
              <w:t>Dishes, Garbage, Kitchen, Bathroom, Laundry</w:t>
            </w:r>
          </w:p>
        </w:tc>
      </w:tr>
      <w:tr>
        <w:tc>
          <w:tcPr>
            <w:tcW w:type="dxa" w:w="2592"/>
            <w:shd w:fill="FFFFFF"/>
            <w:vAlign w:val="center"/>
            <w:tcMar>
              <w:top w:w="70" w:type="dxa"/>
              <w:start w:w="90" w:type="dxa"/>
              <w:bottom w:w="70" w:type="dxa"/>
              <w:end w:w="90" w:type="dxa"/>
            </w:tcMar>
          </w:tcPr>
          <w:p>
            <w:pPr>
              <w:spacing w:after="0"/>
            </w:pPr>
            <w:r/>
            <w:r>
              <w:rPr>
                <w:rFonts w:ascii="Aptos" w:hAnsi="Aptos"/>
                <w:b w:val="0"/>
                <w:color w:val="222222"/>
                <w:sz w:val="17"/>
              </w:rPr>
              <w:t>Expense categories</w:t>
            </w:r>
          </w:p>
        </w:tc>
        <w:tc>
          <w:tcPr>
            <w:tcW w:type="dxa" w:w="6912"/>
            <w:shd w:fill="FFFFFF"/>
            <w:vAlign w:val="center"/>
            <w:tcMar>
              <w:top w:w="70" w:type="dxa"/>
              <w:start w:w="90" w:type="dxa"/>
              <w:bottom w:w="70" w:type="dxa"/>
              <w:end w:w="90" w:type="dxa"/>
            </w:tcMar>
          </w:tcPr>
          <w:p>
            <w:pPr>
              <w:spacing w:after="0"/>
            </w:pPr>
            <w:r/>
            <w:r>
              <w:rPr>
                <w:rFonts w:ascii="Aptos" w:hAnsi="Aptos"/>
                <w:b w:val="0"/>
                <w:color w:val="222222"/>
                <w:sz w:val="17"/>
              </w:rPr>
              <w:t>Electricity, Internet, Groceries, Water, Cleaning</w:t>
            </w:r>
          </w:p>
        </w:tc>
      </w:tr>
      <w:tr>
        <w:tc>
          <w:tcPr>
            <w:tcW w:type="dxa" w:w="2592"/>
            <w:shd w:fill="F7F9FC"/>
            <w:vAlign w:val="center"/>
            <w:tcMar>
              <w:top w:w="70" w:type="dxa"/>
              <w:start w:w="90" w:type="dxa"/>
              <w:bottom w:w="70" w:type="dxa"/>
              <w:end w:w="90" w:type="dxa"/>
            </w:tcMar>
          </w:tcPr>
          <w:p>
            <w:pPr>
              <w:spacing w:after="0"/>
            </w:pPr>
            <w:r/>
            <w:r>
              <w:rPr>
                <w:rFonts w:ascii="Aptos" w:hAnsi="Aptos"/>
                <w:b w:val="0"/>
                <w:color w:val="222222"/>
                <w:sz w:val="17"/>
              </w:rPr>
              <w:t>Expenses</w:t>
            </w:r>
          </w:p>
        </w:tc>
        <w:tc>
          <w:tcPr>
            <w:tcW w:type="dxa" w:w="6912"/>
            <w:shd w:fill="F7F9FC"/>
            <w:vAlign w:val="center"/>
            <w:tcMar>
              <w:top w:w="70" w:type="dxa"/>
              <w:start w:w="90" w:type="dxa"/>
              <w:bottom w:w="70" w:type="dxa"/>
              <w:end w:w="90" w:type="dxa"/>
            </w:tcMar>
          </w:tcPr>
          <w:p>
            <w:pPr>
              <w:spacing w:after="0"/>
            </w:pPr>
            <w:r/>
            <w:r>
              <w:rPr>
                <w:rFonts w:ascii="Aptos" w:hAnsi="Aptos"/>
                <w:b w:val="0"/>
                <w:color w:val="222222"/>
                <w:sz w:val="17"/>
              </w:rPr>
              <w:t>₹600, ₹1,200, ₹2,400, ₹1,500, etc.</w:t>
            </w:r>
          </w:p>
        </w:tc>
      </w:tr>
      <w:tr>
        <w:tc>
          <w:tcPr>
            <w:tcW w:type="dxa" w:w="2592"/>
            <w:shd w:fill="FFFFFF"/>
            <w:vAlign w:val="center"/>
            <w:tcMar>
              <w:top w:w="70" w:type="dxa"/>
              <w:start w:w="90" w:type="dxa"/>
              <w:bottom w:w="70" w:type="dxa"/>
              <w:end w:w="90" w:type="dxa"/>
            </w:tcMar>
          </w:tcPr>
          <w:p>
            <w:pPr>
              <w:spacing w:after="0"/>
            </w:pPr>
            <w:r/>
            <w:r>
              <w:rPr>
                <w:rFonts w:ascii="Aptos" w:hAnsi="Aptos"/>
                <w:b w:val="0"/>
                <w:color w:val="222222"/>
                <w:sz w:val="17"/>
              </w:rPr>
              <w:t>Membership</w:t>
            </w:r>
          </w:p>
        </w:tc>
        <w:tc>
          <w:tcPr>
            <w:tcW w:type="dxa" w:w="6912"/>
            <w:shd w:fill="FFFFFF"/>
            <w:vAlign w:val="center"/>
            <w:tcMar>
              <w:top w:w="70" w:type="dxa"/>
              <w:start w:w="90" w:type="dxa"/>
              <w:bottom w:w="70" w:type="dxa"/>
              <w:end w:w="90" w:type="dxa"/>
            </w:tcMar>
          </w:tcPr>
          <w:p>
            <w:pPr>
              <w:spacing w:after="0"/>
            </w:pPr>
            <w:r/>
            <w:r>
              <w:rPr>
                <w:rFonts w:ascii="Aptos" w:hAnsi="Aptos"/>
                <w:b w:val="0"/>
                <w:color w:val="222222"/>
                <w:sz w:val="17"/>
              </w:rPr>
              <w:t>All four users in one demo household</w:t>
            </w:r>
          </w:p>
        </w:tc>
      </w:tr>
      <w:tr>
        <w:tc>
          <w:tcPr>
            <w:tcW w:type="dxa" w:w="2592"/>
            <w:shd w:fill="F7F9FC"/>
            <w:vAlign w:val="center"/>
            <w:tcMar>
              <w:top w:w="70" w:type="dxa"/>
              <w:start w:w="90" w:type="dxa"/>
              <w:bottom w:w="70" w:type="dxa"/>
              <w:end w:w="90" w:type="dxa"/>
            </w:tcMar>
          </w:tcPr>
          <w:p>
            <w:pPr>
              <w:spacing w:after="0"/>
            </w:pPr>
            <w:r/>
            <w:r>
              <w:rPr>
                <w:rFonts w:ascii="Aptos" w:hAnsi="Aptos"/>
                <w:b w:val="0"/>
                <w:color w:val="222222"/>
                <w:sz w:val="17"/>
              </w:rPr>
              <w:t>Admin</w:t>
            </w:r>
          </w:p>
        </w:tc>
        <w:tc>
          <w:tcPr>
            <w:tcW w:type="dxa" w:w="6912"/>
            <w:shd w:fill="F7F9FC"/>
            <w:vAlign w:val="center"/>
            <w:tcMar>
              <w:top w:w="70" w:type="dxa"/>
              <w:start w:w="90" w:type="dxa"/>
              <w:bottom w:w="70" w:type="dxa"/>
              <w:end w:w="90" w:type="dxa"/>
            </w:tcMar>
          </w:tcPr>
          <w:p>
            <w:pPr>
              <w:spacing w:after="0"/>
            </w:pPr>
            <w:r/>
            <w:r>
              <w:rPr>
                <w:rFonts w:ascii="Aptos" w:hAnsi="Aptos"/>
                <w:b w:val="0"/>
                <w:color w:val="222222"/>
                <w:sz w:val="17"/>
              </w:rPr>
              <w:t>One designated household admin</w:t>
            </w:r>
          </w:p>
        </w:tc>
      </w:tr>
    </w:tbl>
    <w:p>
      <w:pPr>
        <w:spacing w:after="0"/>
      </w:pPr>
    </w:p>
    <w:p>
      <w:pPr>
        <w:pStyle w:val="Heading2"/>
      </w:pPr>
      <w:r>
        <w:t>9.1 Seed Data Plan</w:t>
      </w:r>
    </w:p>
    <w:p>
      <w:pPr>
        <w:pStyle w:val="ListNumber"/>
        <w:spacing w:after="40"/>
      </w:pPr>
      <w:r>
        <w:t>Create 1 demo household.</w:t>
      </w:r>
    </w:p>
    <w:p>
      <w:pPr>
        <w:pStyle w:val="ListNumber"/>
        <w:spacing w:after="40"/>
      </w:pPr>
      <w:r>
        <w:t>Create 4 demo profiles.</w:t>
      </w:r>
    </w:p>
    <w:p>
      <w:pPr>
        <w:pStyle w:val="ListNumber"/>
        <w:spacing w:after="40"/>
      </w:pPr>
      <w:r>
        <w:t>Create 10-15 chores across 5 categories.</w:t>
      </w:r>
    </w:p>
    <w:p>
      <w:pPr>
        <w:pStyle w:val="ListNumber"/>
        <w:spacing w:after="40"/>
      </w:pPr>
      <w:r>
        <w:t>Create 8-12 expenses across 4-5 categories.</w:t>
      </w:r>
    </w:p>
    <w:p>
      <w:pPr>
        <w:pStyle w:val="ListNumber"/>
        <w:spacing w:after="40"/>
      </w:pPr>
      <w:r>
        <w:t>Create multiple expense splits per expense.</w:t>
      </w:r>
    </w:p>
    <w:p>
      <w:pPr>
        <w:pStyle w:val="ListNumber"/>
        <w:spacing w:after="40"/>
      </w:pPr>
      <w:r>
        <w:t>Complete a subset of chores so the dashboard has visible statistics.</w:t>
      </w:r>
    </w:p>
    <w:p>
      <w:pPr>
        <w:pStyle w:val="ListNumber"/>
        <w:spacing w:after="40"/>
      </w:pPr>
      <w:r>
        <w:t>Include both positive and negative balances to make the dashboard meaningful.</w:t>
      </w:r>
    </w:p>
    <w:p>
      <w:pPr>
        <w:pStyle w:val="Heading2"/>
      </w:pPr>
      <w:r>
        <w:t>9.2 Demo Data Safety</w:t>
      </w:r>
    </w:p>
    <w:p>
      <w:pPr>
        <w:pStyle w:val="ListBullet"/>
        <w:spacing w:after="40"/>
      </w:pPr>
      <w:r>
        <w:t>Do not use teammates’ real personal phone numbers, personal emails, or private financial information.</w:t>
      </w:r>
    </w:p>
    <w:p>
      <w:pPr>
        <w:pStyle w:val="ListBullet"/>
        <w:spacing w:after="40"/>
      </w:pPr>
      <w:r>
        <w:t>Use clearly synthetic names or controlled demo accounts.</w:t>
      </w:r>
    </w:p>
    <w:p>
      <w:pPr>
        <w:pStyle w:val="ListBullet"/>
        <w:spacing w:after="40"/>
      </w:pPr>
      <w:r>
        <w:t>Do not put secret keys into seed files.</w:t>
      </w:r>
    </w:p>
    <w:p>
      <w:pPr>
        <w:pStyle w:val="ListBullet"/>
        <w:spacing w:after="40"/>
      </w:pPr>
      <w:r>
        <w:t>Keep all seed operations reversible and clearly documented.</w:t>
      </w:r>
    </w:p>
    <w:p>
      <w:pPr>
        <w:pStyle w:val="Heading1"/>
      </w:pPr>
      <w:r>
        <w:t>10. Vibe-Coding Operating System</w:t>
      </w:r>
    </w:p>
    <w:p>
      <w:r>
        <w:t>AI is the coding accelerator. The human team remains responsible for architecture, testing, security, deployment and understanding the project.</w:t>
      </w:r>
    </w:p>
    <w:p>
      <w:pPr>
        <w:pStyle w:val="Heading2"/>
      </w:pPr>
      <w:r>
        <w:t>10.1 Golden Workflow</w:t>
      </w:r>
    </w:p>
    <w:p>
      <w:pPr>
        <w:pStyle w:val="Code"/>
        <w:ind w:left="288" w:right="144"/>
      </w:pPr>
      <w:r>
        <w:t>PLAN → PROMPT → AI IMPLEMENTS → RUN → TEST → REVIEW → COMMIT → NEXT FEATURE</w:t>
      </w:r>
    </w:p>
    <w:p>
      <w:pPr>
        <w:spacing w:after="0"/>
      </w:pPr>
    </w:p>
    <w:p>
      <w:pPr>
        <w:pStyle w:val="Heading2"/>
      </w:pPr>
      <w:r>
        <w:t>10.2 Mandatory Project Constitution</w:t>
      </w:r>
    </w:p>
    <w:p>
      <w:pPr>
        <w:pStyle w:val="Code"/>
        <w:ind w:left="288" w:right="144"/>
      </w:pPr>
      <w:r>
        <w:t>PROJECT_RULES.md</w:t>
      </w:r>
    </w:p>
    <w:p>
      <w:pPr>
        <w:pStyle w:val="Code"/>
        <w:ind w:left="288" w:right="144"/>
      </w:pPr>
      <w:r/>
    </w:p>
    <w:p>
      <w:pPr>
        <w:pStyle w:val="Code"/>
        <w:ind w:left="288" w:right="144"/>
      </w:pPr>
      <w:r>
        <w:t>1. Do not change architecture without approval.</w:t>
      </w:r>
    </w:p>
    <w:p>
      <w:pPr>
        <w:pStyle w:val="Code"/>
        <w:ind w:left="288" w:right="144"/>
      </w:pPr>
      <w:r>
        <w:t>2. Do not add unnecessary dependencies.</w:t>
      </w:r>
    </w:p>
    <w:p>
      <w:pPr>
        <w:pStyle w:val="Code"/>
        <w:ind w:left="288" w:right="144"/>
      </w:pPr>
      <w:r>
        <w:t>3. Do not rewrite working modules unnecessarily.</w:t>
      </w:r>
    </w:p>
    <w:p>
      <w:pPr>
        <w:pStyle w:val="Code"/>
        <w:ind w:left="288" w:right="144"/>
      </w:pPr>
      <w:r>
        <w:t>4. Keep frontend/backend separation.</w:t>
      </w:r>
    </w:p>
    <w:p>
      <w:pPr>
        <w:pStyle w:val="Code"/>
        <w:ind w:left="288" w:right="144"/>
      </w:pPr>
      <w:r>
        <w:t>5. Keep REST endpoints predictable.</w:t>
      </w:r>
    </w:p>
    <w:p>
      <w:pPr>
        <w:pStyle w:val="Code"/>
        <w:ind w:left="288" w:right="144"/>
      </w:pPr>
      <w:r>
        <w:t>6. Validate every input.</w:t>
      </w:r>
    </w:p>
    <w:p>
      <w:pPr>
        <w:pStyle w:val="Code"/>
        <w:ind w:left="288" w:right="144"/>
      </w:pPr>
      <w:r>
        <w:t>7. Do not expose secrets in the client.</w:t>
      </w:r>
    </w:p>
    <w:p>
      <w:pPr>
        <w:pStyle w:val="Code"/>
        <w:ind w:left="288" w:right="144"/>
      </w:pPr>
      <w:r>
        <w:t>8. Never commit .env.</w:t>
      </w:r>
    </w:p>
    <w:p>
      <w:pPr>
        <w:pStyle w:val="Code"/>
        <w:ind w:left="288" w:right="144"/>
      </w:pPr>
      <w:r>
        <w:t>9. Preserve responsive UI.</w:t>
      </w:r>
    </w:p>
    <w:p>
      <w:pPr>
        <w:pStyle w:val="Code"/>
        <w:ind w:left="288" w:right="144"/>
      </w:pPr>
      <w:r>
        <w:t>10. Test each feature before starting the next.</w:t>
      </w:r>
    </w:p>
    <w:p>
      <w:pPr>
        <w:pStyle w:val="Code"/>
        <w:ind w:left="288" w:right="144"/>
      </w:pPr>
      <w:r>
        <w:t>11. Do not invent fake functionality.</w:t>
      </w:r>
    </w:p>
    <w:p>
      <w:pPr>
        <w:pStyle w:val="Code"/>
        <w:ind w:left="288" w:right="144"/>
      </w:pPr>
      <w:r>
        <w:t>12. Stay inside the approved MVP scope.</w:t>
      </w:r>
    </w:p>
    <w:p>
      <w:pPr>
        <w:spacing w:after="0"/>
      </w:pPr>
    </w:p>
    <w:p>
      <w:pPr>
        <w:pStyle w:val="Heading2"/>
      </w:pPr>
      <w:r>
        <w:t>10.3 Standard Prompt Wrapper</w:t>
      </w:r>
    </w:p>
    <w:p>
      <w:pPr>
        <w:pStyle w:val="Code"/>
        <w:ind w:left="288" w:right="144"/>
      </w:pPr>
      <w:r>
        <w:t>You are modifying an existing academic full-stack project.</w:t>
      </w:r>
    </w:p>
    <w:p>
      <w:pPr>
        <w:pStyle w:val="Code"/>
        <w:ind w:left="288" w:right="144"/>
      </w:pPr>
      <w:r>
        <w:t>Before making changes:</w:t>
      </w:r>
    </w:p>
    <w:p>
      <w:pPr>
        <w:pStyle w:val="Code"/>
        <w:ind w:left="288" w:right="144"/>
      </w:pPr>
      <w:r>
        <w:t>1. Inspect the current code.</w:t>
      </w:r>
    </w:p>
    <w:p>
      <w:pPr>
        <w:pStyle w:val="Code"/>
        <w:ind w:left="288" w:right="144"/>
      </w:pPr>
      <w:r>
        <w:t>2. Understand the existing architecture.</w:t>
      </w:r>
    </w:p>
    <w:p>
      <w:pPr>
        <w:pStyle w:val="Code"/>
        <w:ind w:left="288" w:right="144"/>
      </w:pPr>
      <w:r>
        <w:t>3. Do not rewrite working components.</w:t>
      </w:r>
    </w:p>
    <w:p>
      <w:pPr>
        <w:pStyle w:val="Code"/>
        <w:ind w:left="288" w:right="144"/>
      </w:pPr>
      <w:r>
        <w:t>4. Do not change the database schema unless explicitly asked.</w:t>
      </w:r>
    </w:p>
    <w:p>
      <w:pPr>
        <w:pStyle w:val="Code"/>
        <w:ind w:left="288" w:right="144"/>
      </w:pPr>
      <w:r>
        <w:t>5. Do not introduce unnecessary dependencies.</w:t>
      </w:r>
    </w:p>
    <w:p>
      <w:pPr>
        <w:pStyle w:val="Code"/>
        <w:ind w:left="288" w:right="144"/>
      </w:pPr>
      <w:r>
        <w:t>6. Implement only the requested feature.</w:t>
      </w:r>
    </w:p>
    <w:p>
      <w:pPr>
        <w:pStyle w:val="Code"/>
        <w:ind w:left="288" w:right="144"/>
      </w:pPr>
      <w:r>
        <w:t>7. Preserve existing behavior.</w:t>
      </w:r>
    </w:p>
    <w:p>
      <w:pPr>
        <w:pStyle w:val="Code"/>
        <w:ind w:left="288" w:right="144"/>
      </w:pPr>
      <w:r>
        <w:t>8. Run the relevant build/test checks.</w:t>
      </w:r>
    </w:p>
    <w:p>
      <w:pPr>
        <w:pStyle w:val="Code"/>
        <w:ind w:left="288" w:right="144"/>
      </w:pPr>
      <w:r>
        <w:t>9. Report changed files.</w:t>
      </w:r>
    </w:p>
    <w:p>
      <w:pPr>
        <w:pStyle w:val="Code"/>
        <w:ind w:left="288" w:right="144"/>
      </w:pPr>
      <w:r>
        <w:t>10. Report unresolved issues.</w:t>
      </w:r>
    </w:p>
    <w:p>
      <w:pPr>
        <w:pStyle w:val="Code"/>
        <w:ind w:left="288" w:right="144"/>
      </w:pPr>
      <w:r>
        <w:t>11. Do not touch unrelated files.</w:t>
      </w:r>
    </w:p>
    <w:p>
      <w:pPr>
        <w:spacing w:after="0"/>
      </w:pPr>
    </w:p>
    <w:p>
      <w:pPr>
        <w:pStyle w:val="Heading2"/>
      </w:pPr>
      <w:r>
        <w:t>10.4 Prompt Sequence</w:t>
      </w:r>
    </w:p>
    <w:p>
      <w:pPr>
        <w:pStyle w:val="ListNumber"/>
        <w:spacing w:after="40"/>
      </w:pPr>
      <w:r>
        <w:t>Scaffold frontend and backend only; stop when the health endpoint works.</w:t>
      </w:r>
    </w:p>
    <w:p>
      <w:pPr>
        <w:pStyle w:val="ListNumber"/>
        <w:spacing w:after="40"/>
      </w:pPr>
      <w:r>
        <w:t>Create the Supabase schema and migration; do not add unrelated tables.</w:t>
      </w:r>
    </w:p>
    <w:p>
      <w:pPr>
        <w:pStyle w:val="ListNumber"/>
        <w:spacing w:after="40"/>
      </w:pPr>
      <w:r>
        <w:t>Implement authentication and protected routes.</w:t>
      </w:r>
    </w:p>
    <w:p>
      <w:pPr>
        <w:pStyle w:val="ListNumber"/>
        <w:spacing w:after="40"/>
      </w:pPr>
      <w:r>
        <w:t>Implement household creation/join/member management.</w:t>
      </w:r>
    </w:p>
    <w:p>
      <w:pPr>
        <w:pStyle w:val="ListNumber"/>
        <w:spacing w:after="40"/>
      </w:pPr>
      <w:r>
        <w:t>Implement chore CRUD and completion.</w:t>
      </w:r>
    </w:p>
    <w:p>
      <w:pPr>
        <w:pStyle w:val="ListNumber"/>
        <w:spacing w:after="40"/>
      </w:pPr>
      <w:r>
        <w:t>Implement expense creation, participants and split calculations.</w:t>
      </w:r>
    </w:p>
    <w:p>
      <w:pPr>
        <w:pStyle w:val="ListNumber"/>
        <w:spacing w:after="40"/>
      </w:pPr>
      <w:r>
        <w:t>Implement dashboard statistics and charts.</w:t>
      </w:r>
    </w:p>
    <w:p>
      <w:pPr>
        <w:pStyle w:val="ListNumber"/>
        <w:spacing w:after="40"/>
      </w:pPr>
      <w:r>
        <w:t>Implement admin controls.</w:t>
      </w:r>
    </w:p>
    <w:p>
      <w:pPr>
        <w:pStyle w:val="ListNumber"/>
        <w:spacing w:after="40"/>
      </w:pPr>
      <w:r>
        <w:t>Polish the UI without changing business logic.</w:t>
      </w:r>
    </w:p>
    <w:p>
      <w:pPr>
        <w:pStyle w:val="ListNumber"/>
        <w:spacing w:after="40"/>
      </w:pPr>
      <w:r>
        <w:t>Add validation, authorization and error states.</w:t>
      </w:r>
    </w:p>
    <w:p>
      <w:pPr>
        <w:pStyle w:val="ListNumber"/>
        <w:spacing w:after="40"/>
      </w:pPr>
      <w:r>
        <w:t>Prepare deployment configuration and environment variables.</w:t>
      </w:r>
    </w:p>
    <w:p>
      <w:pPr>
        <w:pStyle w:val="ListNumber"/>
        <w:spacing w:after="40"/>
      </w:pPr>
      <w:r>
        <w:t>Run final audit and write README/API documentation.</w:t>
      </w:r>
    </w:p>
    <w:p>
      <w:pPr>
        <w:pStyle w:val="Heading1"/>
      </w:pPr>
      <w:r>
        <w:t>11. Development Phases - Detailed Execution Order</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65D"/>
            <w:vAlign w:val="center"/>
            <w:tcMar>
              <w:top w:w="70" w:type="dxa"/>
              <w:start w:w="90" w:type="dxa"/>
              <w:bottom w:w="70" w:type="dxa"/>
              <w:end w:w="90" w:type="dxa"/>
            </w:tcMar>
          </w:tcPr>
          <w:p>
            <w:pPr>
              <w:spacing w:after="0"/>
            </w:pPr>
            <w:r/>
            <w:r>
              <w:rPr>
                <w:rFonts w:ascii="Aptos" w:hAnsi="Aptos"/>
                <w:b/>
                <w:color w:val="FFFFFF"/>
                <w:sz w:val="17"/>
              </w:rPr>
              <w:t>Phase</w:t>
            </w:r>
          </w:p>
        </w:tc>
        <w:tc>
          <w:tcPr>
            <w:tcW w:type="dxa" w:w="4464"/>
            <w:shd w:fill="17365D"/>
            <w:vAlign w:val="center"/>
            <w:tcMar>
              <w:top w:w="70" w:type="dxa"/>
              <w:start w:w="90" w:type="dxa"/>
              <w:bottom w:w="70" w:type="dxa"/>
              <w:end w:w="90" w:type="dxa"/>
            </w:tcMar>
          </w:tcPr>
          <w:p>
            <w:pPr>
              <w:spacing w:after="0"/>
            </w:pPr>
            <w:r/>
            <w:r>
              <w:rPr>
                <w:rFonts w:ascii="Aptos" w:hAnsi="Aptos"/>
                <w:b/>
                <w:color w:val="FFFFFF"/>
                <w:sz w:val="17"/>
              </w:rPr>
              <w:t>Deliverable</w:t>
            </w:r>
          </w:p>
        </w:tc>
        <w:tc>
          <w:tcPr>
            <w:tcW w:type="dxa" w:w="3096"/>
            <w:shd w:fill="17365D"/>
            <w:vAlign w:val="center"/>
            <w:tcMar>
              <w:top w:w="70" w:type="dxa"/>
              <w:start w:w="90" w:type="dxa"/>
              <w:bottom w:w="70" w:type="dxa"/>
              <w:end w:w="90" w:type="dxa"/>
            </w:tcMar>
          </w:tcPr>
          <w:p>
            <w:pPr>
              <w:spacing w:after="0"/>
            </w:pPr>
            <w:r/>
            <w:r>
              <w:rPr>
                <w:rFonts w:ascii="Aptos" w:hAnsi="Aptos"/>
                <w:b/>
                <w:color w:val="FFFFFF"/>
                <w:sz w:val="17"/>
              </w:rPr>
              <w:t>Exit criterion</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0 - Governance</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Project rules, Git repository, scope lock, environment plan</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README + PROJECT_RULES.md + empty app exist</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1 - Frontend shell</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React/Vite/Tailwind, routing, shared layout, auth pages</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pages render cleanly without APIs</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2 - Backend shell</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Express, CORS, dotenv, error middleware, health endpoint</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/api/health returns status ok</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3 - Database</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Supabase project, tables, keys, indexes, seed script</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schema and sample records can be inserted/read</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4 - Auth</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Register/login/logout/session/protected routes</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unauthorized users cannot open private pages</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5 - Household</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Create, join, members, roles</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two or more demo users share one household</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6 - Chores</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CRUD, points, complete status</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task updates persist after refresh</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7 - Expenses</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Create, split, history, delete</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splits and balances are correct</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8 - Dashboard</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Summary cards, charts, activity, balances</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values change after transactions</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9 - Admin</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Management views and authorized actions</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normal users cannot perform admin-only actions</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10 - Quality</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Validation, error states, empty states, security audit</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negative/invalid paths behave predictably</w:t>
            </w:r>
          </w:p>
        </w:tc>
      </w:tr>
      <w:tr>
        <w:tc>
          <w:tcPr>
            <w:tcW w:type="dxa" w:w="1944"/>
            <w:shd w:fill="FFFFFF"/>
            <w:vAlign w:val="center"/>
            <w:tcMar>
              <w:top w:w="70" w:type="dxa"/>
              <w:start w:w="90" w:type="dxa"/>
              <w:bottom w:w="70" w:type="dxa"/>
              <w:end w:w="90" w:type="dxa"/>
            </w:tcMar>
          </w:tcPr>
          <w:p>
            <w:pPr>
              <w:spacing w:after="0"/>
            </w:pPr>
            <w:r/>
            <w:r>
              <w:rPr>
                <w:rFonts w:ascii="Aptos" w:hAnsi="Aptos"/>
                <w:b w:val="0"/>
                <w:color w:val="222222"/>
                <w:sz w:val="17"/>
              </w:rPr>
              <w:t>Phase 11 - Deployment</w:t>
            </w:r>
          </w:p>
        </w:tc>
        <w:tc>
          <w:tcPr>
            <w:tcW w:type="dxa" w:w="4464"/>
            <w:shd w:fill="FFFFFF"/>
            <w:vAlign w:val="center"/>
            <w:tcMar>
              <w:top w:w="70" w:type="dxa"/>
              <w:start w:w="90" w:type="dxa"/>
              <w:bottom w:w="70" w:type="dxa"/>
              <w:end w:w="90" w:type="dxa"/>
            </w:tcMar>
          </w:tcPr>
          <w:p>
            <w:pPr>
              <w:spacing w:after="0"/>
            </w:pPr>
            <w:r/>
            <w:r>
              <w:rPr>
                <w:rFonts w:ascii="Aptos" w:hAnsi="Aptos"/>
                <w:b w:val="0"/>
                <w:color w:val="222222"/>
                <w:sz w:val="17"/>
              </w:rPr>
              <w:t>Vercel + Render + Supabase environment variables</w:t>
            </w:r>
          </w:p>
        </w:tc>
        <w:tc>
          <w:tcPr>
            <w:tcW w:type="dxa" w:w="3096"/>
            <w:shd w:fill="FFFFFF"/>
            <w:vAlign w:val="center"/>
            <w:tcMar>
              <w:top w:w="70" w:type="dxa"/>
              <w:start w:w="90" w:type="dxa"/>
              <w:bottom w:w="70" w:type="dxa"/>
              <w:end w:w="90" w:type="dxa"/>
            </w:tcMar>
          </w:tcPr>
          <w:p>
            <w:pPr>
              <w:spacing w:after="0"/>
            </w:pPr>
            <w:r/>
            <w:r>
              <w:rPr>
                <w:rFonts w:ascii="Aptos" w:hAnsi="Aptos"/>
                <w:b w:val="0"/>
                <w:color w:val="222222"/>
                <w:sz w:val="17"/>
              </w:rPr>
              <w:t>Done when full transaction works on live URL</w:t>
            </w:r>
          </w:p>
        </w:tc>
      </w:tr>
      <w:tr>
        <w:tc>
          <w:tcPr>
            <w:tcW w:type="dxa" w:w="1944"/>
            <w:shd w:fill="F7F9FC"/>
            <w:vAlign w:val="center"/>
            <w:tcMar>
              <w:top w:w="70" w:type="dxa"/>
              <w:start w:w="90" w:type="dxa"/>
              <w:bottom w:w="70" w:type="dxa"/>
              <w:end w:w="90" w:type="dxa"/>
            </w:tcMar>
          </w:tcPr>
          <w:p>
            <w:pPr>
              <w:spacing w:after="0"/>
            </w:pPr>
            <w:r/>
            <w:r>
              <w:rPr>
                <w:rFonts w:ascii="Aptos" w:hAnsi="Aptos"/>
                <w:b w:val="0"/>
                <w:color w:val="222222"/>
                <w:sz w:val="17"/>
              </w:rPr>
              <w:t>Phase 12 - Freeze</w:t>
            </w:r>
          </w:p>
        </w:tc>
        <w:tc>
          <w:tcPr>
            <w:tcW w:type="dxa" w:w="4464"/>
            <w:shd w:fill="F7F9FC"/>
            <w:vAlign w:val="center"/>
            <w:tcMar>
              <w:top w:w="70" w:type="dxa"/>
              <w:start w:w="90" w:type="dxa"/>
              <w:bottom w:w="70" w:type="dxa"/>
              <w:end w:w="90" w:type="dxa"/>
            </w:tcMar>
          </w:tcPr>
          <w:p>
            <w:pPr>
              <w:spacing w:after="0"/>
            </w:pPr>
            <w:r/>
            <w:r>
              <w:rPr>
                <w:rFonts w:ascii="Aptos" w:hAnsi="Aptos"/>
                <w:b w:val="0"/>
                <w:color w:val="222222"/>
                <w:sz w:val="17"/>
              </w:rPr>
              <w:t>Screenshots, synopsis diagrams, README, viva preparation</w:t>
            </w:r>
          </w:p>
        </w:tc>
        <w:tc>
          <w:tcPr>
            <w:tcW w:type="dxa" w:w="3096"/>
            <w:shd w:fill="F7F9FC"/>
            <w:vAlign w:val="center"/>
            <w:tcMar>
              <w:top w:w="70" w:type="dxa"/>
              <w:start w:w="90" w:type="dxa"/>
              <w:bottom w:w="70" w:type="dxa"/>
              <w:end w:w="90" w:type="dxa"/>
            </w:tcMar>
          </w:tcPr>
          <w:p>
            <w:pPr>
              <w:spacing w:after="0"/>
            </w:pPr>
            <w:r/>
            <w:r>
              <w:rPr>
                <w:rFonts w:ascii="Aptos" w:hAnsi="Aptos"/>
                <w:b w:val="0"/>
                <w:color w:val="222222"/>
                <w:sz w:val="17"/>
              </w:rPr>
              <w:t>Done when no critical bugs remain</w:t>
            </w:r>
          </w:p>
        </w:tc>
      </w:tr>
    </w:tbl>
    <w:p>
      <w:pPr>
        <w:spacing w:after="0"/>
      </w:pPr>
    </w:p>
    <w:p>
      <w:pPr>
        <w:pStyle w:val="Heading1"/>
      </w:pPr>
      <w:r>
        <w:t>12. Testing and QA Plan</w:t>
      </w:r>
    </w:p>
    <w:p>
      <w:r>
        <w:t>Testing is lightweight but deliberate. The goal is to prove the main transaction works and to prevent embarrassing failures during the live review.</w:t>
      </w:r>
    </w:p>
    <w:tbl>
      <w:tblPr>
        <w:tblStyle w:val="TableGrid"/>
        <w:tblW w:type="auto" w:w="0"/>
        <w:jc w:val="center"/>
        <w:tblLook w:firstColumn="1" w:firstRow="1" w:lastColumn="0" w:lastRow="0" w:noHBand="0" w:noVBand="1" w:val="04A0"/>
      </w:tblPr>
      <w:tblGrid>
        <w:gridCol w:w="5083"/>
        <w:gridCol w:w="5083"/>
      </w:tblGrid>
      <w:tr>
        <w:tc>
          <w:tcPr>
            <w:tcW w:type="dxa" w:w="2016"/>
            <w:shd w:fill="17365D"/>
            <w:vAlign w:val="center"/>
            <w:tcMar>
              <w:top w:w="70" w:type="dxa"/>
              <w:start w:w="90" w:type="dxa"/>
              <w:bottom w:w="70" w:type="dxa"/>
              <w:end w:w="90" w:type="dxa"/>
            </w:tcMar>
          </w:tcPr>
          <w:p>
            <w:pPr>
              <w:spacing w:after="0"/>
            </w:pPr>
            <w:r/>
            <w:r>
              <w:rPr>
                <w:rFonts w:ascii="Aptos" w:hAnsi="Aptos"/>
                <w:b/>
                <w:color w:val="FFFFFF"/>
                <w:sz w:val="17"/>
              </w:rPr>
              <w:t>Area</w:t>
            </w:r>
          </w:p>
        </w:tc>
        <w:tc>
          <w:tcPr>
            <w:tcW w:type="dxa" w:w="7488"/>
            <w:shd w:fill="17365D"/>
            <w:vAlign w:val="center"/>
            <w:tcMar>
              <w:top w:w="70" w:type="dxa"/>
              <w:start w:w="90" w:type="dxa"/>
              <w:bottom w:w="70" w:type="dxa"/>
              <w:end w:w="90" w:type="dxa"/>
            </w:tcMar>
          </w:tcPr>
          <w:p>
            <w:pPr>
              <w:spacing w:after="0"/>
            </w:pPr>
            <w:r/>
            <w:r>
              <w:rPr>
                <w:rFonts w:ascii="Aptos" w:hAnsi="Aptos"/>
                <w:b/>
                <w:color w:val="FFFFFF"/>
                <w:sz w:val="17"/>
              </w:rPr>
              <w:t>Test cases</w:t>
            </w:r>
          </w:p>
        </w:tc>
      </w:tr>
      <w:tr>
        <w:tc>
          <w:tcPr>
            <w:tcW w:type="dxa" w:w="2016"/>
            <w:shd w:fill="F7F9FC"/>
            <w:vAlign w:val="center"/>
            <w:tcMar>
              <w:top w:w="70" w:type="dxa"/>
              <w:start w:w="90" w:type="dxa"/>
              <w:bottom w:w="70" w:type="dxa"/>
              <w:end w:w="90" w:type="dxa"/>
            </w:tcMar>
          </w:tcPr>
          <w:p>
            <w:pPr>
              <w:spacing w:after="0"/>
            </w:pPr>
            <w:r/>
            <w:r>
              <w:rPr>
                <w:rFonts w:ascii="Aptos" w:hAnsi="Aptos"/>
                <w:b w:val="0"/>
                <w:color w:val="222222"/>
                <w:sz w:val="17"/>
              </w:rPr>
              <w:t>Authentication</w:t>
            </w:r>
          </w:p>
        </w:tc>
        <w:tc>
          <w:tcPr>
            <w:tcW w:type="dxa" w:w="7488"/>
            <w:shd w:fill="F7F9FC"/>
            <w:vAlign w:val="center"/>
            <w:tcMar>
              <w:top w:w="70" w:type="dxa"/>
              <w:start w:w="90" w:type="dxa"/>
              <w:bottom w:w="70" w:type="dxa"/>
              <w:end w:w="90" w:type="dxa"/>
            </w:tcMar>
          </w:tcPr>
          <w:p>
            <w:pPr>
              <w:spacing w:after="0"/>
            </w:pPr>
            <w:r/>
            <w:r>
              <w:rPr>
                <w:rFonts w:ascii="Aptos" w:hAnsi="Aptos"/>
                <w:b w:val="0"/>
                <w:color w:val="222222"/>
                <w:sz w:val="17"/>
              </w:rPr>
              <w:t>Correct login, incorrect password, logout, session persistence, protected route</w:t>
            </w:r>
          </w:p>
        </w:tc>
      </w:tr>
      <w:tr>
        <w:tc>
          <w:tcPr>
            <w:tcW w:type="dxa" w:w="2016"/>
            <w:shd w:fill="FFFFFF"/>
            <w:vAlign w:val="center"/>
            <w:tcMar>
              <w:top w:w="70" w:type="dxa"/>
              <w:start w:w="90" w:type="dxa"/>
              <w:bottom w:w="70" w:type="dxa"/>
              <w:end w:w="90" w:type="dxa"/>
            </w:tcMar>
          </w:tcPr>
          <w:p>
            <w:pPr>
              <w:spacing w:after="0"/>
            </w:pPr>
            <w:r/>
            <w:r>
              <w:rPr>
                <w:rFonts w:ascii="Aptos" w:hAnsi="Aptos"/>
                <w:b w:val="0"/>
                <w:color w:val="222222"/>
                <w:sz w:val="17"/>
              </w:rPr>
              <w:t>Household</w:t>
            </w:r>
          </w:p>
        </w:tc>
        <w:tc>
          <w:tcPr>
            <w:tcW w:type="dxa" w:w="7488"/>
            <w:shd w:fill="FFFFFF"/>
            <w:vAlign w:val="center"/>
            <w:tcMar>
              <w:top w:w="70" w:type="dxa"/>
              <w:start w:w="90" w:type="dxa"/>
              <w:bottom w:w="70" w:type="dxa"/>
              <w:end w:w="90" w:type="dxa"/>
            </w:tcMar>
          </w:tcPr>
          <w:p>
            <w:pPr>
              <w:spacing w:after="0"/>
            </w:pPr>
            <w:r/>
            <w:r>
              <w:rPr>
                <w:rFonts w:ascii="Aptos" w:hAnsi="Aptos"/>
                <w:b w:val="0"/>
                <w:color w:val="222222"/>
                <w:sz w:val="17"/>
              </w:rPr>
              <w:t>Create household, valid join, invalid code, duplicate membership, member removal</w:t>
            </w:r>
          </w:p>
        </w:tc>
      </w:tr>
      <w:tr>
        <w:tc>
          <w:tcPr>
            <w:tcW w:type="dxa" w:w="2016"/>
            <w:shd w:fill="F7F9FC"/>
            <w:vAlign w:val="center"/>
            <w:tcMar>
              <w:top w:w="70" w:type="dxa"/>
              <w:start w:w="90" w:type="dxa"/>
              <w:bottom w:w="70" w:type="dxa"/>
              <w:end w:w="90" w:type="dxa"/>
            </w:tcMar>
          </w:tcPr>
          <w:p>
            <w:pPr>
              <w:spacing w:after="0"/>
            </w:pPr>
            <w:r/>
            <w:r>
              <w:rPr>
                <w:rFonts w:ascii="Aptos" w:hAnsi="Aptos"/>
                <w:b w:val="0"/>
                <w:color w:val="222222"/>
                <w:sz w:val="17"/>
              </w:rPr>
              <w:t>Chores</w:t>
            </w:r>
          </w:p>
        </w:tc>
        <w:tc>
          <w:tcPr>
            <w:tcW w:type="dxa" w:w="7488"/>
            <w:shd w:fill="F7F9FC"/>
            <w:vAlign w:val="center"/>
            <w:tcMar>
              <w:top w:w="70" w:type="dxa"/>
              <w:start w:w="90" w:type="dxa"/>
              <w:bottom w:w="70" w:type="dxa"/>
              <w:end w:w="90" w:type="dxa"/>
            </w:tcMar>
          </w:tcPr>
          <w:p>
            <w:pPr>
              <w:spacing w:after="0"/>
            </w:pPr>
            <w:r/>
            <w:r>
              <w:rPr>
                <w:rFonts w:ascii="Aptos" w:hAnsi="Aptos"/>
                <w:b w:val="0"/>
                <w:color w:val="222222"/>
                <w:sz w:val="17"/>
              </w:rPr>
              <w:t>Create, edit, complete, delete, missing title, invalid points</w:t>
            </w:r>
          </w:p>
        </w:tc>
      </w:tr>
      <w:tr>
        <w:tc>
          <w:tcPr>
            <w:tcW w:type="dxa" w:w="2016"/>
            <w:shd w:fill="FFFFFF"/>
            <w:vAlign w:val="center"/>
            <w:tcMar>
              <w:top w:w="70" w:type="dxa"/>
              <w:start w:w="90" w:type="dxa"/>
              <w:bottom w:w="70" w:type="dxa"/>
              <w:end w:w="90" w:type="dxa"/>
            </w:tcMar>
          </w:tcPr>
          <w:p>
            <w:pPr>
              <w:spacing w:after="0"/>
            </w:pPr>
            <w:r/>
            <w:r>
              <w:rPr>
                <w:rFonts w:ascii="Aptos" w:hAnsi="Aptos"/>
                <w:b w:val="0"/>
                <w:color w:val="222222"/>
                <w:sz w:val="17"/>
              </w:rPr>
              <w:t>Expenses</w:t>
            </w:r>
          </w:p>
        </w:tc>
        <w:tc>
          <w:tcPr>
            <w:tcW w:type="dxa" w:w="7488"/>
            <w:shd w:fill="FFFFFF"/>
            <w:vAlign w:val="center"/>
            <w:tcMar>
              <w:top w:w="70" w:type="dxa"/>
              <w:start w:w="90" w:type="dxa"/>
              <w:bottom w:w="70" w:type="dxa"/>
              <w:end w:w="90" w:type="dxa"/>
            </w:tcMar>
          </w:tcPr>
          <w:p>
            <w:pPr>
              <w:spacing w:after="0"/>
            </w:pPr>
            <w:r/>
            <w:r>
              <w:rPr>
                <w:rFonts w:ascii="Aptos" w:hAnsi="Aptos"/>
                <w:b w:val="0"/>
                <w:color w:val="222222"/>
                <w:sz w:val="17"/>
              </w:rPr>
              <w:t>Create, equal split, multiple participants, zero/negative amount rejected, delete</w:t>
            </w:r>
          </w:p>
        </w:tc>
      </w:tr>
      <w:tr>
        <w:tc>
          <w:tcPr>
            <w:tcW w:type="dxa" w:w="2016"/>
            <w:shd w:fill="F7F9FC"/>
            <w:vAlign w:val="center"/>
            <w:tcMar>
              <w:top w:w="70" w:type="dxa"/>
              <w:start w:w="90" w:type="dxa"/>
              <w:bottom w:w="70" w:type="dxa"/>
              <w:end w:w="90" w:type="dxa"/>
            </w:tcMar>
          </w:tcPr>
          <w:p>
            <w:pPr>
              <w:spacing w:after="0"/>
            </w:pPr>
            <w:r/>
            <w:r>
              <w:rPr>
                <w:rFonts w:ascii="Aptos" w:hAnsi="Aptos"/>
                <w:b w:val="0"/>
                <w:color w:val="222222"/>
                <w:sz w:val="17"/>
              </w:rPr>
              <w:t>Dashboard</w:t>
            </w:r>
          </w:p>
        </w:tc>
        <w:tc>
          <w:tcPr>
            <w:tcW w:type="dxa" w:w="7488"/>
            <w:shd w:fill="F7F9FC"/>
            <w:vAlign w:val="center"/>
            <w:tcMar>
              <w:top w:w="70" w:type="dxa"/>
              <w:start w:w="90" w:type="dxa"/>
              <w:bottom w:w="70" w:type="dxa"/>
              <w:end w:w="90" w:type="dxa"/>
            </w:tcMar>
          </w:tcPr>
          <w:p>
            <w:pPr>
              <w:spacing w:after="0"/>
            </w:pPr>
            <w:r/>
            <w:r>
              <w:rPr>
                <w:rFonts w:ascii="Aptos" w:hAnsi="Aptos"/>
                <w:b w:val="0"/>
                <w:color w:val="222222"/>
                <w:sz w:val="17"/>
              </w:rPr>
              <w:t>Statistics reflect newly created records, refresh retains values</w:t>
            </w:r>
          </w:p>
        </w:tc>
      </w:tr>
      <w:tr>
        <w:tc>
          <w:tcPr>
            <w:tcW w:type="dxa" w:w="2016"/>
            <w:shd w:fill="FFFFFF"/>
            <w:vAlign w:val="center"/>
            <w:tcMar>
              <w:top w:w="70" w:type="dxa"/>
              <w:start w:w="90" w:type="dxa"/>
              <w:bottom w:w="70" w:type="dxa"/>
              <w:end w:w="90" w:type="dxa"/>
            </w:tcMar>
          </w:tcPr>
          <w:p>
            <w:pPr>
              <w:spacing w:after="0"/>
            </w:pPr>
            <w:r/>
            <w:r>
              <w:rPr>
                <w:rFonts w:ascii="Aptos" w:hAnsi="Aptos"/>
                <w:b w:val="0"/>
                <w:color w:val="222222"/>
                <w:sz w:val="17"/>
              </w:rPr>
              <w:t>Authorization</w:t>
            </w:r>
          </w:p>
        </w:tc>
        <w:tc>
          <w:tcPr>
            <w:tcW w:type="dxa" w:w="7488"/>
            <w:shd w:fill="FFFFFF"/>
            <w:vAlign w:val="center"/>
            <w:tcMar>
              <w:top w:w="70" w:type="dxa"/>
              <w:start w:w="90" w:type="dxa"/>
              <w:bottom w:w="70" w:type="dxa"/>
              <w:end w:w="90" w:type="dxa"/>
            </w:tcMar>
          </w:tcPr>
          <w:p>
            <w:pPr>
              <w:spacing w:after="0"/>
            </w:pPr>
            <w:r/>
            <w:r>
              <w:rPr>
                <w:rFonts w:ascii="Aptos" w:hAnsi="Aptos"/>
                <w:b w:val="0"/>
                <w:color w:val="222222"/>
                <w:sz w:val="17"/>
              </w:rPr>
              <w:t>Non-member cannot read household data; normal user cannot use admin-only action</w:t>
            </w:r>
          </w:p>
        </w:tc>
      </w:tr>
      <w:tr>
        <w:tc>
          <w:tcPr>
            <w:tcW w:type="dxa" w:w="2016"/>
            <w:shd w:fill="F7F9FC"/>
            <w:vAlign w:val="center"/>
            <w:tcMar>
              <w:top w:w="70" w:type="dxa"/>
              <w:start w:w="90" w:type="dxa"/>
              <w:bottom w:w="70" w:type="dxa"/>
              <w:end w:w="90" w:type="dxa"/>
            </w:tcMar>
          </w:tcPr>
          <w:p>
            <w:pPr>
              <w:spacing w:after="0"/>
            </w:pPr>
            <w:r/>
            <w:r>
              <w:rPr>
                <w:rFonts w:ascii="Aptos" w:hAnsi="Aptos"/>
                <w:b w:val="0"/>
                <w:color w:val="222222"/>
                <w:sz w:val="17"/>
              </w:rPr>
              <w:t>API</w:t>
            </w:r>
          </w:p>
        </w:tc>
        <w:tc>
          <w:tcPr>
            <w:tcW w:type="dxa" w:w="7488"/>
            <w:shd w:fill="F7F9FC"/>
            <w:vAlign w:val="center"/>
            <w:tcMar>
              <w:top w:w="70" w:type="dxa"/>
              <w:start w:w="90" w:type="dxa"/>
              <w:bottom w:w="70" w:type="dxa"/>
              <w:end w:w="90" w:type="dxa"/>
            </w:tcMar>
          </w:tcPr>
          <w:p>
            <w:pPr>
              <w:spacing w:after="0"/>
            </w:pPr>
            <w:r/>
            <w:r>
              <w:rPr>
                <w:rFonts w:ascii="Aptos" w:hAnsi="Aptos"/>
                <w:b w:val="0"/>
                <w:color w:val="222222"/>
                <w:sz w:val="17"/>
              </w:rPr>
              <w:t>404, 400, 401, 403, 500 responses are handled cleanly</w:t>
            </w:r>
          </w:p>
        </w:tc>
      </w:tr>
      <w:tr>
        <w:tc>
          <w:tcPr>
            <w:tcW w:type="dxa" w:w="2016"/>
            <w:shd w:fill="FFFFFF"/>
            <w:vAlign w:val="center"/>
            <w:tcMar>
              <w:top w:w="70" w:type="dxa"/>
              <w:start w:w="90" w:type="dxa"/>
              <w:bottom w:w="70" w:type="dxa"/>
              <w:end w:w="90" w:type="dxa"/>
            </w:tcMar>
          </w:tcPr>
          <w:p>
            <w:pPr>
              <w:spacing w:after="0"/>
            </w:pPr>
            <w:r/>
            <w:r>
              <w:rPr>
                <w:rFonts w:ascii="Aptos" w:hAnsi="Aptos"/>
                <w:b w:val="0"/>
                <w:color w:val="222222"/>
                <w:sz w:val="17"/>
              </w:rPr>
              <w:t>Deployment</w:t>
            </w:r>
          </w:p>
        </w:tc>
        <w:tc>
          <w:tcPr>
            <w:tcW w:type="dxa" w:w="7488"/>
            <w:shd w:fill="FFFFFF"/>
            <w:vAlign w:val="center"/>
            <w:tcMar>
              <w:top w:w="70" w:type="dxa"/>
              <w:start w:w="90" w:type="dxa"/>
              <w:bottom w:w="70" w:type="dxa"/>
              <w:end w:w="90" w:type="dxa"/>
            </w:tcMar>
          </w:tcPr>
          <w:p>
            <w:pPr>
              <w:spacing w:after="0"/>
            </w:pPr>
            <w:r/>
            <w:r>
              <w:rPr>
                <w:rFonts w:ascii="Aptos" w:hAnsi="Aptos"/>
                <w:b w:val="0"/>
                <w:color w:val="222222"/>
                <w:sz w:val="17"/>
              </w:rPr>
              <w:t>Frontend, backend health endpoint, auth, database read/write all work remotely</w:t>
            </w:r>
          </w:p>
        </w:tc>
      </w:tr>
    </w:tbl>
    <w:p>
      <w:pPr>
        <w:spacing w:after="0"/>
      </w:pPr>
    </w:p>
    <w:p>
      <w:pPr>
        <w:pStyle w:val="Heading2"/>
      </w:pPr>
      <w:r>
        <w:t>12.1 Minimum Manual Test Script</w:t>
      </w:r>
    </w:p>
    <w:p>
      <w:pPr>
        <w:pStyle w:val="ListNumber"/>
        <w:spacing w:after="40"/>
      </w:pPr>
      <w:r>
        <w:t>Open live homepage in a clean browser window.</w:t>
      </w:r>
    </w:p>
    <w:p>
      <w:pPr>
        <w:pStyle w:val="ListNumber"/>
        <w:spacing w:after="40"/>
      </w:pPr>
      <w:r>
        <w:t>Register or login with demo account.</w:t>
      </w:r>
    </w:p>
    <w:p>
      <w:pPr>
        <w:pStyle w:val="ListNumber"/>
        <w:spacing w:after="40"/>
      </w:pPr>
      <w:r>
        <w:t>Create or join Green Residency.</w:t>
      </w:r>
    </w:p>
    <w:p>
      <w:pPr>
        <w:pStyle w:val="ListNumber"/>
        <w:spacing w:after="40"/>
      </w:pPr>
      <w:r>
        <w:t>Open dashboard and confirm baseline statistics.</w:t>
      </w:r>
    </w:p>
    <w:p>
      <w:pPr>
        <w:pStyle w:val="ListNumber"/>
        <w:spacing w:after="40"/>
      </w:pPr>
      <w:r>
        <w:t>Create “Clean Kitchen” for 20 points.</w:t>
      </w:r>
    </w:p>
    <w:p>
      <w:pPr>
        <w:pStyle w:val="ListNumber"/>
        <w:spacing w:after="40"/>
      </w:pPr>
      <w:r>
        <w:t>Mark it complete.</w:t>
      </w:r>
    </w:p>
    <w:p>
      <w:pPr>
        <w:pStyle w:val="ListNumber"/>
        <w:spacing w:after="40"/>
      </w:pPr>
      <w:r>
        <w:t>Create ₹2,400 Electricity expense for four participants.</w:t>
      </w:r>
    </w:p>
    <w:p>
      <w:pPr>
        <w:pStyle w:val="ListNumber"/>
        <w:spacing w:after="40"/>
      </w:pPr>
      <w:r>
        <w:t>Confirm each participant share is ₹600.</w:t>
      </w:r>
    </w:p>
    <w:p>
      <w:pPr>
        <w:pStyle w:val="ListNumber"/>
        <w:spacing w:after="40"/>
      </w:pPr>
      <w:r>
        <w:t>Open balances and contribution chart.</w:t>
      </w:r>
    </w:p>
    <w:p>
      <w:pPr>
        <w:pStyle w:val="ListNumber"/>
        <w:spacing w:after="40"/>
      </w:pPr>
      <w:r>
        <w:t>Open admin panel and view the same records.</w:t>
      </w:r>
    </w:p>
    <w:p>
      <w:pPr>
        <w:pStyle w:val="ListNumber"/>
        <w:spacing w:after="40"/>
      </w:pPr>
      <w:r>
        <w:t>Refresh the browser and verify data persists.</w:t>
      </w:r>
    </w:p>
    <w:p>
      <w:pPr>
        <w:pStyle w:val="ListNumber"/>
        <w:spacing w:after="40"/>
      </w:pPr>
      <w:r>
        <w:t>Logout and verify the protected dashboard cannot be accessed without authentication.</w:t>
      </w:r>
    </w:p>
    <w:p>
      <w:pPr>
        <w:pStyle w:val="Heading1"/>
      </w:pPr>
      <w:r>
        <w:t>13. Deployment and Live-Review Survival Plan</w:t>
      </w:r>
    </w:p>
    <w:p>
      <w:r>
        <w:t>The college requires the project to be deployed and working at the first review. Deployment is therefore a core project requirement, not a final-day activity. The supplied department progress plan states that every project must be deployed and the coordinator will click the link during the 24 October review. [Source: departmental progress plan.]</w:t>
      </w:r>
    </w:p>
    <w:p>
      <w:pPr>
        <w:pStyle w:val="Heading2"/>
      </w:pPr>
      <w:r>
        <w:t>13.1 Deployment Steps</w:t>
      </w:r>
    </w:p>
    <w:p>
      <w:pPr>
        <w:pStyle w:val="ListNumber"/>
        <w:spacing w:after="40"/>
      </w:pPr>
      <w:r>
        <w:t>Push stable code to GitHub.</w:t>
      </w:r>
    </w:p>
    <w:p>
      <w:pPr>
        <w:pStyle w:val="ListNumber"/>
        <w:spacing w:after="40"/>
      </w:pPr>
      <w:r>
        <w:t>Create Supabase project and configure tables/Auth.</w:t>
      </w:r>
    </w:p>
    <w:p>
      <w:pPr>
        <w:pStyle w:val="ListNumber"/>
        <w:spacing w:after="40"/>
      </w:pPr>
      <w:r>
        <w:t>Deploy backend as a Render Web Service.</w:t>
      </w:r>
    </w:p>
    <w:p>
      <w:pPr>
        <w:pStyle w:val="ListNumber"/>
        <w:spacing w:after="40"/>
      </w:pPr>
      <w:r>
        <w:t>Add backend environment variables in Render.</w:t>
      </w:r>
    </w:p>
    <w:p>
      <w:pPr>
        <w:pStyle w:val="ListNumber"/>
        <w:spacing w:after="40"/>
      </w:pPr>
      <w:r>
        <w:t>Confirm /api/health works on the public Render URL.</w:t>
      </w:r>
    </w:p>
    <w:p>
      <w:pPr>
        <w:pStyle w:val="ListNumber"/>
        <w:spacing w:after="40"/>
      </w:pPr>
      <w:r>
        <w:t>Deploy React frontend to Vercel.</w:t>
      </w:r>
    </w:p>
    <w:p>
      <w:pPr>
        <w:pStyle w:val="ListNumber"/>
        <w:spacing w:after="40"/>
      </w:pPr>
      <w:r>
        <w:t>Add backend API URL and public Supabase values as frontend environment variables where appropriate.</w:t>
      </w:r>
    </w:p>
    <w:p>
      <w:pPr>
        <w:pStyle w:val="ListNumber"/>
        <w:spacing w:after="40"/>
      </w:pPr>
      <w:r>
        <w:t>Test login -&gt; household -&gt; chore -&gt; expense -&gt; dashboard end-to-end using the live frontend.</w:t>
      </w:r>
    </w:p>
    <w:p>
      <w:pPr>
        <w:pStyle w:val="ListNumber"/>
        <w:spacing w:after="40"/>
      </w:pPr>
      <w:r>
        <w:t>Capture final URLs in README and team notes.</w:t>
      </w:r>
    </w:p>
    <w:p>
      <w:pPr>
        <w:pStyle w:val="ListNumber"/>
        <w:spacing w:after="40"/>
      </w:pPr>
      <w:r>
        <w:t>Freeze the production branch before 24 October.</w:t>
      </w:r>
    </w:p>
    <w:p>
      <w:pPr>
        <w:pStyle w:val="Heading2"/>
      </w:pPr>
      <w:r>
        <w:t>13.2 Render Free-Tier Risk</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Important  </w:t>
            </w:r>
            <w:r>
              <w:rPr>
                <w:color w:val="222222"/>
              </w:rPr>
              <w:t>Render Free web services spin down after 15 minutes without inbound traffic and can take about one minute to start again. This is the main presentation-day risk in the chosen stack.</w:t>
            </w:r>
          </w:p>
        </w:tc>
      </w:tr>
    </w:tbl>
    <w:p>
      <w:pPr>
        <w:spacing w:after="0"/>
      </w:pPr>
    </w:p>
    <w:p>
      <w:r>
        <w:t>Mitigation: 5-10 minutes before the presentation, open the Render health endpoint, wait for status=ok, then open the Vercel frontend and perform one real transaction. Keep the tab active during the presentation.</w:t>
      </w:r>
    </w:p>
    <w:p>
      <w:pPr>
        <w:pStyle w:val="Heading2"/>
      </w:pPr>
      <w:r>
        <w:t>13.3 Backup Plan</w:t>
      </w:r>
    </w:p>
    <w:p>
      <w:pPr>
        <w:pStyle w:val="ListBullet"/>
        <w:spacing w:after="40"/>
      </w:pPr>
      <w:r>
        <w:t>Keep the last known-good Git commit tagged as RELEASE-24-OCT.</w:t>
      </w:r>
    </w:p>
    <w:p>
      <w:pPr>
        <w:pStyle w:val="ListBullet"/>
        <w:spacing w:after="40"/>
      </w:pPr>
      <w:r>
        <w:t>Keep the Supabase schema.sql and seed.sql in the repository.</w:t>
      </w:r>
    </w:p>
    <w:p>
      <w:pPr>
        <w:pStyle w:val="ListBullet"/>
        <w:spacing w:after="40"/>
      </w:pPr>
      <w:r>
        <w:t>Keep screenshots/video of the live application as evidence, but use them only as backup - the live URL remains the primary demonstration.</w:t>
      </w:r>
    </w:p>
    <w:p>
      <w:pPr>
        <w:pStyle w:val="ListBullet"/>
        <w:spacing w:after="40"/>
      </w:pPr>
      <w:r>
        <w:t>If the Render deployment repeatedly becomes unreliable, move the API to an alternative free-compatible deployment only after the MVP is stable. Do not maintain two production stacks unless necessary.</w:t>
      </w:r>
    </w:p>
    <w:p>
      <w:pPr>
        <w:pStyle w:val="Heading1"/>
      </w:pPr>
      <w:r>
        <w:t>14. Security and Reliability Minimums</w:t>
      </w:r>
    </w:p>
    <w:p>
      <w:r>
        <w:t>For an academic project, security means avoiding obvious mistakes rather than implementing enterprise security architecture.</w:t>
      </w:r>
    </w:p>
    <w:tbl>
      <w:tblPr>
        <w:tblStyle w:val="TableGrid"/>
        <w:tblW w:type="auto" w:w="0"/>
        <w:jc w:val="center"/>
        <w:tblLook w:firstColumn="1" w:firstRow="1" w:lastColumn="0" w:lastRow="0" w:noHBand="0" w:noVBand="1" w:val="04A0"/>
      </w:tblPr>
      <w:tblGrid>
        <w:gridCol w:w="5083"/>
        <w:gridCol w:w="5083"/>
      </w:tblGrid>
      <w:tr>
        <w:tc>
          <w:tcPr>
            <w:tcW w:type="dxa" w:w="2232"/>
            <w:shd w:fill="17365D"/>
            <w:vAlign w:val="center"/>
            <w:tcMar>
              <w:top w:w="70" w:type="dxa"/>
              <w:start w:w="90" w:type="dxa"/>
              <w:bottom w:w="70" w:type="dxa"/>
              <w:end w:w="90" w:type="dxa"/>
            </w:tcMar>
          </w:tcPr>
          <w:p>
            <w:pPr>
              <w:spacing w:after="0"/>
            </w:pPr>
            <w:r/>
            <w:r>
              <w:rPr>
                <w:rFonts w:ascii="Aptos" w:hAnsi="Aptos"/>
                <w:b/>
                <w:color w:val="FFFFFF"/>
                <w:sz w:val="17"/>
              </w:rPr>
              <w:t>Control</w:t>
            </w:r>
          </w:p>
        </w:tc>
        <w:tc>
          <w:tcPr>
            <w:tcW w:type="dxa" w:w="7272"/>
            <w:shd w:fill="17365D"/>
            <w:vAlign w:val="center"/>
            <w:tcMar>
              <w:top w:w="70" w:type="dxa"/>
              <w:start w:w="90" w:type="dxa"/>
              <w:bottom w:w="70" w:type="dxa"/>
              <w:end w:w="90" w:type="dxa"/>
            </w:tcMar>
          </w:tcPr>
          <w:p>
            <w:pPr>
              <w:spacing w:after="0"/>
            </w:pPr>
            <w:r/>
            <w:r>
              <w:rPr>
                <w:rFonts w:ascii="Aptos" w:hAnsi="Aptos"/>
                <w:b/>
                <w:color w:val="FFFFFF"/>
                <w:sz w:val="17"/>
              </w:rPr>
              <w:t>Implementation</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Authentication</w:t>
            </w:r>
          </w:p>
        </w:tc>
        <w:tc>
          <w:tcPr>
            <w:tcW w:type="dxa" w:w="7272"/>
            <w:shd w:fill="F7F9FC"/>
            <w:vAlign w:val="center"/>
            <w:tcMar>
              <w:top w:w="70" w:type="dxa"/>
              <w:start w:w="90" w:type="dxa"/>
              <w:bottom w:w="70" w:type="dxa"/>
              <w:end w:w="90" w:type="dxa"/>
            </w:tcMar>
          </w:tcPr>
          <w:p>
            <w:pPr>
              <w:spacing w:after="0"/>
            </w:pPr>
            <w:r/>
            <w:r>
              <w:rPr>
                <w:rFonts w:ascii="Aptos" w:hAnsi="Aptos"/>
                <w:b w:val="0"/>
                <w:color w:val="222222"/>
                <w:sz w:val="17"/>
              </w:rPr>
              <w:t>Supabase Auth</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Authorization</w:t>
            </w:r>
          </w:p>
        </w:tc>
        <w:tc>
          <w:tcPr>
            <w:tcW w:type="dxa" w:w="7272"/>
            <w:shd w:fill="FFFFFF"/>
            <w:vAlign w:val="center"/>
            <w:tcMar>
              <w:top w:w="70" w:type="dxa"/>
              <w:start w:w="90" w:type="dxa"/>
              <w:bottom w:w="70" w:type="dxa"/>
              <w:end w:w="90" w:type="dxa"/>
            </w:tcMar>
          </w:tcPr>
          <w:p>
            <w:pPr>
              <w:spacing w:after="0"/>
            </w:pPr>
            <w:r/>
            <w:r>
              <w:rPr>
                <w:rFonts w:ascii="Aptos" w:hAnsi="Aptos"/>
                <w:b w:val="0"/>
                <w:color w:val="222222"/>
                <w:sz w:val="17"/>
              </w:rPr>
              <w:t>Check authenticated user and household membership before protected operations</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Secrets</w:t>
            </w:r>
          </w:p>
        </w:tc>
        <w:tc>
          <w:tcPr>
            <w:tcW w:type="dxa" w:w="7272"/>
            <w:shd w:fill="F7F9FC"/>
            <w:vAlign w:val="center"/>
            <w:tcMar>
              <w:top w:w="70" w:type="dxa"/>
              <w:start w:w="90" w:type="dxa"/>
              <w:bottom w:w="70" w:type="dxa"/>
              <w:end w:w="90" w:type="dxa"/>
            </w:tcMar>
          </w:tcPr>
          <w:p>
            <w:pPr>
              <w:spacing w:after="0"/>
            </w:pPr>
            <w:r/>
            <w:r>
              <w:rPr>
                <w:rFonts w:ascii="Aptos" w:hAnsi="Aptos"/>
                <w:b w:val="0"/>
                <w:color w:val="222222"/>
                <w:sz w:val="17"/>
              </w:rPr>
              <w:t>Environment variables; never hard-code secrets</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Input validation</w:t>
            </w:r>
          </w:p>
        </w:tc>
        <w:tc>
          <w:tcPr>
            <w:tcW w:type="dxa" w:w="7272"/>
            <w:shd w:fill="FFFFFF"/>
            <w:vAlign w:val="center"/>
            <w:tcMar>
              <w:top w:w="70" w:type="dxa"/>
              <w:start w:w="90" w:type="dxa"/>
              <w:bottom w:w="70" w:type="dxa"/>
              <w:end w:w="90" w:type="dxa"/>
            </w:tcMar>
          </w:tcPr>
          <w:p>
            <w:pPr>
              <w:spacing w:after="0"/>
            </w:pPr>
            <w:r/>
            <w:r>
              <w:rPr>
                <w:rFonts w:ascii="Aptos" w:hAnsi="Aptos"/>
                <w:b w:val="0"/>
                <w:color w:val="222222"/>
                <w:sz w:val="17"/>
              </w:rPr>
              <w:t>Reject invalid amounts, missing titles, invalid codes and malformed requests</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Database integrity</w:t>
            </w:r>
          </w:p>
        </w:tc>
        <w:tc>
          <w:tcPr>
            <w:tcW w:type="dxa" w:w="7272"/>
            <w:shd w:fill="F7F9FC"/>
            <w:vAlign w:val="center"/>
            <w:tcMar>
              <w:top w:w="70" w:type="dxa"/>
              <w:start w:w="90" w:type="dxa"/>
              <w:bottom w:w="70" w:type="dxa"/>
              <w:end w:w="90" w:type="dxa"/>
            </w:tcMar>
          </w:tcPr>
          <w:p>
            <w:pPr>
              <w:spacing w:after="0"/>
            </w:pPr>
            <w:r/>
            <w:r>
              <w:rPr>
                <w:rFonts w:ascii="Aptos" w:hAnsi="Aptos"/>
                <w:b w:val="0"/>
                <w:color w:val="222222"/>
                <w:sz w:val="17"/>
              </w:rPr>
              <w:t>PKs, FKs, unique constraints, controlled deletes</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CORS</w:t>
            </w:r>
          </w:p>
        </w:tc>
        <w:tc>
          <w:tcPr>
            <w:tcW w:type="dxa" w:w="7272"/>
            <w:shd w:fill="FFFFFF"/>
            <w:vAlign w:val="center"/>
            <w:tcMar>
              <w:top w:w="70" w:type="dxa"/>
              <w:start w:w="90" w:type="dxa"/>
              <w:bottom w:w="70" w:type="dxa"/>
              <w:end w:w="90" w:type="dxa"/>
            </w:tcMar>
          </w:tcPr>
          <w:p>
            <w:pPr>
              <w:spacing w:after="0"/>
            </w:pPr>
            <w:r/>
            <w:r>
              <w:rPr>
                <w:rFonts w:ascii="Aptos" w:hAnsi="Aptos"/>
                <w:b w:val="0"/>
                <w:color w:val="222222"/>
                <w:sz w:val="17"/>
              </w:rPr>
              <w:t>Allow only the required frontend origin(s) in production</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Error responses</w:t>
            </w:r>
          </w:p>
        </w:tc>
        <w:tc>
          <w:tcPr>
            <w:tcW w:type="dxa" w:w="7272"/>
            <w:shd w:fill="F7F9FC"/>
            <w:vAlign w:val="center"/>
            <w:tcMar>
              <w:top w:w="70" w:type="dxa"/>
              <w:start w:w="90" w:type="dxa"/>
              <w:bottom w:w="70" w:type="dxa"/>
              <w:end w:w="90" w:type="dxa"/>
            </w:tcMar>
          </w:tcPr>
          <w:p>
            <w:pPr>
              <w:spacing w:after="0"/>
            </w:pPr>
            <w:r/>
            <w:r>
              <w:rPr>
                <w:rFonts w:ascii="Aptos" w:hAnsi="Aptos"/>
                <w:b w:val="0"/>
                <w:color w:val="222222"/>
                <w:sz w:val="17"/>
              </w:rPr>
              <w:t>Do not expose raw server errors or secrets to the client</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Git hygiene</w:t>
            </w:r>
          </w:p>
        </w:tc>
        <w:tc>
          <w:tcPr>
            <w:tcW w:type="dxa" w:w="7272"/>
            <w:shd w:fill="FFFFFF"/>
            <w:vAlign w:val="center"/>
            <w:tcMar>
              <w:top w:w="70" w:type="dxa"/>
              <w:start w:w="90" w:type="dxa"/>
              <w:bottom w:w="70" w:type="dxa"/>
              <w:end w:w="90" w:type="dxa"/>
            </w:tcMar>
          </w:tcPr>
          <w:p>
            <w:pPr>
              <w:spacing w:after="0"/>
            </w:pPr>
            <w:r/>
            <w:r>
              <w:rPr>
                <w:rFonts w:ascii="Aptos" w:hAnsi="Aptos"/>
                <w:b w:val="0"/>
                <w:color w:val="222222"/>
                <w:sz w:val="17"/>
              </w:rPr>
              <w:t>.env and credential files included in .gitignore</w:t>
            </w:r>
          </w:p>
        </w:tc>
      </w:tr>
      <w:tr>
        <w:tc>
          <w:tcPr>
            <w:tcW w:type="dxa" w:w="2232"/>
            <w:shd w:fill="F7F9FC"/>
            <w:vAlign w:val="center"/>
            <w:tcMar>
              <w:top w:w="70" w:type="dxa"/>
              <w:start w:w="90" w:type="dxa"/>
              <w:bottom w:w="70" w:type="dxa"/>
              <w:end w:w="90" w:type="dxa"/>
            </w:tcMar>
          </w:tcPr>
          <w:p>
            <w:pPr>
              <w:spacing w:after="0"/>
            </w:pPr>
            <w:r/>
            <w:r>
              <w:rPr>
                <w:rFonts w:ascii="Aptos" w:hAnsi="Aptos"/>
                <w:b w:val="0"/>
                <w:color w:val="222222"/>
                <w:sz w:val="17"/>
              </w:rPr>
              <w:t>Backup</w:t>
            </w:r>
          </w:p>
        </w:tc>
        <w:tc>
          <w:tcPr>
            <w:tcW w:type="dxa" w:w="7272"/>
            <w:shd w:fill="F7F9FC"/>
            <w:vAlign w:val="center"/>
            <w:tcMar>
              <w:top w:w="70" w:type="dxa"/>
              <w:start w:w="90" w:type="dxa"/>
              <w:bottom w:w="70" w:type="dxa"/>
              <w:end w:w="90" w:type="dxa"/>
            </w:tcMar>
          </w:tcPr>
          <w:p>
            <w:pPr>
              <w:spacing w:after="0"/>
            </w:pPr>
            <w:r/>
            <w:r>
              <w:rPr>
                <w:rFonts w:ascii="Aptos" w:hAnsi="Aptos"/>
                <w:b w:val="0"/>
                <w:color w:val="222222"/>
                <w:sz w:val="17"/>
              </w:rPr>
              <w:t>schema.sql + seed.sql + tagged release commit</w:t>
            </w:r>
          </w:p>
        </w:tc>
      </w:tr>
      <w:tr>
        <w:tc>
          <w:tcPr>
            <w:tcW w:type="dxa" w:w="2232"/>
            <w:shd w:fill="FFFFFF"/>
            <w:vAlign w:val="center"/>
            <w:tcMar>
              <w:top w:w="70" w:type="dxa"/>
              <w:start w:w="90" w:type="dxa"/>
              <w:bottom w:w="70" w:type="dxa"/>
              <w:end w:w="90" w:type="dxa"/>
            </w:tcMar>
          </w:tcPr>
          <w:p>
            <w:pPr>
              <w:spacing w:after="0"/>
            </w:pPr>
            <w:r/>
            <w:r>
              <w:rPr>
                <w:rFonts w:ascii="Aptos" w:hAnsi="Aptos"/>
                <w:b w:val="0"/>
                <w:color w:val="222222"/>
                <w:sz w:val="17"/>
              </w:rPr>
              <w:t>Demo safety</w:t>
            </w:r>
          </w:p>
        </w:tc>
        <w:tc>
          <w:tcPr>
            <w:tcW w:type="dxa" w:w="7272"/>
            <w:shd w:fill="FFFFFF"/>
            <w:vAlign w:val="center"/>
            <w:tcMar>
              <w:top w:w="70" w:type="dxa"/>
              <w:start w:w="90" w:type="dxa"/>
              <w:bottom w:w="70" w:type="dxa"/>
              <w:end w:w="90" w:type="dxa"/>
            </w:tcMar>
          </w:tcPr>
          <w:p>
            <w:pPr>
              <w:spacing w:after="0"/>
            </w:pPr>
            <w:r/>
            <w:r>
              <w:rPr>
                <w:rFonts w:ascii="Aptos" w:hAnsi="Aptos"/>
                <w:b w:val="0"/>
                <w:color w:val="222222"/>
                <w:sz w:val="17"/>
              </w:rPr>
              <w:t>Use synthetic accounts/data</w:t>
            </w:r>
          </w:p>
        </w:tc>
      </w:tr>
    </w:tbl>
    <w:p>
      <w:pPr>
        <w:spacing w:after="0"/>
      </w:pPr>
    </w:p>
    <w:p>
      <w:pPr>
        <w:pStyle w:val="Heading2"/>
      </w:pPr>
      <w:r>
        <w:t>14.1 Viva Concepts to Understand</w:t>
      </w:r>
    </w:p>
    <w:p>
      <w:pPr>
        <w:pStyle w:val="ListBullet"/>
        <w:spacing w:after="40"/>
      </w:pPr>
      <w:r>
        <w:t>Authentication = proving who the user is.</w:t>
      </w:r>
    </w:p>
    <w:p>
      <w:pPr>
        <w:pStyle w:val="ListBullet"/>
        <w:spacing w:after="40"/>
      </w:pPr>
      <w:r>
        <w:t>Authorization = deciding what that authenticated user is allowed to do.</w:t>
      </w:r>
    </w:p>
    <w:p>
      <w:pPr>
        <w:pStyle w:val="ListBullet"/>
        <w:spacing w:after="40"/>
      </w:pPr>
      <w:r>
        <w:t>Primary key = uniquely identifies a row.</w:t>
      </w:r>
    </w:p>
    <w:p>
      <w:pPr>
        <w:pStyle w:val="ListBullet"/>
        <w:spacing w:after="40"/>
      </w:pPr>
      <w:r>
        <w:t>Foreign key = references a row in another table.</w:t>
      </w:r>
    </w:p>
    <w:p>
      <w:pPr>
        <w:pStyle w:val="ListBullet"/>
        <w:spacing w:after="40"/>
      </w:pPr>
      <w:r>
        <w:t>1:N = one record can be related to many records.</w:t>
      </w:r>
    </w:p>
    <w:p>
      <w:pPr>
        <w:pStyle w:val="ListBullet"/>
        <w:spacing w:after="40"/>
      </w:pPr>
      <w:r>
        <w:t>M:N = many records on both sides; usually implemented through a junction table.</w:t>
      </w:r>
    </w:p>
    <w:p>
      <w:pPr>
        <w:pStyle w:val="ListBullet"/>
        <w:spacing w:after="40"/>
      </w:pPr>
      <w:r>
        <w:t>Environment variable = configuration/secret provided outside source code.</w:t>
      </w:r>
    </w:p>
    <w:p>
      <w:pPr>
        <w:pStyle w:val="ListBullet"/>
        <w:spacing w:after="40"/>
      </w:pPr>
      <w:r>
        <w:t>API = interface through which the frontend requests backend operations.</w:t>
      </w:r>
    </w:p>
    <w:p>
      <w:pPr>
        <w:pStyle w:val="ListBullet"/>
        <w:spacing w:after="40"/>
      </w:pPr>
      <w:r>
        <w:t>CRUD = create, read, update, delete.</w:t>
      </w:r>
    </w:p>
    <w:p>
      <w:pPr>
        <w:pStyle w:val="ListBullet"/>
        <w:spacing w:after="40"/>
      </w:pPr>
      <w:r>
        <w:t>HTTPS = encrypted network transport between browser and server.</w:t>
      </w:r>
    </w:p>
    <w:p>
      <w:pPr>
        <w:pStyle w:val="Heading1"/>
      </w:pPr>
      <w:r>
        <w:t>15. Live Presentation Script</w:t>
      </w:r>
    </w:p>
    <w:p>
      <w:r>
        <w:t>The team should rehearse one predictable 5-7 minute demonstration. Never improvise the business flow while a panel is watching.</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7365D"/>
            <w:vAlign w:val="center"/>
            <w:tcMar>
              <w:top w:w="70" w:type="dxa"/>
              <w:start w:w="90" w:type="dxa"/>
              <w:bottom w:w="70" w:type="dxa"/>
              <w:end w:w="90" w:type="dxa"/>
            </w:tcMar>
          </w:tcPr>
          <w:p>
            <w:pPr>
              <w:spacing w:after="0"/>
            </w:pPr>
            <w:r/>
            <w:r>
              <w:rPr>
                <w:rFonts w:ascii="Aptos" w:hAnsi="Aptos"/>
                <w:b/>
                <w:color w:val="FFFFFF"/>
                <w:sz w:val="16"/>
              </w:rPr>
              <w:t>Step</w:t>
            </w:r>
          </w:p>
        </w:tc>
        <w:tc>
          <w:tcPr>
            <w:tcW w:type="dxa" w:w="2088"/>
            <w:shd w:fill="17365D"/>
            <w:vAlign w:val="center"/>
            <w:tcMar>
              <w:top w:w="70" w:type="dxa"/>
              <w:start w:w="90" w:type="dxa"/>
              <w:bottom w:w="70" w:type="dxa"/>
              <w:end w:w="90" w:type="dxa"/>
            </w:tcMar>
          </w:tcPr>
          <w:p>
            <w:pPr>
              <w:spacing w:after="0"/>
            </w:pPr>
            <w:r/>
            <w:r>
              <w:rPr>
                <w:rFonts w:ascii="Aptos" w:hAnsi="Aptos"/>
                <w:b/>
                <w:color w:val="FFFFFF"/>
                <w:sz w:val="16"/>
              </w:rPr>
              <w:t>What to show</w:t>
            </w:r>
          </w:p>
        </w:tc>
        <w:tc>
          <w:tcPr>
            <w:tcW w:type="dxa" w:w="6480"/>
            <w:shd w:fill="17365D"/>
            <w:vAlign w:val="center"/>
            <w:tcMar>
              <w:top w:w="70" w:type="dxa"/>
              <w:start w:w="90" w:type="dxa"/>
              <w:bottom w:w="70" w:type="dxa"/>
              <w:end w:w="90" w:type="dxa"/>
            </w:tcMar>
          </w:tcPr>
          <w:p>
            <w:pPr>
              <w:spacing w:after="0"/>
            </w:pPr>
            <w:r/>
            <w:r>
              <w:rPr>
                <w:rFonts w:ascii="Aptos" w:hAnsi="Aptos"/>
                <w:b/>
                <w:color w:val="FFFFFF"/>
                <w:sz w:val="16"/>
              </w:rPr>
              <w:t>What to say</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1</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Landing page</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“This is the entry point for the shared household management system.”</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6"/>
              </w:rPr>
              <w:t>2</w:t>
            </w:r>
          </w:p>
        </w:tc>
        <w:tc>
          <w:tcPr>
            <w:tcW w:type="dxa" w:w="2088"/>
            <w:shd w:fill="FFFFFF"/>
            <w:vAlign w:val="center"/>
            <w:tcMar>
              <w:top w:w="70" w:type="dxa"/>
              <w:start w:w="90" w:type="dxa"/>
              <w:bottom w:w="70" w:type="dxa"/>
              <w:end w:w="90" w:type="dxa"/>
            </w:tcMar>
          </w:tcPr>
          <w:p>
            <w:pPr>
              <w:spacing w:after="0"/>
            </w:pPr>
            <w:r/>
            <w:r>
              <w:rPr>
                <w:rFonts w:ascii="Aptos" w:hAnsi="Aptos"/>
                <w:b w:val="0"/>
                <w:color w:val="222222"/>
                <w:sz w:val="16"/>
              </w:rPr>
              <w:t>Login</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6"/>
              </w:rPr>
              <w:t>“Authentication is handled through Supabase Auth.”</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3</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Dashboard</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“After login, the user sees household statistics and current contribution information.”</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6"/>
              </w:rPr>
              <w:t>4</w:t>
            </w:r>
          </w:p>
        </w:tc>
        <w:tc>
          <w:tcPr>
            <w:tcW w:type="dxa" w:w="2088"/>
            <w:shd w:fill="FFFFFF"/>
            <w:vAlign w:val="center"/>
            <w:tcMar>
              <w:top w:w="70" w:type="dxa"/>
              <w:start w:w="90" w:type="dxa"/>
              <w:bottom w:w="70" w:type="dxa"/>
              <w:end w:w="90" w:type="dxa"/>
            </w:tcMar>
          </w:tcPr>
          <w:p>
            <w:pPr>
              <w:spacing w:after="0"/>
            </w:pPr>
            <w:r/>
            <w:r>
              <w:rPr>
                <w:rFonts w:ascii="Aptos" w:hAnsi="Aptos"/>
                <w:b w:val="0"/>
                <w:color w:val="222222"/>
                <w:sz w:val="16"/>
              </w:rPr>
              <w:t>Household</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6"/>
              </w:rPr>
              <w:t>“Users can create or join a household using an invite code.”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5</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Chore</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“I will add a chore and assign points to demonstrate contribution tracking.”</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6"/>
              </w:rPr>
              <w:t>6</w:t>
            </w:r>
          </w:p>
        </w:tc>
        <w:tc>
          <w:tcPr>
            <w:tcW w:type="dxa" w:w="2088"/>
            <w:shd w:fill="FFFFFF"/>
            <w:vAlign w:val="center"/>
            <w:tcMar>
              <w:top w:w="70" w:type="dxa"/>
              <w:start w:w="90" w:type="dxa"/>
              <w:bottom w:w="70" w:type="dxa"/>
              <w:end w:w="90" w:type="dxa"/>
            </w:tcMar>
          </w:tcPr>
          <w:p>
            <w:pPr>
              <w:spacing w:after="0"/>
            </w:pPr>
            <w:r/>
            <w:r>
              <w:rPr>
                <w:rFonts w:ascii="Aptos" w:hAnsi="Aptos"/>
                <w:b w:val="0"/>
                <w:color w:val="222222"/>
                <w:sz w:val="16"/>
              </w:rPr>
              <w:t>Complete chore</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6"/>
              </w:rPr>
              <w:t>“On completion, the contribution statistics update.”</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7</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Expense</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“I will add a ₹2,400 shared expense for four participants.”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6"/>
              </w:rPr>
              <w:t>8</w:t>
            </w:r>
          </w:p>
        </w:tc>
        <w:tc>
          <w:tcPr>
            <w:tcW w:type="dxa" w:w="2088"/>
            <w:shd w:fill="FFFFFF"/>
            <w:vAlign w:val="center"/>
            <w:tcMar>
              <w:top w:w="70" w:type="dxa"/>
              <w:start w:w="90" w:type="dxa"/>
              <w:bottom w:w="70" w:type="dxa"/>
              <w:end w:w="90" w:type="dxa"/>
            </w:tcMar>
          </w:tcPr>
          <w:p>
            <w:pPr>
              <w:spacing w:after="0"/>
            </w:pPr>
            <w:r/>
            <w:r>
              <w:rPr>
                <w:rFonts w:ascii="Aptos" w:hAnsi="Aptos"/>
                <w:b w:val="0"/>
                <w:color w:val="222222"/>
                <w:sz w:val="16"/>
              </w:rPr>
              <w:t>Split</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6"/>
              </w:rPr>
              <w:t>“The application calculates an equal share of ₹600 per participant.”</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9</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Dashboard</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“The expense balance and contribution views update from database records.”</w:t>
            </w:r>
          </w:p>
        </w:tc>
      </w:tr>
      <w:tr>
        <w:tc>
          <w:tcPr>
            <w:tcW w:type="dxa" w:w="936"/>
            <w:shd w:fill="FFFFFF"/>
            <w:vAlign w:val="center"/>
            <w:tcMar>
              <w:top w:w="70" w:type="dxa"/>
              <w:start w:w="90" w:type="dxa"/>
              <w:bottom w:w="70" w:type="dxa"/>
              <w:end w:w="90" w:type="dxa"/>
            </w:tcMar>
          </w:tcPr>
          <w:p>
            <w:pPr>
              <w:spacing w:after="0"/>
            </w:pPr>
            <w:r/>
            <w:r>
              <w:rPr>
                <w:rFonts w:ascii="Aptos" w:hAnsi="Aptos"/>
                <w:b w:val="0"/>
                <w:color w:val="222222"/>
                <w:sz w:val="16"/>
              </w:rPr>
              <w:t>10</w:t>
            </w:r>
          </w:p>
        </w:tc>
        <w:tc>
          <w:tcPr>
            <w:tcW w:type="dxa" w:w="2088"/>
            <w:shd w:fill="FFFFFF"/>
            <w:vAlign w:val="center"/>
            <w:tcMar>
              <w:top w:w="70" w:type="dxa"/>
              <w:start w:w="90" w:type="dxa"/>
              <w:bottom w:w="70" w:type="dxa"/>
              <w:end w:w="90" w:type="dxa"/>
            </w:tcMar>
          </w:tcPr>
          <w:p>
            <w:pPr>
              <w:spacing w:after="0"/>
            </w:pPr>
            <w:r/>
            <w:r>
              <w:rPr>
                <w:rFonts w:ascii="Aptos" w:hAnsi="Aptos"/>
                <w:b w:val="0"/>
                <w:color w:val="222222"/>
                <w:sz w:val="16"/>
              </w:rPr>
              <w:t>Admin</w:t>
            </w:r>
          </w:p>
        </w:tc>
        <w:tc>
          <w:tcPr>
            <w:tcW w:type="dxa" w:w="6480"/>
            <w:shd w:fill="FFFFFF"/>
            <w:vAlign w:val="center"/>
            <w:tcMar>
              <w:top w:w="70" w:type="dxa"/>
              <w:start w:w="90" w:type="dxa"/>
              <w:bottom w:w="70" w:type="dxa"/>
              <w:end w:w="90" w:type="dxa"/>
            </w:tcMar>
          </w:tcPr>
          <w:p>
            <w:pPr>
              <w:spacing w:after="0"/>
            </w:pPr>
            <w:r/>
            <w:r>
              <w:rPr>
                <w:rFonts w:ascii="Aptos" w:hAnsi="Aptos"/>
                <w:b w:val="0"/>
                <w:color w:val="222222"/>
                <w:sz w:val="16"/>
              </w:rPr>
              <w:t>“The admin can manage household records and view activity.”</w:t>
            </w:r>
          </w:p>
        </w:tc>
      </w:tr>
      <w:tr>
        <w:tc>
          <w:tcPr>
            <w:tcW w:type="dxa" w:w="936"/>
            <w:shd w:fill="F7F9FC"/>
            <w:vAlign w:val="center"/>
            <w:tcMar>
              <w:top w:w="70" w:type="dxa"/>
              <w:start w:w="90" w:type="dxa"/>
              <w:bottom w:w="70" w:type="dxa"/>
              <w:end w:w="90" w:type="dxa"/>
            </w:tcMar>
          </w:tcPr>
          <w:p>
            <w:pPr>
              <w:spacing w:after="0"/>
            </w:pPr>
            <w:r/>
            <w:r>
              <w:rPr>
                <w:rFonts w:ascii="Aptos" w:hAnsi="Aptos"/>
                <w:b w:val="0"/>
                <w:color w:val="222222"/>
                <w:sz w:val="16"/>
              </w:rPr>
              <w:t>11</w:t>
            </w:r>
          </w:p>
        </w:tc>
        <w:tc>
          <w:tcPr>
            <w:tcW w:type="dxa" w:w="2088"/>
            <w:shd w:fill="F7F9FC"/>
            <w:vAlign w:val="center"/>
            <w:tcMar>
              <w:top w:w="70" w:type="dxa"/>
              <w:start w:w="90" w:type="dxa"/>
              <w:bottom w:w="70" w:type="dxa"/>
              <w:end w:w="90" w:type="dxa"/>
            </w:tcMar>
          </w:tcPr>
          <w:p>
            <w:pPr>
              <w:spacing w:after="0"/>
            </w:pPr>
            <w:r/>
            <w:r>
              <w:rPr>
                <w:rFonts w:ascii="Aptos" w:hAnsi="Aptos"/>
                <w:b w:val="0"/>
                <w:color w:val="222222"/>
                <w:sz w:val="16"/>
              </w:rPr>
              <w:t>Refresh</w:t>
            </w:r>
          </w:p>
        </w:tc>
        <w:tc>
          <w:tcPr>
            <w:tcW w:type="dxa" w:w="6480"/>
            <w:shd w:fill="F7F9FC"/>
            <w:vAlign w:val="center"/>
            <w:tcMar>
              <w:top w:w="70" w:type="dxa"/>
              <w:start w:w="90" w:type="dxa"/>
              <w:bottom w:w="70" w:type="dxa"/>
              <w:end w:w="90" w:type="dxa"/>
            </w:tcMar>
          </w:tcPr>
          <w:p>
            <w:pPr>
              <w:spacing w:after="0"/>
            </w:pPr>
            <w:r/>
            <w:r>
              <w:rPr>
                <w:rFonts w:ascii="Aptos" w:hAnsi="Aptos"/>
                <w:b w:val="0"/>
                <w:color w:val="222222"/>
                <w:sz w:val="16"/>
              </w:rPr>
              <w:t>“The data persists because records are stored in PostgreSQL.”</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Presentation rule  </w:t>
            </w:r>
            <w:r>
              <w:rPr>
                <w:color w:val="222222"/>
              </w:rPr>
              <w:t>Do not demonstrate every screen. Demonstrate one complete transaction from login to database-backed dashboard update.</w:t>
            </w:r>
          </w:p>
        </w:tc>
      </w:tr>
    </w:tbl>
    <w:p>
      <w:pPr>
        <w:spacing w:after="0"/>
      </w:pPr>
    </w:p>
    <w:p>
      <w:pPr>
        <w:pStyle w:val="Heading1"/>
      </w:pPr>
      <w:r>
        <w:t>16. Synopsis / Documentation Mapping</w:t>
      </w:r>
    </w:p>
    <w:p>
      <w:r>
        <w:t>The official brief requires 11 mandatory body sections in a fixed order. The implementation below gives each section a real source inside the project so the synopsis stays consistent with the deployed application.</w:t>
      </w:r>
    </w:p>
    <w:tbl>
      <w:tblPr>
        <w:tblStyle w:val="TableGrid"/>
        <w:tblW w:type="auto" w:w="0"/>
        <w:jc w:val="center"/>
        <w:tblLook w:firstColumn="1" w:firstRow="1" w:lastColumn="0" w:lastRow="0" w:noHBand="0" w:noVBand="1" w:val="04A0"/>
      </w:tblPr>
      <w:tblGrid>
        <w:gridCol w:w="5083"/>
        <w:gridCol w:w="5083"/>
      </w:tblGrid>
      <w:tr>
        <w:tc>
          <w:tcPr>
            <w:tcW w:type="dxa" w:w="2952"/>
            <w:shd w:fill="17365D"/>
            <w:vAlign w:val="center"/>
            <w:tcMar>
              <w:top w:w="70" w:type="dxa"/>
              <w:start w:w="90" w:type="dxa"/>
              <w:bottom w:w="70" w:type="dxa"/>
              <w:end w:w="90" w:type="dxa"/>
            </w:tcMar>
          </w:tcPr>
          <w:p>
            <w:pPr>
              <w:spacing w:after="0"/>
            </w:pPr>
            <w:r/>
            <w:r>
              <w:rPr>
                <w:rFonts w:ascii="Aptos" w:hAnsi="Aptos"/>
                <w:b/>
                <w:color w:val="FFFFFF"/>
                <w:sz w:val="16"/>
              </w:rPr>
              <w:t>Required section</w:t>
            </w:r>
          </w:p>
        </w:tc>
        <w:tc>
          <w:tcPr>
            <w:tcW w:type="dxa" w:w="6552"/>
            <w:shd w:fill="17365D"/>
            <w:vAlign w:val="center"/>
            <w:tcMar>
              <w:top w:w="70" w:type="dxa"/>
              <w:start w:w="90" w:type="dxa"/>
              <w:bottom w:w="70" w:type="dxa"/>
              <w:end w:w="90" w:type="dxa"/>
            </w:tcMar>
          </w:tcPr>
          <w:p>
            <w:pPr>
              <w:spacing w:after="0"/>
            </w:pPr>
            <w:r/>
            <w:r>
              <w:rPr>
                <w:rFonts w:ascii="Aptos" w:hAnsi="Aptos"/>
                <w:b/>
                <w:color w:val="FFFFFF"/>
                <w:sz w:val="16"/>
              </w:rPr>
              <w:t>Project evidence</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1. Introduction / Overview</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Problem of informal shared-household chores and expenses; system overview and objectives</w:t>
            </w:r>
          </w:p>
        </w:tc>
      </w:tr>
      <w:tr>
        <w:tc>
          <w:tcPr>
            <w:tcW w:type="dxa" w:w="2952"/>
            <w:shd w:fill="FFFFFF"/>
            <w:vAlign w:val="center"/>
            <w:tcMar>
              <w:top w:w="70" w:type="dxa"/>
              <w:start w:w="90" w:type="dxa"/>
              <w:bottom w:w="70" w:type="dxa"/>
              <w:end w:w="90" w:type="dxa"/>
            </w:tcMar>
          </w:tcPr>
          <w:p>
            <w:pPr>
              <w:spacing w:after="0"/>
            </w:pPr>
            <w:r/>
            <w:r>
              <w:rPr>
                <w:rFonts w:ascii="Aptos" w:hAnsi="Aptos"/>
                <w:b w:val="0"/>
                <w:color w:val="222222"/>
                <w:sz w:val="16"/>
              </w:rPr>
              <w:t>2. Performance</w:t>
            </w:r>
          </w:p>
        </w:tc>
        <w:tc>
          <w:tcPr>
            <w:tcW w:type="dxa" w:w="6552"/>
            <w:shd w:fill="FFFFFF"/>
            <w:vAlign w:val="center"/>
            <w:tcMar>
              <w:top w:w="70" w:type="dxa"/>
              <w:start w:w="90" w:type="dxa"/>
              <w:bottom w:w="70" w:type="dxa"/>
              <w:end w:w="90" w:type="dxa"/>
            </w:tcMar>
          </w:tcPr>
          <w:p>
            <w:pPr>
              <w:spacing w:after="0"/>
            </w:pPr>
            <w:r/>
            <w:r>
              <w:rPr>
                <w:rFonts w:ascii="Aptos" w:hAnsi="Aptos"/>
                <w:b w:val="0"/>
                <w:color w:val="222222"/>
                <w:sz w:val="16"/>
              </w:rPr>
              <w:t>Technical/operational/economic/schedule feasibility; expected capacity; latency and scalability discussion</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3. Project Architecture</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React presentation tier + Express API tier + Supabase/PostgreSQL data tier</w:t>
            </w:r>
          </w:p>
        </w:tc>
      </w:tr>
      <w:tr>
        <w:tc>
          <w:tcPr>
            <w:tcW w:type="dxa" w:w="2952"/>
            <w:shd w:fill="FFFFFF"/>
            <w:vAlign w:val="center"/>
            <w:tcMar>
              <w:top w:w="70" w:type="dxa"/>
              <w:start w:w="90" w:type="dxa"/>
              <w:bottom w:w="70" w:type="dxa"/>
              <w:end w:w="90" w:type="dxa"/>
            </w:tcMar>
          </w:tcPr>
          <w:p>
            <w:pPr>
              <w:spacing w:after="0"/>
            </w:pPr>
            <w:r/>
            <w:r>
              <w:rPr>
                <w:rFonts w:ascii="Aptos" w:hAnsi="Aptos"/>
                <w:b w:val="0"/>
                <w:color w:val="222222"/>
                <w:sz w:val="16"/>
              </w:rPr>
              <w:t>4. Project Flow</w:t>
            </w:r>
          </w:p>
        </w:tc>
        <w:tc>
          <w:tcPr>
            <w:tcW w:type="dxa" w:w="6552"/>
            <w:shd w:fill="FFFFFF"/>
            <w:vAlign w:val="center"/>
            <w:tcMar>
              <w:top w:w="70" w:type="dxa"/>
              <w:start w:w="90" w:type="dxa"/>
              <w:bottom w:w="70" w:type="dxa"/>
              <w:end w:w="90" w:type="dxa"/>
            </w:tcMar>
          </w:tcPr>
          <w:p>
            <w:pPr>
              <w:spacing w:after="0"/>
            </w:pPr>
            <w:r/>
            <w:r>
              <w:rPr>
                <w:rFonts w:ascii="Aptos" w:hAnsi="Aptos"/>
                <w:b w:val="0"/>
                <w:color w:val="222222"/>
                <w:sz w:val="16"/>
              </w:rPr>
              <w:t>Landing -&gt; authentication -&gt; household -&gt; chore/expense -&gt; calculation -&gt; dashboard</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5. DFDs</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Level 0 context; Level 1 authentication/data management/core processing/reporting; Level 2 expense transaction</w:t>
            </w:r>
          </w:p>
        </w:tc>
      </w:tr>
      <w:tr>
        <w:tc>
          <w:tcPr>
            <w:tcW w:type="dxa" w:w="2952"/>
            <w:shd w:fill="FFFFFF"/>
            <w:vAlign w:val="center"/>
            <w:tcMar>
              <w:top w:w="70" w:type="dxa"/>
              <w:start w:w="90" w:type="dxa"/>
              <w:bottom w:w="70" w:type="dxa"/>
              <w:end w:w="90" w:type="dxa"/>
            </w:tcMar>
          </w:tcPr>
          <w:p>
            <w:pPr>
              <w:spacing w:after="0"/>
            </w:pPr>
            <w:r/>
            <w:r>
              <w:rPr>
                <w:rFonts w:ascii="Aptos" w:hAnsi="Aptos"/>
                <w:b w:val="0"/>
                <w:color w:val="222222"/>
                <w:sz w:val="16"/>
              </w:rPr>
              <w:t>6. Use Case</w:t>
            </w:r>
          </w:p>
        </w:tc>
        <w:tc>
          <w:tcPr>
            <w:tcW w:type="dxa" w:w="6552"/>
            <w:shd w:fill="FFFFFF"/>
            <w:vAlign w:val="center"/>
            <w:tcMar>
              <w:top w:w="70" w:type="dxa"/>
              <w:start w:w="90" w:type="dxa"/>
              <w:bottom w:w="70" w:type="dxa"/>
              <w:end w:w="90" w:type="dxa"/>
            </w:tcMar>
          </w:tcPr>
          <w:p>
            <w:pPr>
              <w:spacing w:after="0"/>
            </w:pPr>
            <w:r/>
            <w:r>
              <w:rPr>
                <w:rFonts w:ascii="Aptos" w:hAnsi="Aptos"/>
                <w:b w:val="0"/>
                <w:color w:val="222222"/>
                <w:sz w:val="16"/>
              </w:rPr>
              <w:t>User, household admin, system actions</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7. ERD</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profiles, households, household_members, tasks, expenses, expense_splits</w:t>
            </w:r>
          </w:p>
        </w:tc>
      </w:tr>
      <w:tr>
        <w:tc>
          <w:tcPr>
            <w:tcW w:type="dxa" w:w="2952"/>
            <w:shd w:fill="FFFFFF"/>
            <w:vAlign w:val="center"/>
            <w:tcMar>
              <w:top w:w="70" w:type="dxa"/>
              <w:start w:w="90" w:type="dxa"/>
              <w:bottom w:w="70" w:type="dxa"/>
              <w:end w:w="90" w:type="dxa"/>
            </w:tcMar>
          </w:tcPr>
          <w:p>
            <w:pPr>
              <w:spacing w:after="0"/>
            </w:pPr>
            <w:r/>
            <w:r>
              <w:rPr>
                <w:rFonts w:ascii="Aptos" w:hAnsi="Aptos"/>
                <w:b w:val="0"/>
                <w:color w:val="222222"/>
                <w:sz w:val="16"/>
              </w:rPr>
              <w:t>8. Hardware/Software</w:t>
            </w:r>
          </w:p>
        </w:tc>
        <w:tc>
          <w:tcPr>
            <w:tcW w:type="dxa" w:w="6552"/>
            <w:shd w:fill="FFFFFF"/>
            <w:vAlign w:val="center"/>
            <w:tcMar>
              <w:top w:w="70" w:type="dxa"/>
              <w:start w:w="90" w:type="dxa"/>
              <w:bottom w:w="70" w:type="dxa"/>
              <w:end w:w="90" w:type="dxa"/>
            </w:tcMar>
          </w:tcPr>
          <w:p>
            <w:pPr>
              <w:spacing w:after="0"/>
            </w:pPr>
            <w:r/>
            <w:r>
              <w:rPr>
                <w:rFonts w:ascii="Aptos" w:hAnsi="Aptos"/>
                <w:b w:val="0"/>
                <w:color w:val="222222"/>
                <w:sz w:val="16"/>
              </w:rPr>
              <w:t>Required development hardware, stack, GitHub, deployment platforms</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9. Future Scope</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Mobile, AI insights, reminders, payment gateway, advanced analytics, notifications, multi-household expansion</w:t>
            </w:r>
          </w:p>
        </w:tc>
      </w:tr>
      <w:tr>
        <w:tc>
          <w:tcPr>
            <w:tcW w:type="dxa" w:w="2952"/>
            <w:shd w:fill="FFFFFF"/>
            <w:vAlign w:val="center"/>
            <w:tcMar>
              <w:top w:w="70" w:type="dxa"/>
              <w:start w:w="90" w:type="dxa"/>
              <w:bottom w:w="70" w:type="dxa"/>
              <w:end w:w="90" w:type="dxa"/>
            </w:tcMar>
          </w:tcPr>
          <w:p>
            <w:pPr>
              <w:spacing w:after="0"/>
            </w:pPr>
            <w:r/>
            <w:r>
              <w:rPr>
                <w:rFonts w:ascii="Aptos" w:hAnsi="Aptos"/>
                <w:b w:val="0"/>
                <w:color w:val="222222"/>
                <w:sz w:val="16"/>
              </w:rPr>
              <w:t>10. Limitations</w:t>
            </w:r>
          </w:p>
        </w:tc>
        <w:tc>
          <w:tcPr>
            <w:tcW w:type="dxa" w:w="6552"/>
            <w:shd w:fill="FFFFFF"/>
            <w:vAlign w:val="center"/>
            <w:tcMar>
              <w:top w:w="70" w:type="dxa"/>
              <w:start w:w="90" w:type="dxa"/>
              <w:bottom w:w="70" w:type="dxa"/>
              <w:end w:w="90" w:type="dxa"/>
            </w:tcMar>
          </w:tcPr>
          <w:p>
            <w:pPr>
              <w:spacing w:after="0"/>
            </w:pPr>
            <w:r/>
            <w:r>
              <w:rPr>
                <w:rFonts w:ascii="Aptos" w:hAnsi="Aptos"/>
                <w:b w:val="0"/>
                <w:color w:val="222222"/>
                <w:sz w:val="16"/>
              </w:rPr>
              <w:t>Internet dependency, free-tier sleeping/quotas, manual entry, no real payment, single-household demo scope</w:t>
            </w:r>
          </w:p>
        </w:tc>
      </w:tr>
      <w:tr>
        <w:tc>
          <w:tcPr>
            <w:tcW w:type="dxa" w:w="2952"/>
            <w:shd w:fill="F7F9FC"/>
            <w:vAlign w:val="center"/>
            <w:tcMar>
              <w:top w:w="70" w:type="dxa"/>
              <w:start w:w="90" w:type="dxa"/>
              <w:bottom w:w="70" w:type="dxa"/>
              <w:end w:w="90" w:type="dxa"/>
            </w:tcMar>
          </w:tcPr>
          <w:p>
            <w:pPr>
              <w:spacing w:after="0"/>
            </w:pPr>
            <w:r/>
            <w:r>
              <w:rPr>
                <w:rFonts w:ascii="Aptos" w:hAnsi="Aptos"/>
                <w:b w:val="0"/>
                <w:color w:val="222222"/>
                <w:sz w:val="16"/>
              </w:rPr>
              <w:t>11. Front-End Pages</w:t>
            </w:r>
          </w:p>
        </w:tc>
        <w:tc>
          <w:tcPr>
            <w:tcW w:type="dxa" w:w="6552"/>
            <w:shd w:fill="F7F9FC"/>
            <w:vAlign w:val="center"/>
            <w:tcMar>
              <w:top w:w="70" w:type="dxa"/>
              <w:start w:w="90" w:type="dxa"/>
              <w:bottom w:w="70" w:type="dxa"/>
              <w:end w:w="90" w:type="dxa"/>
            </w:tcMar>
          </w:tcPr>
          <w:p>
            <w:pPr>
              <w:spacing w:after="0"/>
            </w:pPr>
            <w:r/>
            <w:r>
              <w:rPr>
                <w:rFonts w:ascii="Aptos" w:hAnsi="Aptos"/>
                <w:b w:val="0"/>
                <w:color w:val="222222"/>
                <w:sz w:val="16"/>
              </w:rPr>
              <w:t>Landing, login/registration, dashboard, admin panel plus supporting task/expense/member screens</w:t>
            </w:r>
          </w:p>
        </w:tc>
      </w:tr>
    </w:tbl>
    <w:p>
      <w:pPr>
        <w:spacing w:after="0"/>
      </w:pPr>
    </w:p>
    <w:p>
      <w:pPr>
        <w:pStyle w:val="Heading2"/>
      </w:pPr>
      <w:r>
        <w:t>16.1 Diagram Set to Produce</w:t>
      </w:r>
    </w:p>
    <w:p>
      <w:pPr>
        <w:pStyle w:val="ListBullet"/>
        <w:spacing w:after="40"/>
      </w:pPr>
      <w:r>
        <w:t>Architecture diagram</w:t>
      </w:r>
    </w:p>
    <w:p>
      <w:pPr>
        <w:pStyle w:val="ListBullet"/>
        <w:spacing w:after="40"/>
      </w:pPr>
      <w:r>
        <w:t>End-to-end project flowchart</w:t>
      </w:r>
    </w:p>
    <w:p>
      <w:pPr>
        <w:pStyle w:val="ListBullet"/>
        <w:spacing w:after="40"/>
      </w:pPr>
      <w:r>
        <w:t>Level 0 DFD (separate page)</w:t>
      </w:r>
    </w:p>
    <w:p>
      <w:pPr>
        <w:pStyle w:val="ListBullet"/>
        <w:spacing w:after="40"/>
      </w:pPr>
      <w:r>
        <w:t>Level 1 DFD (separate page)</w:t>
      </w:r>
    </w:p>
    <w:p>
      <w:pPr>
        <w:pStyle w:val="ListBullet"/>
        <w:spacing w:after="40"/>
      </w:pPr>
      <w:r>
        <w:t>Level 2 DFD (separate page)</w:t>
      </w:r>
    </w:p>
    <w:p>
      <w:pPr>
        <w:pStyle w:val="ListBullet"/>
        <w:spacing w:after="40"/>
      </w:pPr>
      <w:r>
        <w:t>Use Case Diagram</w:t>
      </w:r>
    </w:p>
    <w:p>
      <w:pPr>
        <w:pStyle w:val="ListBullet"/>
        <w:spacing w:after="40"/>
      </w:pPr>
      <w:r>
        <w:t>ERD</w:t>
      </w:r>
    </w:p>
    <w:p>
      <w:pPr>
        <w:pStyle w:val="ListBullet"/>
        <w:spacing w:after="40"/>
      </w:pPr>
      <w:r>
        <w:t>Four UI mockup/wireframe pages</w:t>
      </w:r>
    </w:p>
    <w:p>
      <w:pPr>
        <w:pStyle w:val="Heading1"/>
      </w:pPr>
      <w:r>
        <w:t>17. Calendar Plan: 7-23 October 2026</w:t>
      </w:r>
    </w:p>
    <w:p>
      <w:r>
        <w:t>The schedule follows the official development window in the departmental progress plan. It intentionally reserves deployment, bug fixing, documentation and rehearsal before 24 October.</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7365D"/>
            <w:vAlign w:val="center"/>
            <w:tcMar>
              <w:top w:w="70" w:type="dxa"/>
              <w:start w:w="90" w:type="dxa"/>
              <w:bottom w:w="70" w:type="dxa"/>
              <w:end w:w="90" w:type="dxa"/>
            </w:tcMar>
          </w:tcPr>
          <w:p>
            <w:pPr>
              <w:spacing w:after="0"/>
            </w:pPr>
            <w:r/>
            <w:r>
              <w:rPr>
                <w:rFonts w:ascii="Aptos" w:hAnsi="Aptos"/>
                <w:b/>
                <w:color w:val="FFFFFF"/>
                <w:sz w:val="16"/>
              </w:rPr>
              <w:t>Date</w:t>
            </w:r>
          </w:p>
        </w:tc>
        <w:tc>
          <w:tcPr>
            <w:tcW w:type="dxa" w:w="4176"/>
            <w:shd w:fill="17365D"/>
            <w:vAlign w:val="center"/>
            <w:tcMar>
              <w:top w:w="70" w:type="dxa"/>
              <w:start w:w="90" w:type="dxa"/>
              <w:bottom w:w="70" w:type="dxa"/>
              <w:end w:w="90" w:type="dxa"/>
            </w:tcMar>
          </w:tcPr>
          <w:p>
            <w:pPr>
              <w:spacing w:after="0"/>
            </w:pPr>
            <w:r/>
            <w:r>
              <w:rPr>
                <w:rFonts w:ascii="Aptos" w:hAnsi="Aptos"/>
                <w:b/>
                <w:color w:val="FFFFFF"/>
                <w:sz w:val="16"/>
              </w:rPr>
              <w:t>Primary target</w:t>
            </w:r>
          </w:p>
        </w:tc>
        <w:tc>
          <w:tcPr>
            <w:tcW w:type="dxa" w:w="3888"/>
            <w:shd w:fill="17365D"/>
            <w:vAlign w:val="center"/>
            <w:tcMar>
              <w:top w:w="70" w:type="dxa"/>
              <w:start w:w="90" w:type="dxa"/>
              <w:bottom w:w="70" w:type="dxa"/>
              <w:end w:w="90" w:type="dxa"/>
            </w:tcMar>
          </w:tcPr>
          <w:p>
            <w:pPr>
              <w:spacing w:after="0"/>
            </w:pPr>
            <w:r/>
            <w:r>
              <w:rPr>
                <w:rFonts w:ascii="Aptos" w:hAnsi="Aptos"/>
                <w:b/>
                <w:color w:val="FFFFFF"/>
                <w:sz w:val="16"/>
              </w:rPr>
              <w:t>Hard exit condition</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7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Repository + project rules + frontend/backend shells</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Health endpoint works locally</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8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Supabase + schema + seed setup</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Database CRUD works locally</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9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Authentication</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Register/login/logout/protected routes work</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10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Household create/join/members</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Two demo users can share one household</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11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Member management</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Admin can manage membership safely</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12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Chore module</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Create/update/complete/delete persists</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13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Expense module</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Create/split/history works</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14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Balance engine</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Balances verified with hand calculations</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15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Dashboard</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Charts and statistics reflect database records</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16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Admin panel</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Admin operations work; normal user blocked</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17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UI polish</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Professional, responsive main screens</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18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Validation/security/error states</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Invalid cases handled</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19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Seed/demo data + full manual QA</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Full demo script passes</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20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Deployment</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Live frontend/backend/database transaction works</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21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Live bug fixing</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No P0/P1 deployment issues</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22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Documentation + screenshots + diagrams</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Synopsis evidence matches implementation</w:t>
            </w:r>
          </w:p>
        </w:tc>
      </w:tr>
      <w:tr>
        <w:tc>
          <w:tcPr>
            <w:tcW w:type="dxa" w:w="1440"/>
            <w:shd w:fill="F7F9FC"/>
            <w:vAlign w:val="center"/>
            <w:tcMar>
              <w:top w:w="70" w:type="dxa"/>
              <w:start w:w="90" w:type="dxa"/>
              <w:bottom w:w="70" w:type="dxa"/>
              <w:end w:w="90" w:type="dxa"/>
            </w:tcMar>
          </w:tcPr>
          <w:p>
            <w:pPr>
              <w:spacing w:after="0"/>
            </w:pPr>
            <w:r/>
            <w:r>
              <w:rPr>
                <w:rFonts w:ascii="Aptos" w:hAnsi="Aptos"/>
                <w:b w:val="0"/>
                <w:color w:val="222222"/>
                <w:sz w:val="16"/>
              </w:rPr>
              <w:t>23 Oct</w:t>
            </w:r>
          </w:p>
        </w:tc>
        <w:tc>
          <w:tcPr>
            <w:tcW w:type="dxa" w:w="4176"/>
            <w:shd w:fill="F7F9FC"/>
            <w:vAlign w:val="center"/>
            <w:tcMar>
              <w:top w:w="70" w:type="dxa"/>
              <w:start w:w="90" w:type="dxa"/>
              <w:bottom w:w="70" w:type="dxa"/>
              <w:end w:w="90" w:type="dxa"/>
            </w:tcMar>
          </w:tcPr>
          <w:p>
            <w:pPr>
              <w:spacing w:after="0"/>
            </w:pPr>
            <w:r/>
            <w:r>
              <w:rPr>
                <w:rFonts w:ascii="Aptos" w:hAnsi="Aptos"/>
                <w:b w:val="0"/>
                <w:color w:val="222222"/>
                <w:sz w:val="16"/>
              </w:rPr>
              <w:t>Freeze + rehearsal</w:t>
            </w:r>
          </w:p>
        </w:tc>
        <w:tc>
          <w:tcPr>
            <w:tcW w:type="dxa" w:w="3888"/>
            <w:shd w:fill="F7F9FC"/>
            <w:vAlign w:val="center"/>
            <w:tcMar>
              <w:top w:w="70" w:type="dxa"/>
              <w:start w:w="90" w:type="dxa"/>
              <w:bottom w:w="70" w:type="dxa"/>
              <w:end w:w="90" w:type="dxa"/>
            </w:tcMar>
          </w:tcPr>
          <w:p>
            <w:pPr>
              <w:spacing w:after="0"/>
            </w:pPr>
            <w:r/>
            <w:r>
              <w:rPr>
                <w:rFonts w:ascii="Aptos" w:hAnsi="Aptos"/>
                <w:b w:val="0"/>
                <w:color w:val="222222"/>
                <w:sz w:val="16"/>
              </w:rPr>
              <w:t>Release tag created; team can explain project</w:t>
            </w:r>
          </w:p>
        </w:tc>
      </w:tr>
      <w:tr>
        <w:tc>
          <w:tcPr>
            <w:tcW w:type="dxa" w:w="1440"/>
            <w:shd w:fill="FFFFFF"/>
            <w:vAlign w:val="center"/>
            <w:tcMar>
              <w:top w:w="70" w:type="dxa"/>
              <w:start w:w="90" w:type="dxa"/>
              <w:bottom w:w="70" w:type="dxa"/>
              <w:end w:w="90" w:type="dxa"/>
            </w:tcMar>
          </w:tcPr>
          <w:p>
            <w:pPr>
              <w:spacing w:after="0"/>
            </w:pPr>
            <w:r/>
            <w:r>
              <w:rPr>
                <w:rFonts w:ascii="Aptos" w:hAnsi="Aptos"/>
                <w:b w:val="0"/>
                <w:color w:val="222222"/>
                <w:sz w:val="16"/>
              </w:rPr>
              <w:t>24 Oct</w:t>
            </w:r>
          </w:p>
        </w:tc>
        <w:tc>
          <w:tcPr>
            <w:tcW w:type="dxa" w:w="4176"/>
            <w:shd w:fill="FFFFFF"/>
            <w:vAlign w:val="center"/>
            <w:tcMar>
              <w:top w:w="70" w:type="dxa"/>
              <w:start w:w="90" w:type="dxa"/>
              <w:bottom w:w="70" w:type="dxa"/>
              <w:end w:w="90" w:type="dxa"/>
            </w:tcMar>
          </w:tcPr>
          <w:p>
            <w:pPr>
              <w:spacing w:after="0"/>
            </w:pPr>
            <w:r/>
            <w:r>
              <w:rPr>
                <w:rFonts w:ascii="Aptos" w:hAnsi="Aptos"/>
                <w:b w:val="0"/>
                <w:color w:val="222222"/>
                <w:sz w:val="16"/>
              </w:rPr>
              <w:t>FIRST LIVE REVIEW</w:t>
            </w:r>
          </w:p>
        </w:tc>
        <w:tc>
          <w:tcPr>
            <w:tcW w:type="dxa" w:w="3888"/>
            <w:shd w:fill="FFFFFF"/>
            <w:vAlign w:val="center"/>
            <w:tcMar>
              <w:top w:w="70" w:type="dxa"/>
              <w:start w:w="90" w:type="dxa"/>
              <w:bottom w:w="70" w:type="dxa"/>
              <w:end w:w="90" w:type="dxa"/>
            </w:tcMar>
          </w:tcPr>
          <w:p>
            <w:pPr>
              <w:spacing w:after="0"/>
            </w:pPr>
            <w:r/>
            <w:r>
              <w:rPr>
                <w:rFonts w:ascii="Aptos" w:hAnsi="Aptos"/>
                <w:b w:val="0"/>
                <w:color w:val="222222"/>
                <w:sz w:val="16"/>
              </w:rPr>
              <w:t>Open live URL and run rehearsed demo</w:t>
            </w:r>
          </w:p>
        </w:tc>
      </w:tr>
    </w:tbl>
    <w:p>
      <w:pPr>
        <w:spacing w:after="0"/>
      </w:pPr>
    </w:p>
    <w:p>
      <w:pPr>
        <w:pStyle w:val="Heading1"/>
      </w:pPr>
      <w:r>
        <w:t>18. Viva Preparation Plan</w:t>
      </w:r>
    </w:p>
    <w:p>
      <w:r>
        <w:t>Do not try to memorize the entire codebase. Learn the architecture, data model, calculations, API flow, security basics and deployment story.</w:t>
      </w:r>
    </w:p>
    <w:tbl>
      <w:tblPr>
        <w:tblStyle w:val="TableGrid"/>
        <w:tblW w:type="auto" w:w="0"/>
        <w:jc w:val="center"/>
        <w:tblLook w:firstColumn="1" w:firstRow="1" w:lastColumn="0" w:lastRow="0" w:noHBand="0" w:noVBand="1" w:val="04A0"/>
      </w:tblPr>
      <w:tblGrid>
        <w:gridCol w:w="5083"/>
        <w:gridCol w:w="5083"/>
      </w:tblGrid>
      <w:tr>
        <w:tc>
          <w:tcPr>
            <w:tcW w:type="dxa" w:w="1800"/>
            <w:shd w:fill="17365D"/>
            <w:vAlign w:val="center"/>
            <w:tcMar>
              <w:top w:w="70" w:type="dxa"/>
              <w:start w:w="90" w:type="dxa"/>
              <w:bottom w:w="70" w:type="dxa"/>
              <w:end w:w="90" w:type="dxa"/>
            </w:tcMar>
          </w:tcPr>
          <w:p>
            <w:pPr>
              <w:spacing w:after="0"/>
            </w:pPr>
            <w:r/>
            <w:r>
              <w:rPr>
                <w:rFonts w:ascii="Aptos" w:hAnsi="Aptos"/>
                <w:b/>
                <w:color w:val="FFFFFF"/>
                <w:sz w:val="16"/>
              </w:rPr>
              <w:t>Topic</w:t>
            </w:r>
          </w:p>
        </w:tc>
        <w:tc>
          <w:tcPr>
            <w:tcW w:type="dxa" w:w="7704"/>
            <w:shd w:fill="17365D"/>
            <w:vAlign w:val="center"/>
            <w:tcMar>
              <w:top w:w="70" w:type="dxa"/>
              <w:start w:w="90" w:type="dxa"/>
              <w:bottom w:w="70" w:type="dxa"/>
              <w:end w:w="90" w:type="dxa"/>
            </w:tcMar>
          </w:tcPr>
          <w:p>
            <w:pPr>
              <w:spacing w:after="0"/>
            </w:pPr>
            <w:r/>
            <w:r>
              <w:rPr>
                <w:rFonts w:ascii="Aptos" w:hAnsi="Aptos"/>
                <w:b/>
                <w:color w:val="FFFFFF"/>
                <w:sz w:val="16"/>
              </w:rPr>
              <w:t>What you must be able to explain</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React</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Component, state, props, routing, API call flow</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Tailwind</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Utility-first styling and rapid UI development</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Node.js</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JavaScript runtime used for the backend</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Express</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HTTP server framework and route/middleware structure</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REST</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Resource-oriented API operations using HTTP methods</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PostgreSQL</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Relational database and why relationships matter</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Supabase</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Hosted PostgreSQL + authentication + API tooling</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Auth</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Registration, login, session and protected operations</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Authorization</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Household membership and admin permissions</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Database</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PK, FK, 1:N, M:N and junction tables</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Expense logic</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Equal split and net balance calculation</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Deployment</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GitHub -&gt; Vercel/Render -&gt; Supabase</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Testing</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Positive, negative, auth, authorization and deployment tests</w:t>
            </w:r>
          </w:p>
        </w:tc>
      </w:tr>
      <w:tr>
        <w:tc>
          <w:tcPr>
            <w:tcW w:type="dxa" w:w="1800"/>
            <w:shd w:fill="FFFFFF"/>
            <w:vAlign w:val="center"/>
            <w:tcMar>
              <w:top w:w="70" w:type="dxa"/>
              <w:start w:w="90" w:type="dxa"/>
              <w:bottom w:w="70" w:type="dxa"/>
              <w:end w:w="90" w:type="dxa"/>
            </w:tcMar>
          </w:tcPr>
          <w:p>
            <w:pPr>
              <w:spacing w:after="0"/>
            </w:pPr>
            <w:r/>
            <w:r>
              <w:rPr>
                <w:rFonts w:ascii="Aptos" w:hAnsi="Aptos"/>
                <w:b w:val="0"/>
                <w:color w:val="222222"/>
                <w:sz w:val="16"/>
              </w:rPr>
              <w:t>Limitations</w:t>
            </w:r>
          </w:p>
        </w:tc>
        <w:tc>
          <w:tcPr>
            <w:tcW w:type="dxa" w:w="7704"/>
            <w:shd w:fill="FFFFFF"/>
            <w:vAlign w:val="center"/>
            <w:tcMar>
              <w:top w:w="70" w:type="dxa"/>
              <w:start w:w="90" w:type="dxa"/>
              <w:bottom w:w="70" w:type="dxa"/>
              <w:end w:w="90" w:type="dxa"/>
            </w:tcMar>
          </w:tcPr>
          <w:p>
            <w:pPr>
              <w:spacing w:after="0"/>
            </w:pPr>
            <w:r/>
            <w:r>
              <w:rPr>
                <w:rFonts w:ascii="Aptos" w:hAnsi="Aptos"/>
                <w:b w:val="0"/>
                <w:color w:val="222222"/>
                <w:sz w:val="16"/>
              </w:rPr>
              <w:t>Free-tier hosting, internet dependency, manual entry, no real payments</w:t>
            </w:r>
          </w:p>
        </w:tc>
      </w:tr>
      <w:tr>
        <w:tc>
          <w:tcPr>
            <w:tcW w:type="dxa" w:w="1800"/>
            <w:shd w:fill="F7F9FC"/>
            <w:vAlign w:val="center"/>
            <w:tcMar>
              <w:top w:w="70" w:type="dxa"/>
              <w:start w:w="90" w:type="dxa"/>
              <w:bottom w:w="70" w:type="dxa"/>
              <w:end w:w="90" w:type="dxa"/>
            </w:tcMar>
          </w:tcPr>
          <w:p>
            <w:pPr>
              <w:spacing w:after="0"/>
            </w:pPr>
            <w:r/>
            <w:r>
              <w:rPr>
                <w:rFonts w:ascii="Aptos" w:hAnsi="Aptos"/>
                <w:b w:val="0"/>
                <w:color w:val="222222"/>
                <w:sz w:val="16"/>
              </w:rPr>
              <w:t>Future scope</w:t>
            </w:r>
          </w:p>
        </w:tc>
        <w:tc>
          <w:tcPr>
            <w:tcW w:type="dxa" w:w="7704"/>
            <w:shd w:fill="F7F9FC"/>
            <w:vAlign w:val="center"/>
            <w:tcMar>
              <w:top w:w="70" w:type="dxa"/>
              <w:start w:w="90" w:type="dxa"/>
              <w:bottom w:w="70" w:type="dxa"/>
              <w:end w:w="90" w:type="dxa"/>
            </w:tcMar>
          </w:tcPr>
          <w:p>
            <w:pPr>
              <w:spacing w:after="0"/>
            </w:pPr>
            <w:r/>
            <w:r>
              <w:rPr>
                <w:rFonts w:ascii="Aptos" w:hAnsi="Aptos"/>
                <w:b w:val="0"/>
                <w:color w:val="222222"/>
                <w:sz w:val="16"/>
              </w:rPr>
              <w:t>Mobile app, notifications, AI insights, payment gateway, advanced analytics</w:t>
            </w:r>
          </w:p>
        </w:tc>
      </w:tr>
    </w:tbl>
    <w:p>
      <w:pPr>
        <w:spacing w:after="0"/>
      </w:pPr>
    </w:p>
    <w:p>
      <w:pPr>
        <w:pStyle w:val="Heading2"/>
      </w:pPr>
      <w:r>
        <w:t>18.1 Highest-Probability Questions</w:t>
      </w:r>
    </w:p>
    <w:p>
      <w:pPr>
        <w:pStyle w:val="ListBullet"/>
        <w:spacing w:after="40"/>
      </w:pPr>
      <w:r>
        <w:t>Why did you choose this project?</w:t>
      </w:r>
    </w:p>
    <w:p>
      <w:pPr>
        <w:pStyle w:val="ListBullet"/>
        <w:spacing w:after="40"/>
      </w:pPr>
      <w:r>
        <w:t>What exact problem are you solving?</w:t>
      </w:r>
    </w:p>
    <w:p>
      <w:pPr>
        <w:pStyle w:val="ListBullet"/>
        <w:spacing w:after="40"/>
      </w:pPr>
      <w:r>
        <w:t>Explain the three-tier architecture.</w:t>
      </w:r>
    </w:p>
    <w:p>
      <w:pPr>
        <w:pStyle w:val="ListBullet"/>
        <w:spacing w:after="40"/>
      </w:pPr>
      <w:r>
        <w:t>Why React instead of plain HTML/CSS/JS?</w:t>
      </w:r>
    </w:p>
    <w:p>
      <w:pPr>
        <w:pStyle w:val="ListBullet"/>
        <w:spacing w:after="40"/>
      </w:pPr>
      <w:r>
        <w:t>Why Express?</w:t>
      </w:r>
    </w:p>
    <w:p>
      <w:pPr>
        <w:pStyle w:val="ListBullet"/>
        <w:spacing w:after="40"/>
      </w:pPr>
      <w:r>
        <w:t>Why PostgreSQL?</w:t>
      </w:r>
    </w:p>
    <w:p>
      <w:pPr>
        <w:pStyle w:val="ListBullet"/>
        <w:spacing w:after="40"/>
      </w:pPr>
      <w:r>
        <w:t>Why Supabase?</w:t>
      </w:r>
    </w:p>
    <w:p>
      <w:pPr>
        <w:pStyle w:val="ListBullet"/>
        <w:spacing w:after="40"/>
      </w:pPr>
      <w:r>
        <w:t>What is a REST API?</w:t>
      </w:r>
    </w:p>
    <w:p>
      <w:pPr>
        <w:pStyle w:val="ListBullet"/>
        <w:spacing w:after="40"/>
      </w:pPr>
      <w:r>
        <w:t>Explain authentication vs authorization.</w:t>
      </w:r>
    </w:p>
    <w:p>
      <w:pPr>
        <w:pStyle w:val="ListBullet"/>
        <w:spacing w:after="40"/>
      </w:pPr>
      <w:r>
        <w:t>What is a primary key?</w:t>
      </w:r>
    </w:p>
    <w:p>
      <w:pPr>
        <w:pStyle w:val="ListBullet"/>
        <w:spacing w:after="40"/>
      </w:pPr>
      <w:r>
        <w:t>What is a foreign key?</w:t>
      </w:r>
    </w:p>
    <w:p>
      <w:pPr>
        <w:pStyle w:val="ListBullet"/>
        <w:spacing w:after="40"/>
      </w:pPr>
      <w:r>
        <w:t>Explain 1:N and M:N in your ERD.</w:t>
      </w:r>
    </w:p>
    <w:p>
      <w:pPr>
        <w:pStyle w:val="ListBullet"/>
        <w:spacing w:after="40"/>
      </w:pPr>
      <w:r>
        <w:t>Why is expense_splits necessary?</w:t>
      </w:r>
    </w:p>
    <w:p>
      <w:pPr>
        <w:pStyle w:val="ListBullet"/>
        <w:spacing w:after="40"/>
      </w:pPr>
      <w:r>
        <w:t>How is an expense split calculated?</w:t>
      </w:r>
    </w:p>
    <w:p>
      <w:pPr>
        <w:pStyle w:val="ListBullet"/>
        <w:spacing w:after="40"/>
      </w:pPr>
      <w:r>
        <w:t>How is the dashboard generated?</w:t>
      </w:r>
    </w:p>
    <w:p>
      <w:pPr>
        <w:pStyle w:val="ListBullet"/>
        <w:spacing w:after="40"/>
      </w:pPr>
      <w:r>
        <w:t>What if a user tries to access another household?</w:t>
      </w:r>
    </w:p>
    <w:p>
      <w:pPr>
        <w:pStyle w:val="ListBullet"/>
        <w:spacing w:after="40"/>
      </w:pPr>
      <w:r>
        <w:t>What are your project limitations?</w:t>
      </w:r>
    </w:p>
    <w:p>
      <w:pPr>
        <w:pStyle w:val="ListBullet"/>
        <w:spacing w:after="40"/>
      </w:pPr>
      <w:r>
        <w:t>How is the project deployed?</w:t>
      </w:r>
    </w:p>
    <w:p>
      <w:pPr>
        <w:pStyle w:val="ListBullet"/>
        <w:spacing w:after="40"/>
      </w:pPr>
      <w:r>
        <w:t>What happens if the internet goes down?</w:t>
      </w:r>
    </w:p>
    <w:p>
      <w:pPr>
        <w:pStyle w:val="ListBullet"/>
        <w:spacing w:after="40"/>
      </w:pPr>
      <w:r>
        <w:t>What would you add in future?</w:t>
      </w:r>
    </w:p>
    <w:p>
      <w:pPr>
        <w:pStyle w:val="ListBullet"/>
        <w:spacing w:after="40"/>
      </w:pPr>
      <w:r>
        <w:t>How would you convert this into a mobile application?</w:t>
      </w:r>
    </w:p>
    <w:p>
      <w:pPr>
        <w:pStyle w:val="ListBullet"/>
        <w:spacing w:after="40"/>
      </w:pPr>
      <w:r>
        <w:t>How did you test the application?</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Viva rule  </w:t>
            </w:r>
            <w:r>
              <w:rPr>
                <w:color w:val="222222"/>
              </w:rPr>
              <w:t>You can use AI to help draft explanations and rehearse questions, but you must personally understand: architecture, database relationships, authentication/authorization, expense calculation, dashboard data flow, and deployment.</w:t>
            </w:r>
          </w:p>
        </w:tc>
      </w:tr>
    </w:tbl>
    <w:p>
      <w:pPr>
        <w:spacing w:after="0"/>
      </w:pPr>
    </w:p>
    <w:p>
      <w:pPr>
        <w:pStyle w:val="Heading1"/>
      </w:pPr>
      <w:r>
        <w:t>19. Risk Register and Mitigation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880"/>
            <w:shd w:fill="17365D"/>
            <w:vAlign w:val="center"/>
            <w:tcMar>
              <w:top w:w="70" w:type="dxa"/>
              <w:start w:w="90" w:type="dxa"/>
              <w:bottom w:w="70" w:type="dxa"/>
              <w:end w:w="90" w:type="dxa"/>
            </w:tcMar>
          </w:tcPr>
          <w:p>
            <w:pPr>
              <w:spacing w:after="0"/>
            </w:pPr>
            <w:r/>
            <w:r>
              <w:rPr>
                <w:rFonts w:ascii="Aptos" w:hAnsi="Aptos"/>
                <w:b/>
                <w:color w:val="FFFFFF"/>
                <w:sz w:val="16"/>
              </w:rPr>
              <w:t>Risk</w:t>
            </w:r>
          </w:p>
        </w:tc>
        <w:tc>
          <w:tcPr>
            <w:tcW w:type="dxa" w:w="1296"/>
            <w:shd w:fill="17365D"/>
            <w:vAlign w:val="center"/>
            <w:tcMar>
              <w:top w:w="70" w:type="dxa"/>
              <w:start w:w="90" w:type="dxa"/>
              <w:bottom w:w="70" w:type="dxa"/>
              <w:end w:w="90" w:type="dxa"/>
            </w:tcMar>
          </w:tcPr>
          <w:p>
            <w:pPr>
              <w:spacing w:after="0"/>
            </w:pPr>
            <w:r/>
            <w:r>
              <w:rPr>
                <w:rFonts w:ascii="Aptos" w:hAnsi="Aptos"/>
                <w:b/>
                <w:color w:val="FFFFFF"/>
                <w:sz w:val="16"/>
              </w:rPr>
              <w:t>Probability</w:t>
            </w:r>
          </w:p>
        </w:tc>
        <w:tc>
          <w:tcPr>
            <w:tcW w:type="dxa" w:w="1080"/>
            <w:shd w:fill="17365D"/>
            <w:vAlign w:val="center"/>
            <w:tcMar>
              <w:top w:w="70" w:type="dxa"/>
              <w:start w:w="90" w:type="dxa"/>
              <w:bottom w:w="70" w:type="dxa"/>
              <w:end w:w="90" w:type="dxa"/>
            </w:tcMar>
          </w:tcPr>
          <w:p>
            <w:pPr>
              <w:spacing w:after="0"/>
            </w:pPr>
            <w:r/>
            <w:r>
              <w:rPr>
                <w:rFonts w:ascii="Aptos" w:hAnsi="Aptos"/>
                <w:b/>
                <w:color w:val="FFFFFF"/>
                <w:sz w:val="16"/>
              </w:rPr>
              <w:t>Impact</w:t>
            </w:r>
          </w:p>
        </w:tc>
        <w:tc>
          <w:tcPr>
            <w:tcW w:type="dxa" w:w="4248"/>
            <w:shd w:fill="17365D"/>
            <w:vAlign w:val="center"/>
            <w:tcMar>
              <w:top w:w="70" w:type="dxa"/>
              <w:start w:w="90" w:type="dxa"/>
              <w:bottom w:w="70" w:type="dxa"/>
              <w:end w:w="90" w:type="dxa"/>
            </w:tcMar>
          </w:tcPr>
          <w:p>
            <w:pPr>
              <w:spacing w:after="0"/>
            </w:pPr>
            <w:r/>
            <w:r>
              <w:rPr>
                <w:rFonts w:ascii="Aptos" w:hAnsi="Aptos"/>
                <w:b/>
                <w:color w:val="FFFFFF"/>
                <w:sz w:val="16"/>
              </w:rPr>
              <w:t>Mitigation</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AI generates broken architecture</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Use phased prompts; inspect before next phase</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6"/>
              </w:rPr>
              <w:t>Feature creep</w:t>
            </w:r>
          </w:p>
        </w:tc>
        <w:tc>
          <w:tcPr>
            <w:tcW w:type="dxa" w:w="1296"/>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1080"/>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FFFFF"/>
            <w:vAlign w:val="center"/>
            <w:tcMar>
              <w:top w:w="70" w:type="dxa"/>
              <w:start w:w="90" w:type="dxa"/>
              <w:bottom w:w="70" w:type="dxa"/>
              <w:end w:w="90" w:type="dxa"/>
            </w:tcMar>
          </w:tcPr>
          <w:p>
            <w:pPr>
              <w:spacing w:after="0"/>
            </w:pPr>
            <w:r/>
            <w:r>
              <w:rPr>
                <w:rFonts w:ascii="Aptos" w:hAnsi="Aptos"/>
                <w:b w:val="0"/>
                <w:color w:val="222222"/>
                <w:sz w:val="16"/>
              </w:rPr>
              <w:t>Frozen MVP and P0/P1/P2 priority labels</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Database schema drift</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Lock schema before UI expansion; keep schema.sql</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6"/>
              </w:rPr>
              <w:t>Render cold start</w:t>
            </w:r>
          </w:p>
        </w:tc>
        <w:tc>
          <w:tcPr>
            <w:tcW w:type="dxa" w:w="1296"/>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1080"/>
            <w:shd w:fill="FFFFFF"/>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4248"/>
            <w:shd w:fill="FFFFFF"/>
            <w:vAlign w:val="center"/>
            <w:tcMar>
              <w:top w:w="70" w:type="dxa"/>
              <w:start w:w="90" w:type="dxa"/>
              <w:bottom w:w="70" w:type="dxa"/>
              <w:end w:w="90" w:type="dxa"/>
            </w:tcMar>
          </w:tcPr>
          <w:p>
            <w:pPr>
              <w:spacing w:after="0"/>
            </w:pPr>
            <w:r/>
            <w:r>
              <w:rPr>
                <w:rFonts w:ascii="Aptos" w:hAnsi="Aptos"/>
                <w:b w:val="0"/>
                <w:color w:val="222222"/>
                <w:sz w:val="16"/>
              </w:rPr>
              <w:t>Warm health endpoint before presentation</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Supabase inactivity pause</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Open/test project before presentation</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6"/>
              </w:rPr>
              <w:t>Secret committed to Git</w:t>
            </w:r>
          </w:p>
        </w:tc>
        <w:tc>
          <w:tcPr>
            <w:tcW w:type="dxa" w:w="1296"/>
            <w:shd w:fill="FFFFFF"/>
            <w:vAlign w:val="center"/>
            <w:tcMar>
              <w:top w:w="70" w:type="dxa"/>
              <w:start w:w="90" w:type="dxa"/>
              <w:bottom w:w="70" w:type="dxa"/>
              <w:end w:w="90" w:type="dxa"/>
            </w:tcMar>
          </w:tcPr>
          <w:p>
            <w:pPr>
              <w:spacing w:after="0"/>
            </w:pPr>
            <w:r/>
            <w:r>
              <w:rPr>
                <w:rFonts w:ascii="Aptos" w:hAnsi="Aptos"/>
                <w:b w:val="0"/>
                <w:color w:val="222222"/>
                <w:sz w:val="16"/>
              </w:rPr>
              <w:t>Low</w:t>
            </w:r>
          </w:p>
        </w:tc>
        <w:tc>
          <w:tcPr>
            <w:tcW w:type="dxa" w:w="1080"/>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FFFFF"/>
            <w:vAlign w:val="center"/>
            <w:tcMar>
              <w:top w:w="70" w:type="dxa"/>
              <w:start w:w="90" w:type="dxa"/>
              <w:bottom w:w="70" w:type="dxa"/>
              <w:end w:w="90" w:type="dxa"/>
            </w:tcMar>
          </w:tcPr>
          <w:p>
            <w:pPr>
              <w:spacing w:after="0"/>
            </w:pPr>
            <w:r/>
            <w:r>
              <w:rPr>
                <w:rFonts w:ascii="Aptos" w:hAnsi="Aptos"/>
                <w:b w:val="0"/>
                <w:color w:val="222222"/>
                <w:sz w:val="16"/>
              </w:rPr>
              <w:t>Use .env + .gitignore + pre-push review</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Authorization bug</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Test cross-household access explicitly</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6"/>
              </w:rPr>
              <w:t>Live deployment fails</w:t>
            </w:r>
          </w:p>
        </w:tc>
        <w:tc>
          <w:tcPr>
            <w:tcW w:type="dxa" w:w="1296"/>
            <w:shd w:fill="FFFFFF"/>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FFFFF"/>
            <w:vAlign w:val="center"/>
            <w:tcMar>
              <w:top w:w="70" w:type="dxa"/>
              <w:start w:w="90" w:type="dxa"/>
              <w:bottom w:w="70" w:type="dxa"/>
              <w:end w:w="90" w:type="dxa"/>
            </w:tcMar>
          </w:tcPr>
          <w:p>
            <w:pPr>
              <w:spacing w:after="0"/>
            </w:pPr>
            <w:r/>
            <w:r>
              <w:rPr>
                <w:rFonts w:ascii="Aptos" w:hAnsi="Aptos"/>
                <w:b w:val="0"/>
                <w:color w:val="222222"/>
                <w:sz w:val="16"/>
              </w:rPr>
              <w:t>Deploy by 20 Oct, not 23 Oct</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Team member absent</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Document setup and demo script; one person can run demo</w:t>
            </w:r>
          </w:p>
        </w:tc>
      </w:tr>
      <w:tr>
        <w:tc>
          <w:tcPr>
            <w:tcW w:type="dxa" w:w="2880"/>
            <w:shd w:fill="FFFFFF"/>
            <w:vAlign w:val="center"/>
            <w:tcMar>
              <w:top w:w="70" w:type="dxa"/>
              <w:start w:w="90" w:type="dxa"/>
              <w:bottom w:w="70" w:type="dxa"/>
              <w:end w:w="90" w:type="dxa"/>
            </w:tcMar>
          </w:tcPr>
          <w:p>
            <w:pPr>
              <w:spacing w:after="0"/>
            </w:pPr>
            <w:r/>
            <w:r>
              <w:rPr>
                <w:rFonts w:ascii="Aptos" w:hAnsi="Aptos"/>
                <w:b w:val="0"/>
                <w:color w:val="222222"/>
                <w:sz w:val="16"/>
              </w:rPr>
              <w:t>Last-minute code change breaks demo</w:t>
            </w:r>
          </w:p>
        </w:tc>
        <w:tc>
          <w:tcPr>
            <w:tcW w:type="dxa" w:w="1296"/>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1080"/>
            <w:shd w:fill="FFFFFF"/>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FFFFF"/>
            <w:vAlign w:val="center"/>
            <w:tcMar>
              <w:top w:w="70" w:type="dxa"/>
              <w:start w:w="90" w:type="dxa"/>
              <w:bottom w:w="70" w:type="dxa"/>
              <w:end w:w="90" w:type="dxa"/>
            </w:tcMar>
          </w:tcPr>
          <w:p>
            <w:pPr>
              <w:spacing w:after="0"/>
            </w:pPr>
            <w:r/>
            <w:r>
              <w:rPr>
                <w:rFonts w:ascii="Aptos" w:hAnsi="Aptos"/>
                <w:b w:val="0"/>
                <w:color w:val="222222"/>
                <w:sz w:val="16"/>
              </w:rPr>
              <w:t>Freeze RELEASE-24-OCT and use change control</w:t>
            </w:r>
          </w:p>
        </w:tc>
      </w:tr>
      <w:tr>
        <w:tc>
          <w:tcPr>
            <w:tcW w:type="dxa" w:w="2880"/>
            <w:shd w:fill="F7F9FC"/>
            <w:vAlign w:val="center"/>
            <w:tcMar>
              <w:top w:w="70" w:type="dxa"/>
              <w:start w:w="90" w:type="dxa"/>
              <w:bottom w:w="70" w:type="dxa"/>
              <w:end w:w="90" w:type="dxa"/>
            </w:tcMar>
          </w:tcPr>
          <w:p>
            <w:pPr>
              <w:spacing w:after="0"/>
            </w:pPr>
            <w:r/>
            <w:r>
              <w:rPr>
                <w:rFonts w:ascii="Aptos" w:hAnsi="Aptos"/>
                <w:b w:val="0"/>
                <w:color w:val="222222"/>
                <w:sz w:val="16"/>
              </w:rPr>
              <w:t>Viva reveals shallow understanding</w:t>
            </w:r>
          </w:p>
        </w:tc>
        <w:tc>
          <w:tcPr>
            <w:tcW w:type="dxa" w:w="1296"/>
            <w:shd w:fill="F7F9FC"/>
            <w:vAlign w:val="center"/>
            <w:tcMar>
              <w:top w:w="70" w:type="dxa"/>
              <w:start w:w="90" w:type="dxa"/>
              <w:bottom w:w="70" w:type="dxa"/>
              <w:end w:w="90" w:type="dxa"/>
            </w:tcMar>
          </w:tcPr>
          <w:p>
            <w:pPr>
              <w:spacing w:after="0"/>
            </w:pPr>
            <w:r/>
            <w:r>
              <w:rPr>
                <w:rFonts w:ascii="Aptos" w:hAnsi="Aptos"/>
                <w:b w:val="0"/>
                <w:color w:val="222222"/>
                <w:sz w:val="16"/>
              </w:rPr>
              <w:t>Medium</w:t>
            </w:r>
          </w:p>
        </w:tc>
        <w:tc>
          <w:tcPr>
            <w:tcW w:type="dxa" w:w="1080"/>
            <w:shd w:fill="F7F9FC"/>
            <w:vAlign w:val="center"/>
            <w:tcMar>
              <w:top w:w="70" w:type="dxa"/>
              <w:start w:w="90" w:type="dxa"/>
              <w:bottom w:w="70" w:type="dxa"/>
              <w:end w:w="90" w:type="dxa"/>
            </w:tcMar>
          </w:tcPr>
          <w:p>
            <w:pPr>
              <w:spacing w:after="0"/>
            </w:pPr>
            <w:r/>
            <w:r>
              <w:rPr>
                <w:rFonts w:ascii="Aptos" w:hAnsi="Aptos"/>
                <w:b w:val="0"/>
                <w:color w:val="222222"/>
                <w:sz w:val="16"/>
              </w:rPr>
              <w:t>High</w:t>
            </w:r>
          </w:p>
        </w:tc>
        <w:tc>
          <w:tcPr>
            <w:tcW w:type="dxa" w:w="4248"/>
            <w:shd w:fill="F7F9FC"/>
            <w:vAlign w:val="center"/>
            <w:tcMar>
              <w:top w:w="70" w:type="dxa"/>
              <w:start w:w="90" w:type="dxa"/>
              <w:bottom w:w="70" w:type="dxa"/>
              <w:end w:w="90" w:type="dxa"/>
            </w:tcMar>
          </w:tcPr>
          <w:p>
            <w:pPr>
              <w:spacing w:after="0"/>
            </w:pPr>
            <w:r/>
            <w:r>
              <w:rPr>
                <w:rFonts w:ascii="Aptos" w:hAnsi="Aptos"/>
                <w:b w:val="0"/>
                <w:color w:val="222222"/>
                <w:sz w:val="16"/>
              </w:rPr>
              <w:t>Daily 20-minute viva revision from 18 Oct onward</w:t>
            </w:r>
          </w:p>
        </w:tc>
      </w:tr>
    </w:tbl>
    <w:p>
      <w:pPr>
        <w:spacing w:after="0"/>
      </w:pPr>
    </w:p>
    <w:p>
      <w:pPr>
        <w:pStyle w:val="Heading2"/>
      </w:pPr>
      <w:r>
        <w:t>19.1 Severity Model</w:t>
      </w:r>
    </w:p>
    <w:p>
      <w:pPr>
        <w:pStyle w:val="Code"/>
        <w:ind w:left="288" w:right="144"/>
      </w:pPr>
      <w:r>
        <w:t>P0 = blocks demo / data loss / cannot login</w:t>
      </w:r>
    </w:p>
    <w:p>
      <w:pPr>
        <w:pStyle w:val="Code"/>
        <w:ind w:left="288" w:right="144"/>
      </w:pPr>
      <w:r>
        <w:t>P1 = core feature broken but workaround exists</w:t>
      </w:r>
    </w:p>
    <w:p>
      <w:pPr>
        <w:pStyle w:val="Code"/>
        <w:ind w:left="288" w:right="144"/>
      </w:pPr>
      <w:r>
        <w:t>P2 = cosmetic or non-essential improvement</w:t>
      </w:r>
    </w:p>
    <w:p>
      <w:pPr>
        <w:spacing w:after="0"/>
      </w:pPr>
    </w:p>
    <w:p>
      <w:pPr>
        <w:pStyle w:val="Heading1"/>
      </w:pPr>
      <w:r>
        <w:t>20. Release Checklist: “Perfect Enough” Definition</w:t>
      </w:r>
    </w:p>
    <w:p>
      <w:pPr>
        <w:pStyle w:val="ListBullet"/>
        <w:spacing w:after="40"/>
      </w:pPr>
      <w:r>
        <w:t>□ Git repository contains frontend, backend, database schema and documentation.</w:t>
      </w:r>
    </w:p>
    <w:p>
      <w:pPr>
        <w:pStyle w:val="ListBullet"/>
        <w:spacing w:after="40"/>
      </w:pPr>
      <w:r>
        <w:t>□ No .env or secret credential is committed.</w:t>
      </w:r>
    </w:p>
    <w:p>
      <w:pPr>
        <w:pStyle w:val="ListBullet"/>
        <w:spacing w:after="40"/>
      </w:pPr>
      <w:r>
        <w:t>□ Frontend builds successfully.</w:t>
      </w:r>
    </w:p>
    <w:p>
      <w:pPr>
        <w:pStyle w:val="ListBullet"/>
        <w:spacing w:after="40"/>
      </w:pPr>
      <w:r>
        <w:t>□ Backend starts successfully.</w:t>
      </w:r>
    </w:p>
    <w:p>
      <w:pPr>
        <w:pStyle w:val="ListBullet"/>
        <w:spacing w:after="40"/>
      </w:pPr>
      <w:r>
        <w:t>□ /api/health returns OK on local and live deployment.</w:t>
      </w:r>
    </w:p>
    <w:p>
      <w:pPr>
        <w:pStyle w:val="ListBullet"/>
        <w:spacing w:after="40"/>
      </w:pPr>
      <w:r>
        <w:t>□ Supabase authentication works.</w:t>
      </w:r>
    </w:p>
    <w:p>
      <w:pPr>
        <w:pStyle w:val="ListBullet"/>
        <w:spacing w:after="40"/>
      </w:pPr>
      <w:r>
        <w:t>□ Household creation/join works.</w:t>
      </w:r>
    </w:p>
    <w:p>
      <w:pPr>
        <w:pStyle w:val="ListBullet"/>
        <w:spacing w:after="40"/>
      </w:pPr>
      <w:r>
        <w:t>□ Household membership is persisted.</w:t>
      </w:r>
    </w:p>
    <w:p>
      <w:pPr>
        <w:pStyle w:val="ListBullet"/>
        <w:spacing w:after="40"/>
      </w:pPr>
      <w:r>
        <w:t>□ Chore CRUD works.</w:t>
      </w:r>
    </w:p>
    <w:p>
      <w:pPr>
        <w:pStyle w:val="ListBullet"/>
        <w:spacing w:after="40"/>
      </w:pPr>
      <w:r>
        <w:t>□ Chore completion updates contribution data.</w:t>
      </w:r>
    </w:p>
    <w:p>
      <w:pPr>
        <w:pStyle w:val="ListBullet"/>
        <w:spacing w:after="40"/>
      </w:pPr>
      <w:r>
        <w:t>□ Expense creation works.</w:t>
      </w:r>
    </w:p>
    <w:p>
      <w:pPr>
        <w:pStyle w:val="ListBullet"/>
        <w:spacing w:after="40"/>
      </w:pPr>
      <w:r>
        <w:t>□ Equal split calculation is correct.</w:t>
      </w:r>
    </w:p>
    <w:p>
      <w:pPr>
        <w:pStyle w:val="ListBullet"/>
        <w:spacing w:after="40"/>
      </w:pPr>
      <w:r>
        <w:t>□ Expense splits persist.</w:t>
      </w:r>
    </w:p>
    <w:p>
      <w:pPr>
        <w:pStyle w:val="ListBullet"/>
        <w:spacing w:after="40"/>
      </w:pPr>
      <w:r>
        <w:t>□ Balances are correct after refresh.</w:t>
      </w:r>
    </w:p>
    <w:p>
      <w:pPr>
        <w:pStyle w:val="ListBullet"/>
        <w:spacing w:after="40"/>
      </w:pPr>
      <w:r>
        <w:t>□ Dashboard statistics are database-driven.</w:t>
      </w:r>
    </w:p>
    <w:p>
      <w:pPr>
        <w:pStyle w:val="ListBullet"/>
        <w:spacing w:after="40"/>
      </w:pPr>
      <w:r>
        <w:t>□ Admin-only actions are protected.</w:t>
      </w:r>
    </w:p>
    <w:p>
      <w:pPr>
        <w:pStyle w:val="ListBullet"/>
        <w:spacing w:after="40"/>
      </w:pPr>
      <w:r>
        <w:t>□ Invalid input is handled cleanly.</w:t>
      </w:r>
    </w:p>
    <w:p>
      <w:pPr>
        <w:pStyle w:val="ListBullet"/>
        <w:spacing w:after="40"/>
      </w:pPr>
      <w:r>
        <w:t>□ 404/401/403/500 conditions are not visually disastrous.</w:t>
      </w:r>
    </w:p>
    <w:p>
      <w:pPr>
        <w:pStyle w:val="ListBullet"/>
        <w:spacing w:after="40"/>
      </w:pPr>
      <w:r>
        <w:t>□ Live frontend and backend URLs are documented.</w:t>
      </w:r>
    </w:p>
    <w:p>
      <w:pPr>
        <w:pStyle w:val="ListBullet"/>
        <w:spacing w:after="40"/>
      </w:pPr>
      <w:r>
        <w:t>□ Live end-to-end transaction works.</w:t>
      </w:r>
    </w:p>
    <w:p>
      <w:pPr>
        <w:pStyle w:val="ListBullet"/>
        <w:spacing w:after="40"/>
      </w:pPr>
      <w:r>
        <w:t>□ Final screenshots are captured.</w:t>
      </w:r>
    </w:p>
    <w:p>
      <w:pPr>
        <w:pStyle w:val="ListBullet"/>
        <w:spacing w:after="40"/>
      </w:pPr>
      <w:r>
        <w:t>□ DFDs, Use Case and ERD match the actual implementation.</w:t>
      </w:r>
    </w:p>
    <w:p>
      <w:pPr>
        <w:pStyle w:val="ListBullet"/>
        <w:spacing w:after="40"/>
      </w:pPr>
      <w:r>
        <w:t>□ UI mockups match the deployed pages.</w:t>
      </w:r>
    </w:p>
    <w:p>
      <w:pPr>
        <w:pStyle w:val="ListBullet"/>
        <w:spacing w:after="40"/>
      </w:pPr>
      <w:r>
        <w:t>□ Final synopsis is consistent with the project.</w:t>
      </w:r>
    </w:p>
    <w:p>
      <w:pPr>
        <w:pStyle w:val="ListBullet"/>
        <w:spacing w:after="40"/>
      </w:pPr>
      <w:r>
        <w:t>□ Team can answer the core viva questions.</w:t>
      </w:r>
    </w:p>
    <w:p>
      <w:pPr>
        <w:pStyle w:val="ListBullet"/>
        <w:spacing w:after="40"/>
      </w:pPr>
      <w:r>
        <w:t>□ Release commit/tag is frozen before the presentation.</w:t>
      </w:r>
    </w:p>
    <w:p>
      <w:pPr>
        <w:pStyle w:val="Heading1"/>
      </w:pPr>
      <w:r>
        <w:t>21. Team Working Model</w:t>
      </w:r>
    </w:p>
    <w:p>
      <w:r>
        <w:t>The exact number of teammates is not specified in the source brief, so the project can be divided by responsibilities rather than by forcing everyone to code everything.</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7365D"/>
            <w:vAlign w:val="center"/>
            <w:tcMar>
              <w:top w:w="70" w:type="dxa"/>
              <w:start w:w="90" w:type="dxa"/>
              <w:bottom w:w="70" w:type="dxa"/>
              <w:end w:w="90" w:type="dxa"/>
            </w:tcMar>
          </w:tcPr>
          <w:p>
            <w:pPr>
              <w:spacing w:after="0"/>
            </w:pPr>
            <w:r/>
            <w:r>
              <w:rPr>
                <w:rFonts w:ascii="Aptos" w:hAnsi="Aptos"/>
                <w:b/>
                <w:color w:val="FFFFFF"/>
                <w:sz w:val="17"/>
              </w:rPr>
              <w:t>Role</w:t>
            </w:r>
          </w:p>
        </w:tc>
        <w:tc>
          <w:tcPr>
            <w:tcW w:type="dxa" w:w="4320"/>
            <w:shd w:fill="17365D"/>
            <w:vAlign w:val="center"/>
            <w:tcMar>
              <w:top w:w="70" w:type="dxa"/>
              <w:start w:w="90" w:type="dxa"/>
              <w:bottom w:w="70" w:type="dxa"/>
              <w:end w:w="90" w:type="dxa"/>
            </w:tcMar>
          </w:tcPr>
          <w:p>
            <w:pPr>
              <w:spacing w:after="0"/>
            </w:pPr>
            <w:r/>
            <w:r>
              <w:rPr>
                <w:rFonts w:ascii="Aptos" w:hAnsi="Aptos"/>
                <w:b/>
                <w:color w:val="FFFFFF"/>
                <w:sz w:val="17"/>
              </w:rPr>
              <w:t>Main responsibility</w:t>
            </w:r>
          </w:p>
        </w:tc>
        <w:tc>
          <w:tcPr>
            <w:tcW w:type="dxa" w:w="2808"/>
            <w:shd w:fill="17365D"/>
            <w:vAlign w:val="center"/>
            <w:tcMar>
              <w:top w:w="70" w:type="dxa"/>
              <w:start w:w="90" w:type="dxa"/>
              <w:bottom w:w="70" w:type="dxa"/>
              <w:end w:w="90" w:type="dxa"/>
            </w:tcMar>
          </w:tcPr>
          <w:p>
            <w:pPr>
              <w:spacing w:after="0"/>
            </w:pPr>
            <w:r/>
            <w:r>
              <w:rPr>
                <w:rFonts w:ascii="Aptos" w:hAnsi="Aptos"/>
                <w:b/>
                <w:color w:val="FFFFFF"/>
                <w:sz w:val="17"/>
              </w:rPr>
              <w:t>Backup responsibility</w:t>
            </w:r>
          </w:p>
        </w:tc>
      </w:tr>
      <w:tr>
        <w:tc>
          <w:tcPr>
            <w:tcW w:type="dxa" w:w="2376"/>
            <w:shd w:fill="F7F9FC"/>
            <w:vAlign w:val="center"/>
            <w:tcMar>
              <w:top w:w="70" w:type="dxa"/>
              <w:start w:w="90" w:type="dxa"/>
              <w:bottom w:w="70" w:type="dxa"/>
              <w:end w:w="90" w:type="dxa"/>
            </w:tcMar>
          </w:tcPr>
          <w:p>
            <w:pPr>
              <w:spacing w:after="0"/>
            </w:pPr>
            <w:r/>
            <w:r>
              <w:rPr>
                <w:rFonts w:ascii="Aptos" w:hAnsi="Aptos"/>
                <w:b w:val="0"/>
                <w:color w:val="222222"/>
                <w:sz w:val="17"/>
              </w:rPr>
              <w:t>Project / Integration Lead</w:t>
            </w:r>
          </w:p>
        </w:tc>
        <w:tc>
          <w:tcPr>
            <w:tcW w:type="dxa" w:w="4320"/>
            <w:shd w:fill="F7F9FC"/>
            <w:vAlign w:val="center"/>
            <w:tcMar>
              <w:top w:w="70" w:type="dxa"/>
              <w:start w:w="90" w:type="dxa"/>
              <w:bottom w:w="70" w:type="dxa"/>
              <w:end w:w="90" w:type="dxa"/>
            </w:tcMar>
          </w:tcPr>
          <w:p>
            <w:pPr>
              <w:spacing w:after="0"/>
            </w:pPr>
            <w:r/>
            <w:r>
              <w:rPr>
                <w:rFonts w:ascii="Aptos" w:hAnsi="Aptos"/>
                <w:b w:val="0"/>
                <w:color w:val="222222"/>
                <w:sz w:val="17"/>
              </w:rPr>
              <w:t>Scope, architecture, Git, deployment, final integration</w:t>
            </w:r>
          </w:p>
        </w:tc>
        <w:tc>
          <w:tcPr>
            <w:tcW w:type="dxa" w:w="2808"/>
            <w:shd w:fill="F7F9FC"/>
            <w:vAlign w:val="center"/>
            <w:tcMar>
              <w:top w:w="70" w:type="dxa"/>
              <w:start w:w="90" w:type="dxa"/>
              <w:bottom w:w="70" w:type="dxa"/>
              <w:end w:w="90" w:type="dxa"/>
            </w:tcMar>
          </w:tcPr>
          <w:p>
            <w:pPr>
              <w:spacing w:after="0"/>
            </w:pPr>
            <w:r/>
            <w:r>
              <w:rPr>
                <w:rFonts w:ascii="Aptos" w:hAnsi="Aptos"/>
                <w:b w:val="0"/>
                <w:color w:val="222222"/>
                <w:sz w:val="17"/>
              </w:rPr>
              <w:t>Viva coordination</w:t>
            </w:r>
          </w:p>
        </w:tc>
      </w:tr>
      <w:tr>
        <w:tc>
          <w:tcPr>
            <w:tcW w:type="dxa" w:w="2376"/>
            <w:shd w:fill="FFFFFF"/>
            <w:vAlign w:val="center"/>
            <w:tcMar>
              <w:top w:w="70" w:type="dxa"/>
              <w:start w:w="90" w:type="dxa"/>
              <w:bottom w:w="70" w:type="dxa"/>
              <w:end w:w="90" w:type="dxa"/>
            </w:tcMar>
          </w:tcPr>
          <w:p>
            <w:pPr>
              <w:spacing w:after="0"/>
            </w:pPr>
            <w:r/>
            <w:r>
              <w:rPr>
                <w:rFonts w:ascii="Aptos" w:hAnsi="Aptos"/>
                <w:b w:val="0"/>
                <w:color w:val="222222"/>
                <w:sz w:val="17"/>
              </w:rPr>
              <w:t>Frontend Lead</w:t>
            </w:r>
          </w:p>
        </w:tc>
        <w:tc>
          <w:tcPr>
            <w:tcW w:type="dxa" w:w="4320"/>
            <w:shd w:fill="FFFFFF"/>
            <w:vAlign w:val="center"/>
            <w:tcMar>
              <w:top w:w="70" w:type="dxa"/>
              <w:start w:w="90" w:type="dxa"/>
              <w:bottom w:w="70" w:type="dxa"/>
              <w:end w:w="90" w:type="dxa"/>
            </w:tcMar>
          </w:tcPr>
          <w:p>
            <w:pPr>
              <w:spacing w:after="0"/>
            </w:pPr>
            <w:r/>
            <w:r>
              <w:rPr>
                <w:rFonts w:ascii="Aptos" w:hAnsi="Aptos"/>
                <w:b w:val="0"/>
                <w:color w:val="222222"/>
                <w:sz w:val="17"/>
              </w:rPr>
              <w:t>React pages, Tailwind, forms, dashboard UI</w:t>
            </w:r>
          </w:p>
        </w:tc>
        <w:tc>
          <w:tcPr>
            <w:tcW w:type="dxa" w:w="2808"/>
            <w:shd w:fill="FFFFFF"/>
            <w:vAlign w:val="center"/>
            <w:tcMar>
              <w:top w:w="70" w:type="dxa"/>
              <w:start w:w="90" w:type="dxa"/>
              <w:bottom w:w="70" w:type="dxa"/>
              <w:end w:w="90" w:type="dxa"/>
            </w:tcMar>
          </w:tcPr>
          <w:p>
            <w:pPr>
              <w:spacing w:after="0"/>
            </w:pPr>
            <w:r/>
            <w:r>
              <w:rPr>
                <w:rFonts w:ascii="Aptos" w:hAnsi="Aptos"/>
                <w:b w:val="0"/>
                <w:color w:val="222222"/>
                <w:sz w:val="17"/>
              </w:rPr>
              <w:t>UI screenshots</w:t>
            </w:r>
          </w:p>
        </w:tc>
      </w:tr>
      <w:tr>
        <w:tc>
          <w:tcPr>
            <w:tcW w:type="dxa" w:w="2376"/>
            <w:shd w:fill="F7F9FC"/>
            <w:vAlign w:val="center"/>
            <w:tcMar>
              <w:top w:w="70" w:type="dxa"/>
              <w:start w:w="90" w:type="dxa"/>
              <w:bottom w:w="70" w:type="dxa"/>
              <w:end w:w="90" w:type="dxa"/>
            </w:tcMar>
          </w:tcPr>
          <w:p>
            <w:pPr>
              <w:spacing w:after="0"/>
            </w:pPr>
            <w:r/>
            <w:r>
              <w:rPr>
                <w:rFonts w:ascii="Aptos" w:hAnsi="Aptos"/>
                <w:b w:val="0"/>
                <w:color w:val="222222"/>
                <w:sz w:val="17"/>
              </w:rPr>
              <w:t>Backend Lead</w:t>
            </w:r>
          </w:p>
        </w:tc>
        <w:tc>
          <w:tcPr>
            <w:tcW w:type="dxa" w:w="4320"/>
            <w:shd w:fill="F7F9FC"/>
            <w:vAlign w:val="center"/>
            <w:tcMar>
              <w:top w:w="70" w:type="dxa"/>
              <w:start w:w="90" w:type="dxa"/>
              <w:bottom w:w="70" w:type="dxa"/>
              <w:end w:w="90" w:type="dxa"/>
            </w:tcMar>
          </w:tcPr>
          <w:p>
            <w:pPr>
              <w:spacing w:after="0"/>
            </w:pPr>
            <w:r/>
            <w:r>
              <w:rPr>
                <w:rFonts w:ascii="Aptos" w:hAnsi="Aptos"/>
                <w:b w:val="0"/>
                <w:color w:val="222222"/>
                <w:sz w:val="17"/>
              </w:rPr>
              <w:t>Express routes, services, validation, API contracts</w:t>
            </w:r>
          </w:p>
        </w:tc>
        <w:tc>
          <w:tcPr>
            <w:tcW w:type="dxa" w:w="2808"/>
            <w:shd w:fill="F7F9FC"/>
            <w:vAlign w:val="center"/>
            <w:tcMar>
              <w:top w:w="70" w:type="dxa"/>
              <w:start w:w="90" w:type="dxa"/>
              <w:bottom w:w="70" w:type="dxa"/>
              <w:end w:w="90" w:type="dxa"/>
            </w:tcMar>
          </w:tcPr>
          <w:p>
            <w:pPr>
              <w:spacing w:after="0"/>
            </w:pPr>
            <w:r/>
            <w:r>
              <w:rPr>
                <w:rFonts w:ascii="Aptos" w:hAnsi="Aptos"/>
                <w:b w:val="0"/>
                <w:color w:val="222222"/>
                <w:sz w:val="17"/>
              </w:rPr>
              <w:t>Deployment troubleshooting</w:t>
            </w:r>
          </w:p>
        </w:tc>
      </w:tr>
      <w:tr>
        <w:tc>
          <w:tcPr>
            <w:tcW w:type="dxa" w:w="2376"/>
            <w:shd w:fill="FFFFFF"/>
            <w:vAlign w:val="center"/>
            <w:tcMar>
              <w:top w:w="70" w:type="dxa"/>
              <w:start w:w="90" w:type="dxa"/>
              <w:bottom w:w="70" w:type="dxa"/>
              <w:end w:w="90" w:type="dxa"/>
            </w:tcMar>
          </w:tcPr>
          <w:p>
            <w:pPr>
              <w:spacing w:after="0"/>
            </w:pPr>
            <w:r/>
            <w:r>
              <w:rPr>
                <w:rFonts w:ascii="Aptos" w:hAnsi="Aptos"/>
                <w:b w:val="0"/>
                <w:color w:val="222222"/>
                <w:sz w:val="17"/>
              </w:rPr>
              <w:t>Database / QA Lead</w:t>
            </w:r>
          </w:p>
        </w:tc>
        <w:tc>
          <w:tcPr>
            <w:tcW w:type="dxa" w:w="4320"/>
            <w:shd w:fill="FFFFFF"/>
            <w:vAlign w:val="center"/>
            <w:tcMar>
              <w:top w:w="70" w:type="dxa"/>
              <w:start w:w="90" w:type="dxa"/>
              <w:bottom w:w="70" w:type="dxa"/>
              <w:end w:w="90" w:type="dxa"/>
            </w:tcMar>
          </w:tcPr>
          <w:p>
            <w:pPr>
              <w:spacing w:after="0"/>
            </w:pPr>
            <w:r/>
            <w:r>
              <w:rPr>
                <w:rFonts w:ascii="Aptos" w:hAnsi="Aptos"/>
                <w:b w:val="0"/>
                <w:color w:val="222222"/>
                <w:sz w:val="17"/>
              </w:rPr>
              <w:t>Schema, seed data, relational tests, security checks</w:t>
            </w:r>
          </w:p>
        </w:tc>
        <w:tc>
          <w:tcPr>
            <w:tcW w:type="dxa" w:w="2808"/>
            <w:shd w:fill="FFFFFF"/>
            <w:vAlign w:val="center"/>
            <w:tcMar>
              <w:top w:w="70" w:type="dxa"/>
              <w:start w:w="90" w:type="dxa"/>
              <w:bottom w:w="70" w:type="dxa"/>
              <w:end w:w="90" w:type="dxa"/>
            </w:tcMar>
          </w:tcPr>
          <w:p>
            <w:pPr>
              <w:spacing w:after="0"/>
            </w:pPr>
            <w:r/>
            <w:r>
              <w:rPr>
                <w:rFonts w:ascii="Aptos" w:hAnsi="Aptos"/>
                <w:b w:val="0"/>
                <w:color w:val="222222"/>
                <w:sz w:val="17"/>
              </w:rPr>
              <w:t>Documentation evidence</w:t>
            </w:r>
          </w:p>
        </w:tc>
      </w:tr>
      <w:tr>
        <w:tc>
          <w:tcPr>
            <w:tcW w:type="dxa" w:w="2376"/>
            <w:shd w:fill="F7F9FC"/>
            <w:vAlign w:val="center"/>
            <w:tcMar>
              <w:top w:w="70" w:type="dxa"/>
              <w:start w:w="90" w:type="dxa"/>
              <w:bottom w:w="70" w:type="dxa"/>
              <w:end w:w="90" w:type="dxa"/>
            </w:tcMar>
          </w:tcPr>
          <w:p>
            <w:pPr>
              <w:spacing w:after="0"/>
            </w:pPr>
            <w:r/>
            <w:r>
              <w:rPr>
                <w:rFonts w:ascii="Aptos" w:hAnsi="Aptos"/>
                <w:b w:val="0"/>
                <w:color w:val="222222"/>
                <w:sz w:val="17"/>
              </w:rPr>
              <w:t>Documentation / Viva Lead</w:t>
            </w:r>
          </w:p>
        </w:tc>
        <w:tc>
          <w:tcPr>
            <w:tcW w:type="dxa" w:w="4320"/>
            <w:shd w:fill="F7F9FC"/>
            <w:vAlign w:val="center"/>
            <w:tcMar>
              <w:top w:w="70" w:type="dxa"/>
              <w:start w:w="90" w:type="dxa"/>
              <w:bottom w:w="70" w:type="dxa"/>
              <w:end w:w="90" w:type="dxa"/>
            </w:tcMar>
          </w:tcPr>
          <w:p>
            <w:pPr>
              <w:spacing w:after="0"/>
            </w:pPr>
            <w:r/>
            <w:r>
              <w:rPr>
                <w:rFonts w:ascii="Aptos" w:hAnsi="Aptos"/>
                <w:b w:val="0"/>
                <w:color w:val="222222"/>
                <w:sz w:val="17"/>
              </w:rPr>
              <w:t>Synopsis, diagrams, screenshots, viva questions</w:t>
            </w:r>
          </w:p>
        </w:tc>
        <w:tc>
          <w:tcPr>
            <w:tcW w:type="dxa" w:w="2808"/>
            <w:shd w:fill="F7F9FC"/>
            <w:vAlign w:val="center"/>
            <w:tcMar>
              <w:top w:w="70" w:type="dxa"/>
              <w:start w:w="90" w:type="dxa"/>
              <w:bottom w:w="70" w:type="dxa"/>
              <w:end w:w="90" w:type="dxa"/>
            </w:tcMar>
          </w:tcPr>
          <w:p>
            <w:pPr>
              <w:spacing w:after="0"/>
            </w:pPr>
            <w:r/>
            <w:r>
              <w:rPr>
                <w:rFonts w:ascii="Aptos" w:hAnsi="Aptos"/>
                <w:b w:val="0"/>
                <w:color w:val="222222"/>
                <w:sz w:val="17"/>
              </w:rPr>
              <w:t>Demo script / rehearsal</w:t>
            </w:r>
          </w:p>
        </w:tc>
      </w:tr>
    </w:tbl>
    <w:p>
      <w:pPr>
        <w:spacing w:after="0"/>
      </w:pPr>
    </w:p>
    <w:p>
      <w:pPr>
        <w:pStyle w:val="Heading2"/>
      </w:pPr>
      <w:r>
        <w:t>21.1 Team Rule</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Single source of truth  </w:t>
            </w:r>
            <w:r>
              <w:rPr>
                <w:color w:val="222222"/>
              </w:rPr>
              <w:t>All team members should work from one GitHub repository and the same PROJECT_RULES.md. Do not maintain separate “my version” and “your version” of the database schema.</w:t>
            </w:r>
          </w:p>
        </w:tc>
      </w:tr>
    </w:tbl>
    <w:p>
      <w:pPr>
        <w:spacing w:after="0"/>
      </w:pPr>
    </w:p>
    <w:p>
      <w:pPr>
        <w:pStyle w:val="Heading1"/>
      </w:pPr>
      <w:r>
        <w:t>22. 24 October Presentation-Day Checklist</w:t>
      </w:r>
    </w:p>
    <w:p>
      <w:pPr>
        <w:pStyle w:val="ListBullet"/>
        <w:spacing w:after="40"/>
      </w:pPr>
      <w:r>
        <w:t>□ Test the Render /api/health endpoint 5-10 minutes before presentation.</w:t>
      </w:r>
    </w:p>
    <w:p>
      <w:pPr>
        <w:pStyle w:val="ListBullet"/>
        <w:spacing w:after="40"/>
      </w:pPr>
      <w:r>
        <w:t>□ Open the Vercel frontend and confirm the landing page loads.</w:t>
      </w:r>
    </w:p>
    <w:p>
      <w:pPr>
        <w:pStyle w:val="ListBullet"/>
        <w:spacing w:after="40"/>
      </w:pPr>
      <w:r>
        <w:t>□ Login using the demo account.</w:t>
      </w:r>
    </w:p>
    <w:p>
      <w:pPr>
        <w:pStyle w:val="ListBullet"/>
        <w:spacing w:after="40"/>
      </w:pPr>
      <w:r>
        <w:t>□ Open the dashboard before the panel arrives.</w:t>
      </w:r>
    </w:p>
    <w:p>
      <w:pPr>
        <w:pStyle w:val="ListBullet"/>
        <w:spacing w:after="40"/>
      </w:pPr>
      <w:r>
        <w:t>□ Have the demo household ready.</w:t>
      </w:r>
    </w:p>
    <w:p>
      <w:pPr>
        <w:pStyle w:val="ListBullet"/>
        <w:spacing w:after="40"/>
      </w:pPr>
      <w:r>
        <w:t>□ Keep the browser tab open so the backend stays awake after warm-up.</w:t>
      </w:r>
    </w:p>
    <w:p>
      <w:pPr>
        <w:pStyle w:val="ListBullet"/>
        <w:spacing w:after="40"/>
      </w:pPr>
      <w:r>
        <w:t>□ Have the GitHub repository ready if the panel asks for code.</w:t>
      </w:r>
    </w:p>
    <w:p>
      <w:pPr>
        <w:pStyle w:val="ListBullet"/>
        <w:spacing w:after="40"/>
      </w:pPr>
      <w:r>
        <w:t>□ Have architecture / ERD / DFD diagrams ready as backup.</w:t>
      </w:r>
    </w:p>
    <w:p>
      <w:pPr>
        <w:pStyle w:val="ListBullet"/>
        <w:spacing w:after="40"/>
      </w:pPr>
      <w:r>
        <w:t>□ Know the expense split calculation by hand.</w:t>
      </w:r>
    </w:p>
    <w:p>
      <w:pPr>
        <w:pStyle w:val="ListBullet"/>
        <w:spacing w:after="40"/>
      </w:pPr>
      <w:r>
        <w:t>□ Know why expense_splits exists.</w:t>
      </w:r>
    </w:p>
    <w:p>
      <w:pPr>
        <w:pStyle w:val="ListBullet"/>
        <w:spacing w:after="40"/>
      </w:pPr>
      <w:r>
        <w:t>□ Know the difference between authentication and authorization.</w:t>
      </w:r>
    </w:p>
    <w:p>
      <w:pPr>
        <w:pStyle w:val="ListBullet"/>
        <w:spacing w:after="40"/>
      </w:pPr>
      <w:r>
        <w:t>□ Know the live URLs.</w:t>
      </w:r>
    </w:p>
    <w:p>
      <w:pPr>
        <w:pStyle w:val="ListBullet"/>
        <w:spacing w:after="40"/>
      </w:pPr>
      <w:r>
        <w:t>□ Do not make production changes immediately before the review.</w:t>
      </w:r>
    </w:p>
    <w:p>
      <w:pPr>
        <w:pStyle w:val="ListBullet"/>
        <w:spacing w:after="40"/>
      </w:pPr>
      <w:r>
        <w:t>□ If something fails, switch to the documented fallback path instead of improvising.</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Presentation mindset  </w:t>
            </w:r>
            <w:r>
              <w:rPr>
                <w:color w:val="222222"/>
              </w:rPr>
              <w:t>The panel does not need a perfect startup. They need evidence that the team designed, implemented, deployed and understands a functioning software system.</w:t>
            </w:r>
          </w:p>
        </w:tc>
      </w:tr>
    </w:tbl>
    <w:p>
      <w:pPr>
        <w:spacing w:after="0"/>
      </w:pPr>
    </w:p>
    <w:p>
      <w:pPr>
        <w:pStyle w:val="Heading1"/>
      </w:pPr>
      <w:r>
        <w:t>23. Appendix A - Repository Blueprint</w:t>
      </w:r>
    </w:p>
    <w:p>
      <w:pPr>
        <w:pStyle w:val="Code"/>
        <w:ind w:left="288" w:right="144"/>
      </w:pPr>
      <w:r>
        <w:t>roommate-conflict-resolver/</w:t>
      </w:r>
    </w:p>
    <w:p>
      <w:pPr>
        <w:pStyle w:val="Code"/>
        <w:ind w:left="288" w:right="144"/>
      </w:pPr>
      <w:r>
        <w:t>│</w:t>
      </w:r>
    </w:p>
    <w:p>
      <w:pPr>
        <w:pStyle w:val="Code"/>
        <w:ind w:left="288" w:right="144"/>
      </w:pPr>
      <w:r>
        <w:t>├── frontend/</w:t>
      </w:r>
    </w:p>
    <w:p>
      <w:pPr>
        <w:pStyle w:val="Code"/>
        <w:ind w:left="288" w:right="144"/>
      </w:pPr>
      <w:r>
        <w:t>│   ├── src/</w:t>
      </w:r>
    </w:p>
    <w:p>
      <w:pPr>
        <w:pStyle w:val="Code"/>
        <w:ind w:left="288" w:right="144"/>
      </w:pPr>
      <w:r>
        <w:t>│   │   ├── components/</w:t>
      </w:r>
    </w:p>
    <w:p>
      <w:pPr>
        <w:pStyle w:val="Code"/>
        <w:ind w:left="288" w:right="144"/>
      </w:pPr>
      <w:r>
        <w:t>│   │   ├── pages/</w:t>
      </w:r>
    </w:p>
    <w:p>
      <w:pPr>
        <w:pStyle w:val="Code"/>
        <w:ind w:left="288" w:right="144"/>
      </w:pPr>
      <w:r>
        <w:t>│   │   ├── layouts/</w:t>
      </w:r>
    </w:p>
    <w:p>
      <w:pPr>
        <w:pStyle w:val="Code"/>
        <w:ind w:left="288" w:right="144"/>
      </w:pPr>
      <w:r>
        <w:t>│   │   ├── hooks/</w:t>
      </w:r>
    </w:p>
    <w:p>
      <w:pPr>
        <w:pStyle w:val="Code"/>
        <w:ind w:left="288" w:right="144"/>
      </w:pPr>
      <w:r>
        <w:t>│   │   ├── services/</w:t>
      </w:r>
    </w:p>
    <w:p>
      <w:pPr>
        <w:pStyle w:val="Code"/>
        <w:ind w:left="288" w:right="144"/>
      </w:pPr>
      <w:r>
        <w:t>│   │   ├── utils/</w:t>
      </w:r>
    </w:p>
    <w:p>
      <w:pPr>
        <w:pStyle w:val="Code"/>
        <w:ind w:left="288" w:right="144"/>
      </w:pPr>
      <w:r>
        <w:t>│   │   └── App.jsx</w:t>
      </w:r>
    </w:p>
    <w:p>
      <w:pPr>
        <w:pStyle w:val="Code"/>
        <w:ind w:left="288" w:right="144"/>
      </w:pPr>
      <w:r>
        <w:t>│   └── package.json</w:t>
      </w:r>
    </w:p>
    <w:p>
      <w:pPr>
        <w:pStyle w:val="Code"/>
        <w:ind w:left="288" w:right="144"/>
      </w:pPr>
      <w:r>
        <w:t>│</w:t>
      </w:r>
    </w:p>
    <w:p>
      <w:pPr>
        <w:pStyle w:val="Code"/>
        <w:ind w:left="288" w:right="144"/>
      </w:pPr>
      <w:r>
        <w:t>├── backend/</w:t>
      </w:r>
    </w:p>
    <w:p>
      <w:pPr>
        <w:pStyle w:val="Code"/>
        <w:ind w:left="288" w:right="144"/>
      </w:pPr>
      <w:r>
        <w:t>│   ├── src/</w:t>
      </w:r>
    </w:p>
    <w:p>
      <w:pPr>
        <w:pStyle w:val="Code"/>
        <w:ind w:left="288" w:right="144"/>
      </w:pPr>
      <w:r>
        <w:t>│   │   ├── config/</w:t>
      </w:r>
    </w:p>
    <w:p>
      <w:pPr>
        <w:pStyle w:val="Code"/>
        <w:ind w:left="288" w:right="144"/>
      </w:pPr>
      <w:r>
        <w:t>│   │   ├── middleware/</w:t>
      </w:r>
    </w:p>
    <w:p>
      <w:pPr>
        <w:pStyle w:val="Code"/>
        <w:ind w:left="288" w:right="144"/>
      </w:pPr>
      <w:r>
        <w:t>│   │   ├── controllers/</w:t>
      </w:r>
    </w:p>
    <w:p>
      <w:pPr>
        <w:pStyle w:val="Code"/>
        <w:ind w:left="288" w:right="144"/>
      </w:pPr>
      <w:r>
        <w:t>│   │   ├── routes/</w:t>
      </w:r>
    </w:p>
    <w:p>
      <w:pPr>
        <w:pStyle w:val="Code"/>
        <w:ind w:left="288" w:right="144"/>
      </w:pPr>
      <w:r>
        <w:t>│   │   ├── services/</w:t>
      </w:r>
    </w:p>
    <w:p>
      <w:pPr>
        <w:pStyle w:val="Code"/>
        <w:ind w:left="288" w:right="144"/>
      </w:pPr>
      <w:r>
        <w:t>│   │   ├── utils/</w:t>
      </w:r>
    </w:p>
    <w:p>
      <w:pPr>
        <w:pStyle w:val="Code"/>
        <w:ind w:left="288" w:right="144"/>
      </w:pPr>
      <w:r>
        <w:t>│   │   ├── app.js</w:t>
      </w:r>
    </w:p>
    <w:p>
      <w:pPr>
        <w:pStyle w:val="Code"/>
        <w:ind w:left="288" w:right="144"/>
      </w:pPr>
      <w:r>
        <w:t>│   │   └── server.js</w:t>
      </w:r>
    </w:p>
    <w:p>
      <w:pPr>
        <w:pStyle w:val="Code"/>
        <w:ind w:left="288" w:right="144"/>
      </w:pPr>
      <w:r>
        <w:t>│   └── package.json</w:t>
      </w:r>
    </w:p>
    <w:p>
      <w:pPr>
        <w:pStyle w:val="Code"/>
        <w:ind w:left="288" w:right="144"/>
      </w:pPr>
      <w:r>
        <w:t>│</w:t>
      </w:r>
    </w:p>
    <w:p>
      <w:pPr>
        <w:pStyle w:val="Code"/>
        <w:ind w:left="288" w:right="144"/>
      </w:pPr>
      <w:r>
        <w:t>├── database/</w:t>
      </w:r>
    </w:p>
    <w:p>
      <w:pPr>
        <w:pStyle w:val="Code"/>
        <w:ind w:left="288" w:right="144"/>
      </w:pPr>
      <w:r>
        <w:t>│   ├── schema.sql</w:t>
      </w:r>
    </w:p>
    <w:p>
      <w:pPr>
        <w:pStyle w:val="Code"/>
        <w:ind w:left="288" w:right="144"/>
      </w:pPr>
      <w:r>
        <w:t>│   └── seed.sql</w:t>
      </w:r>
    </w:p>
    <w:p>
      <w:pPr>
        <w:pStyle w:val="Code"/>
        <w:ind w:left="288" w:right="144"/>
      </w:pPr>
      <w:r>
        <w:t>│</w:t>
      </w:r>
    </w:p>
    <w:p>
      <w:pPr>
        <w:pStyle w:val="Code"/>
        <w:ind w:left="288" w:right="144"/>
      </w:pPr>
      <w:r>
        <w:t>├── docs/</w:t>
      </w:r>
    </w:p>
    <w:p>
      <w:pPr>
        <w:pStyle w:val="Code"/>
        <w:ind w:left="288" w:right="144"/>
      </w:pPr>
      <w:r>
        <w:t>│   ├── architecture.md</w:t>
      </w:r>
    </w:p>
    <w:p>
      <w:pPr>
        <w:pStyle w:val="Code"/>
        <w:ind w:left="288" w:right="144"/>
      </w:pPr>
      <w:r>
        <w:t>│   ├── api.md</w:t>
      </w:r>
    </w:p>
    <w:p>
      <w:pPr>
        <w:pStyle w:val="Code"/>
        <w:ind w:left="288" w:right="144"/>
      </w:pPr>
      <w:r>
        <w:t>│   └── screenshots/</w:t>
      </w:r>
    </w:p>
    <w:p>
      <w:pPr>
        <w:pStyle w:val="Code"/>
        <w:ind w:left="288" w:right="144"/>
      </w:pPr>
      <w:r>
        <w:t>│</w:t>
      </w:r>
    </w:p>
    <w:p>
      <w:pPr>
        <w:pStyle w:val="Code"/>
        <w:ind w:left="288" w:right="144"/>
      </w:pPr>
      <w:r>
        <w:t>├── .gitignore</w:t>
      </w:r>
    </w:p>
    <w:p>
      <w:pPr>
        <w:pStyle w:val="Code"/>
        <w:ind w:left="288" w:right="144"/>
      </w:pPr>
      <w:r>
        <w:t>├── PROJECT_RULES.md</w:t>
      </w:r>
    </w:p>
    <w:p>
      <w:pPr>
        <w:pStyle w:val="Code"/>
        <w:ind w:left="288" w:right="144"/>
      </w:pPr>
      <w:r>
        <w:t>└── README.md</w:t>
      </w:r>
    </w:p>
    <w:p>
      <w:pPr>
        <w:spacing w:after="0"/>
      </w:pPr>
    </w:p>
    <w:p>
      <w:pPr>
        <w:pStyle w:val="Heading2"/>
      </w:pPr>
      <w:r>
        <w:t>23.1 Suggested Environment Variables</w:t>
      </w:r>
    </w:p>
    <w:p>
      <w:pPr>
        <w:pStyle w:val="Code"/>
        <w:ind w:left="288" w:right="144"/>
      </w:pPr>
      <w:r>
        <w:t>BACKEND</w:t>
      </w:r>
    </w:p>
    <w:p>
      <w:pPr>
        <w:pStyle w:val="Code"/>
        <w:ind w:left="288" w:right="144"/>
      </w:pPr>
      <w:r>
        <w:t>PORT=5000</w:t>
      </w:r>
    </w:p>
    <w:p>
      <w:pPr>
        <w:pStyle w:val="Code"/>
        <w:ind w:left="288" w:right="144"/>
      </w:pPr>
      <w:r>
        <w:t>SUPABASE_URL=...</w:t>
      </w:r>
    </w:p>
    <w:p>
      <w:pPr>
        <w:pStyle w:val="Code"/>
        <w:ind w:left="288" w:right="144"/>
      </w:pPr>
      <w:r>
        <w:t>SUPABASE_ANON_KEY=...</w:t>
      </w:r>
    </w:p>
    <w:p>
      <w:pPr>
        <w:pStyle w:val="Code"/>
        <w:ind w:left="288" w:right="144"/>
      </w:pPr>
      <w:r>
        <w:t>SUPABASE_SERVICE_ROLE_KEY=...</w:t>
      </w:r>
    </w:p>
    <w:p>
      <w:pPr>
        <w:pStyle w:val="Code"/>
        <w:ind w:left="288" w:right="144"/>
      </w:pPr>
      <w:r>
        <w:t>FRONTEND_URL=http://localhost:5173</w:t>
      </w:r>
    </w:p>
    <w:p>
      <w:pPr>
        <w:pStyle w:val="Code"/>
        <w:ind w:left="288" w:right="144"/>
      </w:pPr>
      <w:r/>
    </w:p>
    <w:p>
      <w:pPr>
        <w:pStyle w:val="Code"/>
        <w:ind w:left="288" w:right="144"/>
      </w:pPr>
      <w:r>
        <w:t>FRONTEND</w:t>
      </w:r>
    </w:p>
    <w:p>
      <w:pPr>
        <w:pStyle w:val="Code"/>
        <w:ind w:left="288" w:right="144"/>
      </w:pPr>
      <w:r>
        <w:t>VITE_API_URL=http://localhost:5000/api</w:t>
      </w:r>
    </w:p>
    <w:p>
      <w:pPr>
        <w:pStyle w:val="Code"/>
        <w:ind w:left="288" w:right="144"/>
      </w:pPr>
      <w:r>
        <w:t>VITE_SUPABASE_URL=...</w:t>
      </w:r>
    </w:p>
    <w:p>
      <w:pPr>
        <w:pStyle w:val="Code"/>
        <w:ind w:left="288" w:right="144"/>
      </w:pPr>
      <w:r>
        <w:t>VITE_SUPABASE_ANON_KEY=...</w:t>
      </w:r>
    </w:p>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Secret warning  </w:t>
            </w:r>
            <w:r>
              <w:rPr>
                <w:color w:val="222222"/>
              </w:rPr>
              <w:t>The service-role key belongs only on the backend. Never expose it through VITE_* variables and never commit it to Git.</w:t>
            </w:r>
          </w:p>
        </w:tc>
      </w:tr>
    </w:tbl>
    <w:p>
      <w:pPr>
        <w:spacing w:after="0"/>
      </w:pPr>
    </w:p>
    <w:p>
      <w:pPr>
        <w:pStyle w:val="Heading2"/>
      </w:pPr>
      <w:r>
        <w:t>23.2 Suggested Git Commit Milestones</w:t>
      </w:r>
    </w:p>
    <w:p>
      <w:pPr>
        <w:pStyle w:val="ListBullet"/>
        <w:spacing w:after="40"/>
      </w:pPr>
      <w:r>
        <w:t>init: project skeleton</w:t>
      </w:r>
    </w:p>
    <w:p>
      <w:pPr>
        <w:pStyle w:val="ListBullet"/>
        <w:spacing w:after="40"/>
      </w:pPr>
      <w:r>
        <w:t>feat: frontend shell</w:t>
      </w:r>
    </w:p>
    <w:p>
      <w:pPr>
        <w:pStyle w:val="ListBullet"/>
        <w:spacing w:after="40"/>
      </w:pPr>
      <w:r>
        <w:t>feat: express api shell</w:t>
      </w:r>
    </w:p>
    <w:p>
      <w:pPr>
        <w:pStyle w:val="ListBullet"/>
        <w:spacing w:after="40"/>
      </w:pPr>
      <w:r>
        <w:t>feat: database schema</w:t>
      </w:r>
    </w:p>
    <w:p>
      <w:pPr>
        <w:pStyle w:val="ListBullet"/>
        <w:spacing w:after="40"/>
      </w:pPr>
      <w:r>
        <w:t>feat: authentication</w:t>
      </w:r>
    </w:p>
    <w:p>
      <w:pPr>
        <w:pStyle w:val="ListBullet"/>
        <w:spacing w:after="40"/>
      </w:pPr>
      <w:r>
        <w:t>feat: household management</w:t>
      </w:r>
    </w:p>
    <w:p>
      <w:pPr>
        <w:pStyle w:val="ListBullet"/>
        <w:spacing w:after="40"/>
      </w:pPr>
      <w:r>
        <w:t>feat: chore module</w:t>
      </w:r>
    </w:p>
    <w:p>
      <w:pPr>
        <w:pStyle w:val="ListBullet"/>
        <w:spacing w:after="40"/>
      </w:pPr>
      <w:r>
        <w:t>feat: expense split module</w:t>
      </w:r>
    </w:p>
    <w:p>
      <w:pPr>
        <w:pStyle w:val="ListBullet"/>
        <w:spacing w:after="40"/>
      </w:pPr>
      <w:r>
        <w:t>feat: dashboard</w:t>
      </w:r>
    </w:p>
    <w:p>
      <w:pPr>
        <w:pStyle w:val="ListBullet"/>
        <w:spacing w:after="40"/>
      </w:pPr>
      <w:r>
        <w:t>feat: admin controls</w:t>
      </w:r>
    </w:p>
    <w:p>
      <w:pPr>
        <w:pStyle w:val="ListBullet"/>
        <w:spacing w:after="40"/>
      </w:pPr>
      <w:r>
        <w:t>fix: validation and authorization</w:t>
      </w:r>
    </w:p>
    <w:p>
      <w:pPr>
        <w:pStyle w:val="ListBullet"/>
        <w:spacing w:after="40"/>
      </w:pPr>
      <w:r>
        <w:t>chore: deploy configuration</w:t>
      </w:r>
    </w:p>
    <w:p>
      <w:pPr>
        <w:pStyle w:val="ListBullet"/>
        <w:spacing w:after="40"/>
      </w:pPr>
      <w:r>
        <w:t>release: 24-oct-demo</w:t>
      </w:r>
    </w:p>
    <w:p>
      <w:pPr>
        <w:pStyle w:val="Heading1"/>
      </w:pPr>
      <w:r>
        <w:t>24. Source Notes and Official Project Constraints</w:t>
      </w:r>
    </w:p>
    <w:p>
      <w:r>
        <w:t>Institutional constraints in this plan are based on the project brief and departmental files supplied by the team. The brief states the institution, course, BCA-508 subject code, mandatory body sections, deployment requirement and development dates. The supplied progress-plan PDF explicitly lists 7-23 October 2026 as Coding &amp; Development and 24 October 2026 as the first presentation/review, with a note that every project must be deployed and working when the coordinator opens the link.</w:t>
      </w:r>
    </w:p>
    <w:p>
      <w:pPr>
        <w:pStyle w:val="Heading2"/>
      </w:pPr>
      <w:r>
        <w:t>Institutional source references</w:t>
      </w:r>
    </w:p>
    <w:p>
      <w:pPr>
        <w:pStyle w:val="ListBullet"/>
        <w:spacing w:after="40"/>
      </w:pPr>
      <w:r>
        <w:t>BCA-508 Master Brief &amp; Context supplied for this project - used for academic context, mandatory 11-section structure, required diagrams, hardware/software requirements and submission workflow.</w:t>
      </w:r>
    </w:p>
    <w:p>
      <w:pPr>
        <w:pStyle w:val="ListBullet"/>
        <w:spacing w:after="40"/>
      </w:pPr>
      <w:r>
        <w:t>Minor Project Progress Plan - used for the official development window and 24 October deployment/live-review requirement.</w:t>
      </w:r>
    </w:p>
    <w:p>
      <w:pPr>
        <w:pStyle w:val="ListBullet"/>
        <w:spacing w:after="40"/>
      </w:pPr>
      <w:r>
        <w:t>Synopsis Panel List - used for panel/section mapping information.</w:t>
      </w:r>
    </w:p>
    <w:p>
      <w:pPr>
        <w:pStyle w:val="Heading2"/>
      </w:pPr>
      <w:r>
        <w:t>Current hosting references checked 7 October 2026</w:t>
      </w:r>
    </w:p>
    <w:p>
      <w:pPr>
        <w:pStyle w:val="ListBullet"/>
        <w:spacing w:after="40"/>
      </w:pPr>
      <w:r>
        <w:t>GitHub Pricing: https://github.com/pricing</w:t>
      </w:r>
    </w:p>
    <w:p>
      <w:pPr>
        <w:pStyle w:val="ListBullet"/>
        <w:spacing w:after="40"/>
      </w:pPr>
      <w:r>
        <w:t>GitHub About Repositories: https://docs.github.com/en/repositories/creating-and-managing-repositories/about-repositories</w:t>
      </w:r>
    </w:p>
    <w:p>
      <w:pPr>
        <w:pStyle w:val="ListBullet"/>
        <w:spacing w:after="40"/>
      </w:pPr>
      <w:r>
        <w:t>Vercel Terms / Hobby Plan: https://vercel.com/legal/terms</w:t>
      </w:r>
    </w:p>
    <w:p>
      <w:pPr>
        <w:pStyle w:val="ListBullet"/>
        <w:spacing w:after="40"/>
      </w:pPr>
      <w:r>
        <w:t>Render Free Services: https://render.com/docs/free</w:t>
      </w:r>
    </w:p>
    <w:p>
      <w:pPr>
        <w:pStyle w:val="ListBullet"/>
        <w:spacing w:after="40"/>
      </w:pPr>
      <w:r>
        <w:t>Render First Deploy: https://render.com/docs/your-first-deploy</w:t>
      </w:r>
    </w:p>
    <w:p>
      <w:pPr>
        <w:pStyle w:val="ListBullet"/>
        <w:spacing w:after="40"/>
      </w:pPr>
      <w:r>
        <w:t>Supabase Pricing: https://supabase.com/pricing</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Important  </w:t>
            </w:r>
            <w:r>
              <w:rPr>
                <w:color w:val="222222"/>
              </w:rPr>
              <w:t>Provider free tiers and terms can change. This plan therefore treats free hosting as an implementation assumption and avoids making the project dependent on paid-only services.</w:t>
            </w:r>
          </w:p>
        </w:tc>
      </w:tr>
    </w:tbl>
    <w:p>
      <w:pPr>
        <w:spacing w:after="0"/>
      </w:pPr>
    </w:p>
    <w:p>
      <w:pPr>
        <w:pStyle w:val="Heading1"/>
      </w:pPr>
      <w:r>
        <w:t>25. One-Page Team Summary</w:t>
      </w: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BUILD  </w:t>
            </w:r>
            <w:r>
              <w:rPr>
                <w:color w:val="222222"/>
              </w:rPr>
              <w:t>React + Tailwind frontend | Express API | Supabase Auth + PostgreSQL | GitHub | Vercel + Render</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MVP  </w:t>
            </w:r>
            <w:r>
              <w:rPr>
                <w:color w:val="222222"/>
              </w:rPr>
              <w:t>Login -&gt; Household -&gt; Chores -&gt; Expenses -&gt; Split -&gt; Contribution/Balance -&gt; Dashboard -&gt; Admin</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DATA  </w:t>
            </w:r>
            <w:r>
              <w:rPr>
                <w:color w:val="222222"/>
              </w:rPr>
              <w:t>Synthetic demo data only. No data-collection campaign.</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RULE  </w:t>
            </w:r>
            <w:r>
              <w:rPr>
                <w:color w:val="222222"/>
              </w:rPr>
              <w:t>AI writes code; the team controls architecture, tests, deployment and understanding.</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DEADLINE  </w:t>
            </w:r>
            <w:r>
              <w:rPr>
                <w:color w:val="222222"/>
              </w:rPr>
              <w:t>Code 7-23 Oct 2026; live review 24 Oct; final presentation/file 31 Oct.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VIVA  </w:t>
            </w:r>
            <w:r>
              <w:rPr>
                <w:color w:val="222222"/>
              </w:rPr>
              <w:t>Know architecture, database relationships, authentication/authorization, expense calculation, dashboard flow and deployment.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8"/>
            <w:tcMar>
              <w:top w:w="100" w:type="dxa"/>
              <w:start w:w="140" w:type="dxa"/>
              <w:bottom w:w="100" w:type="dxa"/>
              <w:end w:w="140" w:type="dxa"/>
            </w:tcMar>
          </w:tcPr>
          <w:p>
            <w:pPr>
              <w:spacing w:after="0"/>
            </w:pPr>
            <w:r>
              <w:rPr>
                <w:b/>
                <w:color w:val="17365D"/>
              </w:rPr>
              <w:t xml:space="preserve">THE SUCCESS CONDITION  </w:t>
            </w:r>
            <w:r>
              <w:rPr>
                <w:color w:val="222222"/>
              </w:rPr>
              <w:t>Live URL opens, core transaction works, documentation matches implementation, and every teammate can explain the system.</w:t>
            </w:r>
          </w:p>
        </w:tc>
      </w:tr>
    </w:tbl>
    <w:p>
      <w:pPr>
        <w:spacing w:after="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BCA-508 | Roommate Conflict Resolution and Shared Living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MASTER EXECUTION PLAN  |  BCA-508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6"/>
    </w:rPr>
  </w:style>
  <w:style w:type="paragraph" w:customStyle="1" w:styleId="Callout">
    <w:name w:val="Callout"/>
    <w:rPr>
      <w:rFonts w:ascii="Aptos" w:hAnsi="Aptos"/>
      <w:b/>
      <w:color w:val="17365D"/>
      <w:sz w:val="20"/>
    </w:rPr>
  </w:style>
  <w:style w:type="paragraph" w:customStyle="1" w:styleId="Code">
    <w:name w:val="Code"/>
    <w:pPr>
      <w:spacing w:after="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