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Lakshya Vashishtha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B.Tech CSE Student | MERN Stack Developer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Jaipur, India  |  [your email]  |  [your phone]  |  [GitHub URL]  |  [LinkedIn URL]</w:t>
      </w:r>
    </w:p>
    <w:p>
      <w:pPr>
        <w:pBdr>
          <w:bottom w:val="single" w:color="1F4E79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Computer Science undergraduate building full-stack web applications with the MERN stack, with additional experience in Python-based statistical analysis and optimization research.</w:t>
      </w:r>
    </w:p>
    <w:p>
      <w:pPr>
        <w:pBdr>
          <w:bottom w:val="single" w:color="1F4E79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B.Tech, Computer Science &amp; Engineering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JK Lakshmipat University, Jaipur  |  [start year] - present</w:t>
      </w:r>
    </w:p>
    <w:p>
      <w:pPr>
        <w:pBdr>
          <w:bottom w:val="single" w:color="1F4E79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PS-1 Internship (Research)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Supervised by Dr. Ashish Jain, JK Lakshmipat University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Comparing discrete metaheuristic algorithms (D-GWO, D-PSO, D-CS, D-COA) on Traveling Salesman Problem benchmarks from TSPLIB, for a conference paper in preparation.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the Discrete Grey Wolf Optimizer with 2-opt local search in Python.</w:t>
      </w:r>
    </w:p>
    <w:p>
      <w:pPr>
        <w:pBdr>
          <w:bottom w:val="single" w:color="1F4E79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Projects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LeetCode Clone (MERN)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Coding practice platform built on MongoDB, Express, React and Node.js.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custom code executor on Node.js child_process after third-party judge services were unavailable.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Food Delivery App (React)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Restaurant browsing app using React 19, React Router v7, Redux Toolkit and Tailwind CSS v4; deployed on Netlify.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Metaheuristics for TSP (Python)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Comparative study of discrete metaheuristics on the ATT48 benchmark and related TSPLIB instances.</w:t>
      </w:r>
    </w:p>
    <w:p>
      <w:pPr>
        <w:pBdr>
          <w:bottom w:val="single" w:color="1F4E79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Frontend: React, React Router, Redux Toolkit, Tailwind CSS, JavaScript, HTML, CSS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Backend: Node.js, Express.js, MongoDB, Mongoose, REST APIs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Tools: Git, GitHub, MongoDB Atlas, Netlify, Python</w:t>
      </w:r>
    </w:p>
    <w:p>
      <w:pPr>
        <w:pBdr>
          <w:bottom w:val="single" w:color="1F4E79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Certifications &amp; Achievements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77777"/>
          <w:sz w:val="21"/>
          <w:szCs w:val="21"/>
        </w:rPr>
        <w:t xml:space="preserve">[Add your certifications and achievements here before submitting.]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2026-10-15T03:29:52.931Z</dcterms:created>
  <dcterms:modified xsi:type="dcterms:W3CDTF">2026-10-15T03:29:52.932Z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