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6B4C9" w14:textId="77777777" w:rsidR="002B1D95" w:rsidRDefault="00000000">
      <w:pPr>
        <w:spacing w:after="0" w:line="259" w:lineRule="auto"/>
        <w:ind w:left="0" w:firstLine="0"/>
        <w:jc w:val="left"/>
      </w:pPr>
      <w:r>
        <w:rPr>
          <w:sz w:val="31"/>
        </w:rPr>
        <w:t xml:space="preserve"> </w:t>
      </w:r>
    </w:p>
    <w:p w14:paraId="6882682C" w14:textId="77777777" w:rsidR="002B1D95" w:rsidRDefault="00000000">
      <w:pPr>
        <w:spacing w:after="0" w:line="259" w:lineRule="auto"/>
        <w:ind w:left="0" w:firstLine="0"/>
        <w:jc w:val="left"/>
      </w:pPr>
      <w:r>
        <w:rPr>
          <w:sz w:val="31"/>
        </w:rPr>
        <w:t xml:space="preserve"> </w:t>
      </w:r>
    </w:p>
    <w:p w14:paraId="6DE34210" w14:textId="77777777" w:rsidR="002B1D95" w:rsidRDefault="00000000">
      <w:pPr>
        <w:spacing w:after="205" w:line="259" w:lineRule="auto"/>
        <w:ind w:left="370" w:right="236" w:hanging="10"/>
        <w:jc w:val="center"/>
      </w:pPr>
      <w:r>
        <w:rPr>
          <w:b/>
          <w:sz w:val="31"/>
        </w:rPr>
        <w:t xml:space="preserve">PROJECT SYNOPSIS </w:t>
      </w:r>
    </w:p>
    <w:p w14:paraId="426A5719" w14:textId="77777777" w:rsidR="002B1D95" w:rsidRDefault="00000000">
      <w:pPr>
        <w:pStyle w:val="Heading1"/>
        <w:spacing w:after="307"/>
        <w:ind w:left="518" w:right="124"/>
      </w:pPr>
      <w:r>
        <w:t xml:space="preserve">On </w:t>
      </w:r>
    </w:p>
    <w:p w14:paraId="049C3A85" w14:textId="573ABB96" w:rsidR="002B1D95" w:rsidRDefault="00773BBF" w:rsidP="00773BBF">
      <w:pPr>
        <w:spacing w:after="287" w:line="259" w:lineRule="auto"/>
        <w:ind w:left="2886" w:firstLine="0"/>
        <w:jc w:val="left"/>
      </w:pPr>
      <w:r>
        <w:rPr>
          <w:b/>
          <w:sz w:val="39"/>
        </w:rPr>
        <w:t xml:space="preserve">HEALTH MANAGEMENT SYSTEM </w:t>
      </w:r>
    </w:p>
    <w:p w14:paraId="5534ED51" w14:textId="6E5795A6" w:rsidR="00773BBF" w:rsidRDefault="00000000" w:rsidP="000B3AF7">
      <w:pPr>
        <w:spacing w:after="293" w:line="237" w:lineRule="auto"/>
        <w:ind w:left="3160" w:right="1600" w:hanging="932"/>
        <w:jc w:val="center"/>
        <w:rPr>
          <w:sz w:val="27"/>
        </w:rPr>
      </w:pPr>
      <w:r>
        <w:rPr>
          <w:sz w:val="27"/>
        </w:rPr>
        <w:t>Submitted in partial fulfilment of the requirement for the</w:t>
      </w:r>
    </w:p>
    <w:p w14:paraId="0B49E82F" w14:textId="592D34D0" w:rsidR="000B3AF7" w:rsidRDefault="000B3AF7" w:rsidP="000B3AF7">
      <w:pPr>
        <w:spacing w:after="293" w:line="237" w:lineRule="auto"/>
        <w:ind w:left="3160" w:right="1600" w:hanging="932"/>
        <w:jc w:val="center"/>
        <w:rPr>
          <w:sz w:val="27"/>
        </w:rPr>
      </w:pPr>
      <w:r>
        <w:rPr>
          <w:sz w:val="27"/>
        </w:rPr>
        <w:t>Course FSE (22CS037)</w:t>
      </w:r>
    </w:p>
    <w:p w14:paraId="787DAB06" w14:textId="6A81143D" w:rsidR="002B1D95" w:rsidRPr="00773BBF" w:rsidRDefault="00000000" w:rsidP="00773BBF">
      <w:pPr>
        <w:spacing w:after="293" w:line="237" w:lineRule="auto"/>
        <w:ind w:left="3160" w:right="1600" w:hanging="932"/>
        <w:jc w:val="center"/>
        <w:rPr>
          <w:sz w:val="27"/>
        </w:rPr>
      </w:pPr>
      <w:r>
        <w:rPr>
          <w:sz w:val="27"/>
        </w:rPr>
        <w:t>of</w:t>
      </w:r>
    </w:p>
    <w:p w14:paraId="0816F38E" w14:textId="77777777" w:rsidR="002B1D95" w:rsidRDefault="00000000">
      <w:pPr>
        <w:spacing w:after="0" w:line="259" w:lineRule="auto"/>
        <w:ind w:left="2867" w:hanging="10"/>
        <w:jc w:val="left"/>
      </w:pPr>
      <w:r>
        <w:rPr>
          <w:b/>
          <w:sz w:val="27"/>
        </w:rPr>
        <w:t xml:space="preserve">COMPUTER SCIENCE AND ENGINEERING </w:t>
      </w:r>
    </w:p>
    <w:p w14:paraId="738A3120" w14:textId="77777777" w:rsidR="002B1D95" w:rsidRDefault="00000000">
      <w:pPr>
        <w:spacing w:after="0" w:line="259" w:lineRule="auto"/>
        <w:ind w:left="370" w:right="200" w:hanging="10"/>
        <w:jc w:val="center"/>
      </w:pPr>
      <w:r>
        <w:rPr>
          <w:b/>
          <w:sz w:val="31"/>
        </w:rPr>
        <w:t xml:space="preserve">B.E. Batch-2022 </w:t>
      </w:r>
    </w:p>
    <w:p w14:paraId="178B8EB7" w14:textId="77777777" w:rsidR="002B1D95" w:rsidRDefault="00000000">
      <w:pPr>
        <w:spacing w:after="0" w:line="259" w:lineRule="auto"/>
        <w:ind w:left="0" w:firstLine="0"/>
        <w:jc w:val="left"/>
      </w:pPr>
      <w:r>
        <w:rPr>
          <w:b/>
          <w:sz w:val="31"/>
        </w:rPr>
        <w:t xml:space="preserve"> </w:t>
      </w:r>
    </w:p>
    <w:p w14:paraId="5FEEC025" w14:textId="77777777" w:rsidR="002B1D95" w:rsidRDefault="00000000">
      <w:pPr>
        <w:spacing w:after="253" w:line="259" w:lineRule="auto"/>
        <w:ind w:left="370" w:hanging="10"/>
        <w:jc w:val="center"/>
      </w:pPr>
      <w:r>
        <w:rPr>
          <w:b/>
          <w:sz w:val="31"/>
        </w:rPr>
        <w:t xml:space="preserve">in </w:t>
      </w:r>
    </w:p>
    <w:p w14:paraId="654E3816" w14:textId="77777777" w:rsidR="002B1D95" w:rsidRDefault="00000000">
      <w:pPr>
        <w:pStyle w:val="Heading1"/>
        <w:ind w:left="518"/>
      </w:pPr>
      <w:r>
        <w:t xml:space="preserve">Jan -2025 </w:t>
      </w:r>
    </w:p>
    <w:p w14:paraId="04CA8C5F" w14:textId="77777777" w:rsidR="002B1D95" w:rsidRDefault="00000000">
      <w:pPr>
        <w:spacing w:after="0" w:line="259" w:lineRule="auto"/>
        <w:ind w:left="0" w:firstLine="0"/>
        <w:jc w:val="left"/>
      </w:pPr>
      <w:r>
        <w:rPr>
          <w:b/>
          <w:sz w:val="15"/>
        </w:rPr>
        <w:t xml:space="preserve"> </w:t>
      </w:r>
    </w:p>
    <w:p w14:paraId="6977CCF6" w14:textId="77777777" w:rsidR="002B1D95" w:rsidRDefault="00000000">
      <w:pPr>
        <w:spacing w:after="21" w:line="259" w:lineRule="auto"/>
        <w:ind w:left="4226" w:firstLine="0"/>
        <w:jc w:val="left"/>
      </w:pPr>
      <w:r>
        <w:rPr>
          <w:noProof/>
        </w:rPr>
        <w:drawing>
          <wp:inline distT="0" distB="0" distL="0" distR="0" wp14:anchorId="17827BDB" wp14:editId="03D64665">
            <wp:extent cx="1854200" cy="75628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1854200" cy="756285"/>
                    </a:xfrm>
                    <a:prstGeom prst="rect">
                      <a:avLst/>
                    </a:prstGeom>
                  </pic:spPr>
                </pic:pic>
              </a:graphicData>
            </a:graphic>
          </wp:inline>
        </w:drawing>
      </w:r>
    </w:p>
    <w:p w14:paraId="33FED8E7" w14:textId="77777777" w:rsidR="002B1D95" w:rsidRDefault="00000000">
      <w:pPr>
        <w:spacing w:after="0" w:line="259" w:lineRule="auto"/>
        <w:ind w:left="0" w:firstLine="0"/>
        <w:jc w:val="left"/>
      </w:pPr>
      <w:r>
        <w:rPr>
          <w:b/>
          <w:sz w:val="20"/>
        </w:rPr>
        <w:t xml:space="preserve"> </w:t>
      </w:r>
    </w:p>
    <w:p w14:paraId="52D3E019" w14:textId="77777777" w:rsidR="002B1D95" w:rsidRDefault="00000000">
      <w:pPr>
        <w:spacing w:after="0" w:line="259" w:lineRule="auto"/>
        <w:ind w:left="0" w:firstLine="0"/>
        <w:jc w:val="left"/>
      </w:pPr>
      <w:r>
        <w:rPr>
          <w:b/>
          <w:sz w:val="20"/>
        </w:rPr>
        <w:t xml:space="preserve"> </w:t>
      </w:r>
    </w:p>
    <w:p w14:paraId="2548F22E" w14:textId="77777777" w:rsidR="002B1D95" w:rsidRDefault="00000000">
      <w:pPr>
        <w:spacing w:after="0" w:line="259" w:lineRule="auto"/>
        <w:ind w:left="0" w:firstLine="0"/>
        <w:jc w:val="left"/>
      </w:pPr>
      <w:r>
        <w:rPr>
          <w:b/>
          <w:sz w:val="20"/>
        </w:rPr>
        <w:t xml:space="preserve"> </w:t>
      </w:r>
    </w:p>
    <w:p w14:paraId="7A7F930B" w14:textId="77777777" w:rsidR="002B1D95" w:rsidRDefault="00000000">
      <w:pPr>
        <w:spacing w:after="108" w:line="259" w:lineRule="auto"/>
        <w:ind w:left="0" w:firstLine="0"/>
        <w:jc w:val="left"/>
      </w:pPr>
      <w:r>
        <w:rPr>
          <w:b/>
          <w:sz w:val="20"/>
        </w:rPr>
        <w:t xml:space="preserve"> </w:t>
      </w:r>
    </w:p>
    <w:p w14:paraId="0B390004" w14:textId="77777777" w:rsidR="002B1D95" w:rsidRDefault="00000000">
      <w:pPr>
        <w:spacing w:after="143" w:line="259" w:lineRule="auto"/>
        <w:ind w:left="0" w:firstLine="0"/>
        <w:jc w:val="left"/>
      </w:pPr>
      <w:r>
        <w:rPr>
          <w:b/>
          <w:sz w:val="20"/>
        </w:rPr>
        <w:t xml:space="preserve"> </w:t>
      </w:r>
    </w:p>
    <w:p w14:paraId="24C2460A" w14:textId="77777777" w:rsidR="002B1D95" w:rsidRDefault="00000000">
      <w:pPr>
        <w:spacing w:after="0" w:line="259" w:lineRule="auto"/>
        <w:ind w:left="0" w:firstLine="0"/>
        <w:jc w:val="left"/>
      </w:pPr>
      <w:r>
        <w:rPr>
          <w:b/>
          <w:sz w:val="27"/>
        </w:rPr>
        <w:t xml:space="preserve"> </w:t>
      </w:r>
      <w:r>
        <w:rPr>
          <w:b/>
          <w:sz w:val="27"/>
        </w:rPr>
        <w:tab/>
      </w:r>
      <w:r>
        <w:rPr>
          <w:sz w:val="22"/>
        </w:rPr>
        <w:t xml:space="preserve"> </w:t>
      </w:r>
    </w:p>
    <w:p w14:paraId="4C05A408" w14:textId="77777777" w:rsidR="002B1D95" w:rsidRDefault="00000000">
      <w:pPr>
        <w:spacing w:after="0" w:line="259" w:lineRule="auto"/>
        <w:ind w:left="452" w:firstLine="0"/>
        <w:jc w:val="left"/>
      </w:pPr>
      <w:r>
        <w:rPr>
          <w:b/>
          <w:sz w:val="27"/>
        </w:rPr>
        <w:t xml:space="preserve"> </w:t>
      </w:r>
    </w:p>
    <w:p w14:paraId="0F729BCE" w14:textId="77777777" w:rsidR="002B1D95" w:rsidRDefault="00000000">
      <w:pPr>
        <w:spacing w:after="0" w:line="259" w:lineRule="auto"/>
        <w:ind w:left="447" w:hanging="10"/>
        <w:jc w:val="left"/>
      </w:pPr>
      <w:r>
        <w:rPr>
          <w:b/>
          <w:sz w:val="27"/>
        </w:rPr>
        <w:t xml:space="preserve">Under the Guidance of </w:t>
      </w:r>
    </w:p>
    <w:p w14:paraId="3ACFD998" w14:textId="00E3AB40" w:rsidR="002B1D95" w:rsidRDefault="00000000">
      <w:pPr>
        <w:spacing w:after="0" w:line="259" w:lineRule="auto"/>
        <w:ind w:left="447" w:hanging="10"/>
        <w:jc w:val="left"/>
      </w:pPr>
      <w:r>
        <w:rPr>
          <w:b/>
          <w:sz w:val="27"/>
        </w:rPr>
        <w:t xml:space="preserve">Mr. </w:t>
      </w:r>
      <w:r w:rsidR="000B3AF7">
        <w:rPr>
          <w:b/>
          <w:sz w:val="27"/>
        </w:rPr>
        <w:t xml:space="preserve">Rahul Singh                                                                  </w:t>
      </w:r>
      <w:r>
        <w:rPr>
          <w:b/>
          <w:sz w:val="27"/>
        </w:rPr>
        <w:t xml:space="preserve">Submitted By:  </w:t>
      </w:r>
    </w:p>
    <w:p w14:paraId="52DB790E" w14:textId="38F6F0A7" w:rsidR="002B1D95" w:rsidRDefault="00000000" w:rsidP="00773BBF">
      <w:pPr>
        <w:spacing w:after="0" w:line="259" w:lineRule="auto"/>
        <w:ind w:left="447" w:hanging="10"/>
        <w:jc w:val="left"/>
        <w:rPr>
          <w:b/>
          <w:sz w:val="27"/>
        </w:rPr>
      </w:pPr>
      <w:r>
        <w:rPr>
          <w:b/>
          <w:sz w:val="27"/>
        </w:rPr>
        <w:t xml:space="preserve">                                                                                               </w:t>
      </w:r>
      <w:r w:rsidRPr="00773BBF">
        <w:rPr>
          <w:b/>
          <w:sz w:val="27"/>
          <w:u w:val="single"/>
        </w:rPr>
        <w:t>Laks</w:t>
      </w:r>
      <w:r w:rsidR="00773BBF" w:rsidRPr="00773BBF">
        <w:rPr>
          <w:b/>
          <w:sz w:val="27"/>
          <w:u w:val="single"/>
        </w:rPr>
        <w:t>hya Puri</w:t>
      </w:r>
      <w:r>
        <w:rPr>
          <w:b/>
          <w:sz w:val="27"/>
        </w:rPr>
        <w:t xml:space="preserve"> </w:t>
      </w:r>
      <w:r w:rsidR="00773BBF">
        <w:rPr>
          <w:b/>
          <w:sz w:val="27"/>
        </w:rPr>
        <w:t>(</w:t>
      </w:r>
      <w:r>
        <w:rPr>
          <w:b/>
          <w:sz w:val="27"/>
        </w:rPr>
        <w:t>22109918</w:t>
      </w:r>
      <w:r w:rsidR="00773BBF">
        <w:rPr>
          <w:b/>
          <w:sz w:val="27"/>
        </w:rPr>
        <w:t>45)</w:t>
      </w:r>
    </w:p>
    <w:p w14:paraId="315A4FB5" w14:textId="6B32D17B" w:rsidR="00773BBF" w:rsidRPr="00773BBF" w:rsidRDefault="00773BBF" w:rsidP="00773BBF">
      <w:pPr>
        <w:spacing w:after="0" w:line="259" w:lineRule="auto"/>
        <w:ind w:left="447" w:hanging="10"/>
        <w:jc w:val="left"/>
        <w:rPr>
          <w:b/>
          <w:sz w:val="27"/>
        </w:rPr>
      </w:pPr>
      <w:r w:rsidRPr="00773BBF">
        <w:rPr>
          <w:b/>
          <w:sz w:val="27"/>
        </w:rPr>
        <w:t xml:space="preserve">                                                                                               </w:t>
      </w:r>
      <w:r w:rsidRPr="00773BBF">
        <w:rPr>
          <w:b/>
          <w:sz w:val="27"/>
          <w:u w:val="single"/>
        </w:rPr>
        <w:t xml:space="preserve">Lokesh </w:t>
      </w:r>
      <w:r w:rsidRPr="00773BBF">
        <w:rPr>
          <w:b/>
          <w:sz w:val="27"/>
        </w:rPr>
        <w:t>(2210991855)</w:t>
      </w:r>
    </w:p>
    <w:p w14:paraId="48BFE9F3" w14:textId="51970FE2" w:rsidR="002B1D95" w:rsidRDefault="00000000">
      <w:pPr>
        <w:spacing w:after="0" w:line="259" w:lineRule="auto"/>
        <w:ind w:left="447" w:hanging="10"/>
        <w:jc w:val="left"/>
      </w:pPr>
      <w:r w:rsidRPr="00773BBF">
        <w:rPr>
          <w:b/>
          <w:sz w:val="27"/>
        </w:rPr>
        <w:t xml:space="preserve">                                                                                               </w:t>
      </w:r>
      <w:r w:rsidRPr="00773BBF">
        <w:rPr>
          <w:b/>
          <w:sz w:val="27"/>
          <w:u w:val="single"/>
        </w:rPr>
        <w:t>La</w:t>
      </w:r>
      <w:r w:rsidR="00773BBF" w:rsidRPr="00773BBF">
        <w:rPr>
          <w:b/>
          <w:sz w:val="27"/>
          <w:u w:val="single"/>
        </w:rPr>
        <w:t xml:space="preserve">vish </w:t>
      </w:r>
      <w:proofErr w:type="spellStart"/>
      <w:r w:rsidR="00773BBF" w:rsidRPr="00773BBF">
        <w:rPr>
          <w:b/>
          <w:sz w:val="27"/>
          <w:u w:val="single"/>
        </w:rPr>
        <w:t>Patyal</w:t>
      </w:r>
      <w:proofErr w:type="spellEnd"/>
      <w:r w:rsidR="00773BBF">
        <w:rPr>
          <w:b/>
          <w:sz w:val="27"/>
        </w:rPr>
        <w:t xml:space="preserve"> (</w:t>
      </w:r>
      <w:r>
        <w:rPr>
          <w:b/>
          <w:sz w:val="27"/>
        </w:rPr>
        <w:t>22109918</w:t>
      </w:r>
      <w:r w:rsidR="00773BBF">
        <w:rPr>
          <w:b/>
          <w:sz w:val="27"/>
        </w:rPr>
        <w:t>51)</w:t>
      </w:r>
      <w:r>
        <w:rPr>
          <w:sz w:val="27"/>
        </w:rPr>
        <w:t xml:space="preserve"> </w:t>
      </w:r>
    </w:p>
    <w:p w14:paraId="057EDD48" w14:textId="77777777" w:rsidR="002B1D95" w:rsidRDefault="00000000">
      <w:pPr>
        <w:spacing w:after="230" w:line="259" w:lineRule="auto"/>
        <w:ind w:left="0" w:firstLine="0"/>
        <w:jc w:val="left"/>
      </w:pPr>
      <w:r>
        <w:rPr>
          <w:sz w:val="27"/>
        </w:rPr>
        <w:t xml:space="preserve"> </w:t>
      </w:r>
    </w:p>
    <w:p w14:paraId="6EFBCA00" w14:textId="77777777" w:rsidR="002B1D95" w:rsidRDefault="00000000">
      <w:pPr>
        <w:spacing w:after="230" w:line="259" w:lineRule="auto"/>
        <w:ind w:left="0" w:firstLine="0"/>
        <w:jc w:val="left"/>
      </w:pPr>
      <w:r>
        <w:rPr>
          <w:sz w:val="27"/>
        </w:rPr>
        <w:t xml:space="preserve"> </w:t>
      </w:r>
    </w:p>
    <w:p w14:paraId="4C8160B4" w14:textId="77777777" w:rsidR="002B1D95" w:rsidRDefault="00000000">
      <w:pPr>
        <w:spacing w:after="0" w:line="259" w:lineRule="auto"/>
        <w:ind w:left="0" w:firstLine="0"/>
        <w:jc w:val="left"/>
      </w:pPr>
      <w:r>
        <w:rPr>
          <w:sz w:val="27"/>
        </w:rPr>
        <w:t xml:space="preserve"> </w:t>
      </w:r>
    </w:p>
    <w:p w14:paraId="1A67B93A" w14:textId="77777777" w:rsidR="002B1D95" w:rsidRDefault="00000000">
      <w:pPr>
        <w:spacing w:after="86" w:line="259" w:lineRule="auto"/>
        <w:ind w:left="1619" w:hanging="10"/>
        <w:jc w:val="left"/>
      </w:pPr>
      <w:r>
        <w:rPr>
          <w:b/>
          <w:sz w:val="27"/>
        </w:rPr>
        <w:t xml:space="preserve">DEPARTMENT OF COMPUTER SCIENCE AND ENGINEERING </w:t>
      </w:r>
    </w:p>
    <w:p w14:paraId="1839A5C3" w14:textId="77777777" w:rsidR="002B1D95" w:rsidRDefault="00000000">
      <w:pPr>
        <w:pStyle w:val="Heading1"/>
        <w:spacing w:after="0"/>
        <w:ind w:left="383" w:firstLine="0"/>
      </w:pPr>
      <w:r>
        <w:rPr>
          <w:sz w:val="39"/>
        </w:rPr>
        <w:lastRenderedPageBreak/>
        <w:t xml:space="preserve">CHITKARA UNIVERSITY </w:t>
      </w:r>
    </w:p>
    <w:p w14:paraId="7698EC73" w14:textId="77777777" w:rsidR="002B1D95" w:rsidRDefault="00000000">
      <w:pPr>
        <w:pStyle w:val="Heading2"/>
        <w:spacing w:after="3"/>
        <w:ind w:left="518" w:right="580"/>
        <w:jc w:val="center"/>
      </w:pPr>
      <w:r>
        <w:rPr>
          <w:sz w:val="27"/>
        </w:rPr>
        <w:t xml:space="preserve">PUNJAB </w:t>
      </w:r>
    </w:p>
    <w:p w14:paraId="63B3E3F9" w14:textId="77777777" w:rsidR="002B1D95" w:rsidRDefault="00000000">
      <w:pPr>
        <w:spacing w:after="45" w:line="259" w:lineRule="auto"/>
        <w:ind w:left="0" w:firstLine="0"/>
        <w:jc w:val="left"/>
      </w:pPr>
      <w:r>
        <w:rPr>
          <w:b/>
          <w:sz w:val="20"/>
        </w:rPr>
        <w:t xml:space="preserve"> </w:t>
      </w:r>
    </w:p>
    <w:p w14:paraId="073DAC64" w14:textId="77777777" w:rsidR="002B1D95" w:rsidRDefault="00000000">
      <w:pPr>
        <w:spacing w:after="440" w:line="259" w:lineRule="auto"/>
        <w:ind w:left="0" w:firstLine="0"/>
        <w:jc w:val="left"/>
      </w:pPr>
      <w:r>
        <w:rPr>
          <w:b/>
          <w:sz w:val="20"/>
        </w:rPr>
        <w:t xml:space="preserve"> </w:t>
      </w:r>
    </w:p>
    <w:p w14:paraId="640B1F24" w14:textId="77777777" w:rsidR="002B1D95" w:rsidRDefault="00000000">
      <w:pPr>
        <w:spacing w:after="375" w:line="259" w:lineRule="auto"/>
        <w:ind w:left="0" w:firstLine="0"/>
        <w:jc w:val="left"/>
      </w:pPr>
      <w:r>
        <w:rPr>
          <w:sz w:val="23"/>
        </w:rPr>
        <w:t xml:space="preserve">            </w:t>
      </w:r>
    </w:p>
    <w:p w14:paraId="19B6855E" w14:textId="77777777" w:rsidR="002B1D95" w:rsidRDefault="00000000">
      <w:pPr>
        <w:spacing w:after="130" w:line="259" w:lineRule="auto"/>
        <w:ind w:left="0" w:firstLine="0"/>
        <w:jc w:val="left"/>
      </w:pPr>
      <w:r>
        <w:rPr>
          <w:sz w:val="23"/>
        </w:rPr>
        <w:t xml:space="preserve">                                                                                 </w:t>
      </w:r>
      <w:r>
        <w:rPr>
          <w:sz w:val="40"/>
        </w:rPr>
        <w:t xml:space="preserve">INDEX </w:t>
      </w:r>
    </w:p>
    <w:p w14:paraId="0A272019" w14:textId="77777777" w:rsidR="002B1D95" w:rsidRDefault="00000000">
      <w:pPr>
        <w:spacing w:after="0" w:line="259" w:lineRule="auto"/>
        <w:ind w:left="0" w:firstLine="0"/>
        <w:jc w:val="left"/>
      </w:pPr>
      <w:r>
        <w:rPr>
          <w:sz w:val="32"/>
        </w:rPr>
        <w:t xml:space="preserve"> </w:t>
      </w:r>
    </w:p>
    <w:tbl>
      <w:tblPr>
        <w:tblStyle w:val="TableGrid"/>
        <w:tblW w:w="9696" w:type="dxa"/>
        <w:tblInd w:w="711" w:type="dxa"/>
        <w:tblCellMar>
          <w:right w:w="6" w:type="dxa"/>
        </w:tblCellMar>
        <w:tblLook w:val="04A0" w:firstRow="1" w:lastRow="0" w:firstColumn="1" w:lastColumn="0" w:noHBand="0" w:noVBand="1"/>
      </w:tblPr>
      <w:tblGrid>
        <w:gridCol w:w="1841"/>
        <w:gridCol w:w="6068"/>
        <w:gridCol w:w="1787"/>
      </w:tblGrid>
      <w:tr w:rsidR="002B1D95" w14:paraId="17D50BEC" w14:textId="77777777">
        <w:trPr>
          <w:trHeight w:val="875"/>
        </w:trPr>
        <w:tc>
          <w:tcPr>
            <w:tcW w:w="1841" w:type="dxa"/>
            <w:tcBorders>
              <w:top w:val="single" w:sz="4" w:space="0" w:color="BFBFBF"/>
              <w:left w:val="single" w:sz="4" w:space="0" w:color="BFBFBF"/>
              <w:bottom w:val="single" w:sz="4" w:space="0" w:color="BFBFBF"/>
              <w:right w:val="single" w:sz="4" w:space="0" w:color="BFBFBF"/>
            </w:tcBorders>
          </w:tcPr>
          <w:p w14:paraId="1A07145C" w14:textId="77777777" w:rsidR="002B1D95" w:rsidRDefault="00000000">
            <w:pPr>
              <w:spacing w:after="100" w:line="259" w:lineRule="auto"/>
              <w:ind w:left="106" w:firstLine="0"/>
              <w:jc w:val="left"/>
            </w:pPr>
            <w:r>
              <w:rPr>
                <w:b/>
                <w:sz w:val="23"/>
              </w:rPr>
              <w:t xml:space="preserve">      </w:t>
            </w:r>
          </w:p>
          <w:p w14:paraId="1CA4C685" w14:textId="77777777" w:rsidR="002B1D95" w:rsidRDefault="00000000">
            <w:pPr>
              <w:spacing w:after="0" w:line="259" w:lineRule="auto"/>
              <w:ind w:left="106" w:firstLine="0"/>
              <w:jc w:val="left"/>
            </w:pPr>
            <w:r>
              <w:rPr>
                <w:b/>
                <w:sz w:val="23"/>
              </w:rPr>
              <w:t xml:space="preserve">    </w:t>
            </w:r>
            <w:proofErr w:type="spellStart"/>
            <w:proofErr w:type="gramStart"/>
            <w:r>
              <w:rPr>
                <w:b/>
                <w:sz w:val="23"/>
              </w:rPr>
              <w:t>Sr.No</w:t>
            </w:r>
            <w:proofErr w:type="spellEnd"/>
            <w:proofErr w:type="gramEnd"/>
            <w:r>
              <w:rPr>
                <w:b/>
                <w:sz w:val="23"/>
              </w:rPr>
              <w:t xml:space="preserve"> </w:t>
            </w:r>
          </w:p>
        </w:tc>
        <w:tc>
          <w:tcPr>
            <w:tcW w:w="6068" w:type="dxa"/>
            <w:tcBorders>
              <w:top w:val="single" w:sz="4" w:space="0" w:color="BFBFBF"/>
              <w:left w:val="single" w:sz="4" w:space="0" w:color="BFBFBF"/>
              <w:bottom w:val="single" w:sz="4" w:space="0" w:color="BFBFBF"/>
              <w:right w:val="single" w:sz="4" w:space="0" w:color="BFBFBF"/>
            </w:tcBorders>
          </w:tcPr>
          <w:p w14:paraId="78609F86" w14:textId="77777777" w:rsidR="002B1D95" w:rsidRDefault="00000000">
            <w:pPr>
              <w:spacing w:after="100" w:line="259" w:lineRule="auto"/>
              <w:ind w:left="109" w:firstLine="0"/>
              <w:jc w:val="left"/>
            </w:pPr>
            <w:r>
              <w:rPr>
                <w:b/>
                <w:sz w:val="23"/>
              </w:rPr>
              <w:t xml:space="preserve"> </w:t>
            </w:r>
          </w:p>
          <w:p w14:paraId="2DD4D543" w14:textId="77777777" w:rsidR="002B1D95" w:rsidRDefault="00000000">
            <w:pPr>
              <w:spacing w:after="0" w:line="259" w:lineRule="auto"/>
              <w:ind w:left="109" w:firstLine="0"/>
              <w:jc w:val="left"/>
            </w:pPr>
            <w:r>
              <w:rPr>
                <w:b/>
                <w:sz w:val="23"/>
              </w:rPr>
              <w:t xml:space="preserve">                                      TOPIC </w:t>
            </w:r>
          </w:p>
        </w:tc>
        <w:tc>
          <w:tcPr>
            <w:tcW w:w="1787" w:type="dxa"/>
            <w:tcBorders>
              <w:top w:val="single" w:sz="4" w:space="0" w:color="BFBFBF"/>
              <w:left w:val="single" w:sz="4" w:space="0" w:color="BFBFBF"/>
              <w:bottom w:val="single" w:sz="4" w:space="0" w:color="BFBFBF"/>
              <w:right w:val="single" w:sz="4" w:space="0" w:color="BFBFBF"/>
            </w:tcBorders>
          </w:tcPr>
          <w:p w14:paraId="59062F4C" w14:textId="77777777" w:rsidR="002B1D95" w:rsidRDefault="00000000">
            <w:pPr>
              <w:spacing w:after="100" w:line="259" w:lineRule="auto"/>
              <w:ind w:left="106" w:firstLine="0"/>
              <w:jc w:val="left"/>
            </w:pPr>
            <w:r>
              <w:rPr>
                <w:b/>
                <w:sz w:val="23"/>
              </w:rPr>
              <w:t xml:space="preserve"> </w:t>
            </w:r>
          </w:p>
          <w:p w14:paraId="5D516D25" w14:textId="77777777" w:rsidR="002B1D95" w:rsidRDefault="00000000">
            <w:pPr>
              <w:spacing w:after="0" w:line="259" w:lineRule="auto"/>
              <w:ind w:left="106" w:firstLine="0"/>
              <w:jc w:val="left"/>
            </w:pPr>
            <w:r>
              <w:rPr>
                <w:b/>
                <w:sz w:val="23"/>
              </w:rPr>
              <w:t xml:space="preserve">      Page. No        </w:t>
            </w:r>
          </w:p>
        </w:tc>
      </w:tr>
      <w:tr w:rsidR="002B1D95" w14:paraId="13BF6D95" w14:textId="77777777">
        <w:trPr>
          <w:trHeight w:val="872"/>
        </w:trPr>
        <w:tc>
          <w:tcPr>
            <w:tcW w:w="1841" w:type="dxa"/>
            <w:tcBorders>
              <w:top w:val="single" w:sz="4" w:space="0" w:color="BFBFBF"/>
              <w:left w:val="single" w:sz="4" w:space="0" w:color="BFBFBF"/>
              <w:bottom w:val="single" w:sz="4" w:space="0" w:color="BFBFBF"/>
              <w:right w:val="single" w:sz="4" w:space="0" w:color="BFBFBF"/>
            </w:tcBorders>
            <w:shd w:val="clear" w:color="auto" w:fill="F2F2F2"/>
          </w:tcPr>
          <w:p w14:paraId="63370A4A" w14:textId="77777777" w:rsidR="002B1D95" w:rsidRDefault="00000000">
            <w:pPr>
              <w:spacing w:after="165" w:line="259" w:lineRule="auto"/>
              <w:ind w:left="106" w:firstLine="0"/>
              <w:jc w:val="left"/>
            </w:pPr>
            <w:r>
              <w:rPr>
                <w:b/>
                <w:sz w:val="23"/>
              </w:rPr>
              <w:t xml:space="preserve"> </w:t>
            </w:r>
          </w:p>
          <w:p w14:paraId="5192A381" w14:textId="77777777" w:rsidR="002B1D95" w:rsidRDefault="00000000">
            <w:pPr>
              <w:spacing w:after="0" w:line="259" w:lineRule="auto"/>
              <w:ind w:left="466" w:firstLine="0"/>
              <w:jc w:val="left"/>
            </w:pPr>
            <w:r>
              <w:rPr>
                <w:sz w:val="28"/>
              </w:rPr>
              <w:t>1.</w:t>
            </w:r>
            <w:r>
              <w:rPr>
                <w:rFonts w:ascii="Arial" w:eastAsia="Arial" w:hAnsi="Arial" w:cs="Arial"/>
                <w:sz w:val="28"/>
              </w:rPr>
              <w:t xml:space="preserve"> </w:t>
            </w:r>
            <w:r>
              <w:rPr>
                <w:b/>
                <w:sz w:val="23"/>
              </w:rPr>
              <w:t xml:space="preserve">  </w:t>
            </w:r>
          </w:p>
        </w:tc>
        <w:tc>
          <w:tcPr>
            <w:tcW w:w="6068" w:type="dxa"/>
            <w:tcBorders>
              <w:top w:val="single" w:sz="4" w:space="0" w:color="BFBFBF"/>
              <w:left w:val="single" w:sz="4" w:space="0" w:color="BFBFBF"/>
              <w:bottom w:val="single" w:sz="4" w:space="0" w:color="BFBFBF"/>
              <w:right w:val="single" w:sz="4" w:space="0" w:color="BFBFBF"/>
            </w:tcBorders>
            <w:shd w:val="clear" w:color="auto" w:fill="F2F2F2"/>
          </w:tcPr>
          <w:p w14:paraId="019777EA" w14:textId="77777777" w:rsidR="002B1D95" w:rsidRDefault="00000000">
            <w:pPr>
              <w:spacing w:after="166" w:line="259" w:lineRule="auto"/>
              <w:ind w:left="109" w:firstLine="0"/>
              <w:jc w:val="left"/>
            </w:pPr>
            <w:r>
              <w:rPr>
                <w:sz w:val="23"/>
              </w:rPr>
              <w:t xml:space="preserve"> </w:t>
            </w:r>
          </w:p>
          <w:p w14:paraId="2ADFFCA3" w14:textId="77777777" w:rsidR="002B1D95" w:rsidRDefault="00000000">
            <w:pPr>
              <w:spacing w:after="0" w:line="259" w:lineRule="auto"/>
              <w:ind w:left="109" w:firstLine="0"/>
              <w:jc w:val="left"/>
            </w:pPr>
            <w:r>
              <w:rPr>
                <w:sz w:val="23"/>
              </w:rPr>
              <w:t xml:space="preserve">                          </w:t>
            </w:r>
            <w:r>
              <w:rPr>
                <w:sz w:val="28"/>
              </w:rPr>
              <w:t xml:space="preserve">Problem Statement </w:t>
            </w:r>
          </w:p>
        </w:tc>
        <w:tc>
          <w:tcPr>
            <w:tcW w:w="1787" w:type="dxa"/>
            <w:tcBorders>
              <w:top w:val="single" w:sz="4" w:space="0" w:color="BFBFBF"/>
              <w:left w:val="single" w:sz="4" w:space="0" w:color="BFBFBF"/>
              <w:bottom w:val="single" w:sz="4" w:space="0" w:color="BFBFBF"/>
              <w:right w:val="single" w:sz="4" w:space="0" w:color="BFBFBF"/>
            </w:tcBorders>
            <w:shd w:val="clear" w:color="auto" w:fill="F2F2F2"/>
          </w:tcPr>
          <w:p w14:paraId="6DEBCEA2" w14:textId="77777777" w:rsidR="002B1D95" w:rsidRDefault="00000000">
            <w:pPr>
              <w:spacing w:after="180" w:line="259" w:lineRule="auto"/>
              <w:ind w:left="106" w:firstLine="0"/>
              <w:jc w:val="left"/>
            </w:pPr>
            <w:r>
              <w:rPr>
                <w:sz w:val="23"/>
              </w:rPr>
              <w:t xml:space="preserve"> </w:t>
            </w:r>
          </w:p>
          <w:p w14:paraId="0A6304E5" w14:textId="77777777" w:rsidR="002B1D95" w:rsidRDefault="00000000">
            <w:pPr>
              <w:spacing w:after="0" w:line="259" w:lineRule="auto"/>
              <w:ind w:left="106" w:firstLine="0"/>
              <w:jc w:val="left"/>
            </w:pPr>
            <w:r>
              <w:rPr>
                <w:sz w:val="23"/>
              </w:rPr>
              <w:t xml:space="preserve">          </w:t>
            </w:r>
            <w:r>
              <w:rPr>
                <w:sz w:val="28"/>
              </w:rPr>
              <w:t xml:space="preserve">3 </w:t>
            </w:r>
          </w:p>
        </w:tc>
      </w:tr>
      <w:tr w:rsidR="002B1D95" w14:paraId="6251DFD0" w14:textId="77777777">
        <w:trPr>
          <w:trHeight w:val="881"/>
        </w:trPr>
        <w:tc>
          <w:tcPr>
            <w:tcW w:w="1841" w:type="dxa"/>
            <w:tcBorders>
              <w:top w:val="single" w:sz="4" w:space="0" w:color="BFBFBF"/>
              <w:left w:val="single" w:sz="4" w:space="0" w:color="BFBFBF"/>
              <w:bottom w:val="single" w:sz="4" w:space="0" w:color="BFBFBF"/>
              <w:right w:val="single" w:sz="4" w:space="0" w:color="BFBFBF"/>
            </w:tcBorders>
          </w:tcPr>
          <w:p w14:paraId="31DB9CEF" w14:textId="77777777" w:rsidR="002B1D95" w:rsidRDefault="00000000">
            <w:pPr>
              <w:spacing w:after="179" w:line="259" w:lineRule="auto"/>
              <w:ind w:left="106" w:firstLine="0"/>
              <w:jc w:val="left"/>
            </w:pPr>
            <w:r>
              <w:rPr>
                <w:b/>
                <w:sz w:val="23"/>
              </w:rPr>
              <w:t xml:space="preserve"> </w:t>
            </w:r>
          </w:p>
          <w:p w14:paraId="51205251" w14:textId="77777777" w:rsidR="002B1D95" w:rsidRDefault="00000000">
            <w:pPr>
              <w:spacing w:after="0" w:line="259" w:lineRule="auto"/>
              <w:ind w:left="466" w:firstLine="0"/>
              <w:jc w:val="left"/>
            </w:pPr>
            <w:r>
              <w:rPr>
                <w:sz w:val="28"/>
              </w:rPr>
              <w:t>2.</w:t>
            </w:r>
            <w:r>
              <w:rPr>
                <w:rFonts w:ascii="Arial" w:eastAsia="Arial" w:hAnsi="Arial" w:cs="Arial"/>
                <w:sz w:val="28"/>
              </w:rPr>
              <w:t xml:space="preserve"> </w:t>
            </w:r>
            <w:r>
              <w:rPr>
                <w:b/>
                <w:sz w:val="23"/>
              </w:rPr>
              <w:t xml:space="preserve">              </w:t>
            </w:r>
          </w:p>
        </w:tc>
        <w:tc>
          <w:tcPr>
            <w:tcW w:w="6068" w:type="dxa"/>
            <w:tcBorders>
              <w:top w:val="single" w:sz="4" w:space="0" w:color="BFBFBF"/>
              <w:left w:val="single" w:sz="4" w:space="0" w:color="BFBFBF"/>
              <w:bottom w:val="single" w:sz="4" w:space="0" w:color="BFBFBF"/>
              <w:right w:val="single" w:sz="4" w:space="0" w:color="BFBFBF"/>
            </w:tcBorders>
          </w:tcPr>
          <w:p w14:paraId="6002D0EE" w14:textId="77777777" w:rsidR="002B1D95" w:rsidRDefault="00000000">
            <w:pPr>
              <w:spacing w:after="163" w:line="259" w:lineRule="auto"/>
              <w:ind w:left="109" w:firstLine="0"/>
              <w:jc w:val="left"/>
            </w:pPr>
            <w:r>
              <w:rPr>
                <w:sz w:val="23"/>
              </w:rPr>
              <w:t xml:space="preserve"> </w:t>
            </w:r>
          </w:p>
          <w:p w14:paraId="67161CB1" w14:textId="77777777" w:rsidR="002B1D95" w:rsidRDefault="00000000">
            <w:pPr>
              <w:spacing w:after="0" w:line="259" w:lineRule="auto"/>
              <w:ind w:left="109" w:firstLine="0"/>
              <w:jc w:val="left"/>
            </w:pPr>
            <w:r>
              <w:rPr>
                <w:sz w:val="23"/>
              </w:rPr>
              <w:t xml:space="preserve">                            </w:t>
            </w:r>
            <w:r>
              <w:rPr>
                <w:sz w:val="28"/>
              </w:rPr>
              <w:t xml:space="preserve">Title </w:t>
            </w:r>
            <w:proofErr w:type="gramStart"/>
            <w:r>
              <w:rPr>
                <w:sz w:val="28"/>
              </w:rPr>
              <w:t>Of  Project</w:t>
            </w:r>
            <w:proofErr w:type="gramEnd"/>
            <w:r>
              <w:rPr>
                <w:sz w:val="28"/>
              </w:rPr>
              <w:t xml:space="preserve"> </w:t>
            </w:r>
          </w:p>
        </w:tc>
        <w:tc>
          <w:tcPr>
            <w:tcW w:w="1787" w:type="dxa"/>
            <w:tcBorders>
              <w:top w:val="single" w:sz="4" w:space="0" w:color="BFBFBF"/>
              <w:left w:val="single" w:sz="4" w:space="0" w:color="BFBFBF"/>
              <w:bottom w:val="single" w:sz="4" w:space="0" w:color="BFBFBF"/>
              <w:right w:val="single" w:sz="4" w:space="0" w:color="BFBFBF"/>
            </w:tcBorders>
          </w:tcPr>
          <w:p w14:paraId="56579129" w14:textId="77777777" w:rsidR="002B1D95" w:rsidRDefault="00000000">
            <w:pPr>
              <w:spacing w:after="175" w:line="259" w:lineRule="auto"/>
              <w:ind w:left="106" w:firstLine="0"/>
              <w:jc w:val="left"/>
            </w:pPr>
            <w:r>
              <w:rPr>
                <w:sz w:val="23"/>
              </w:rPr>
              <w:t xml:space="preserve"> </w:t>
            </w:r>
          </w:p>
          <w:p w14:paraId="7868AA15" w14:textId="77777777" w:rsidR="002B1D95" w:rsidRDefault="00000000">
            <w:pPr>
              <w:spacing w:after="0" w:line="259" w:lineRule="auto"/>
              <w:ind w:left="106" w:firstLine="0"/>
              <w:jc w:val="left"/>
            </w:pPr>
            <w:r>
              <w:rPr>
                <w:sz w:val="23"/>
              </w:rPr>
              <w:t xml:space="preserve">          </w:t>
            </w:r>
            <w:r>
              <w:rPr>
                <w:sz w:val="28"/>
              </w:rPr>
              <w:t xml:space="preserve">3 </w:t>
            </w:r>
          </w:p>
        </w:tc>
      </w:tr>
      <w:tr w:rsidR="002B1D95" w14:paraId="42F7087F" w14:textId="77777777">
        <w:trPr>
          <w:trHeight w:val="872"/>
        </w:trPr>
        <w:tc>
          <w:tcPr>
            <w:tcW w:w="1841" w:type="dxa"/>
            <w:tcBorders>
              <w:top w:val="single" w:sz="4" w:space="0" w:color="BFBFBF"/>
              <w:left w:val="single" w:sz="4" w:space="0" w:color="BFBFBF"/>
              <w:bottom w:val="single" w:sz="4" w:space="0" w:color="BFBFBF"/>
              <w:right w:val="single" w:sz="4" w:space="0" w:color="BFBFBF"/>
            </w:tcBorders>
            <w:shd w:val="clear" w:color="auto" w:fill="F2F2F2"/>
          </w:tcPr>
          <w:p w14:paraId="7A0415E3" w14:textId="77777777" w:rsidR="002B1D95" w:rsidRDefault="00000000">
            <w:pPr>
              <w:spacing w:after="154" w:line="259" w:lineRule="auto"/>
              <w:ind w:left="106" w:firstLine="0"/>
              <w:jc w:val="left"/>
            </w:pPr>
            <w:r>
              <w:rPr>
                <w:b/>
                <w:sz w:val="23"/>
              </w:rPr>
              <w:t xml:space="preserve"> </w:t>
            </w:r>
          </w:p>
          <w:p w14:paraId="09C891D1" w14:textId="77777777" w:rsidR="002B1D95" w:rsidRDefault="00000000">
            <w:pPr>
              <w:spacing w:after="0" w:line="259" w:lineRule="auto"/>
              <w:ind w:left="466" w:firstLine="0"/>
              <w:jc w:val="left"/>
            </w:pPr>
            <w:r>
              <w:rPr>
                <w:sz w:val="28"/>
              </w:rPr>
              <w:t>3.</w:t>
            </w:r>
            <w:r>
              <w:rPr>
                <w:rFonts w:ascii="Arial" w:eastAsia="Arial" w:hAnsi="Arial" w:cs="Arial"/>
                <w:sz w:val="28"/>
              </w:rPr>
              <w:t xml:space="preserve"> </w:t>
            </w:r>
            <w:r>
              <w:rPr>
                <w:b/>
                <w:sz w:val="23"/>
              </w:rPr>
              <w:t xml:space="preserve"> </w:t>
            </w:r>
          </w:p>
        </w:tc>
        <w:tc>
          <w:tcPr>
            <w:tcW w:w="6068" w:type="dxa"/>
            <w:tcBorders>
              <w:top w:val="single" w:sz="4" w:space="0" w:color="BFBFBF"/>
              <w:left w:val="single" w:sz="4" w:space="0" w:color="BFBFBF"/>
              <w:bottom w:val="single" w:sz="4" w:space="0" w:color="BFBFBF"/>
              <w:right w:val="single" w:sz="4" w:space="0" w:color="BFBFBF"/>
            </w:tcBorders>
            <w:shd w:val="clear" w:color="auto" w:fill="F2F2F2"/>
          </w:tcPr>
          <w:p w14:paraId="6E8EA536" w14:textId="77777777" w:rsidR="002B1D95" w:rsidRDefault="00000000">
            <w:pPr>
              <w:spacing w:after="156" w:line="259" w:lineRule="auto"/>
              <w:ind w:left="109" w:firstLine="0"/>
              <w:jc w:val="left"/>
            </w:pPr>
            <w:r>
              <w:rPr>
                <w:sz w:val="23"/>
              </w:rPr>
              <w:t xml:space="preserve"> </w:t>
            </w:r>
          </w:p>
          <w:p w14:paraId="716501D9" w14:textId="77777777" w:rsidR="002B1D95" w:rsidRDefault="00000000">
            <w:pPr>
              <w:spacing w:after="0" w:line="259" w:lineRule="auto"/>
              <w:ind w:left="109" w:firstLine="0"/>
              <w:jc w:val="left"/>
            </w:pPr>
            <w:r>
              <w:rPr>
                <w:sz w:val="23"/>
              </w:rPr>
              <w:t xml:space="preserve">                       </w:t>
            </w:r>
            <w:r>
              <w:rPr>
                <w:sz w:val="28"/>
              </w:rPr>
              <w:t xml:space="preserve">Objectives &amp; Key Learnings </w:t>
            </w:r>
          </w:p>
        </w:tc>
        <w:tc>
          <w:tcPr>
            <w:tcW w:w="1787" w:type="dxa"/>
            <w:tcBorders>
              <w:top w:val="single" w:sz="4" w:space="0" w:color="BFBFBF"/>
              <w:left w:val="single" w:sz="4" w:space="0" w:color="BFBFBF"/>
              <w:bottom w:val="single" w:sz="4" w:space="0" w:color="BFBFBF"/>
              <w:right w:val="single" w:sz="4" w:space="0" w:color="BFBFBF"/>
            </w:tcBorders>
            <w:shd w:val="clear" w:color="auto" w:fill="F2F2F2"/>
          </w:tcPr>
          <w:p w14:paraId="4B04DE23" w14:textId="77777777" w:rsidR="002B1D95" w:rsidRDefault="00000000">
            <w:pPr>
              <w:spacing w:after="175" w:line="259" w:lineRule="auto"/>
              <w:ind w:left="106" w:firstLine="0"/>
              <w:jc w:val="left"/>
            </w:pPr>
            <w:r>
              <w:rPr>
                <w:sz w:val="23"/>
              </w:rPr>
              <w:t xml:space="preserve">  </w:t>
            </w:r>
          </w:p>
          <w:p w14:paraId="14CACBBF" w14:textId="77777777" w:rsidR="002B1D95" w:rsidRDefault="00000000">
            <w:pPr>
              <w:spacing w:after="0" w:line="259" w:lineRule="auto"/>
              <w:ind w:left="106" w:firstLine="0"/>
              <w:jc w:val="left"/>
            </w:pPr>
            <w:r>
              <w:rPr>
                <w:sz w:val="23"/>
              </w:rPr>
              <w:t xml:space="preserve">          </w:t>
            </w:r>
            <w:r>
              <w:rPr>
                <w:sz w:val="28"/>
              </w:rPr>
              <w:t xml:space="preserve">3 </w:t>
            </w:r>
          </w:p>
        </w:tc>
      </w:tr>
      <w:tr w:rsidR="002B1D95" w14:paraId="43906826" w14:textId="77777777">
        <w:trPr>
          <w:trHeight w:val="876"/>
        </w:trPr>
        <w:tc>
          <w:tcPr>
            <w:tcW w:w="1841" w:type="dxa"/>
            <w:tcBorders>
              <w:top w:val="single" w:sz="4" w:space="0" w:color="BFBFBF"/>
              <w:left w:val="single" w:sz="4" w:space="0" w:color="BFBFBF"/>
              <w:bottom w:val="single" w:sz="4" w:space="0" w:color="BFBFBF"/>
              <w:right w:val="single" w:sz="4" w:space="0" w:color="BFBFBF"/>
            </w:tcBorders>
          </w:tcPr>
          <w:p w14:paraId="1A0DCD20" w14:textId="77777777" w:rsidR="002B1D95" w:rsidRDefault="00000000">
            <w:pPr>
              <w:spacing w:after="147" w:line="259" w:lineRule="auto"/>
              <w:ind w:left="106" w:firstLine="0"/>
              <w:jc w:val="left"/>
            </w:pPr>
            <w:r>
              <w:rPr>
                <w:b/>
                <w:sz w:val="23"/>
              </w:rPr>
              <w:t xml:space="preserve"> </w:t>
            </w:r>
          </w:p>
          <w:p w14:paraId="1E830810" w14:textId="77777777" w:rsidR="002B1D95" w:rsidRDefault="00000000">
            <w:pPr>
              <w:spacing w:after="0" w:line="259" w:lineRule="auto"/>
              <w:ind w:left="0" w:right="1160" w:firstLine="0"/>
              <w:jc w:val="right"/>
            </w:pPr>
            <w:r>
              <w:rPr>
                <w:sz w:val="28"/>
              </w:rPr>
              <w:t>4.</w:t>
            </w:r>
            <w:r>
              <w:rPr>
                <w:rFonts w:ascii="Arial" w:eastAsia="Arial" w:hAnsi="Arial" w:cs="Arial"/>
                <w:sz w:val="28"/>
              </w:rPr>
              <w:t xml:space="preserve"> </w:t>
            </w:r>
            <w:r>
              <w:rPr>
                <w:b/>
                <w:sz w:val="28"/>
              </w:rPr>
              <w:t xml:space="preserve">              </w:t>
            </w:r>
          </w:p>
        </w:tc>
        <w:tc>
          <w:tcPr>
            <w:tcW w:w="6068" w:type="dxa"/>
            <w:tcBorders>
              <w:top w:val="single" w:sz="4" w:space="0" w:color="BFBFBF"/>
              <w:left w:val="single" w:sz="4" w:space="0" w:color="BFBFBF"/>
              <w:bottom w:val="single" w:sz="4" w:space="0" w:color="BFBFBF"/>
              <w:right w:val="single" w:sz="4" w:space="0" w:color="BFBFBF"/>
            </w:tcBorders>
          </w:tcPr>
          <w:p w14:paraId="23D91393" w14:textId="77777777" w:rsidR="002B1D95" w:rsidRDefault="00000000">
            <w:pPr>
              <w:spacing w:after="150" w:line="259" w:lineRule="auto"/>
              <w:ind w:left="109" w:firstLine="0"/>
              <w:jc w:val="left"/>
            </w:pPr>
            <w:r>
              <w:rPr>
                <w:sz w:val="23"/>
              </w:rPr>
              <w:t xml:space="preserve"> </w:t>
            </w:r>
          </w:p>
          <w:p w14:paraId="59D0A5FF" w14:textId="77777777" w:rsidR="002B1D95" w:rsidRDefault="00000000">
            <w:pPr>
              <w:spacing w:after="0" w:line="259" w:lineRule="auto"/>
              <w:ind w:left="-33" w:firstLine="0"/>
              <w:jc w:val="left"/>
            </w:pPr>
            <w:r>
              <w:rPr>
                <w:b/>
                <w:sz w:val="28"/>
              </w:rPr>
              <w:t xml:space="preserve"> </w:t>
            </w:r>
            <w:r>
              <w:rPr>
                <w:sz w:val="23"/>
              </w:rPr>
              <w:t xml:space="preserve">            </w:t>
            </w:r>
            <w:r>
              <w:rPr>
                <w:sz w:val="28"/>
              </w:rPr>
              <w:t>Options available to execute the project</w:t>
            </w:r>
            <w:r>
              <w:rPr>
                <w:sz w:val="23"/>
              </w:rPr>
              <w:t xml:space="preserve"> </w:t>
            </w:r>
          </w:p>
        </w:tc>
        <w:tc>
          <w:tcPr>
            <w:tcW w:w="1787" w:type="dxa"/>
            <w:tcBorders>
              <w:top w:val="single" w:sz="4" w:space="0" w:color="BFBFBF"/>
              <w:left w:val="single" w:sz="4" w:space="0" w:color="BFBFBF"/>
              <w:bottom w:val="single" w:sz="4" w:space="0" w:color="BFBFBF"/>
              <w:right w:val="single" w:sz="4" w:space="0" w:color="BFBFBF"/>
            </w:tcBorders>
          </w:tcPr>
          <w:p w14:paraId="347D1F4C" w14:textId="77777777" w:rsidR="002B1D95" w:rsidRDefault="00000000">
            <w:pPr>
              <w:spacing w:after="179" w:line="259" w:lineRule="auto"/>
              <w:ind w:left="106" w:firstLine="0"/>
              <w:jc w:val="left"/>
            </w:pPr>
            <w:r>
              <w:rPr>
                <w:sz w:val="23"/>
              </w:rPr>
              <w:t xml:space="preserve">  </w:t>
            </w:r>
          </w:p>
          <w:p w14:paraId="3F268385" w14:textId="77777777" w:rsidR="002B1D95" w:rsidRDefault="00000000">
            <w:pPr>
              <w:spacing w:after="0" w:line="259" w:lineRule="auto"/>
              <w:ind w:left="106" w:firstLine="0"/>
              <w:jc w:val="left"/>
            </w:pPr>
            <w:r>
              <w:rPr>
                <w:sz w:val="23"/>
              </w:rPr>
              <w:t xml:space="preserve">          </w:t>
            </w:r>
            <w:r>
              <w:rPr>
                <w:sz w:val="28"/>
              </w:rPr>
              <w:t>4</w:t>
            </w:r>
            <w:r>
              <w:rPr>
                <w:sz w:val="23"/>
              </w:rPr>
              <w:t xml:space="preserve"> </w:t>
            </w:r>
          </w:p>
        </w:tc>
      </w:tr>
      <w:tr w:rsidR="002B1D95" w14:paraId="1D7E6276" w14:textId="77777777">
        <w:trPr>
          <w:trHeight w:val="872"/>
        </w:trPr>
        <w:tc>
          <w:tcPr>
            <w:tcW w:w="1841" w:type="dxa"/>
            <w:tcBorders>
              <w:top w:val="single" w:sz="4" w:space="0" w:color="BFBFBF"/>
              <w:left w:val="single" w:sz="4" w:space="0" w:color="BFBFBF"/>
              <w:bottom w:val="single" w:sz="4" w:space="0" w:color="BFBFBF"/>
              <w:right w:val="single" w:sz="4" w:space="0" w:color="BFBFBF"/>
            </w:tcBorders>
            <w:shd w:val="clear" w:color="auto" w:fill="F2F2F2"/>
          </w:tcPr>
          <w:p w14:paraId="15F843B0" w14:textId="77777777" w:rsidR="002B1D95" w:rsidRDefault="00000000">
            <w:pPr>
              <w:spacing w:after="101" w:line="259" w:lineRule="auto"/>
              <w:ind w:left="106" w:firstLine="0"/>
              <w:jc w:val="left"/>
            </w:pPr>
            <w:r>
              <w:rPr>
                <w:b/>
                <w:sz w:val="23"/>
              </w:rPr>
              <w:t xml:space="preserve"> </w:t>
            </w:r>
          </w:p>
          <w:p w14:paraId="70496E28" w14:textId="77777777" w:rsidR="002B1D95" w:rsidRDefault="00000000">
            <w:pPr>
              <w:spacing w:after="0" w:line="259" w:lineRule="auto"/>
              <w:ind w:left="106" w:firstLine="0"/>
              <w:jc w:val="left"/>
            </w:pPr>
            <w:r>
              <w:rPr>
                <w:b/>
                <w:sz w:val="23"/>
              </w:rPr>
              <w:t xml:space="preserve">      5. </w:t>
            </w:r>
          </w:p>
        </w:tc>
        <w:tc>
          <w:tcPr>
            <w:tcW w:w="6068" w:type="dxa"/>
            <w:tcBorders>
              <w:top w:val="single" w:sz="4" w:space="0" w:color="BFBFBF"/>
              <w:left w:val="single" w:sz="4" w:space="0" w:color="BFBFBF"/>
              <w:bottom w:val="single" w:sz="4" w:space="0" w:color="BFBFBF"/>
              <w:right w:val="single" w:sz="4" w:space="0" w:color="BFBFBF"/>
            </w:tcBorders>
            <w:shd w:val="clear" w:color="auto" w:fill="F2F2F2"/>
          </w:tcPr>
          <w:p w14:paraId="4C13EFB7" w14:textId="77777777" w:rsidR="002B1D95" w:rsidRDefault="00000000">
            <w:pPr>
              <w:spacing w:after="0" w:line="259" w:lineRule="auto"/>
              <w:ind w:left="564" w:firstLine="0"/>
              <w:jc w:val="center"/>
            </w:pPr>
            <w:r>
              <w:rPr>
                <w:sz w:val="28"/>
              </w:rPr>
              <w:t xml:space="preserve"> </w:t>
            </w:r>
          </w:p>
          <w:p w14:paraId="33E00AA2" w14:textId="77777777" w:rsidR="002B1D95" w:rsidRDefault="00000000">
            <w:pPr>
              <w:spacing w:after="0" w:line="259" w:lineRule="auto"/>
              <w:ind w:left="594" w:firstLine="0"/>
              <w:jc w:val="left"/>
            </w:pPr>
            <w:r>
              <w:rPr>
                <w:sz w:val="28"/>
              </w:rPr>
              <w:t xml:space="preserve">           Advantages / Disadvantages </w:t>
            </w:r>
          </w:p>
        </w:tc>
        <w:tc>
          <w:tcPr>
            <w:tcW w:w="1787" w:type="dxa"/>
            <w:tcBorders>
              <w:top w:val="single" w:sz="4" w:space="0" w:color="BFBFBF"/>
              <w:left w:val="single" w:sz="4" w:space="0" w:color="BFBFBF"/>
              <w:bottom w:val="single" w:sz="4" w:space="0" w:color="BFBFBF"/>
              <w:right w:val="single" w:sz="4" w:space="0" w:color="BFBFBF"/>
            </w:tcBorders>
            <w:shd w:val="clear" w:color="auto" w:fill="F2F2F2"/>
          </w:tcPr>
          <w:p w14:paraId="3504C9CF" w14:textId="77777777" w:rsidR="002B1D95" w:rsidRDefault="00000000">
            <w:pPr>
              <w:spacing w:after="180" w:line="259" w:lineRule="auto"/>
              <w:ind w:left="106" w:firstLine="0"/>
              <w:jc w:val="left"/>
            </w:pPr>
            <w:r>
              <w:rPr>
                <w:sz w:val="23"/>
              </w:rPr>
              <w:t xml:space="preserve"> </w:t>
            </w:r>
          </w:p>
          <w:p w14:paraId="13BEE5B1" w14:textId="77777777" w:rsidR="002B1D95" w:rsidRDefault="00000000">
            <w:pPr>
              <w:spacing w:after="0" w:line="259" w:lineRule="auto"/>
              <w:ind w:left="106" w:firstLine="0"/>
              <w:jc w:val="left"/>
            </w:pPr>
            <w:r>
              <w:rPr>
                <w:sz w:val="23"/>
              </w:rPr>
              <w:t xml:space="preserve">          </w:t>
            </w:r>
            <w:r>
              <w:rPr>
                <w:sz w:val="28"/>
              </w:rPr>
              <w:t xml:space="preserve">4 </w:t>
            </w:r>
          </w:p>
        </w:tc>
      </w:tr>
      <w:tr w:rsidR="002B1D95" w14:paraId="7350D488" w14:textId="77777777">
        <w:trPr>
          <w:trHeight w:val="875"/>
        </w:trPr>
        <w:tc>
          <w:tcPr>
            <w:tcW w:w="1841" w:type="dxa"/>
            <w:tcBorders>
              <w:top w:val="single" w:sz="4" w:space="0" w:color="BFBFBF"/>
              <w:left w:val="single" w:sz="4" w:space="0" w:color="BFBFBF"/>
              <w:bottom w:val="single" w:sz="4" w:space="0" w:color="BFBFBF"/>
              <w:right w:val="single" w:sz="4" w:space="0" w:color="BFBFBF"/>
            </w:tcBorders>
          </w:tcPr>
          <w:p w14:paraId="14941453" w14:textId="77777777" w:rsidR="002B1D95" w:rsidRDefault="00000000">
            <w:pPr>
              <w:spacing w:after="169" w:line="259" w:lineRule="auto"/>
              <w:ind w:left="106" w:firstLine="0"/>
              <w:jc w:val="left"/>
            </w:pPr>
            <w:r>
              <w:rPr>
                <w:b/>
                <w:sz w:val="23"/>
              </w:rPr>
              <w:t xml:space="preserve"> </w:t>
            </w:r>
          </w:p>
          <w:p w14:paraId="0FDC6442" w14:textId="77777777" w:rsidR="002B1D95" w:rsidRDefault="00000000">
            <w:pPr>
              <w:spacing w:after="0" w:line="259" w:lineRule="auto"/>
              <w:ind w:left="106" w:firstLine="0"/>
              <w:jc w:val="left"/>
            </w:pPr>
            <w:r>
              <w:rPr>
                <w:b/>
                <w:sz w:val="23"/>
              </w:rPr>
              <w:t xml:space="preserve">       </w:t>
            </w:r>
            <w:r>
              <w:rPr>
                <w:sz w:val="28"/>
              </w:rPr>
              <w:t xml:space="preserve">6. </w:t>
            </w:r>
          </w:p>
        </w:tc>
        <w:tc>
          <w:tcPr>
            <w:tcW w:w="6068" w:type="dxa"/>
            <w:tcBorders>
              <w:top w:val="single" w:sz="4" w:space="0" w:color="BFBFBF"/>
              <w:left w:val="single" w:sz="4" w:space="0" w:color="BFBFBF"/>
              <w:bottom w:val="single" w:sz="4" w:space="0" w:color="BFBFBF"/>
              <w:right w:val="single" w:sz="4" w:space="0" w:color="BFBFBF"/>
            </w:tcBorders>
          </w:tcPr>
          <w:p w14:paraId="14FF02FC" w14:textId="77777777" w:rsidR="002B1D95" w:rsidRDefault="00000000">
            <w:pPr>
              <w:spacing w:after="0" w:line="259" w:lineRule="auto"/>
              <w:ind w:left="157" w:right="1494" w:firstLine="3121"/>
              <w:jc w:val="left"/>
            </w:pPr>
            <w:r>
              <w:rPr>
                <w:sz w:val="28"/>
              </w:rPr>
              <w:t xml:space="preserve">                             References </w:t>
            </w:r>
          </w:p>
        </w:tc>
        <w:tc>
          <w:tcPr>
            <w:tcW w:w="1787" w:type="dxa"/>
            <w:tcBorders>
              <w:top w:val="single" w:sz="4" w:space="0" w:color="BFBFBF"/>
              <w:left w:val="single" w:sz="4" w:space="0" w:color="BFBFBF"/>
              <w:bottom w:val="single" w:sz="4" w:space="0" w:color="BFBFBF"/>
              <w:right w:val="single" w:sz="4" w:space="0" w:color="BFBFBF"/>
            </w:tcBorders>
          </w:tcPr>
          <w:p w14:paraId="16222A35" w14:textId="77777777" w:rsidR="002B1D95" w:rsidRDefault="00000000">
            <w:pPr>
              <w:spacing w:after="180" w:line="259" w:lineRule="auto"/>
              <w:ind w:left="106" w:firstLine="0"/>
              <w:jc w:val="left"/>
            </w:pPr>
            <w:r>
              <w:rPr>
                <w:sz w:val="23"/>
              </w:rPr>
              <w:t xml:space="preserve"> </w:t>
            </w:r>
          </w:p>
          <w:p w14:paraId="37B9F09F" w14:textId="77777777" w:rsidR="002B1D95" w:rsidRDefault="00000000">
            <w:pPr>
              <w:spacing w:after="0" w:line="259" w:lineRule="auto"/>
              <w:ind w:left="106" w:firstLine="0"/>
              <w:jc w:val="left"/>
            </w:pPr>
            <w:r>
              <w:rPr>
                <w:sz w:val="23"/>
              </w:rPr>
              <w:t xml:space="preserve">          </w:t>
            </w:r>
            <w:r>
              <w:rPr>
                <w:sz w:val="28"/>
              </w:rPr>
              <w:t xml:space="preserve">5 </w:t>
            </w:r>
          </w:p>
        </w:tc>
      </w:tr>
    </w:tbl>
    <w:p w14:paraId="7EF65E43" w14:textId="77777777" w:rsidR="002B1D95" w:rsidRDefault="00000000">
      <w:pPr>
        <w:spacing w:after="101" w:line="259" w:lineRule="auto"/>
        <w:ind w:left="0" w:firstLine="0"/>
        <w:jc w:val="left"/>
      </w:pPr>
      <w:r>
        <w:rPr>
          <w:sz w:val="23"/>
        </w:rPr>
        <w:t xml:space="preserve"> </w:t>
      </w:r>
    </w:p>
    <w:p w14:paraId="4C8B3018" w14:textId="77777777" w:rsidR="002B1D95" w:rsidRDefault="00000000">
      <w:pPr>
        <w:spacing w:after="0" w:line="259" w:lineRule="auto"/>
        <w:ind w:left="0" w:firstLine="0"/>
        <w:jc w:val="left"/>
      </w:pPr>
      <w:r>
        <w:rPr>
          <w:sz w:val="23"/>
        </w:rPr>
        <w:t xml:space="preserve"> </w:t>
      </w:r>
    </w:p>
    <w:p w14:paraId="12C0D706" w14:textId="77777777" w:rsidR="002B1D95" w:rsidRDefault="00000000">
      <w:pPr>
        <w:spacing w:after="0" w:line="259" w:lineRule="auto"/>
        <w:ind w:left="0" w:firstLine="0"/>
        <w:jc w:val="left"/>
      </w:pPr>
      <w:r>
        <w:rPr>
          <w:sz w:val="23"/>
        </w:rPr>
        <w:t xml:space="preserve"> </w:t>
      </w:r>
    </w:p>
    <w:p w14:paraId="0B05AD8A" w14:textId="77777777" w:rsidR="002B1D95" w:rsidRDefault="00000000">
      <w:pPr>
        <w:spacing w:after="0" w:line="259" w:lineRule="auto"/>
        <w:ind w:left="0" w:firstLine="0"/>
        <w:jc w:val="left"/>
      </w:pPr>
      <w:r>
        <w:rPr>
          <w:sz w:val="23"/>
        </w:rPr>
        <w:t xml:space="preserve"> </w:t>
      </w:r>
    </w:p>
    <w:p w14:paraId="73DF4EFC" w14:textId="77777777" w:rsidR="002B1D95" w:rsidRDefault="00000000">
      <w:pPr>
        <w:spacing w:after="0" w:line="259" w:lineRule="auto"/>
        <w:ind w:left="0" w:firstLine="0"/>
        <w:jc w:val="left"/>
      </w:pPr>
      <w:r>
        <w:rPr>
          <w:sz w:val="23"/>
        </w:rPr>
        <w:t xml:space="preserve"> </w:t>
      </w:r>
    </w:p>
    <w:p w14:paraId="58E6212A" w14:textId="77777777" w:rsidR="002B1D95" w:rsidRDefault="00000000">
      <w:pPr>
        <w:spacing w:after="0" w:line="259" w:lineRule="auto"/>
        <w:ind w:left="0" w:firstLine="0"/>
        <w:jc w:val="left"/>
      </w:pPr>
      <w:r>
        <w:rPr>
          <w:sz w:val="23"/>
        </w:rPr>
        <w:t xml:space="preserve"> </w:t>
      </w:r>
      <w:r>
        <w:rPr>
          <w:sz w:val="23"/>
        </w:rPr>
        <w:tab/>
        <w:t xml:space="preserve">  </w:t>
      </w:r>
    </w:p>
    <w:p w14:paraId="0F933FC6" w14:textId="77777777" w:rsidR="002B1D95" w:rsidRDefault="00000000">
      <w:pPr>
        <w:spacing w:after="0" w:line="259" w:lineRule="auto"/>
        <w:ind w:left="0" w:firstLine="0"/>
        <w:jc w:val="left"/>
      </w:pPr>
      <w:r>
        <w:rPr>
          <w:sz w:val="23"/>
        </w:rPr>
        <w:t xml:space="preserve"> </w:t>
      </w:r>
    </w:p>
    <w:p w14:paraId="1F02378B" w14:textId="77777777" w:rsidR="002B1D95" w:rsidRDefault="00000000">
      <w:pPr>
        <w:spacing w:after="0" w:line="259" w:lineRule="auto"/>
        <w:ind w:left="711" w:firstLine="0"/>
        <w:jc w:val="left"/>
      </w:pPr>
      <w:r>
        <w:rPr>
          <w:b/>
          <w:sz w:val="39"/>
        </w:rPr>
        <w:t xml:space="preserve"> </w:t>
      </w:r>
    </w:p>
    <w:p w14:paraId="33199435" w14:textId="7180098F" w:rsidR="002B1D95" w:rsidRPr="00773BBF" w:rsidRDefault="00000000">
      <w:pPr>
        <w:pStyle w:val="Heading2"/>
        <w:rPr>
          <w:b w:val="0"/>
          <w:bCs/>
        </w:rPr>
      </w:pPr>
      <w:r>
        <w:rPr>
          <w:rFonts w:ascii="Segoe UI Symbol" w:eastAsia="Segoe UI Symbol" w:hAnsi="Segoe UI Symbol" w:cs="Segoe UI Symbol"/>
          <w:b w:val="0"/>
        </w:rPr>
        <w:lastRenderedPageBreak/>
        <w:t></w:t>
      </w:r>
      <w:r>
        <w:rPr>
          <w:rFonts w:ascii="Arial" w:eastAsia="Arial" w:hAnsi="Arial" w:cs="Arial"/>
          <w:b w:val="0"/>
        </w:rPr>
        <w:t xml:space="preserve"> </w:t>
      </w:r>
      <w:r>
        <w:t xml:space="preserve">Problem </w:t>
      </w:r>
      <w:proofErr w:type="gramStart"/>
      <w:r>
        <w:t>Statement:-</w:t>
      </w:r>
      <w:proofErr w:type="gramEnd"/>
      <w:r>
        <w:t xml:space="preserve">  </w:t>
      </w:r>
      <w:r w:rsidR="00773BBF" w:rsidRPr="00773BBF">
        <w:rPr>
          <w:b w:val="0"/>
          <w:bCs/>
        </w:rPr>
        <w:t>The Integrated Hospital Management System (IHMS) is designed to streamline and enhance the operational efficiency of hospitals by integrating various management functions into a single cohesive platform. As healthcare demands continue to grow, hospitals face challenges related to patient management, billing, inventory control, and data accessibility. The IHMS aims to address these challenges by providing a comprehensive solution that improves patient care, reduces administrative burdens, and ensures compliance with healthcare regulations.</w:t>
      </w:r>
    </w:p>
    <w:p w14:paraId="72985A3A" w14:textId="2B49417F" w:rsidR="002B1D95" w:rsidRDefault="002B1D95">
      <w:pPr>
        <w:spacing w:after="219" w:line="259" w:lineRule="auto"/>
        <w:ind w:left="0" w:firstLine="0"/>
        <w:jc w:val="left"/>
      </w:pPr>
    </w:p>
    <w:p w14:paraId="59CA612C" w14:textId="6EE5BE15" w:rsidR="002B1D95" w:rsidRDefault="00000000">
      <w:pPr>
        <w:spacing w:after="0" w:line="259" w:lineRule="auto"/>
        <w:ind w:left="586" w:firstLine="0"/>
        <w:jc w:val="left"/>
      </w:pPr>
      <w:r>
        <w:rPr>
          <w:rFonts w:ascii="Segoe UI Symbol" w:eastAsia="Segoe UI Symbol" w:hAnsi="Segoe UI Symbol" w:cs="Segoe UI Symbol"/>
          <w:sz w:val="32"/>
        </w:rPr>
        <w:t></w:t>
      </w:r>
      <w:r>
        <w:rPr>
          <w:rFonts w:ascii="Arial" w:eastAsia="Arial" w:hAnsi="Arial" w:cs="Arial"/>
          <w:sz w:val="32"/>
        </w:rPr>
        <w:t xml:space="preserve"> </w:t>
      </w:r>
      <w:r>
        <w:rPr>
          <w:b/>
          <w:sz w:val="32"/>
        </w:rPr>
        <w:t xml:space="preserve">Title of Project: - </w:t>
      </w:r>
      <w:r w:rsidR="00773BBF">
        <w:rPr>
          <w:sz w:val="32"/>
        </w:rPr>
        <w:t>Health Management System</w:t>
      </w:r>
    </w:p>
    <w:p w14:paraId="614F802E" w14:textId="4986B1C5" w:rsidR="002B1D95" w:rsidRDefault="00000000" w:rsidP="00773BBF">
      <w:pPr>
        <w:spacing w:after="0" w:line="259" w:lineRule="auto"/>
        <w:ind w:left="86" w:firstLine="0"/>
        <w:jc w:val="left"/>
      </w:pPr>
      <w:r>
        <w:rPr>
          <w:b/>
          <w:sz w:val="32"/>
        </w:rPr>
        <w:t xml:space="preserve"> </w:t>
      </w:r>
      <w:r>
        <w:rPr>
          <w:b/>
          <w:sz w:val="32"/>
        </w:rPr>
        <w:tab/>
        <w:t xml:space="preserve"> </w:t>
      </w:r>
    </w:p>
    <w:p w14:paraId="41F546B8" w14:textId="77777777" w:rsidR="002B1D95" w:rsidRDefault="00000000">
      <w:pPr>
        <w:pStyle w:val="Heading2"/>
      </w:pPr>
      <w:r>
        <w:rPr>
          <w:rFonts w:ascii="Segoe UI Symbol" w:eastAsia="Segoe UI Symbol" w:hAnsi="Segoe UI Symbol" w:cs="Segoe UI Symbol"/>
          <w:b w:val="0"/>
        </w:rPr>
        <w:t></w:t>
      </w:r>
      <w:r>
        <w:rPr>
          <w:rFonts w:ascii="Arial" w:eastAsia="Arial" w:hAnsi="Arial" w:cs="Arial"/>
          <w:b w:val="0"/>
        </w:rPr>
        <w:t xml:space="preserve"> </w:t>
      </w:r>
      <w:r>
        <w:t xml:space="preserve">Objective &amp; Key Learnings: - </w:t>
      </w:r>
    </w:p>
    <w:p w14:paraId="17C81F08" w14:textId="77777777" w:rsidR="009239D2" w:rsidRPr="009239D2" w:rsidRDefault="009239D2" w:rsidP="009239D2">
      <w:pPr>
        <w:rPr>
          <w:sz w:val="32"/>
          <w:szCs w:val="32"/>
        </w:rPr>
      </w:pPr>
    </w:p>
    <w:p w14:paraId="4708E06C" w14:textId="77777777" w:rsidR="009239D2" w:rsidRPr="009239D2" w:rsidRDefault="009239D2" w:rsidP="009239D2">
      <w:pPr>
        <w:rPr>
          <w:b/>
          <w:bCs/>
          <w:sz w:val="32"/>
          <w:szCs w:val="32"/>
        </w:rPr>
      </w:pPr>
      <w:r w:rsidRPr="009239D2">
        <w:rPr>
          <w:b/>
          <w:bCs/>
          <w:sz w:val="32"/>
          <w:szCs w:val="32"/>
        </w:rPr>
        <w:t>Objectives:</w:t>
      </w:r>
    </w:p>
    <w:p w14:paraId="3A966268" w14:textId="77777777" w:rsidR="009239D2" w:rsidRPr="009239D2" w:rsidRDefault="009239D2" w:rsidP="009239D2">
      <w:pPr>
        <w:numPr>
          <w:ilvl w:val="0"/>
          <w:numId w:val="7"/>
        </w:numPr>
        <w:rPr>
          <w:sz w:val="32"/>
          <w:szCs w:val="32"/>
        </w:rPr>
      </w:pPr>
      <w:r w:rsidRPr="009239D2">
        <w:rPr>
          <w:b/>
          <w:bCs/>
          <w:sz w:val="32"/>
          <w:szCs w:val="32"/>
        </w:rPr>
        <w:t>Streamline Hospital Operations</w:t>
      </w:r>
      <w:r w:rsidRPr="009239D2">
        <w:rPr>
          <w:sz w:val="32"/>
          <w:szCs w:val="32"/>
        </w:rPr>
        <w:t>:</w:t>
      </w:r>
    </w:p>
    <w:p w14:paraId="364A068D" w14:textId="77777777" w:rsidR="009239D2" w:rsidRPr="009239D2" w:rsidRDefault="009239D2" w:rsidP="009239D2">
      <w:pPr>
        <w:numPr>
          <w:ilvl w:val="1"/>
          <w:numId w:val="7"/>
        </w:numPr>
        <w:rPr>
          <w:sz w:val="32"/>
          <w:szCs w:val="32"/>
        </w:rPr>
      </w:pPr>
      <w:r w:rsidRPr="009239D2">
        <w:rPr>
          <w:sz w:val="32"/>
          <w:szCs w:val="32"/>
        </w:rPr>
        <w:t>Develop a comprehensive system that integrates various hospital functions, including patient management, billing, inventory, and reporting, to enhance operational efficiency.</w:t>
      </w:r>
    </w:p>
    <w:p w14:paraId="50EA0FBC" w14:textId="77777777" w:rsidR="009239D2" w:rsidRPr="009239D2" w:rsidRDefault="009239D2" w:rsidP="009239D2">
      <w:pPr>
        <w:numPr>
          <w:ilvl w:val="0"/>
          <w:numId w:val="7"/>
        </w:numPr>
        <w:rPr>
          <w:sz w:val="32"/>
          <w:szCs w:val="32"/>
        </w:rPr>
      </w:pPr>
      <w:r w:rsidRPr="009239D2">
        <w:rPr>
          <w:b/>
          <w:bCs/>
          <w:sz w:val="32"/>
          <w:szCs w:val="32"/>
        </w:rPr>
        <w:t>Enhance Patient Care</w:t>
      </w:r>
      <w:r w:rsidRPr="009239D2">
        <w:rPr>
          <w:sz w:val="32"/>
          <w:szCs w:val="32"/>
        </w:rPr>
        <w:t>:</w:t>
      </w:r>
    </w:p>
    <w:p w14:paraId="3E6A8832" w14:textId="77777777" w:rsidR="009239D2" w:rsidRPr="009239D2" w:rsidRDefault="009239D2" w:rsidP="009239D2">
      <w:pPr>
        <w:numPr>
          <w:ilvl w:val="1"/>
          <w:numId w:val="7"/>
        </w:numPr>
        <w:rPr>
          <w:sz w:val="32"/>
          <w:szCs w:val="32"/>
        </w:rPr>
      </w:pPr>
      <w:r w:rsidRPr="009239D2">
        <w:rPr>
          <w:sz w:val="32"/>
          <w:szCs w:val="32"/>
        </w:rPr>
        <w:t>Create a user-friendly interface that allows healthcare providers to access patient information quickly, schedule appointments efficiently, and manage treatment plans effectively.</w:t>
      </w:r>
    </w:p>
    <w:p w14:paraId="17F7CB65" w14:textId="77777777" w:rsidR="009239D2" w:rsidRPr="009239D2" w:rsidRDefault="009239D2" w:rsidP="009239D2">
      <w:pPr>
        <w:numPr>
          <w:ilvl w:val="0"/>
          <w:numId w:val="7"/>
        </w:numPr>
        <w:rPr>
          <w:sz w:val="32"/>
          <w:szCs w:val="32"/>
        </w:rPr>
      </w:pPr>
      <w:r w:rsidRPr="009239D2">
        <w:rPr>
          <w:b/>
          <w:bCs/>
          <w:sz w:val="32"/>
          <w:szCs w:val="32"/>
        </w:rPr>
        <w:t>Ensure Data Security and Compliance</w:t>
      </w:r>
      <w:r w:rsidRPr="009239D2">
        <w:rPr>
          <w:sz w:val="32"/>
          <w:szCs w:val="32"/>
        </w:rPr>
        <w:t>:</w:t>
      </w:r>
    </w:p>
    <w:p w14:paraId="1842A461" w14:textId="77777777" w:rsidR="009239D2" w:rsidRPr="009239D2" w:rsidRDefault="009239D2" w:rsidP="009239D2">
      <w:pPr>
        <w:numPr>
          <w:ilvl w:val="1"/>
          <w:numId w:val="7"/>
        </w:numPr>
        <w:rPr>
          <w:sz w:val="32"/>
          <w:szCs w:val="32"/>
        </w:rPr>
      </w:pPr>
      <w:r w:rsidRPr="009239D2">
        <w:rPr>
          <w:sz w:val="32"/>
          <w:szCs w:val="32"/>
        </w:rPr>
        <w:t>Implement robust security measures to protect patient data and ensure compliance with healthcare regulations (e.g., HIPAA).</w:t>
      </w:r>
    </w:p>
    <w:p w14:paraId="4FA8EA0A" w14:textId="77777777" w:rsidR="009239D2" w:rsidRPr="009239D2" w:rsidRDefault="009239D2" w:rsidP="009239D2">
      <w:pPr>
        <w:numPr>
          <w:ilvl w:val="0"/>
          <w:numId w:val="7"/>
        </w:numPr>
        <w:rPr>
          <w:sz w:val="32"/>
          <w:szCs w:val="32"/>
        </w:rPr>
      </w:pPr>
      <w:r w:rsidRPr="009239D2">
        <w:rPr>
          <w:b/>
          <w:bCs/>
          <w:sz w:val="32"/>
          <w:szCs w:val="32"/>
        </w:rPr>
        <w:t>Facilitate Communication</w:t>
      </w:r>
      <w:r w:rsidRPr="009239D2">
        <w:rPr>
          <w:sz w:val="32"/>
          <w:szCs w:val="32"/>
        </w:rPr>
        <w:t>:</w:t>
      </w:r>
    </w:p>
    <w:p w14:paraId="1E276271" w14:textId="77777777" w:rsidR="009239D2" w:rsidRPr="009239D2" w:rsidRDefault="009239D2" w:rsidP="009239D2">
      <w:pPr>
        <w:numPr>
          <w:ilvl w:val="1"/>
          <w:numId w:val="7"/>
        </w:numPr>
        <w:rPr>
          <w:sz w:val="32"/>
          <w:szCs w:val="32"/>
        </w:rPr>
      </w:pPr>
      <w:r w:rsidRPr="009239D2">
        <w:rPr>
          <w:sz w:val="32"/>
          <w:szCs w:val="32"/>
        </w:rPr>
        <w:t>Improve communication and data sharing among different departments within the hospital to reduce errors and enhance collaboration.</w:t>
      </w:r>
    </w:p>
    <w:p w14:paraId="67F85699" w14:textId="77777777" w:rsidR="009239D2" w:rsidRPr="009239D2" w:rsidRDefault="009239D2" w:rsidP="009239D2">
      <w:pPr>
        <w:numPr>
          <w:ilvl w:val="0"/>
          <w:numId w:val="7"/>
        </w:numPr>
        <w:rPr>
          <w:sz w:val="32"/>
          <w:szCs w:val="32"/>
        </w:rPr>
      </w:pPr>
      <w:r w:rsidRPr="009239D2">
        <w:rPr>
          <w:b/>
          <w:bCs/>
          <w:sz w:val="32"/>
          <w:szCs w:val="32"/>
        </w:rPr>
        <w:t>Provide Analytical Insights</w:t>
      </w:r>
      <w:r w:rsidRPr="009239D2">
        <w:rPr>
          <w:sz w:val="32"/>
          <w:szCs w:val="32"/>
        </w:rPr>
        <w:t>:</w:t>
      </w:r>
    </w:p>
    <w:p w14:paraId="3D1F2BB6" w14:textId="77777777" w:rsidR="009239D2" w:rsidRPr="009239D2" w:rsidRDefault="009239D2" w:rsidP="009239D2">
      <w:pPr>
        <w:numPr>
          <w:ilvl w:val="1"/>
          <w:numId w:val="7"/>
        </w:numPr>
        <w:rPr>
          <w:sz w:val="32"/>
          <w:szCs w:val="32"/>
        </w:rPr>
      </w:pPr>
      <w:r w:rsidRPr="009239D2">
        <w:rPr>
          <w:sz w:val="32"/>
          <w:szCs w:val="32"/>
        </w:rPr>
        <w:t>Develop reporting and analytics features that enable hospital management to make data-driven decisions and monitor performance metrics.</w:t>
      </w:r>
    </w:p>
    <w:p w14:paraId="6FDCAFD1" w14:textId="77777777" w:rsidR="009239D2" w:rsidRPr="009239D2" w:rsidRDefault="009239D2" w:rsidP="009239D2">
      <w:pPr>
        <w:numPr>
          <w:ilvl w:val="0"/>
          <w:numId w:val="7"/>
        </w:numPr>
        <w:rPr>
          <w:sz w:val="32"/>
          <w:szCs w:val="32"/>
        </w:rPr>
      </w:pPr>
      <w:r w:rsidRPr="009239D2">
        <w:rPr>
          <w:b/>
          <w:bCs/>
          <w:sz w:val="32"/>
          <w:szCs w:val="32"/>
        </w:rPr>
        <w:t>Gather User Feedback</w:t>
      </w:r>
      <w:r w:rsidRPr="009239D2">
        <w:rPr>
          <w:sz w:val="32"/>
          <w:szCs w:val="32"/>
        </w:rPr>
        <w:t>:</w:t>
      </w:r>
    </w:p>
    <w:p w14:paraId="0051E8CE" w14:textId="77777777" w:rsidR="009239D2" w:rsidRPr="009239D2" w:rsidRDefault="009239D2" w:rsidP="009239D2">
      <w:pPr>
        <w:numPr>
          <w:ilvl w:val="1"/>
          <w:numId w:val="7"/>
        </w:numPr>
        <w:rPr>
          <w:sz w:val="32"/>
          <w:szCs w:val="32"/>
        </w:rPr>
      </w:pPr>
      <w:r w:rsidRPr="009239D2">
        <w:rPr>
          <w:sz w:val="32"/>
          <w:szCs w:val="32"/>
        </w:rPr>
        <w:t>Engage with end-users throughout the development process to gather feedback and make iterative improvements to the system.</w:t>
      </w:r>
    </w:p>
    <w:p w14:paraId="62246B01" w14:textId="77777777" w:rsidR="009239D2" w:rsidRPr="009239D2" w:rsidRDefault="009239D2" w:rsidP="009239D2">
      <w:pPr>
        <w:rPr>
          <w:sz w:val="32"/>
          <w:szCs w:val="32"/>
        </w:rPr>
      </w:pPr>
    </w:p>
    <w:p w14:paraId="264D1E12" w14:textId="77777777" w:rsidR="009239D2" w:rsidRPr="009239D2" w:rsidRDefault="009239D2" w:rsidP="009239D2">
      <w:pPr>
        <w:rPr>
          <w:sz w:val="32"/>
          <w:szCs w:val="32"/>
        </w:rPr>
      </w:pPr>
    </w:p>
    <w:p w14:paraId="1D705C22" w14:textId="77777777" w:rsidR="009239D2" w:rsidRDefault="009239D2" w:rsidP="009239D2"/>
    <w:p w14:paraId="4EDA58C9" w14:textId="77777777" w:rsidR="009239D2" w:rsidRDefault="009239D2" w:rsidP="009239D2"/>
    <w:p w14:paraId="1D6E8BB4" w14:textId="77777777" w:rsidR="009239D2" w:rsidRDefault="009239D2" w:rsidP="009239D2"/>
    <w:p w14:paraId="49B1F382" w14:textId="77777777" w:rsidR="009239D2" w:rsidRDefault="009239D2" w:rsidP="009239D2"/>
    <w:p w14:paraId="4F53E9C6" w14:textId="77777777" w:rsidR="009239D2" w:rsidRPr="009239D2" w:rsidRDefault="009239D2" w:rsidP="009239D2"/>
    <w:p w14:paraId="615CCE52" w14:textId="77777777" w:rsidR="009239D2" w:rsidRPr="009239D2" w:rsidRDefault="009239D2" w:rsidP="009239D2">
      <w:pPr>
        <w:rPr>
          <w:b/>
          <w:bCs/>
          <w:sz w:val="32"/>
          <w:szCs w:val="32"/>
        </w:rPr>
      </w:pPr>
      <w:r w:rsidRPr="009239D2">
        <w:rPr>
          <w:b/>
          <w:bCs/>
          <w:sz w:val="32"/>
          <w:szCs w:val="32"/>
        </w:rPr>
        <w:t>Key Learnings:</w:t>
      </w:r>
    </w:p>
    <w:p w14:paraId="4064156E" w14:textId="77777777" w:rsidR="009239D2" w:rsidRPr="009239D2" w:rsidRDefault="009239D2" w:rsidP="009239D2">
      <w:pPr>
        <w:numPr>
          <w:ilvl w:val="0"/>
          <w:numId w:val="8"/>
        </w:numPr>
        <w:rPr>
          <w:sz w:val="32"/>
          <w:szCs w:val="32"/>
        </w:rPr>
      </w:pPr>
      <w:r w:rsidRPr="009239D2">
        <w:rPr>
          <w:b/>
          <w:bCs/>
          <w:sz w:val="32"/>
          <w:szCs w:val="32"/>
        </w:rPr>
        <w:t>Importance of User-Centric Design</w:t>
      </w:r>
      <w:r w:rsidRPr="009239D2">
        <w:rPr>
          <w:sz w:val="32"/>
          <w:szCs w:val="32"/>
        </w:rPr>
        <w:t>:</w:t>
      </w:r>
    </w:p>
    <w:p w14:paraId="5A96E591" w14:textId="77777777" w:rsidR="009239D2" w:rsidRPr="009239D2" w:rsidRDefault="009239D2" w:rsidP="009239D2">
      <w:pPr>
        <w:numPr>
          <w:ilvl w:val="1"/>
          <w:numId w:val="8"/>
        </w:numPr>
        <w:rPr>
          <w:sz w:val="32"/>
          <w:szCs w:val="32"/>
        </w:rPr>
      </w:pPr>
      <w:r w:rsidRPr="009239D2">
        <w:rPr>
          <w:sz w:val="32"/>
          <w:szCs w:val="32"/>
        </w:rPr>
        <w:t>Understanding the needs and workflows of end-users (healthcare providers, administrative staff, and patients) is crucial for creating an intuitive and effective system.</w:t>
      </w:r>
    </w:p>
    <w:p w14:paraId="69F1C5E3" w14:textId="77777777" w:rsidR="009239D2" w:rsidRPr="009239D2" w:rsidRDefault="009239D2" w:rsidP="009239D2">
      <w:pPr>
        <w:numPr>
          <w:ilvl w:val="0"/>
          <w:numId w:val="8"/>
        </w:numPr>
        <w:rPr>
          <w:sz w:val="32"/>
          <w:szCs w:val="32"/>
        </w:rPr>
      </w:pPr>
      <w:r w:rsidRPr="009239D2">
        <w:rPr>
          <w:b/>
          <w:bCs/>
          <w:sz w:val="32"/>
          <w:szCs w:val="32"/>
        </w:rPr>
        <w:t>Agile Development Benefits</w:t>
      </w:r>
      <w:r w:rsidRPr="009239D2">
        <w:rPr>
          <w:sz w:val="32"/>
          <w:szCs w:val="32"/>
        </w:rPr>
        <w:t>:</w:t>
      </w:r>
    </w:p>
    <w:p w14:paraId="7B4189FA" w14:textId="77777777" w:rsidR="009239D2" w:rsidRPr="009239D2" w:rsidRDefault="009239D2" w:rsidP="009239D2">
      <w:pPr>
        <w:numPr>
          <w:ilvl w:val="1"/>
          <w:numId w:val="8"/>
        </w:numPr>
        <w:rPr>
          <w:sz w:val="32"/>
          <w:szCs w:val="32"/>
        </w:rPr>
      </w:pPr>
      <w:r w:rsidRPr="009239D2">
        <w:rPr>
          <w:sz w:val="32"/>
          <w:szCs w:val="32"/>
        </w:rPr>
        <w:t>Utilizing Agile methodology allows for flexibility in development, enabling the team to adapt to changing requirements and incorporate user feedback effectively.</w:t>
      </w:r>
    </w:p>
    <w:p w14:paraId="1C5726F8" w14:textId="77777777" w:rsidR="009239D2" w:rsidRPr="009239D2" w:rsidRDefault="009239D2" w:rsidP="009239D2">
      <w:pPr>
        <w:numPr>
          <w:ilvl w:val="0"/>
          <w:numId w:val="8"/>
        </w:numPr>
        <w:rPr>
          <w:sz w:val="32"/>
          <w:szCs w:val="32"/>
        </w:rPr>
      </w:pPr>
      <w:r w:rsidRPr="009239D2">
        <w:rPr>
          <w:b/>
          <w:bCs/>
          <w:sz w:val="32"/>
          <w:szCs w:val="32"/>
        </w:rPr>
        <w:t>Interdisciplinary Collaboration</w:t>
      </w:r>
      <w:r w:rsidRPr="009239D2">
        <w:rPr>
          <w:sz w:val="32"/>
          <w:szCs w:val="32"/>
        </w:rPr>
        <w:t>:</w:t>
      </w:r>
    </w:p>
    <w:p w14:paraId="567EC857" w14:textId="77777777" w:rsidR="009239D2" w:rsidRPr="009239D2" w:rsidRDefault="009239D2" w:rsidP="009239D2">
      <w:pPr>
        <w:numPr>
          <w:ilvl w:val="1"/>
          <w:numId w:val="8"/>
        </w:numPr>
        <w:rPr>
          <w:sz w:val="32"/>
          <w:szCs w:val="32"/>
        </w:rPr>
      </w:pPr>
      <w:r w:rsidRPr="009239D2">
        <w:rPr>
          <w:sz w:val="32"/>
          <w:szCs w:val="32"/>
        </w:rPr>
        <w:t>Successful project outcomes require collaboration among team members with diverse skill sets, including software development, UI/UX design, project management, and healthcare knowledge.</w:t>
      </w:r>
    </w:p>
    <w:p w14:paraId="58D8A00C" w14:textId="77777777" w:rsidR="009239D2" w:rsidRPr="009239D2" w:rsidRDefault="009239D2" w:rsidP="009239D2">
      <w:pPr>
        <w:numPr>
          <w:ilvl w:val="0"/>
          <w:numId w:val="8"/>
        </w:numPr>
        <w:rPr>
          <w:sz w:val="32"/>
          <w:szCs w:val="32"/>
        </w:rPr>
      </w:pPr>
      <w:r w:rsidRPr="009239D2">
        <w:rPr>
          <w:b/>
          <w:bCs/>
          <w:sz w:val="32"/>
          <w:szCs w:val="32"/>
        </w:rPr>
        <w:t>Data Management Best Practices</w:t>
      </w:r>
      <w:r w:rsidRPr="009239D2">
        <w:rPr>
          <w:sz w:val="32"/>
          <w:szCs w:val="32"/>
        </w:rPr>
        <w:t>:</w:t>
      </w:r>
    </w:p>
    <w:p w14:paraId="0980E286" w14:textId="77777777" w:rsidR="009239D2" w:rsidRPr="009239D2" w:rsidRDefault="009239D2" w:rsidP="009239D2">
      <w:pPr>
        <w:numPr>
          <w:ilvl w:val="1"/>
          <w:numId w:val="8"/>
        </w:numPr>
        <w:rPr>
          <w:sz w:val="32"/>
          <w:szCs w:val="32"/>
        </w:rPr>
      </w:pPr>
      <w:r w:rsidRPr="009239D2">
        <w:rPr>
          <w:sz w:val="32"/>
          <w:szCs w:val="32"/>
        </w:rPr>
        <w:t>Implementing best practices for data management, including data integrity, security, and compliance, is essential for maintaining trust and ensuring the system's reliability.</w:t>
      </w:r>
    </w:p>
    <w:p w14:paraId="307EF351" w14:textId="77777777" w:rsidR="009239D2" w:rsidRPr="009239D2" w:rsidRDefault="009239D2" w:rsidP="009239D2">
      <w:pPr>
        <w:numPr>
          <w:ilvl w:val="0"/>
          <w:numId w:val="8"/>
        </w:numPr>
        <w:rPr>
          <w:sz w:val="32"/>
          <w:szCs w:val="32"/>
        </w:rPr>
      </w:pPr>
      <w:r w:rsidRPr="009239D2">
        <w:rPr>
          <w:b/>
          <w:bCs/>
          <w:sz w:val="32"/>
          <w:szCs w:val="32"/>
        </w:rPr>
        <w:t>Testing and Quality Assurance</w:t>
      </w:r>
      <w:r w:rsidRPr="009239D2">
        <w:rPr>
          <w:sz w:val="32"/>
          <w:szCs w:val="32"/>
        </w:rPr>
        <w:t>:</w:t>
      </w:r>
    </w:p>
    <w:p w14:paraId="11492C97" w14:textId="77777777" w:rsidR="009239D2" w:rsidRPr="009239D2" w:rsidRDefault="009239D2" w:rsidP="009239D2">
      <w:pPr>
        <w:numPr>
          <w:ilvl w:val="1"/>
          <w:numId w:val="8"/>
        </w:numPr>
        <w:rPr>
          <w:sz w:val="32"/>
          <w:szCs w:val="32"/>
        </w:rPr>
      </w:pPr>
      <w:r w:rsidRPr="009239D2">
        <w:rPr>
          <w:sz w:val="32"/>
          <w:szCs w:val="32"/>
        </w:rPr>
        <w:t>Rigorous testing at various stages of development is vital to identify and resolve issues early, ensuring a high-quality final product.</w:t>
      </w:r>
    </w:p>
    <w:p w14:paraId="3F405F3E" w14:textId="77777777" w:rsidR="009239D2" w:rsidRPr="009239D2" w:rsidRDefault="009239D2" w:rsidP="009239D2">
      <w:pPr>
        <w:numPr>
          <w:ilvl w:val="0"/>
          <w:numId w:val="8"/>
        </w:numPr>
        <w:rPr>
          <w:sz w:val="32"/>
          <w:szCs w:val="32"/>
        </w:rPr>
      </w:pPr>
      <w:r w:rsidRPr="009239D2">
        <w:rPr>
          <w:b/>
          <w:bCs/>
          <w:sz w:val="32"/>
          <w:szCs w:val="32"/>
        </w:rPr>
        <w:t>Change Management</w:t>
      </w:r>
      <w:r w:rsidRPr="009239D2">
        <w:rPr>
          <w:sz w:val="32"/>
          <w:szCs w:val="32"/>
        </w:rPr>
        <w:t>:</w:t>
      </w:r>
    </w:p>
    <w:p w14:paraId="2392A4D1" w14:textId="77777777" w:rsidR="009239D2" w:rsidRPr="009239D2" w:rsidRDefault="009239D2" w:rsidP="009239D2">
      <w:pPr>
        <w:numPr>
          <w:ilvl w:val="1"/>
          <w:numId w:val="8"/>
        </w:numPr>
        <w:rPr>
          <w:sz w:val="32"/>
          <w:szCs w:val="32"/>
        </w:rPr>
      </w:pPr>
      <w:r w:rsidRPr="009239D2">
        <w:rPr>
          <w:sz w:val="32"/>
          <w:szCs w:val="32"/>
        </w:rPr>
        <w:t>Preparing for and managing the transition to a new system is critical. This includes training users, providing support, and addressing resistance to change.</w:t>
      </w:r>
    </w:p>
    <w:p w14:paraId="0C3501C3" w14:textId="3EB3A149" w:rsidR="00773BBF" w:rsidRDefault="00773BBF" w:rsidP="00773BBF">
      <w:pPr>
        <w:tabs>
          <w:tab w:val="center" w:pos="1719"/>
        </w:tabs>
        <w:spacing w:after="0" w:line="259" w:lineRule="auto"/>
        <w:ind w:left="0" w:firstLine="0"/>
        <w:jc w:val="left"/>
        <w:rPr>
          <w:bCs/>
          <w:sz w:val="32"/>
        </w:rPr>
      </w:pPr>
    </w:p>
    <w:p w14:paraId="62B26116" w14:textId="77777777" w:rsidR="000B3AF7" w:rsidRDefault="000B3AF7" w:rsidP="00773BBF">
      <w:pPr>
        <w:tabs>
          <w:tab w:val="center" w:pos="1719"/>
        </w:tabs>
        <w:spacing w:after="0" w:line="259" w:lineRule="auto"/>
        <w:ind w:left="0" w:firstLine="0"/>
        <w:jc w:val="left"/>
        <w:rPr>
          <w:bCs/>
          <w:sz w:val="32"/>
        </w:rPr>
      </w:pPr>
    </w:p>
    <w:p w14:paraId="67E10449" w14:textId="77777777" w:rsidR="000B3AF7" w:rsidRDefault="000B3AF7" w:rsidP="00773BBF">
      <w:pPr>
        <w:tabs>
          <w:tab w:val="center" w:pos="1719"/>
        </w:tabs>
        <w:spacing w:after="0" w:line="259" w:lineRule="auto"/>
        <w:ind w:left="0" w:firstLine="0"/>
        <w:jc w:val="left"/>
        <w:rPr>
          <w:bCs/>
          <w:sz w:val="32"/>
        </w:rPr>
      </w:pPr>
    </w:p>
    <w:p w14:paraId="2B8E0538" w14:textId="77777777" w:rsidR="000B3AF7" w:rsidRDefault="000B3AF7" w:rsidP="00773BBF">
      <w:pPr>
        <w:tabs>
          <w:tab w:val="center" w:pos="1719"/>
        </w:tabs>
        <w:spacing w:after="0" w:line="259" w:lineRule="auto"/>
        <w:ind w:left="0" w:firstLine="0"/>
        <w:jc w:val="left"/>
        <w:rPr>
          <w:bCs/>
          <w:sz w:val="32"/>
        </w:rPr>
      </w:pPr>
    </w:p>
    <w:p w14:paraId="5BE56147" w14:textId="77777777" w:rsidR="000B3AF7" w:rsidRPr="00773BBF" w:rsidRDefault="000B3AF7" w:rsidP="00773BBF">
      <w:pPr>
        <w:tabs>
          <w:tab w:val="center" w:pos="1719"/>
        </w:tabs>
        <w:spacing w:after="0" w:line="259" w:lineRule="auto"/>
        <w:ind w:left="0" w:firstLine="0"/>
        <w:jc w:val="left"/>
        <w:rPr>
          <w:bCs/>
          <w:sz w:val="32"/>
        </w:rPr>
      </w:pPr>
    </w:p>
    <w:p w14:paraId="21D28328" w14:textId="2BDA00E0" w:rsidR="002B1D95" w:rsidRDefault="002B1D95">
      <w:pPr>
        <w:spacing w:after="75" w:line="259" w:lineRule="auto"/>
        <w:ind w:left="0" w:firstLine="0"/>
        <w:jc w:val="left"/>
      </w:pPr>
    </w:p>
    <w:p w14:paraId="23FE4C75" w14:textId="19ACC986" w:rsidR="002B1D95" w:rsidRDefault="002B1D95">
      <w:pPr>
        <w:spacing w:after="0" w:line="259" w:lineRule="auto"/>
        <w:ind w:left="120" w:firstLine="0"/>
        <w:jc w:val="left"/>
      </w:pPr>
    </w:p>
    <w:p w14:paraId="6DC7DD72" w14:textId="77777777" w:rsidR="002B1D95" w:rsidRDefault="00000000">
      <w:pPr>
        <w:spacing w:after="0" w:line="259" w:lineRule="auto"/>
        <w:ind w:left="120" w:firstLine="0"/>
        <w:jc w:val="left"/>
      </w:pPr>
      <w:r>
        <w:rPr>
          <w:sz w:val="20"/>
        </w:rPr>
        <w:t xml:space="preserve"> </w:t>
      </w:r>
    </w:p>
    <w:p w14:paraId="2787606B" w14:textId="3E122B0E" w:rsidR="002B1D95" w:rsidRDefault="00000000">
      <w:pPr>
        <w:spacing w:after="123" w:line="259" w:lineRule="auto"/>
        <w:ind w:left="0" w:firstLine="0"/>
        <w:jc w:val="left"/>
      </w:pPr>
      <w:r>
        <w:rPr>
          <w:sz w:val="20"/>
        </w:rPr>
        <w:lastRenderedPageBreak/>
        <w:t xml:space="preserve"> </w:t>
      </w:r>
    </w:p>
    <w:p w14:paraId="0F8AA20B" w14:textId="77777777" w:rsidR="002B1D95" w:rsidRDefault="00000000">
      <w:pPr>
        <w:pStyle w:val="Heading2"/>
        <w:ind w:left="355"/>
      </w:pPr>
      <w:r>
        <w:rPr>
          <w:rFonts w:ascii="Segoe UI Symbol" w:eastAsia="Segoe UI Symbol" w:hAnsi="Segoe UI Symbol" w:cs="Segoe UI Symbol"/>
          <w:b w:val="0"/>
        </w:rPr>
        <w:t></w:t>
      </w:r>
      <w:r>
        <w:rPr>
          <w:rFonts w:ascii="Arial" w:eastAsia="Arial" w:hAnsi="Arial" w:cs="Arial"/>
          <w:b w:val="0"/>
        </w:rPr>
        <w:t xml:space="preserve"> </w:t>
      </w:r>
      <w:r>
        <w:t xml:space="preserve">Options available to execute the project: - </w:t>
      </w:r>
    </w:p>
    <w:p w14:paraId="54774A2D" w14:textId="77777777" w:rsidR="002B1D95" w:rsidRDefault="00000000">
      <w:pPr>
        <w:spacing w:after="0" w:line="259" w:lineRule="auto"/>
        <w:ind w:left="720" w:firstLine="0"/>
        <w:jc w:val="left"/>
      </w:pPr>
      <w:r>
        <w:rPr>
          <w:b/>
          <w:sz w:val="32"/>
        </w:rPr>
        <w:t xml:space="preserve"> </w:t>
      </w:r>
    </w:p>
    <w:p w14:paraId="7F657371" w14:textId="77777777" w:rsidR="002B1D95" w:rsidRDefault="00000000">
      <w:pPr>
        <w:numPr>
          <w:ilvl w:val="0"/>
          <w:numId w:val="2"/>
        </w:numPr>
        <w:ind w:left="1425" w:right="60" w:hanging="360"/>
      </w:pPr>
      <w:r>
        <w:rPr>
          <w:b/>
          <w:sz w:val="28"/>
        </w:rPr>
        <w:t xml:space="preserve">Front-End Development: </w:t>
      </w:r>
      <w:r>
        <w:t>Use JavaScript, HTML, and CSS for creating a dynamic, responsive user interface, leveraging frameworks like React or Angular for enhanced interactivity</w:t>
      </w:r>
      <w:r>
        <w:rPr>
          <w:b/>
          <w:sz w:val="28"/>
        </w:rPr>
        <w:t>.</w:t>
      </w:r>
      <w:r>
        <w:rPr>
          <w:b/>
          <w:sz w:val="32"/>
        </w:rPr>
        <w:t xml:space="preserve"> </w:t>
      </w:r>
    </w:p>
    <w:p w14:paraId="720AA0BF" w14:textId="77777777" w:rsidR="002B1D95" w:rsidRDefault="00000000">
      <w:pPr>
        <w:numPr>
          <w:ilvl w:val="0"/>
          <w:numId w:val="2"/>
        </w:numPr>
        <w:ind w:left="1425" w:right="60" w:hanging="360"/>
      </w:pPr>
      <w:r>
        <w:rPr>
          <w:b/>
          <w:sz w:val="28"/>
        </w:rPr>
        <w:t xml:space="preserve">Back-End Development: </w:t>
      </w:r>
      <w:r>
        <w:t>Implement with Node.js for server-side processing, API handling, and seamless communication between client and server.</w:t>
      </w:r>
      <w:r>
        <w:rPr>
          <w:b/>
          <w:sz w:val="32"/>
        </w:rPr>
        <w:t xml:space="preserve"> </w:t>
      </w:r>
    </w:p>
    <w:p w14:paraId="1CC5B267" w14:textId="77777777" w:rsidR="002B1D95" w:rsidRDefault="00000000">
      <w:pPr>
        <w:numPr>
          <w:ilvl w:val="0"/>
          <w:numId w:val="2"/>
        </w:numPr>
        <w:ind w:left="1425" w:right="60" w:hanging="360"/>
      </w:pPr>
      <w:r>
        <w:rPr>
          <w:b/>
          <w:sz w:val="28"/>
        </w:rPr>
        <w:t xml:space="preserve">Database Integration: </w:t>
      </w:r>
      <w:r>
        <w:t>Use MongoDB or MySQL to store and manage course content, user profiles, and learning progress.</w:t>
      </w:r>
      <w:r>
        <w:rPr>
          <w:b/>
          <w:sz w:val="32"/>
        </w:rPr>
        <w:t xml:space="preserve"> </w:t>
      </w:r>
    </w:p>
    <w:p w14:paraId="6759EC5D" w14:textId="77777777" w:rsidR="002B1D95" w:rsidRDefault="00000000">
      <w:pPr>
        <w:numPr>
          <w:ilvl w:val="0"/>
          <w:numId w:val="2"/>
        </w:numPr>
        <w:ind w:left="1425" w:right="60" w:hanging="360"/>
      </w:pPr>
      <w:r>
        <w:rPr>
          <w:b/>
          <w:sz w:val="28"/>
        </w:rPr>
        <w:t xml:space="preserve">API Integration: </w:t>
      </w:r>
      <w:r>
        <w:t>Connect with third-party APIs for real-time updates and additional educational content integration.</w:t>
      </w:r>
      <w:r>
        <w:rPr>
          <w:b/>
          <w:sz w:val="32"/>
        </w:rPr>
        <w:t xml:space="preserve"> </w:t>
      </w:r>
    </w:p>
    <w:p w14:paraId="7FCD888B" w14:textId="77777777" w:rsidR="002B1D95" w:rsidRDefault="00000000">
      <w:pPr>
        <w:numPr>
          <w:ilvl w:val="0"/>
          <w:numId w:val="2"/>
        </w:numPr>
        <w:spacing w:after="87"/>
        <w:ind w:left="1425" w:right="60" w:hanging="360"/>
      </w:pPr>
      <w:r>
        <w:rPr>
          <w:b/>
          <w:sz w:val="28"/>
        </w:rPr>
        <w:t xml:space="preserve">User Authentication: </w:t>
      </w:r>
      <w:r>
        <w:t xml:space="preserve">Implement secure authentication mechanisms using JWT (JSON Web Tokens) or OAuth to manage user sessions and safeguard user data. </w:t>
      </w:r>
    </w:p>
    <w:p w14:paraId="0AFC37C2" w14:textId="77777777" w:rsidR="002B1D95" w:rsidRDefault="00000000">
      <w:pPr>
        <w:numPr>
          <w:ilvl w:val="0"/>
          <w:numId w:val="2"/>
        </w:numPr>
        <w:spacing w:after="92"/>
        <w:ind w:left="1425" w:right="60" w:hanging="360"/>
      </w:pPr>
      <w:r>
        <w:rPr>
          <w:b/>
          <w:sz w:val="28"/>
        </w:rPr>
        <w:t xml:space="preserve">Responsive Design: </w:t>
      </w:r>
      <w:r>
        <w:t xml:space="preserve">Use CSS frameworks like Bootstrap or Tailwind CSS to ensure a mobile-friendly and adaptive design for all devices. </w:t>
      </w:r>
    </w:p>
    <w:p w14:paraId="08F3B950" w14:textId="77777777" w:rsidR="002B1D95" w:rsidRDefault="00000000">
      <w:pPr>
        <w:numPr>
          <w:ilvl w:val="0"/>
          <w:numId w:val="2"/>
        </w:numPr>
        <w:spacing w:after="88"/>
        <w:ind w:left="1425" w:right="60" w:hanging="360"/>
      </w:pPr>
      <w:r>
        <w:rPr>
          <w:b/>
          <w:sz w:val="28"/>
        </w:rPr>
        <w:t xml:space="preserve">State Management: </w:t>
      </w:r>
      <w:r>
        <w:t xml:space="preserve">Utilize state management tools like Redux or Context API to handle application state and enable seamless data sharing between components. </w:t>
      </w:r>
    </w:p>
    <w:p w14:paraId="0918EF82" w14:textId="77777777" w:rsidR="002B1D95" w:rsidRDefault="00000000">
      <w:pPr>
        <w:numPr>
          <w:ilvl w:val="0"/>
          <w:numId w:val="2"/>
        </w:numPr>
        <w:spacing w:after="31"/>
        <w:ind w:left="1425" w:right="60" w:hanging="360"/>
      </w:pPr>
      <w:r>
        <w:rPr>
          <w:b/>
          <w:sz w:val="28"/>
        </w:rPr>
        <w:t xml:space="preserve">Cloud Integration: </w:t>
      </w:r>
      <w:r>
        <w:t xml:space="preserve">Employ AWS S3 for secure storage of course content and AWS EC2, Google Cloud, or </w:t>
      </w:r>
      <w:proofErr w:type="spellStart"/>
      <w:r>
        <w:t>Vercel</w:t>
      </w:r>
      <w:proofErr w:type="spellEnd"/>
      <w:r>
        <w:t xml:space="preserve"> for hosting. </w:t>
      </w:r>
    </w:p>
    <w:p w14:paraId="1CA8FF9B" w14:textId="77777777" w:rsidR="002B1D95" w:rsidRDefault="00000000">
      <w:pPr>
        <w:spacing w:after="201" w:line="259" w:lineRule="auto"/>
        <w:ind w:left="1441" w:firstLine="0"/>
        <w:jc w:val="left"/>
      </w:pPr>
      <w:r>
        <w:t xml:space="preserve"> </w:t>
      </w:r>
    </w:p>
    <w:p w14:paraId="1A62ABB0" w14:textId="77777777" w:rsidR="002B1D95" w:rsidRDefault="00000000">
      <w:pPr>
        <w:pStyle w:val="Heading2"/>
        <w:spacing w:after="61"/>
        <w:ind w:left="355"/>
      </w:pPr>
      <w:r>
        <w:rPr>
          <w:rFonts w:ascii="Segoe UI Symbol" w:eastAsia="Segoe UI Symbol" w:hAnsi="Segoe UI Symbol" w:cs="Segoe UI Symbol"/>
          <w:b w:val="0"/>
        </w:rPr>
        <w:t></w:t>
      </w:r>
      <w:r>
        <w:rPr>
          <w:rFonts w:ascii="Arial" w:eastAsia="Arial" w:hAnsi="Arial" w:cs="Arial"/>
          <w:b w:val="0"/>
        </w:rPr>
        <w:t xml:space="preserve"> </w:t>
      </w:r>
      <w:r>
        <w:t xml:space="preserve">Advantages / </w:t>
      </w:r>
      <w:proofErr w:type="gramStart"/>
      <w:r>
        <w:t>Disadvantages:-</w:t>
      </w:r>
      <w:proofErr w:type="gramEnd"/>
      <w:r>
        <w:t xml:space="preserve"> </w:t>
      </w:r>
    </w:p>
    <w:p w14:paraId="22C999C7" w14:textId="77777777" w:rsidR="009239D2" w:rsidRPr="009239D2" w:rsidRDefault="009239D2" w:rsidP="009239D2">
      <w:pPr>
        <w:numPr>
          <w:ilvl w:val="0"/>
          <w:numId w:val="9"/>
        </w:numPr>
        <w:rPr>
          <w:sz w:val="32"/>
          <w:szCs w:val="32"/>
        </w:rPr>
      </w:pPr>
      <w:r w:rsidRPr="009239D2">
        <w:rPr>
          <w:b/>
          <w:bCs/>
          <w:sz w:val="32"/>
          <w:szCs w:val="32"/>
        </w:rPr>
        <w:t>Improved Efficiency</w:t>
      </w:r>
      <w:r w:rsidRPr="009239D2">
        <w:rPr>
          <w:sz w:val="32"/>
          <w:szCs w:val="32"/>
        </w:rPr>
        <w:t>:</w:t>
      </w:r>
    </w:p>
    <w:p w14:paraId="2B1D276F" w14:textId="77777777" w:rsidR="009239D2" w:rsidRPr="009239D2" w:rsidRDefault="009239D2" w:rsidP="009239D2">
      <w:pPr>
        <w:numPr>
          <w:ilvl w:val="1"/>
          <w:numId w:val="9"/>
        </w:numPr>
        <w:rPr>
          <w:sz w:val="32"/>
          <w:szCs w:val="32"/>
        </w:rPr>
      </w:pPr>
      <w:r w:rsidRPr="009239D2">
        <w:rPr>
          <w:sz w:val="32"/>
          <w:szCs w:val="32"/>
        </w:rPr>
        <w:t>Streamlining hospital operations reduces administrative burdens and enhances workflow efficiency.</w:t>
      </w:r>
    </w:p>
    <w:p w14:paraId="187E9363" w14:textId="77777777" w:rsidR="009239D2" w:rsidRPr="009239D2" w:rsidRDefault="009239D2" w:rsidP="009239D2">
      <w:pPr>
        <w:numPr>
          <w:ilvl w:val="0"/>
          <w:numId w:val="9"/>
        </w:numPr>
        <w:rPr>
          <w:sz w:val="32"/>
          <w:szCs w:val="32"/>
        </w:rPr>
      </w:pPr>
      <w:r w:rsidRPr="009239D2">
        <w:rPr>
          <w:b/>
          <w:bCs/>
          <w:sz w:val="32"/>
          <w:szCs w:val="32"/>
        </w:rPr>
        <w:t>Enhanced Patient Care</w:t>
      </w:r>
      <w:r w:rsidRPr="009239D2">
        <w:rPr>
          <w:sz w:val="32"/>
          <w:szCs w:val="32"/>
        </w:rPr>
        <w:t>:</w:t>
      </w:r>
    </w:p>
    <w:p w14:paraId="4AE8EA12" w14:textId="77777777" w:rsidR="009239D2" w:rsidRPr="009239D2" w:rsidRDefault="009239D2" w:rsidP="009239D2">
      <w:pPr>
        <w:numPr>
          <w:ilvl w:val="1"/>
          <w:numId w:val="9"/>
        </w:numPr>
        <w:rPr>
          <w:sz w:val="32"/>
          <w:szCs w:val="32"/>
        </w:rPr>
      </w:pPr>
      <w:r w:rsidRPr="009239D2">
        <w:rPr>
          <w:sz w:val="32"/>
          <w:szCs w:val="32"/>
        </w:rPr>
        <w:t>Quick access to patient information and appointment management leads to better patient experiences and outcomes.</w:t>
      </w:r>
    </w:p>
    <w:p w14:paraId="64689BB7" w14:textId="77777777" w:rsidR="009239D2" w:rsidRPr="009239D2" w:rsidRDefault="009239D2" w:rsidP="009239D2">
      <w:pPr>
        <w:numPr>
          <w:ilvl w:val="0"/>
          <w:numId w:val="9"/>
        </w:numPr>
        <w:rPr>
          <w:sz w:val="32"/>
          <w:szCs w:val="32"/>
        </w:rPr>
      </w:pPr>
      <w:r w:rsidRPr="009239D2">
        <w:rPr>
          <w:b/>
          <w:bCs/>
          <w:sz w:val="32"/>
          <w:szCs w:val="32"/>
        </w:rPr>
        <w:t>Data Security and Compliance</w:t>
      </w:r>
      <w:r w:rsidRPr="009239D2">
        <w:rPr>
          <w:sz w:val="32"/>
          <w:szCs w:val="32"/>
        </w:rPr>
        <w:t>:</w:t>
      </w:r>
    </w:p>
    <w:p w14:paraId="1C2A99E5" w14:textId="77777777" w:rsidR="009239D2" w:rsidRPr="009239D2" w:rsidRDefault="009239D2" w:rsidP="009239D2">
      <w:pPr>
        <w:numPr>
          <w:ilvl w:val="1"/>
          <w:numId w:val="9"/>
        </w:numPr>
        <w:rPr>
          <w:sz w:val="32"/>
          <w:szCs w:val="32"/>
        </w:rPr>
      </w:pPr>
      <w:r w:rsidRPr="009239D2">
        <w:rPr>
          <w:sz w:val="32"/>
          <w:szCs w:val="32"/>
        </w:rPr>
        <w:t>Implementing robust security measures ensures patient data protection and compliance with healthcare regulations (e.g., HIPAA).</w:t>
      </w:r>
    </w:p>
    <w:p w14:paraId="295E9493" w14:textId="77777777" w:rsidR="009239D2" w:rsidRPr="009239D2" w:rsidRDefault="009239D2" w:rsidP="009239D2">
      <w:pPr>
        <w:numPr>
          <w:ilvl w:val="0"/>
          <w:numId w:val="9"/>
        </w:numPr>
        <w:rPr>
          <w:sz w:val="32"/>
          <w:szCs w:val="32"/>
        </w:rPr>
      </w:pPr>
      <w:r w:rsidRPr="009239D2">
        <w:rPr>
          <w:b/>
          <w:bCs/>
          <w:sz w:val="32"/>
          <w:szCs w:val="32"/>
        </w:rPr>
        <w:t>Centralized Information</w:t>
      </w:r>
      <w:r w:rsidRPr="009239D2">
        <w:rPr>
          <w:sz w:val="32"/>
          <w:szCs w:val="32"/>
        </w:rPr>
        <w:t>:</w:t>
      </w:r>
    </w:p>
    <w:p w14:paraId="2C768F97" w14:textId="77777777" w:rsidR="009239D2" w:rsidRPr="009239D2" w:rsidRDefault="009239D2" w:rsidP="009239D2">
      <w:pPr>
        <w:numPr>
          <w:ilvl w:val="1"/>
          <w:numId w:val="9"/>
        </w:numPr>
        <w:rPr>
          <w:sz w:val="32"/>
          <w:szCs w:val="32"/>
        </w:rPr>
      </w:pPr>
      <w:r w:rsidRPr="009239D2">
        <w:rPr>
          <w:sz w:val="32"/>
          <w:szCs w:val="32"/>
        </w:rPr>
        <w:t>A unified system allows for better data sharing and communication among departments, reducing errors and improving collaboration.</w:t>
      </w:r>
    </w:p>
    <w:p w14:paraId="5B6F5292" w14:textId="77777777" w:rsidR="009239D2" w:rsidRPr="009239D2" w:rsidRDefault="009239D2" w:rsidP="009239D2">
      <w:pPr>
        <w:numPr>
          <w:ilvl w:val="0"/>
          <w:numId w:val="9"/>
        </w:numPr>
        <w:rPr>
          <w:sz w:val="32"/>
          <w:szCs w:val="32"/>
        </w:rPr>
      </w:pPr>
      <w:r w:rsidRPr="009239D2">
        <w:rPr>
          <w:b/>
          <w:bCs/>
          <w:sz w:val="32"/>
          <w:szCs w:val="32"/>
        </w:rPr>
        <w:t>Analytical Insights</w:t>
      </w:r>
      <w:r w:rsidRPr="009239D2">
        <w:rPr>
          <w:sz w:val="32"/>
          <w:szCs w:val="32"/>
        </w:rPr>
        <w:t>:</w:t>
      </w:r>
    </w:p>
    <w:p w14:paraId="58BF8627" w14:textId="77777777" w:rsidR="009239D2" w:rsidRPr="009239D2" w:rsidRDefault="009239D2" w:rsidP="009239D2">
      <w:pPr>
        <w:numPr>
          <w:ilvl w:val="1"/>
          <w:numId w:val="9"/>
        </w:numPr>
        <w:rPr>
          <w:sz w:val="32"/>
          <w:szCs w:val="32"/>
        </w:rPr>
      </w:pPr>
      <w:r w:rsidRPr="009239D2">
        <w:rPr>
          <w:sz w:val="32"/>
          <w:szCs w:val="32"/>
        </w:rPr>
        <w:t>Reporting and analytics features enable data-driven decision-making, helping management monitor performance and identify areas for improvement.</w:t>
      </w:r>
    </w:p>
    <w:p w14:paraId="468A5B36" w14:textId="77777777" w:rsidR="009239D2" w:rsidRPr="009239D2" w:rsidRDefault="009239D2" w:rsidP="009239D2">
      <w:pPr>
        <w:rPr>
          <w:b/>
          <w:bCs/>
          <w:sz w:val="32"/>
          <w:szCs w:val="32"/>
        </w:rPr>
      </w:pPr>
      <w:r w:rsidRPr="009239D2">
        <w:rPr>
          <w:b/>
          <w:bCs/>
          <w:sz w:val="32"/>
          <w:szCs w:val="32"/>
        </w:rPr>
        <w:t>Disadvantages</w:t>
      </w:r>
    </w:p>
    <w:p w14:paraId="44DA06AD" w14:textId="77777777" w:rsidR="009239D2" w:rsidRPr="009239D2" w:rsidRDefault="009239D2" w:rsidP="009239D2">
      <w:pPr>
        <w:numPr>
          <w:ilvl w:val="0"/>
          <w:numId w:val="10"/>
        </w:numPr>
        <w:rPr>
          <w:sz w:val="32"/>
          <w:szCs w:val="32"/>
        </w:rPr>
      </w:pPr>
      <w:r w:rsidRPr="009239D2">
        <w:rPr>
          <w:b/>
          <w:bCs/>
          <w:sz w:val="32"/>
          <w:szCs w:val="32"/>
        </w:rPr>
        <w:lastRenderedPageBreak/>
        <w:t>High Initial Costs</w:t>
      </w:r>
      <w:r w:rsidRPr="009239D2">
        <w:rPr>
          <w:sz w:val="32"/>
          <w:szCs w:val="32"/>
        </w:rPr>
        <w:t>:</w:t>
      </w:r>
    </w:p>
    <w:p w14:paraId="7B3EEF70" w14:textId="77777777" w:rsidR="009239D2" w:rsidRPr="009239D2" w:rsidRDefault="009239D2" w:rsidP="009239D2">
      <w:pPr>
        <w:numPr>
          <w:ilvl w:val="1"/>
          <w:numId w:val="10"/>
        </w:numPr>
        <w:rPr>
          <w:sz w:val="32"/>
          <w:szCs w:val="32"/>
        </w:rPr>
      </w:pPr>
      <w:r w:rsidRPr="009239D2">
        <w:rPr>
          <w:sz w:val="32"/>
          <w:szCs w:val="32"/>
        </w:rPr>
        <w:t>Development, implementation, and training costs can be significant, especially for smaller healthcare facilities.</w:t>
      </w:r>
    </w:p>
    <w:p w14:paraId="38749EAA" w14:textId="77777777" w:rsidR="009239D2" w:rsidRPr="009239D2" w:rsidRDefault="009239D2" w:rsidP="009239D2">
      <w:pPr>
        <w:numPr>
          <w:ilvl w:val="0"/>
          <w:numId w:val="10"/>
        </w:numPr>
        <w:rPr>
          <w:sz w:val="32"/>
          <w:szCs w:val="32"/>
        </w:rPr>
      </w:pPr>
      <w:r w:rsidRPr="009239D2">
        <w:rPr>
          <w:b/>
          <w:bCs/>
          <w:sz w:val="32"/>
          <w:szCs w:val="32"/>
        </w:rPr>
        <w:t>Complexity of Implementation</w:t>
      </w:r>
      <w:r w:rsidRPr="009239D2">
        <w:rPr>
          <w:sz w:val="32"/>
          <w:szCs w:val="32"/>
        </w:rPr>
        <w:t>:</w:t>
      </w:r>
    </w:p>
    <w:p w14:paraId="6CF7A6B6" w14:textId="77777777" w:rsidR="009239D2" w:rsidRPr="009239D2" w:rsidRDefault="009239D2" w:rsidP="009239D2">
      <w:pPr>
        <w:numPr>
          <w:ilvl w:val="1"/>
          <w:numId w:val="10"/>
        </w:numPr>
        <w:rPr>
          <w:sz w:val="32"/>
          <w:szCs w:val="32"/>
        </w:rPr>
      </w:pPr>
      <w:r w:rsidRPr="009239D2">
        <w:rPr>
          <w:sz w:val="32"/>
          <w:szCs w:val="32"/>
        </w:rPr>
        <w:t>Integrating various functions and ensuring system compatibility can be complex and time-consuming.</w:t>
      </w:r>
    </w:p>
    <w:p w14:paraId="73C394D7" w14:textId="77777777" w:rsidR="009239D2" w:rsidRPr="009239D2" w:rsidRDefault="009239D2" w:rsidP="009239D2">
      <w:pPr>
        <w:numPr>
          <w:ilvl w:val="0"/>
          <w:numId w:val="10"/>
        </w:numPr>
        <w:rPr>
          <w:sz w:val="32"/>
          <w:szCs w:val="32"/>
        </w:rPr>
      </w:pPr>
      <w:r w:rsidRPr="009239D2">
        <w:rPr>
          <w:b/>
          <w:bCs/>
          <w:sz w:val="32"/>
          <w:szCs w:val="32"/>
        </w:rPr>
        <w:t>User Resistance</w:t>
      </w:r>
      <w:r w:rsidRPr="009239D2">
        <w:rPr>
          <w:sz w:val="32"/>
          <w:szCs w:val="32"/>
        </w:rPr>
        <w:t>:</w:t>
      </w:r>
    </w:p>
    <w:p w14:paraId="3131FEB5" w14:textId="77777777" w:rsidR="009239D2" w:rsidRPr="009239D2" w:rsidRDefault="009239D2" w:rsidP="009239D2">
      <w:pPr>
        <w:numPr>
          <w:ilvl w:val="1"/>
          <w:numId w:val="10"/>
        </w:numPr>
        <w:rPr>
          <w:sz w:val="32"/>
          <w:szCs w:val="32"/>
        </w:rPr>
      </w:pPr>
      <w:r w:rsidRPr="009239D2">
        <w:rPr>
          <w:sz w:val="32"/>
          <w:szCs w:val="32"/>
        </w:rPr>
        <w:t>Staff may resist transitioning to a new system, leading to potential disruptions in workflow and productivity during the changeover.</w:t>
      </w:r>
    </w:p>
    <w:p w14:paraId="6605304E" w14:textId="77777777" w:rsidR="009239D2" w:rsidRPr="009239D2" w:rsidRDefault="009239D2" w:rsidP="009239D2">
      <w:pPr>
        <w:numPr>
          <w:ilvl w:val="0"/>
          <w:numId w:val="10"/>
        </w:numPr>
        <w:rPr>
          <w:sz w:val="32"/>
          <w:szCs w:val="32"/>
        </w:rPr>
      </w:pPr>
      <w:r w:rsidRPr="009239D2">
        <w:rPr>
          <w:b/>
          <w:bCs/>
          <w:sz w:val="32"/>
          <w:szCs w:val="32"/>
        </w:rPr>
        <w:t>Ongoing Maintenance</w:t>
      </w:r>
      <w:r w:rsidRPr="009239D2">
        <w:rPr>
          <w:sz w:val="32"/>
          <w:szCs w:val="32"/>
        </w:rPr>
        <w:t>:</w:t>
      </w:r>
    </w:p>
    <w:p w14:paraId="701B1645" w14:textId="77777777" w:rsidR="009239D2" w:rsidRPr="009239D2" w:rsidRDefault="009239D2" w:rsidP="009239D2">
      <w:pPr>
        <w:numPr>
          <w:ilvl w:val="1"/>
          <w:numId w:val="10"/>
        </w:numPr>
        <w:rPr>
          <w:sz w:val="32"/>
          <w:szCs w:val="32"/>
        </w:rPr>
      </w:pPr>
      <w:r w:rsidRPr="009239D2">
        <w:rPr>
          <w:sz w:val="32"/>
          <w:szCs w:val="32"/>
        </w:rPr>
        <w:t>Continuous updates, maintenance, and support are required to keep the system functional and secure, which can incur additional costs.</w:t>
      </w:r>
    </w:p>
    <w:p w14:paraId="5A325185" w14:textId="77777777" w:rsidR="009239D2" w:rsidRPr="009239D2" w:rsidRDefault="009239D2" w:rsidP="009239D2">
      <w:pPr>
        <w:numPr>
          <w:ilvl w:val="0"/>
          <w:numId w:val="10"/>
        </w:numPr>
        <w:rPr>
          <w:sz w:val="32"/>
          <w:szCs w:val="32"/>
        </w:rPr>
      </w:pPr>
      <w:r w:rsidRPr="009239D2">
        <w:rPr>
          <w:b/>
          <w:bCs/>
          <w:sz w:val="32"/>
          <w:szCs w:val="32"/>
        </w:rPr>
        <w:t>Dependence on Technology</w:t>
      </w:r>
      <w:r w:rsidRPr="009239D2">
        <w:rPr>
          <w:sz w:val="32"/>
          <w:szCs w:val="32"/>
        </w:rPr>
        <w:t>:</w:t>
      </w:r>
    </w:p>
    <w:p w14:paraId="576E5047" w14:textId="77777777" w:rsidR="009239D2" w:rsidRPr="009239D2" w:rsidRDefault="009239D2" w:rsidP="009239D2">
      <w:pPr>
        <w:numPr>
          <w:ilvl w:val="1"/>
          <w:numId w:val="10"/>
        </w:numPr>
        <w:rPr>
          <w:sz w:val="32"/>
          <w:szCs w:val="32"/>
        </w:rPr>
      </w:pPr>
      <w:r w:rsidRPr="009239D2">
        <w:rPr>
          <w:sz w:val="32"/>
          <w:szCs w:val="32"/>
        </w:rPr>
        <w:t>Over-reliance on the system may lead to challenges if technical issues arise, potentially impacting patient care and operations.</w:t>
      </w:r>
    </w:p>
    <w:p w14:paraId="164E4F3A" w14:textId="77777777" w:rsidR="009239D2" w:rsidRPr="009239D2" w:rsidRDefault="009239D2" w:rsidP="009239D2">
      <w:pPr>
        <w:rPr>
          <w:sz w:val="32"/>
          <w:szCs w:val="32"/>
        </w:rPr>
      </w:pPr>
    </w:p>
    <w:p w14:paraId="3802B1E1" w14:textId="40EE7C03" w:rsidR="002B1D95" w:rsidRPr="009239D2" w:rsidRDefault="002B1D95">
      <w:pPr>
        <w:spacing w:after="0" w:line="259" w:lineRule="auto"/>
        <w:ind w:left="120" w:firstLine="0"/>
        <w:jc w:val="left"/>
        <w:rPr>
          <w:sz w:val="32"/>
          <w:szCs w:val="32"/>
        </w:rPr>
      </w:pPr>
    </w:p>
    <w:p w14:paraId="5A6EC4A7" w14:textId="77777777" w:rsidR="002B1D95" w:rsidRPr="009239D2" w:rsidRDefault="00000000">
      <w:pPr>
        <w:spacing w:after="0" w:line="259" w:lineRule="auto"/>
        <w:ind w:left="120" w:firstLine="0"/>
        <w:jc w:val="left"/>
        <w:rPr>
          <w:sz w:val="32"/>
          <w:szCs w:val="32"/>
        </w:rPr>
      </w:pPr>
      <w:r w:rsidRPr="009239D2">
        <w:rPr>
          <w:sz w:val="32"/>
          <w:szCs w:val="32"/>
        </w:rPr>
        <w:t xml:space="preserve"> </w:t>
      </w:r>
    </w:p>
    <w:p w14:paraId="667B122F" w14:textId="77777777" w:rsidR="002B1D95" w:rsidRPr="009239D2" w:rsidRDefault="00000000">
      <w:pPr>
        <w:spacing w:after="0" w:line="259" w:lineRule="auto"/>
        <w:ind w:left="120" w:firstLine="0"/>
        <w:jc w:val="left"/>
        <w:rPr>
          <w:sz w:val="32"/>
          <w:szCs w:val="32"/>
        </w:rPr>
      </w:pPr>
      <w:r w:rsidRPr="009239D2">
        <w:rPr>
          <w:sz w:val="32"/>
          <w:szCs w:val="32"/>
        </w:rPr>
        <w:t xml:space="preserve"> </w:t>
      </w:r>
    </w:p>
    <w:p w14:paraId="1A7574E9" w14:textId="77777777" w:rsidR="002B1D95" w:rsidRPr="009239D2" w:rsidRDefault="00000000">
      <w:pPr>
        <w:spacing w:after="0" w:line="259" w:lineRule="auto"/>
        <w:ind w:left="120" w:firstLine="0"/>
        <w:jc w:val="left"/>
        <w:rPr>
          <w:sz w:val="32"/>
          <w:szCs w:val="32"/>
        </w:rPr>
      </w:pPr>
      <w:r w:rsidRPr="009239D2">
        <w:rPr>
          <w:sz w:val="32"/>
          <w:szCs w:val="32"/>
        </w:rPr>
        <w:t xml:space="preserve"> </w:t>
      </w:r>
    </w:p>
    <w:p w14:paraId="2712CE56" w14:textId="77777777" w:rsidR="002B1D95" w:rsidRPr="009239D2" w:rsidRDefault="00000000">
      <w:pPr>
        <w:spacing w:after="0" w:line="259" w:lineRule="auto"/>
        <w:ind w:left="120" w:firstLine="0"/>
        <w:jc w:val="left"/>
        <w:rPr>
          <w:sz w:val="32"/>
          <w:szCs w:val="32"/>
        </w:rPr>
      </w:pPr>
      <w:r w:rsidRPr="009239D2">
        <w:rPr>
          <w:sz w:val="32"/>
          <w:szCs w:val="32"/>
        </w:rPr>
        <w:t xml:space="preserve"> </w:t>
      </w:r>
    </w:p>
    <w:sectPr w:rsidR="002B1D95" w:rsidRPr="009239D2">
      <w:headerReference w:type="even" r:id="rId9"/>
      <w:headerReference w:type="default" r:id="rId10"/>
      <w:footerReference w:type="even" r:id="rId11"/>
      <w:footerReference w:type="default" r:id="rId12"/>
      <w:headerReference w:type="first" r:id="rId13"/>
      <w:footerReference w:type="first" r:id="rId14"/>
      <w:pgSz w:w="11909" w:h="16838"/>
      <w:pgMar w:top="924" w:right="596" w:bottom="1374" w:left="427"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B5B55" w14:textId="77777777" w:rsidR="00172269" w:rsidRDefault="00172269">
      <w:pPr>
        <w:spacing w:after="0" w:line="240" w:lineRule="auto"/>
      </w:pPr>
      <w:r>
        <w:separator/>
      </w:r>
    </w:p>
  </w:endnote>
  <w:endnote w:type="continuationSeparator" w:id="0">
    <w:p w14:paraId="0B70A33A" w14:textId="77777777" w:rsidR="00172269" w:rsidRDefault="0017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A010B" w14:textId="77777777" w:rsidR="002B1D95" w:rsidRDefault="00000000">
    <w:pPr>
      <w:spacing w:after="0" w:line="259" w:lineRule="auto"/>
      <w:ind w:left="0" w:right="-38"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006C255" wp14:editId="3E5A0A46">
              <wp:simplePos x="0" y="0"/>
              <wp:positionH relativeFrom="page">
                <wp:posOffset>304800</wp:posOffset>
              </wp:positionH>
              <wp:positionV relativeFrom="page">
                <wp:posOffset>10384535</wp:posOffset>
              </wp:positionV>
              <wp:extent cx="6955536" cy="6097"/>
              <wp:effectExtent l="0" t="0" r="0" b="0"/>
              <wp:wrapSquare wrapText="bothSides"/>
              <wp:docPr id="7926" name="Group 792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8277" name="Shape 82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8" name="Shape 827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9" name="Shape 827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6" style="width:547.68pt;height:0.480042pt;position:absolute;mso-position-horizontal-relative:page;mso-position-horizontal:absolute;margin-left:24pt;mso-position-vertical-relative:page;margin-top:817.68pt;" coordsize="69555,60">
              <v:shape id="Shape 8280" style="position:absolute;width:91;height:91;left:0;top:0;" coordsize="9144,9144" path="m0,0l9144,0l9144,9144l0,9144l0,0">
                <v:stroke weight="0pt" endcap="flat" joinstyle="miter" miterlimit="10" on="false" color="#000000" opacity="0"/>
                <v:fill on="true" color="#000000"/>
              </v:shape>
              <v:shape id="Shape 8281" style="position:absolute;width:69433;height:91;left:60;top:0;" coordsize="6943344,9144" path="m0,0l6943344,0l6943344,9144l0,9144l0,0">
                <v:stroke weight="0pt" endcap="flat" joinstyle="miter" miterlimit="10" on="false" color="#000000" opacity="0"/>
                <v:fill on="true" color="#000000"/>
              </v:shape>
              <v:shape id="Shape 828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B26B951" w14:textId="77777777" w:rsidR="002B1D95"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BDEB9" w14:textId="77777777" w:rsidR="002B1D95" w:rsidRDefault="00000000">
    <w:pPr>
      <w:spacing w:after="0" w:line="259" w:lineRule="auto"/>
      <w:ind w:left="0" w:right="-38"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F48FFA4" wp14:editId="4E83F2BF">
              <wp:simplePos x="0" y="0"/>
              <wp:positionH relativeFrom="page">
                <wp:posOffset>304800</wp:posOffset>
              </wp:positionH>
              <wp:positionV relativeFrom="page">
                <wp:posOffset>10384535</wp:posOffset>
              </wp:positionV>
              <wp:extent cx="6955536" cy="6097"/>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8271" name="Shape 82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2" name="Shape 827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3" name="Shape 827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1" style="width:547.68pt;height:0.480042pt;position:absolute;mso-position-horizontal-relative:page;mso-position-horizontal:absolute;margin-left:24pt;mso-position-vertical-relative:page;margin-top:817.68pt;" coordsize="69555,60">
              <v:shape id="Shape 8274" style="position:absolute;width:91;height:91;left:0;top:0;" coordsize="9144,9144" path="m0,0l9144,0l9144,9144l0,9144l0,0">
                <v:stroke weight="0pt" endcap="flat" joinstyle="miter" miterlimit="10" on="false" color="#000000" opacity="0"/>
                <v:fill on="true" color="#000000"/>
              </v:shape>
              <v:shape id="Shape 8275" style="position:absolute;width:69433;height:91;left:60;top:0;" coordsize="6943344,9144" path="m0,0l6943344,0l6943344,9144l0,9144l0,0">
                <v:stroke weight="0pt" endcap="flat" joinstyle="miter" miterlimit="10" on="false" color="#000000" opacity="0"/>
                <v:fill on="true" color="#000000"/>
              </v:shape>
              <v:shape id="Shape 827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B8C3BBE" w14:textId="77777777" w:rsidR="002B1D95"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A080A" w14:textId="77777777" w:rsidR="002B1D95" w:rsidRDefault="00000000">
    <w:pPr>
      <w:spacing w:after="0" w:line="259" w:lineRule="auto"/>
      <w:ind w:left="0" w:right="-38"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F383D30" wp14:editId="0B903567">
              <wp:simplePos x="0" y="0"/>
              <wp:positionH relativeFrom="page">
                <wp:posOffset>304800</wp:posOffset>
              </wp:positionH>
              <wp:positionV relativeFrom="page">
                <wp:posOffset>10384535</wp:posOffset>
              </wp:positionV>
              <wp:extent cx="6955536" cy="6097"/>
              <wp:effectExtent l="0" t="0" r="0" b="0"/>
              <wp:wrapSquare wrapText="bothSides"/>
              <wp:docPr id="7876" name="Group 787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8265" name="Shape 82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6" name="Shape 826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7" name="Shape 826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76" style="width:547.68pt;height:0.480042pt;position:absolute;mso-position-horizontal-relative:page;mso-position-horizontal:absolute;margin-left:24pt;mso-position-vertical-relative:page;margin-top:817.68pt;" coordsize="69555,60">
              <v:shape id="Shape 8268" style="position:absolute;width:91;height:91;left:0;top:0;" coordsize="9144,9144" path="m0,0l9144,0l9144,9144l0,9144l0,0">
                <v:stroke weight="0pt" endcap="flat" joinstyle="miter" miterlimit="10" on="false" color="#000000" opacity="0"/>
                <v:fill on="true" color="#000000"/>
              </v:shape>
              <v:shape id="Shape 8269" style="position:absolute;width:69433;height:91;left:60;top:0;" coordsize="6943344,9144" path="m0,0l6943344,0l6943344,9144l0,9144l0,0">
                <v:stroke weight="0pt" endcap="flat" joinstyle="miter" miterlimit="10" on="false" color="#000000" opacity="0"/>
                <v:fill on="true" color="#000000"/>
              </v:shape>
              <v:shape id="Shape 827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D935EFF" w14:textId="77777777" w:rsidR="002B1D95"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6B009" w14:textId="77777777" w:rsidR="00172269" w:rsidRDefault="00172269">
      <w:pPr>
        <w:spacing w:after="0" w:line="240" w:lineRule="auto"/>
      </w:pPr>
      <w:r>
        <w:separator/>
      </w:r>
    </w:p>
  </w:footnote>
  <w:footnote w:type="continuationSeparator" w:id="0">
    <w:p w14:paraId="43FB84EE" w14:textId="77777777" w:rsidR="00172269" w:rsidRDefault="00172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6C109" w14:textId="77777777" w:rsidR="002B1D95" w:rsidRDefault="00000000">
    <w:pPr>
      <w:spacing w:after="0" w:line="259" w:lineRule="auto"/>
      <w:ind w:left="-427" w:right="11313"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D3B353B" wp14:editId="63760899">
              <wp:simplePos x="0" y="0"/>
              <wp:positionH relativeFrom="page">
                <wp:posOffset>304800</wp:posOffset>
              </wp:positionH>
              <wp:positionV relativeFrom="page">
                <wp:posOffset>304800</wp:posOffset>
              </wp:positionV>
              <wp:extent cx="6955536" cy="6096"/>
              <wp:effectExtent l="0" t="0" r="0" b="0"/>
              <wp:wrapSquare wrapText="bothSides"/>
              <wp:docPr id="7912" name="Group 791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8237" name="Shape 82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8" name="Shape 823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9" name="Shape 823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2" style="width:547.68pt;height:0.47998pt;position:absolute;mso-position-horizontal-relative:page;mso-position-horizontal:absolute;margin-left:24pt;mso-position-vertical-relative:page;margin-top:24pt;" coordsize="69555,60">
              <v:shape id="Shape 8240" style="position:absolute;width:91;height:91;left:0;top:0;" coordsize="9144,9144" path="m0,0l9144,0l9144,9144l0,9144l0,0">
                <v:stroke weight="0pt" endcap="flat" joinstyle="miter" miterlimit="10" on="false" color="#000000" opacity="0"/>
                <v:fill on="true" color="#000000"/>
              </v:shape>
              <v:shape id="Shape 8241" style="position:absolute;width:69433;height:91;left:60;top:0;" coordsize="6943344,9144" path="m0,0l6943344,0l6943344,9144l0,9144l0,0">
                <v:stroke weight="0pt" endcap="flat" joinstyle="miter" miterlimit="10" on="false" color="#000000" opacity="0"/>
                <v:fill on="true" color="#000000"/>
              </v:shape>
              <v:shape id="Shape 824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6B68362E" w14:textId="77777777" w:rsidR="002B1D95"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4234D2A3" wp14:editId="7F81971F">
              <wp:simplePos x="0" y="0"/>
              <wp:positionH relativeFrom="page">
                <wp:posOffset>304800</wp:posOffset>
              </wp:positionH>
              <wp:positionV relativeFrom="page">
                <wp:posOffset>310896</wp:posOffset>
              </wp:positionV>
              <wp:extent cx="6955536" cy="10073640"/>
              <wp:effectExtent l="0" t="0" r="0" b="0"/>
              <wp:wrapNone/>
              <wp:docPr id="7916" name="Group 7916"/>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8243" name="Shape 824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4" name="Shape 824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6" style="width:547.68pt;height:793.2pt;position:absolute;z-index:-2147483648;mso-position-horizontal-relative:page;mso-position-horizontal:absolute;margin-left:24pt;mso-position-vertical-relative:page;margin-top:24.48pt;" coordsize="69555,100736">
              <v:shape id="Shape 8245" style="position:absolute;width:91;height:100736;left:0;top:0;" coordsize="9144,10073640" path="m0,0l9144,0l9144,10073640l0,10073640l0,0">
                <v:stroke weight="0pt" endcap="flat" joinstyle="miter" miterlimit="10" on="false" color="#000000" opacity="0"/>
                <v:fill on="true" color="#000000"/>
              </v:shape>
              <v:shape id="Shape 824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900B0" w14:textId="77777777" w:rsidR="002B1D95" w:rsidRDefault="00000000">
    <w:pPr>
      <w:spacing w:after="0" w:line="259" w:lineRule="auto"/>
      <w:ind w:left="-427" w:right="11313"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98F6D49" wp14:editId="7E604815">
              <wp:simplePos x="0" y="0"/>
              <wp:positionH relativeFrom="page">
                <wp:posOffset>304800</wp:posOffset>
              </wp:positionH>
              <wp:positionV relativeFrom="page">
                <wp:posOffset>304800</wp:posOffset>
              </wp:positionV>
              <wp:extent cx="6955536" cy="6096"/>
              <wp:effectExtent l="0" t="0" r="0" b="0"/>
              <wp:wrapSquare wrapText="bothSides"/>
              <wp:docPr id="7887" name="Group 788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8227" name="Shape 82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8" name="Shape 822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9" name="Shape 822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87" style="width:547.68pt;height:0.47998pt;position:absolute;mso-position-horizontal-relative:page;mso-position-horizontal:absolute;margin-left:24pt;mso-position-vertical-relative:page;margin-top:24pt;" coordsize="69555,60">
              <v:shape id="Shape 8230" style="position:absolute;width:91;height:91;left:0;top:0;" coordsize="9144,9144" path="m0,0l9144,0l9144,9144l0,9144l0,0">
                <v:stroke weight="0pt" endcap="flat" joinstyle="miter" miterlimit="10" on="false" color="#000000" opacity="0"/>
                <v:fill on="true" color="#000000"/>
              </v:shape>
              <v:shape id="Shape 8231" style="position:absolute;width:69433;height:91;left:60;top:0;" coordsize="6943344,9144" path="m0,0l6943344,0l6943344,9144l0,9144l0,0">
                <v:stroke weight="0pt" endcap="flat" joinstyle="miter" miterlimit="10" on="false" color="#000000" opacity="0"/>
                <v:fill on="true" color="#000000"/>
              </v:shape>
              <v:shape id="Shape 823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4FBC45FD" w14:textId="77777777" w:rsidR="002B1D95"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4EBA412B" wp14:editId="5A62EC0E">
              <wp:simplePos x="0" y="0"/>
              <wp:positionH relativeFrom="page">
                <wp:posOffset>304800</wp:posOffset>
              </wp:positionH>
              <wp:positionV relativeFrom="page">
                <wp:posOffset>310896</wp:posOffset>
              </wp:positionV>
              <wp:extent cx="6955536" cy="10073640"/>
              <wp:effectExtent l="0" t="0" r="0" b="0"/>
              <wp:wrapNone/>
              <wp:docPr id="7891" name="Group 7891"/>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8233" name="Shape 823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4" name="Shape 823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1" style="width:547.68pt;height:793.2pt;position:absolute;z-index:-2147483648;mso-position-horizontal-relative:page;mso-position-horizontal:absolute;margin-left:24pt;mso-position-vertical-relative:page;margin-top:24.48pt;" coordsize="69555,100736">
              <v:shape id="Shape 8235" style="position:absolute;width:91;height:100736;left:0;top:0;" coordsize="9144,10073640" path="m0,0l9144,0l9144,10073640l0,10073640l0,0">
                <v:stroke weight="0pt" endcap="flat" joinstyle="miter" miterlimit="10" on="false" color="#000000" opacity="0"/>
                <v:fill on="true" color="#000000"/>
              </v:shape>
              <v:shape id="Shape 823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61783" w14:textId="77777777" w:rsidR="002B1D95" w:rsidRDefault="00000000">
    <w:pPr>
      <w:spacing w:after="0" w:line="259" w:lineRule="auto"/>
      <w:ind w:left="-427" w:right="11313"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7045DC2" wp14:editId="3D8DA32F">
              <wp:simplePos x="0" y="0"/>
              <wp:positionH relativeFrom="page">
                <wp:posOffset>304800</wp:posOffset>
              </wp:positionH>
              <wp:positionV relativeFrom="page">
                <wp:posOffset>304800</wp:posOffset>
              </wp:positionV>
              <wp:extent cx="6955536" cy="6096"/>
              <wp:effectExtent l="0" t="0" r="0" b="0"/>
              <wp:wrapSquare wrapText="bothSides"/>
              <wp:docPr id="7862" name="Group 786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8217" name="Shape 82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8" name="Shape 821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9" name="Shape 821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62" style="width:547.68pt;height:0.47998pt;position:absolute;mso-position-horizontal-relative:page;mso-position-horizontal:absolute;margin-left:24pt;mso-position-vertical-relative:page;margin-top:24pt;" coordsize="69555,60">
              <v:shape id="Shape 8220" style="position:absolute;width:91;height:91;left:0;top:0;" coordsize="9144,9144" path="m0,0l9144,0l9144,9144l0,9144l0,0">
                <v:stroke weight="0pt" endcap="flat" joinstyle="miter" miterlimit="10" on="false" color="#000000" opacity="0"/>
                <v:fill on="true" color="#000000"/>
              </v:shape>
              <v:shape id="Shape 8221" style="position:absolute;width:69433;height:91;left:60;top:0;" coordsize="6943344,9144" path="m0,0l6943344,0l6943344,9144l0,9144l0,0">
                <v:stroke weight="0pt" endcap="flat" joinstyle="miter" miterlimit="10" on="false" color="#000000" opacity="0"/>
                <v:fill on="true" color="#000000"/>
              </v:shape>
              <v:shape id="Shape 822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0820BFF4" w14:textId="77777777" w:rsidR="002B1D95"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7DBA1564" wp14:editId="66D39CEE">
              <wp:simplePos x="0" y="0"/>
              <wp:positionH relativeFrom="page">
                <wp:posOffset>304800</wp:posOffset>
              </wp:positionH>
              <wp:positionV relativeFrom="page">
                <wp:posOffset>310896</wp:posOffset>
              </wp:positionV>
              <wp:extent cx="6955536" cy="10073640"/>
              <wp:effectExtent l="0" t="0" r="0" b="0"/>
              <wp:wrapNone/>
              <wp:docPr id="7866" name="Group 7866"/>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8223" name="Shape 822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4" name="Shape 822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66" style="width:547.68pt;height:793.2pt;position:absolute;z-index:-2147483648;mso-position-horizontal-relative:page;mso-position-horizontal:absolute;margin-left:24pt;mso-position-vertical-relative:page;margin-top:24.48pt;" coordsize="69555,100736">
              <v:shape id="Shape 8225" style="position:absolute;width:91;height:100736;left:0;top:0;" coordsize="9144,10073640" path="m0,0l9144,0l9144,10073640l0,10073640l0,0">
                <v:stroke weight="0pt" endcap="flat" joinstyle="miter" miterlimit="10" on="false" color="#000000" opacity="0"/>
                <v:fill on="true" color="#000000"/>
              </v:shape>
              <v:shape id="Shape 822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5BF6"/>
    <w:multiLevelType w:val="hybridMultilevel"/>
    <w:tmpl w:val="84A8BCB2"/>
    <w:lvl w:ilvl="0" w:tplc="76503C72">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D42328">
      <w:start w:val="1"/>
      <w:numFmt w:val="bullet"/>
      <w:lvlText w:val="o"/>
      <w:lvlJc w:val="left"/>
      <w:pPr>
        <w:ind w:left="2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EE8814">
      <w:start w:val="1"/>
      <w:numFmt w:val="bullet"/>
      <w:lvlText w:val="▪"/>
      <w:lvlJc w:val="left"/>
      <w:pPr>
        <w:ind w:left="2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92A950">
      <w:start w:val="1"/>
      <w:numFmt w:val="bullet"/>
      <w:lvlText w:val="•"/>
      <w:lvlJc w:val="left"/>
      <w:pPr>
        <w:ind w:left="3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7E960A">
      <w:start w:val="1"/>
      <w:numFmt w:val="bullet"/>
      <w:lvlText w:val="o"/>
      <w:lvlJc w:val="left"/>
      <w:pPr>
        <w:ind w:left="4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6C2D5C">
      <w:start w:val="1"/>
      <w:numFmt w:val="bullet"/>
      <w:lvlText w:val="▪"/>
      <w:lvlJc w:val="left"/>
      <w:pPr>
        <w:ind w:left="5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54BEC4">
      <w:start w:val="1"/>
      <w:numFmt w:val="bullet"/>
      <w:lvlText w:val="•"/>
      <w:lvlJc w:val="left"/>
      <w:pPr>
        <w:ind w:left="5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B24F3A">
      <w:start w:val="1"/>
      <w:numFmt w:val="bullet"/>
      <w:lvlText w:val="o"/>
      <w:lvlJc w:val="left"/>
      <w:pPr>
        <w:ind w:left="6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1EE810">
      <w:start w:val="1"/>
      <w:numFmt w:val="bullet"/>
      <w:lvlText w:val="▪"/>
      <w:lvlJc w:val="left"/>
      <w:pPr>
        <w:ind w:left="7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FE1EB6"/>
    <w:multiLevelType w:val="hybridMultilevel"/>
    <w:tmpl w:val="A618801E"/>
    <w:lvl w:ilvl="0" w:tplc="81E48950">
      <w:start w:val="1"/>
      <w:numFmt w:val="decimal"/>
      <w:lvlText w:val="%1."/>
      <w:lvlJc w:val="left"/>
      <w:pPr>
        <w:ind w:left="10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53EDD3E">
      <w:start w:val="1"/>
      <w:numFmt w:val="lowerLetter"/>
      <w:lvlText w:val="%2"/>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90AEBF0">
      <w:start w:val="1"/>
      <w:numFmt w:val="lowerRoman"/>
      <w:lvlText w:val="%3"/>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278EAD0">
      <w:start w:val="1"/>
      <w:numFmt w:val="decimal"/>
      <w:lvlText w:val="%4"/>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6C23190">
      <w:start w:val="1"/>
      <w:numFmt w:val="lowerLetter"/>
      <w:lvlText w:val="%5"/>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3608032">
      <w:start w:val="1"/>
      <w:numFmt w:val="lowerRoman"/>
      <w:lvlText w:val="%6"/>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314E214">
      <w:start w:val="1"/>
      <w:numFmt w:val="decimal"/>
      <w:lvlText w:val="%7"/>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E7847E4">
      <w:start w:val="1"/>
      <w:numFmt w:val="lowerLetter"/>
      <w:lvlText w:val="%8"/>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1A4A858">
      <w:start w:val="1"/>
      <w:numFmt w:val="lowerRoman"/>
      <w:lvlText w:val="%9"/>
      <w:lvlJc w:val="left"/>
      <w:pPr>
        <w:ind w:left="72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1FE3498"/>
    <w:multiLevelType w:val="multilevel"/>
    <w:tmpl w:val="E27EA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81746"/>
    <w:multiLevelType w:val="hybridMultilevel"/>
    <w:tmpl w:val="1F4E7840"/>
    <w:lvl w:ilvl="0" w:tplc="CBE469FC">
      <w:start w:val="1"/>
      <w:numFmt w:val="bullet"/>
      <w:lvlText w:val="•"/>
      <w:lvlJc w:val="left"/>
      <w:pPr>
        <w:ind w:left="1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C684C8">
      <w:start w:val="1"/>
      <w:numFmt w:val="bullet"/>
      <w:lvlText w:val="o"/>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5451A8">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294B97C">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008CCE">
      <w:start w:val="1"/>
      <w:numFmt w:val="bullet"/>
      <w:lvlText w:val="o"/>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3A76A0">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DCD8BE">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C24156">
      <w:start w:val="1"/>
      <w:numFmt w:val="bullet"/>
      <w:lvlText w:val="o"/>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E64670">
      <w:start w:val="1"/>
      <w:numFmt w:val="bullet"/>
      <w:lvlText w:val="▪"/>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9D047C6"/>
    <w:multiLevelType w:val="multilevel"/>
    <w:tmpl w:val="5A841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00DD4"/>
    <w:multiLevelType w:val="multilevel"/>
    <w:tmpl w:val="85DE0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61540"/>
    <w:multiLevelType w:val="multilevel"/>
    <w:tmpl w:val="CA26A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C5B4C"/>
    <w:multiLevelType w:val="multilevel"/>
    <w:tmpl w:val="7C646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133B1"/>
    <w:multiLevelType w:val="hybridMultilevel"/>
    <w:tmpl w:val="744C26CA"/>
    <w:lvl w:ilvl="0" w:tplc="9EF8208C">
      <w:start w:val="1"/>
      <w:numFmt w:val="bullet"/>
      <w:lvlText w:val="•"/>
      <w:lvlJc w:val="left"/>
      <w:pPr>
        <w:ind w:left="1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E024E6">
      <w:start w:val="1"/>
      <w:numFmt w:val="bullet"/>
      <w:lvlText w:val="o"/>
      <w:lvlJc w:val="left"/>
      <w:pPr>
        <w:ind w:left="2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B820C2">
      <w:start w:val="1"/>
      <w:numFmt w:val="bullet"/>
      <w:lvlText w:val="▪"/>
      <w:lvlJc w:val="left"/>
      <w:pPr>
        <w:ind w:left="2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B8E9DBC">
      <w:start w:val="1"/>
      <w:numFmt w:val="bullet"/>
      <w:lvlText w:val="•"/>
      <w:lvlJc w:val="left"/>
      <w:pPr>
        <w:ind w:left="3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2A71B8">
      <w:start w:val="1"/>
      <w:numFmt w:val="bullet"/>
      <w:lvlText w:val="o"/>
      <w:lvlJc w:val="left"/>
      <w:pPr>
        <w:ind w:left="4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14B662">
      <w:start w:val="1"/>
      <w:numFmt w:val="bullet"/>
      <w:lvlText w:val="▪"/>
      <w:lvlJc w:val="left"/>
      <w:pPr>
        <w:ind w:left="5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F8921E">
      <w:start w:val="1"/>
      <w:numFmt w:val="bullet"/>
      <w:lvlText w:val="•"/>
      <w:lvlJc w:val="left"/>
      <w:pPr>
        <w:ind w:left="5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481186">
      <w:start w:val="1"/>
      <w:numFmt w:val="bullet"/>
      <w:lvlText w:val="o"/>
      <w:lvlJc w:val="left"/>
      <w:pPr>
        <w:ind w:left="6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D27A5E">
      <w:start w:val="1"/>
      <w:numFmt w:val="bullet"/>
      <w:lvlText w:val="▪"/>
      <w:lvlJc w:val="left"/>
      <w:pPr>
        <w:ind w:left="7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AC80B90"/>
    <w:multiLevelType w:val="multilevel"/>
    <w:tmpl w:val="94F85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121548">
    <w:abstractNumId w:val="0"/>
  </w:num>
  <w:num w:numId="2" w16cid:durableId="1136950178">
    <w:abstractNumId w:val="3"/>
  </w:num>
  <w:num w:numId="3" w16cid:durableId="1485003731">
    <w:abstractNumId w:val="8"/>
  </w:num>
  <w:num w:numId="4" w16cid:durableId="1625501957">
    <w:abstractNumId w:val="1"/>
  </w:num>
  <w:num w:numId="5" w16cid:durableId="1875726172">
    <w:abstractNumId w:val="2"/>
  </w:num>
  <w:num w:numId="6" w16cid:durableId="1477988075">
    <w:abstractNumId w:val="6"/>
  </w:num>
  <w:num w:numId="7" w16cid:durableId="2109883056">
    <w:abstractNumId w:val="7"/>
  </w:num>
  <w:num w:numId="8" w16cid:durableId="1714580393">
    <w:abstractNumId w:val="4"/>
  </w:num>
  <w:num w:numId="9" w16cid:durableId="984776320">
    <w:abstractNumId w:val="9"/>
  </w:num>
  <w:num w:numId="10" w16cid:durableId="856115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D95"/>
    <w:rsid w:val="00096012"/>
    <w:rsid w:val="000B3AF7"/>
    <w:rsid w:val="00172269"/>
    <w:rsid w:val="002B1D95"/>
    <w:rsid w:val="004E241C"/>
    <w:rsid w:val="00696766"/>
    <w:rsid w:val="00773BBF"/>
    <w:rsid w:val="008E2FA7"/>
    <w:rsid w:val="009239D2"/>
    <w:rsid w:val="00967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FFE79"/>
  <w15:docId w15:val="{B3E8EE75-B8F0-4C18-8776-B8B9606B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81"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line="259" w:lineRule="auto"/>
      <w:ind w:left="394" w:hanging="10"/>
      <w:jc w:val="center"/>
      <w:outlineLvl w:val="0"/>
    </w:pPr>
    <w:rPr>
      <w:rFonts w:ascii="Times New Roman" w:eastAsia="Times New Roman" w:hAnsi="Times New Roman" w:cs="Times New Roman"/>
      <w:b/>
      <w:color w:val="000000"/>
      <w:sz w:val="27"/>
    </w:rPr>
  </w:style>
  <w:style w:type="paragraph" w:styleId="Heading2">
    <w:name w:val="heading 2"/>
    <w:next w:val="Normal"/>
    <w:link w:val="Heading2Char"/>
    <w:uiPriority w:val="9"/>
    <w:unhideWhenUsed/>
    <w:qFormat/>
    <w:pPr>
      <w:keepNext/>
      <w:keepLines/>
      <w:spacing w:after="0" w:line="259" w:lineRule="auto"/>
      <w:ind w:left="596"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773BB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39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73BB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39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902696">
      <w:bodyDiv w:val="1"/>
      <w:marLeft w:val="0"/>
      <w:marRight w:val="0"/>
      <w:marTop w:val="0"/>
      <w:marBottom w:val="0"/>
      <w:divBdr>
        <w:top w:val="none" w:sz="0" w:space="0" w:color="auto"/>
        <w:left w:val="none" w:sz="0" w:space="0" w:color="auto"/>
        <w:bottom w:val="none" w:sz="0" w:space="0" w:color="auto"/>
        <w:right w:val="none" w:sz="0" w:space="0" w:color="auto"/>
      </w:divBdr>
    </w:div>
    <w:div w:id="1458529062">
      <w:bodyDiv w:val="1"/>
      <w:marLeft w:val="0"/>
      <w:marRight w:val="0"/>
      <w:marTop w:val="0"/>
      <w:marBottom w:val="0"/>
      <w:divBdr>
        <w:top w:val="none" w:sz="0" w:space="0" w:color="auto"/>
        <w:left w:val="none" w:sz="0" w:space="0" w:color="auto"/>
        <w:bottom w:val="none" w:sz="0" w:space="0" w:color="auto"/>
        <w:right w:val="none" w:sz="0" w:space="0" w:color="auto"/>
      </w:divBdr>
    </w:div>
    <w:div w:id="1477532711">
      <w:bodyDiv w:val="1"/>
      <w:marLeft w:val="0"/>
      <w:marRight w:val="0"/>
      <w:marTop w:val="0"/>
      <w:marBottom w:val="0"/>
      <w:divBdr>
        <w:top w:val="none" w:sz="0" w:space="0" w:color="auto"/>
        <w:left w:val="none" w:sz="0" w:space="0" w:color="auto"/>
        <w:bottom w:val="none" w:sz="0" w:space="0" w:color="auto"/>
        <w:right w:val="none" w:sz="0" w:space="0" w:color="auto"/>
      </w:divBdr>
    </w:div>
    <w:div w:id="1712874387">
      <w:bodyDiv w:val="1"/>
      <w:marLeft w:val="0"/>
      <w:marRight w:val="0"/>
      <w:marTop w:val="0"/>
      <w:marBottom w:val="0"/>
      <w:divBdr>
        <w:top w:val="none" w:sz="0" w:space="0" w:color="auto"/>
        <w:left w:val="none" w:sz="0" w:space="0" w:color="auto"/>
        <w:bottom w:val="none" w:sz="0" w:space="0" w:color="auto"/>
        <w:right w:val="none" w:sz="0" w:space="0" w:color="auto"/>
      </w:divBdr>
    </w:div>
    <w:div w:id="1932422956">
      <w:bodyDiv w:val="1"/>
      <w:marLeft w:val="0"/>
      <w:marRight w:val="0"/>
      <w:marTop w:val="0"/>
      <w:marBottom w:val="0"/>
      <w:divBdr>
        <w:top w:val="none" w:sz="0" w:space="0" w:color="auto"/>
        <w:left w:val="none" w:sz="0" w:space="0" w:color="auto"/>
        <w:bottom w:val="none" w:sz="0" w:space="0" w:color="auto"/>
        <w:right w:val="none" w:sz="0" w:space="0" w:color="auto"/>
      </w:divBdr>
    </w:div>
    <w:div w:id="1946226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D1ADF-C04A-4DBF-9AED-54067106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subject/>
  <dc:creator>Newzy</dc:creator>
  <cp:keywords/>
  <cp:lastModifiedBy>Lakshya Puri</cp:lastModifiedBy>
  <cp:revision>2</cp:revision>
  <dcterms:created xsi:type="dcterms:W3CDTF">2025-03-06T09:31:00Z</dcterms:created>
  <dcterms:modified xsi:type="dcterms:W3CDTF">2025-03-06T09:31:00Z</dcterms:modified>
</cp:coreProperties>
</file>