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5AF0" w14:textId="77777777" w:rsidR="00BE3882" w:rsidRDefault="00BE3882">
      <w:pPr>
        <w:pStyle w:val="Heading1"/>
        <w:rPr>
          <w:rFonts w:eastAsia="Times New Roman"/>
        </w:rPr>
      </w:pPr>
      <w:bookmarkStart w:id="0" w:name="_Toc239168775"/>
      <w:r>
        <w:rPr>
          <w:rFonts w:eastAsia="Times New Roman"/>
        </w:rPr>
        <w:t>Volume 3 — Server &amp; Data</w:t>
      </w:r>
      <w:bookmarkEnd w:id="0"/>
    </w:p>
    <w:p w14:paraId="6F9B7B15" w14:textId="77777777" w:rsidR="00BE3882" w:rsidRDefault="00BE3882">
      <w:pPr>
        <w:pStyle w:val="sub"/>
        <w:rPr>
          <w:rFonts w:ascii="Segoe UI" w:hAnsi="Segoe UI" w:cs="Segoe UI"/>
        </w:rPr>
      </w:pPr>
      <w:r>
        <w:rPr>
          <w:rFonts w:ascii="Segoe UI" w:hAnsi="Segoe UI" w:cs="Segoe UI"/>
        </w:rPr>
        <w:t>Routes, permissions, and where everything is stored</w:t>
      </w:r>
    </w:p>
    <w:p w14:paraId="3ACDC2ED" w14:textId="77777777" w:rsidR="00BE3882" w:rsidRDefault="00BE3882">
      <w:pPr>
        <w:pStyle w:val="meta"/>
        <w:rPr>
          <w:rFonts w:ascii="Segoe UI" w:hAnsi="Segoe UI" w:cs="Segoe UI"/>
        </w:rPr>
      </w:pPr>
      <w:r>
        <w:rPr>
          <w:rFonts w:ascii="Segoe UI" w:hAnsi="Segoe UI" w:cs="Segoe UI"/>
        </w:rPr>
        <w:t xml:space="preserve">Describes commit </w:t>
      </w:r>
      <w:r>
        <w:rPr>
          <w:rStyle w:val="HTMLCode"/>
        </w:rPr>
        <w:t>57e6261</w:t>
      </w:r>
      <w:r>
        <w:rPr>
          <w:rFonts w:ascii="Segoe UI" w:hAnsi="Segoe UI" w:cs="Segoe UI"/>
        </w:rPr>
        <w:t xml:space="preserve"> on branch </w:t>
      </w:r>
      <w:r>
        <w:rPr>
          <w:rStyle w:val="HTMLCode"/>
        </w:rPr>
        <w:t>main</w:t>
      </w:r>
      <w:r>
        <w:rPr>
          <w:rFonts w:ascii="Segoe UI" w:hAnsi="Segoe UI" w:cs="Segoe UI"/>
        </w:rPr>
        <w:t xml:space="preserve">  ·  written 1 September 2026  ·  Volume 3 of 5</w:t>
      </w:r>
    </w:p>
    <w:p w14:paraId="02BBBFF7" w14:textId="77777777" w:rsidR="00BE3882" w:rsidRDefault="00BE3882">
      <w:pPr>
        <w:shd w:val="clear" w:color="auto" w:fill="F7F9FC"/>
        <w:divId w:val="521477194"/>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Covers the 18 files in </w:t>
      </w:r>
      <w:r>
        <w:rPr>
          <w:rStyle w:val="HTMLCode"/>
        </w:rPr>
        <w:t>src/server/</w:t>
      </w:r>
      <w:r>
        <w:rPr>
          <w:rFonts w:ascii="Segoe UI" w:eastAsia="Times New Roman" w:hAnsi="Segoe UI" w:cs="Segoe UI"/>
          <w:color w:val="1A1A1A"/>
          <w:sz w:val="20"/>
          <w:szCs w:val="20"/>
        </w:rPr>
        <w:t xml:space="preserve"> (4,806 lines), plus </w:t>
      </w:r>
      <w:r>
        <w:rPr>
          <w:rStyle w:val="HTMLCode"/>
        </w:rPr>
        <w:t>src/db.ts</w:t>
      </w:r>
      <w:r>
        <w:rPr>
          <w:rFonts w:ascii="Segoe UI" w:eastAsia="Times New Roman" w:hAnsi="Segoe UI" w:cs="Segoe UI"/>
          <w:color w:val="1A1A1A"/>
          <w:sz w:val="20"/>
          <w:szCs w:val="20"/>
        </w:rPr>
        <w:t xml:space="preserve"> and </w:t>
      </w:r>
      <w:r>
        <w:rPr>
          <w:rStyle w:val="HTMLCode"/>
        </w:rPr>
        <w:t>src/runStore.ts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A teaching narrative. </w:t>
      </w:r>
      <w:r>
        <w:rPr>
          <w:rStyle w:val="HTMLCode"/>
        </w:rPr>
        <w:t>ARCHITECTURE.md</w:t>
      </w:r>
      <w:r>
        <w:rPr>
          <w:rFonts w:ascii="Segoe UI" w:eastAsia="Times New Roman" w:hAnsi="Segoe UI" w:cs="Segoe UI"/>
          <w:color w:val="1A1A1A"/>
          <w:sz w:val="20"/>
          <w:szCs w:val="20"/>
        </w:rPr>
        <w:t xml:space="preserve"> owns the formal file map, </w:t>
      </w:r>
      <w:r>
        <w:rPr>
          <w:rStyle w:val="HTMLCode"/>
        </w:rPr>
        <w:t>DECISIONS.md</w:t>
      </w:r>
      <w:r>
        <w:rPr>
          <w:rFonts w:ascii="Segoe UI" w:eastAsia="Times New Roman" w:hAnsi="Segoe UI" w:cs="Segoe UI"/>
          <w:color w:val="1A1A1A"/>
          <w:sz w:val="20"/>
          <w:szCs w:val="20"/>
        </w:rPr>
        <w:t xml:space="preserve"> the reasoning, </w:t>
      </w:r>
      <w:r>
        <w:rPr>
          <w:rStyle w:val="HTMLCode"/>
        </w:rPr>
        <w:t>TECH_DEBT.md</w:t>
      </w:r>
      <w:r>
        <w:rPr>
          <w:rFonts w:ascii="Segoe UI" w:eastAsia="Times New Roman" w:hAnsi="Segoe UI" w:cs="Segoe UI"/>
          <w:color w:val="1A1A1A"/>
          <w:sz w:val="20"/>
          <w:szCs w:val="20"/>
        </w:rPr>
        <w:t xml:space="preserve"> the defects. </w:t>
      </w:r>
    </w:p>
    <w:p w14:paraId="79939D8D" w14:textId="13A24439" w:rsidR="00EE3D71" w:rsidRDefault="00EE3D71" w:rsidP="00EE3D71">
      <w:pPr>
        <w:pStyle w:val="TOC1"/>
        <w:tabs>
          <w:tab w:val="right" w:leader="dot" w:pos="9016"/>
        </w:tabs>
        <w:rPr>
          <w:rFonts w:asciiTheme="minorHAnsi" w:hAnsiTheme="minorHAnsi" w:cstheme="minorBidi"/>
          <w:noProof/>
          <w:kern w:val="2"/>
          <w14:ligatures w14:val="standardContextual"/>
        </w:rPr>
      </w:pPr>
      <w:r>
        <w:rPr>
          <w:rFonts w:ascii="Segoe UI" w:hAnsi="Segoe UI" w:cs="Segoe UI"/>
          <w:color w:val="1A1A1A"/>
          <w:sz w:val="22"/>
          <w:szCs w:val="22"/>
        </w:rPr>
        <w:fldChar w:fldCharType="begin"/>
      </w:r>
      <w:r>
        <w:rPr>
          <w:rFonts w:ascii="Segoe UI" w:hAnsi="Segoe UI" w:cs="Segoe UI"/>
          <w:color w:val="1A1A1A"/>
          <w:sz w:val="22"/>
          <w:szCs w:val="22"/>
        </w:rPr>
        <w:instrText xml:space="preserve"> TOC \o "1-3" </w:instrText>
      </w:r>
      <w:r>
        <w:rPr>
          <w:rFonts w:ascii="Segoe UI" w:hAnsi="Segoe UI" w:cs="Segoe UI"/>
          <w:color w:val="1A1A1A"/>
          <w:sz w:val="22"/>
          <w:szCs w:val="22"/>
        </w:rPr>
        <w:fldChar w:fldCharType="separate"/>
      </w:r>
      <w:r w:rsidRPr="00503779">
        <w:rPr>
          <w:rFonts w:eastAsia="Times New Roman"/>
          <w:noProof/>
        </w:rPr>
        <w:t>Volume 3 — Server &amp; Data</w:t>
      </w:r>
      <w:r>
        <w:rPr>
          <w:noProof/>
        </w:rPr>
        <w:tab/>
      </w:r>
      <w:r>
        <w:rPr>
          <w:noProof/>
        </w:rPr>
        <w:fldChar w:fldCharType="begin"/>
      </w:r>
      <w:r>
        <w:rPr>
          <w:noProof/>
        </w:rPr>
        <w:instrText xml:space="preserve"> PAGEREF _Toc239168775 \h </w:instrText>
      </w:r>
      <w:r>
        <w:rPr>
          <w:noProof/>
        </w:rPr>
      </w:r>
      <w:r>
        <w:rPr>
          <w:noProof/>
        </w:rPr>
        <w:fldChar w:fldCharType="separate"/>
      </w:r>
      <w:r>
        <w:rPr>
          <w:noProof/>
        </w:rPr>
        <w:t>1</w:t>
      </w:r>
      <w:r>
        <w:rPr>
          <w:noProof/>
        </w:rPr>
        <w:fldChar w:fldCharType="end"/>
      </w:r>
    </w:p>
    <w:p w14:paraId="2F101D8A" w14:textId="0E6F2629"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1. Two storage systems, deliberately split</w:t>
      </w:r>
      <w:r>
        <w:rPr>
          <w:noProof/>
        </w:rPr>
        <w:tab/>
      </w:r>
      <w:r>
        <w:rPr>
          <w:noProof/>
        </w:rPr>
        <w:fldChar w:fldCharType="begin"/>
      </w:r>
      <w:r>
        <w:rPr>
          <w:noProof/>
        </w:rPr>
        <w:instrText xml:space="preserve"> PAGEREF _Toc239168776 \h </w:instrText>
      </w:r>
      <w:r>
        <w:rPr>
          <w:noProof/>
        </w:rPr>
      </w:r>
      <w:r>
        <w:rPr>
          <w:noProof/>
        </w:rPr>
        <w:fldChar w:fldCharType="separate"/>
      </w:r>
      <w:r>
        <w:rPr>
          <w:noProof/>
        </w:rPr>
        <w:t>1</w:t>
      </w:r>
      <w:r>
        <w:rPr>
          <w:noProof/>
        </w:rPr>
        <w:fldChar w:fldCharType="end"/>
      </w:r>
    </w:p>
    <w:p w14:paraId="1849FF97" w14:textId="7ADDA19D"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2. The Express app</w:t>
      </w:r>
      <w:r>
        <w:rPr>
          <w:noProof/>
        </w:rPr>
        <w:tab/>
      </w:r>
      <w:r>
        <w:rPr>
          <w:noProof/>
        </w:rPr>
        <w:fldChar w:fldCharType="begin"/>
      </w:r>
      <w:r>
        <w:rPr>
          <w:noProof/>
        </w:rPr>
        <w:instrText xml:space="preserve"> PAGEREF _Toc239168777 \h </w:instrText>
      </w:r>
      <w:r>
        <w:rPr>
          <w:noProof/>
        </w:rPr>
      </w:r>
      <w:r>
        <w:rPr>
          <w:noProof/>
        </w:rPr>
        <w:fldChar w:fldCharType="separate"/>
      </w:r>
      <w:r>
        <w:rPr>
          <w:noProof/>
        </w:rPr>
        <w:t>2</w:t>
      </w:r>
      <w:r>
        <w:rPr>
          <w:noProof/>
        </w:rPr>
        <w:fldChar w:fldCharType="end"/>
      </w:r>
    </w:p>
    <w:p w14:paraId="69DF1021" w14:textId="17658B04"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The middleware stack, in order</w:t>
      </w:r>
      <w:r>
        <w:rPr>
          <w:noProof/>
        </w:rPr>
        <w:tab/>
      </w:r>
      <w:r>
        <w:rPr>
          <w:noProof/>
        </w:rPr>
        <w:fldChar w:fldCharType="begin"/>
      </w:r>
      <w:r>
        <w:rPr>
          <w:noProof/>
        </w:rPr>
        <w:instrText xml:space="preserve"> PAGEREF _Toc239168778 \h </w:instrText>
      </w:r>
      <w:r>
        <w:rPr>
          <w:noProof/>
        </w:rPr>
      </w:r>
      <w:r>
        <w:rPr>
          <w:noProof/>
        </w:rPr>
        <w:fldChar w:fldCharType="separate"/>
      </w:r>
      <w:r>
        <w:rPr>
          <w:noProof/>
        </w:rPr>
        <w:t>2</w:t>
      </w:r>
      <w:r>
        <w:rPr>
          <w:noProof/>
        </w:rPr>
        <w:fldChar w:fldCharType="end"/>
      </w:r>
    </w:p>
    <w:p w14:paraId="2D7ABEBF" w14:textId="77802EC5"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The routes, grouped</w:t>
      </w:r>
      <w:r>
        <w:rPr>
          <w:noProof/>
        </w:rPr>
        <w:tab/>
      </w:r>
      <w:r>
        <w:rPr>
          <w:noProof/>
        </w:rPr>
        <w:fldChar w:fldCharType="begin"/>
      </w:r>
      <w:r>
        <w:rPr>
          <w:noProof/>
        </w:rPr>
        <w:instrText xml:space="preserve"> PAGEREF _Toc239168779 \h </w:instrText>
      </w:r>
      <w:r>
        <w:rPr>
          <w:noProof/>
        </w:rPr>
      </w:r>
      <w:r>
        <w:rPr>
          <w:noProof/>
        </w:rPr>
        <w:fldChar w:fldCharType="separate"/>
      </w:r>
      <w:r>
        <w:rPr>
          <w:noProof/>
        </w:rPr>
        <w:t>3</w:t>
      </w:r>
      <w:r>
        <w:rPr>
          <w:noProof/>
        </w:rPr>
        <w:fldChar w:fldCharType="end"/>
      </w:r>
    </w:p>
    <w:p w14:paraId="58F4696C" w14:textId="11C69CCD"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3. The artifact route — read this one carefully</w:t>
      </w:r>
      <w:r>
        <w:rPr>
          <w:noProof/>
        </w:rPr>
        <w:tab/>
      </w:r>
      <w:r>
        <w:rPr>
          <w:noProof/>
        </w:rPr>
        <w:fldChar w:fldCharType="begin"/>
      </w:r>
      <w:r>
        <w:rPr>
          <w:noProof/>
        </w:rPr>
        <w:instrText xml:space="preserve"> PAGEREF _Toc239168780 \h </w:instrText>
      </w:r>
      <w:r>
        <w:rPr>
          <w:noProof/>
        </w:rPr>
      </w:r>
      <w:r>
        <w:rPr>
          <w:noProof/>
        </w:rPr>
        <w:fldChar w:fldCharType="separate"/>
      </w:r>
      <w:r>
        <w:rPr>
          <w:noProof/>
        </w:rPr>
        <w:t>4</w:t>
      </w:r>
      <w:r>
        <w:rPr>
          <w:noProof/>
        </w:rPr>
        <w:fldChar w:fldCharType="end"/>
      </w:r>
    </w:p>
    <w:p w14:paraId="337D2B61" w14:textId="66CD2D3F"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4. Authentication and permissions</w:t>
      </w:r>
      <w:r>
        <w:rPr>
          <w:noProof/>
        </w:rPr>
        <w:tab/>
      </w:r>
      <w:r>
        <w:rPr>
          <w:noProof/>
        </w:rPr>
        <w:fldChar w:fldCharType="begin"/>
      </w:r>
      <w:r>
        <w:rPr>
          <w:noProof/>
        </w:rPr>
        <w:instrText xml:space="preserve"> PAGEREF _Toc239168781 \h </w:instrText>
      </w:r>
      <w:r>
        <w:rPr>
          <w:noProof/>
        </w:rPr>
      </w:r>
      <w:r>
        <w:rPr>
          <w:noProof/>
        </w:rPr>
        <w:fldChar w:fldCharType="separate"/>
      </w:r>
      <w:r>
        <w:rPr>
          <w:noProof/>
        </w:rPr>
        <w:t>5</w:t>
      </w:r>
      <w:r>
        <w:rPr>
          <w:noProof/>
        </w:rPr>
        <w:fldChar w:fldCharType="end"/>
      </w:r>
    </w:p>
    <w:p w14:paraId="63F5E53A" w14:textId="0AEA0A8F"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Two axes, deliberately kept apart</w:t>
      </w:r>
      <w:r>
        <w:rPr>
          <w:noProof/>
        </w:rPr>
        <w:tab/>
      </w:r>
      <w:r>
        <w:rPr>
          <w:noProof/>
        </w:rPr>
        <w:fldChar w:fldCharType="begin"/>
      </w:r>
      <w:r>
        <w:rPr>
          <w:noProof/>
        </w:rPr>
        <w:instrText xml:space="preserve"> PAGEREF _Toc239168782 \h </w:instrText>
      </w:r>
      <w:r>
        <w:rPr>
          <w:noProof/>
        </w:rPr>
      </w:r>
      <w:r>
        <w:rPr>
          <w:noProof/>
        </w:rPr>
        <w:fldChar w:fldCharType="separate"/>
      </w:r>
      <w:r>
        <w:rPr>
          <w:noProof/>
        </w:rPr>
        <w:t>6</w:t>
      </w:r>
      <w:r>
        <w:rPr>
          <w:noProof/>
        </w:rPr>
        <w:fldChar w:fldCharType="end"/>
      </w:r>
    </w:p>
    <w:p w14:paraId="6B67DCBA" w14:textId="571A2EF4"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 xml:space="preserve">The governing rule of </w:t>
      </w:r>
      <w:r w:rsidRPr="00503779">
        <w:rPr>
          <w:rFonts w:ascii="Consolas" w:hAnsi="Consolas" w:cs="Courier New"/>
          <w:noProof/>
          <w:color w:val="9C2A2A"/>
        </w:rPr>
        <w:t>authz.ts</w:t>
      </w:r>
      <w:r>
        <w:rPr>
          <w:noProof/>
        </w:rPr>
        <w:tab/>
      </w:r>
      <w:r>
        <w:rPr>
          <w:noProof/>
        </w:rPr>
        <w:fldChar w:fldCharType="begin"/>
      </w:r>
      <w:r>
        <w:rPr>
          <w:noProof/>
        </w:rPr>
        <w:instrText xml:space="preserve"> PAGEREF _Toc239168783 \h </w:instrText>
      </w:r>
      <w:r>
        <w:rPr>
          <w:noProof/>
        </w:rPr>
      </w:r>
      <w:r>
        <w:rPr>
          <w:noProof/>
        </w:rPr>
        <w:fldChar w:fldCharType="separate"/>
      </w:r>
      <w:r>
        <w:rPr>
          <w:noProof/>
        </w:rPr>
        <w:t>6</w:t>
      </w:r>
      <w:r>
        <w:rPr>
          <w:noProof/>
        </w:rPr>
        <w:fldChar w:fldCharType="end"/>
      </w:r>
    </w:p>
    <w:p w14:paraId="0A8BB2AD" w14:textId="5A6FCA92"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 xml:space="preserve">What happens with </w:t>
      </w:r>
      <w:r w:rsidRPr="00503779">
        <w:rPr>
          <w:rFonts w:ascii="Consolas" w:hAnsi="Consolas" w:cs="Courier New"/>
          <w:noProof/>
          <w:color w:val="9C2A2A"/>
        </w:rPr>
        <w:t>AUTH_ENABLED</w:t>
      </w:r>
      <w:r w:rsidRPr="00503779">
        <w:rPr>
          <w:rFonts w:eastAsia="Times New Roman"/>
          <w:noProof/>
        </w:rPr>
        <w:t xml:space="preserve"> unset</w:t>
      </w:r>
      <w:r>
        <w:rPr>
          <w:noProof/>
        </w:rPr>
        <w:tab/>
      </w:r>
      <w:r>
        <w:rPr>
          <w:noProof/>
        </w:rPr>
        <w:fldChar w:fldCharType="begin"/>
      </w:r>
      <w:r>
        <w:rPr>
          <w:noProof/>
        </w:rPr>
        <w:instrText xml:space="preserve"> PAGEREF _Toc239168784 \h </w:instrText>
      </w:r>
      <w:r>
        <w:rPr>
          <w:noProof/>
        </w:rPr>
      </w:r>
      <w:r>
        <w:rPr>
          <w:noProof/>
        </w:rPr>
        <w:fldChar w:fldCharType="separate"/>
      </w:r>
      <w:r>
        <w:rPr>
          <w:noProof/>
        </w:rPr>
        <w:t>6</w:t>
      </w:r>
      <w:r>
        <w:rPr>
          <w:noProof/>
        </w:rPr>
        <w:fldChar w:fldCharType="end"/>
      </w:r>
    </w:p>
    <w:p w14:paraId="2C5247ED" w14:textId="610A35FB"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Everything fails closed</w:t>
      </w:r>
      <w:r>
        <w:rPr>
          <w:noProof/>
        </w:rPr>
        <w:tab/>
      </w:r>
      <w:r>
        <w:rPr>
          <w:noProof/>
        </w:rPr>
        <w:fldChar w:fldCharType="begin"/>
      </w:r>
      <w:r>
        <w:rPr>
          <w:noProof/>
        </w:rPr>
        <w:instrText xml:space="preserve"> PAGEREF _Toc239168785 \h </w:instrText>
      </w:r>
      <w:r>
        <w:rPr>
          <w:noProof/>
        </w:rPr>
      </w:r>
      <w:r>
        <w:rPr>
          <w:noProof/>
        </w:rPr>
        <w:fldChar w:fldCharType="separate"/>
      </w:r>
      <w:r>
        <w:rPr>
          <w:noProof/>
        </w:rPr>
        <w:t>7</w:t>
      </w:r>
      <w:r>
        <w:rPr>
          <w:noProof/>
        </w:rPr>
        <w:fldChar w:fldCharType="end"/>
      </w:r>
    </w:p>
    <w:p w14:paraId="6B9E27F6" w14:textId="4447B544"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Sign-up</w:t>
      </w:r>
      <w:r>
        <w:rPr>
          <w:noProof/>
        </w:rPr>
        <w:tab/>
      </w:r>
      <w:r>
        <w:rPr>
          <w:noProof/>
        </w:rPr>
        <w:fldChar w:fldCharType="begin"/>
      </w:r>
      <w:r>
        <w:rPr>
          <w:noProof/>
        </w:rPr>
        <w:instrText xml:space="preserve"> PAGEREF _Toc239168786 \h </w:instrText>
      </w:r>
      <w:r>
        <w:rPr>
          <w:noProof/>
        </w:rPr>
      </w:r>
      <w:r>
        <w:rPr>
          <w:noProof/>
        </w:rPr>
        <w:fldChar w:fldCharType="separate"/>
      </w:r>
      <w:r>
        <w:rPr>
          <w:noProof/>
        </w:rPr>
        <w:t>7</w:t>
      </w:r>
      <w:r>
        <w:rPr>
          <w:noProof/>
        </w:rPr>
        <w:fldChar w:fldCharType="end"/>
      </w:r>
    </w:p>
    <w:p w14:paraId="2D6FF28B" w14:textId="77CA6F91"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Organisation management</w:t>
      </w:r>
      <w:r>
        <w:rPr>
          <w:noProof/>
        </w:rPr>
        <w:tab/>
      </w:r>
      <w:r>
        <w:rPr>
          <w:noProof/>
        </w:rPr>
        <w:fldChar w:fldCharType="begin"/>
      </w:r>
      <w:r>
        <w:rPr>
          <w:noProof/>
        </w:rPr>
        <w:instrText xml:space="preserve"> PAGEREF _Toc239168787 \h </w:instrText>
      </w:r>
      <w:r>
        <w:rPr>
          <w:noProof/>
        </w:rPr>
      </w:r>
      <w:r>
        <w:rPr>
          <w:noProof/>
        </w:rPr>
        <w:fldChar w:fldCharType="separate"/>
      </w:r>
      <w:r>
        <w:rPr>
          <w:noProof/>
        </w:rPr>
        <w:t>8</w:t>
      </w:r>
      <w:r>
        <w:rPr>
          <w:noProof/>
        </w:rPr>
        <w:fldChar w:fldCharType="end"/>
      </w:r>
    </w:p>
    <w:p w14:paraId="3AB880CF" w14:textId="71941F2D"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5. The database</w:t>
      </w:r>
      <w:r>
        <w:rPr>
          <w:noProof/>
        </w:rPr>
        <w:tab/>
      </w:r>
      <w:r>
        <w:rPr>
          <w:noProof/>
        </w:rPr>
        <w:fldChar w:fldCharType="begin"/>
      </w:r>
      <w:r>
        <w:rPr>
          <w:noProof/>
        </w:rPr>
        <w:instrText xml:space="preserve"> PAGEREF _Toc239168788 \h </w:instrText>
      </w:r>
      <w:r>
        <w:rPr>
          <w:noProof/>
        </w:rPr>
      </w:r>
      <w:r>
        <w:rPr>
          <w:noProof/>
        </w:rPr>
        <w:fldChar w:fldCharType="separate"/>
      </w:r>
      <w:r>
        <w:rPr>
          <w:noProof/>
        </w:rPr>
        <w:t>8</w:t>
      </w:r>
      <w:r>
        <w:rPr>
          <w:noProof/>
        </w:rPr>
        <w:fldChar w:fldCharType="end"/>
      </w:r>
    </w:p>
    <w:p w14:paraId="53325586" w14:textId="04AF1E38"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The tables</w:t>
      </w:r>
      <w:r>
        <w:rPr>
          <w:noProof/>
        </w:rPr>
        <w:tab/>
      </w:r>
      <w:r>
        <w:rPr>
          <w:noProof/>
        </w:rPr>
        <w:fldChar w:fldCharType="begin"/>
      </w:r>
      <w:r>
        <w:rPr>
          <w:noProof/>
        </w:rPr>
        <w:instrText xml:space="preserve"> PAGEREF _Toc239168789 \h </w:instrText>
      </w:r>
      <w:r>
        <w:rPr>
          <w:noProof/>
        </w:rPr>
      </w:r>
      <w:r>
        <w:rPr>
          <w:noProof/>
        </w:rPr>
        <w:fldChar w:fldCharType="separate"/>
      </w:r>
      <w:r>
        <w:rPr>
          <w:noProof/>
        </w:rPr>
        <w:t>8</w:t>
      </w:r>
      <w:r>
        <w:rPr>
          <w:noProof/>
        </w:rPr>
        <w:fldChar w:fldCharType="end"/>
      </w:r>
    </w:p>
    <w:p w14:paraId="4D07C4BB" w14:textId="6A2C66BF"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Every database write is fire-and-forget</w:t>
      </w:r>
      <w:r>
        <w:rPr>
          <w:noProof/>
        </w:rPr>
        <w:tab/>
      </w:r>
      <w:r>
        <w:rPr>
          <w:noProof/>
        </w:rPr>
        <w:fldChar w:fldCharType="begin"/>
      </w:r>
      <w:r>
        <w:rPr>
          <w:noProof/>
        </w:rPr>
        <w:instrText xml:space="preserve"> PAGEREF _Toc239168790 \h </w:instrText>
      </w:r>
      <w:r>
        <w:rPr>
          <w:noProof/>
        </w:rPr>
      </w:r>
      <w:r>
        <w:rPr>
          <w:noProof/>
        </w:rPr>
        <w:fldChar w:fldCharType="separate"/>
      </w:r>
      <w:r>
        <w:rPr>
          <w:noProof/>
        </w:rPr>
        <w:t>9</w:t>
      </w:r>
      <w:r>
        <w:rPr>
          <w:noProof/>
        </w:rPr>
        <w:fldChar w:fldCharType="end"/>
      </w:r>
    </w:p>
    <w:p w14:paraId="3E13059D" w14:textId="61B651AD"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6. Run storage on disk</w:t>
      </w:r>
      <w:r>
        <w:rPr>
          <w:noProof/>
        </w:rPr>
        <w:tab/>
      </w:r>
      <w:r>
        <w:rPr>
          <w:noProof/>
        </w:rPr>
        <w:fldChar w:fldCharType="begin"/>
      </w:r>
      <w:r>
        <w:rPr>
          <w:noProof/>
        </w:rPr>
        <w:instrText xml:space="preserve"> PAGEREF _Toc239168791 \h </w:instrText>
      </w:r>
      <w:r>
        <w:rPr>
          <w:noProof/>
        </w:rPr>
      </w:r>
      <w:r>
        <w:rPr>
          <w:noProof/>
        </w:rPr>
        <w:fldChar w:fldCharType="separate"/>
      </w:r>
      <w:r>
        <w:rPr>
          <w:noProof/>
        </w:rPr>
        <w:t>10</w:t>
      </w:r>
      <w:r>
        <w:rPr>
          <w:noProof/>
        </w:rPr>
        <w:fldChar w:fldCharType="end"/>
      </w:r>
    </w:p>
    <w:p w14:paraId="7ACB1D0A" w14:textId="7E792BBB"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7. Concurrency</w:t>
      </w:r>
      <w:r>
        <w:rPr>
          <w:noProof/>
        </w:rPr>
        <w:tab/>
      </w:r>
      <w:r>
        <w:rPr>
          <w:noProof/>
        </w:rPr>
        <w:fldChar w:fldCharType="begin"/>
      </w:r>
      <w:r>
        <w:rPr>
          <w:noProof/>
        </w:rPr>
        <w:instrText xml:space="preserve"> PAGEREF _Toc239168792 \h </w:instrText>
      </w:r>
      <w:r>
        <w:rPr>
          <w:noProof/>
        </w:rPr>
      </w:r>
      <w:r>
        <w:rPr>
          <w:noProof/>
        </w:rPr>
        <w:fldChar w:fldCharType="separate"/>
      </w:r>
      <w:r>
        <w:rPr>
          <w:noProof/>
        </w:rPr>
        <w:t>11</w:t>
      </w:r>
      <w:r>
        <w:rPr>
          <w:noProof/>
        </w:rPr>
        <w:fldChar w:fldCharType="end"/>
      </w:r>
    </w:p>
    <w:p w14:paraId="5D2613FF" w14:textId="65187465"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8. How credentials stay off disk</w:t>
      </w:r>
      <w:r>
        <w:rPr>
          <w:noProof/>
        </w:rPr>
        <w:tab/>
      </w:r>
      <w:r>
        <w:rPr>
          <w:noProof/>
        </w:rPr>
        <w:fldChar w:fldCharType="begin"/>
      </w:r>
      <w:r>
        <w:rPr>
          <w:noProof/>
        </w:rPr>
        <w:instrText xml:space="preserve"> PAGEREF _Toc239168793 \h </w:instrText>
      </w:r>
      <w:r>
        <w:rPr>
          <w:noProof/>
        </w:rPr>
      </w:r>
      <w:r>
        <w:rPr>
          <w:noProof/>
        </w:rPr>
        <w:fldChar w:fldCharType="separate"/>
      </w:r>
      <w:r>
        <w:rPr>
          <w:noProof/>
        </w:rPr>
        <w:t>11</w:t>
      </w:r>
      <w:r>
        <w:rPr>
          <w:noProof/>
        </w:rPr>
        <w:fldChar w:fldCharType="end"/>
      </w:r>
    </w:p>
    <w:p w14:paraId="18DA1826" w14:textId="1A05BF7B"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9. The remaining server modules</w:t>
      </w:r>
      <w:r>
        <w:rPr>
          <w:noProof/>
        </w:rPr>
        <w:tab/>
      </w:r>
      <w:r>
        <w:rPr>
          <w:noProof/>
        </w:rPr>
        <w:fldChar w:fldCharType="begin"/>
      </w:r>
      <w:r>
        <w:rPr>
          <w:noProof/>
        </w:rPr>
        <w:instrText xml:space="preserve"> PAGEREF _Toc239168794 \h </w:instrText>
      </w:r>
      <w:r>
        <w:rPr>
          <w:noProof/>
        </w:rPr>
      </w:r>
      <w:r>
        <w:rPr>
          <w:noProof/>
        </w:rPr>
        <w:fldChar w:fldCharType="separate"/>
      </w:r>
      <w:r>
        <w:rPr>
          <w:noProof/>
        </w:rPr>
        <w:t>12</w:t>
      </w:r>
      <w:r>
        <w:rPr>
          <w:noProof/>
        </w:rPr>
        <w:fldChar w:fldCharType="end"/>
      </w:r>
    </w:p>
    <w:p w14:paraId="01DD1C9C" w14:textId="42B1FF08"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The proposer rule</w:t>
      </w:r>
      <w:r>
        <w:rPr>
          <w:noProof/>
        </w:rPr>
        <w:tab/>
      </w:r>
      <w:r>
        <w:rPr>
          <w:noProof/>
        </w:rPr>
        <w:fldChar w:fldCharType="begin"/>
      </w:r>
      <w:r>
        <w:rPr>
          <w:noProof/>
        </w:rPr>
        <w:instrText xml:space="preserve"> PAGEREF _Toc239168795 \h </w:instrText>
      </w:r>
      <w:r>
        <w:rPr>
          <w:noProof/>
        </w:rPr>
      </w:r>
      <w:r>
        <w:rPr>
          <w:noProof/>
        </w:rPr>
        <w:fldChar w:fldCharType="separate"/>
      </w:r>
      <w:r>
        <w:rPr>
          <w:noProof/>
        </w:rPr>
        <w:t>13</w:t>
      </w:r>
      <w:r>
        <w:rPr>
          <w:noProof/>
        </w:rPr>
        <w:fldChar w:fldCharType="end"/>
      </w:r>
    </w:p>
    <w:p w14:paraId="1A9F45FF" w14:textId="0C7A8AC9" w:rsidR="00EE3D71" w:rsidRDefault="00EE3D71" w:rsidP="00EE3D71">
      <w:pPr>
        <w:pStyle w:val="TOC3"/>
        <w:tabs>
          <w:tab w:val="right" w:leader="dot" w:pos="9016"/>
        </w:tabs>
        <w:rPr>
          <w:rFonts w:asciiTheme="minorHAnsi" w:hAnsiTheme="minorHAnsi" w:cstheme="minorBidi"/>
          <w:noProof/>
          <w:kern w:val="2"/>
          <w14:ligatures w14:val="standardContextual"/>
        </w:rPr>
      </w:pPr>
      <w:r w:rsidRPr="00503779">
        <w:rPr>
          <w:rFonts w:eastAsia="Times New Roman"/>
          <w:noProof/>
        </w:rPr>
        <w:t xml:space="preserve">Two things in </w:t>
      </w:r>
      <w:r w:rsidRPr="00503779">
        <w:rPr>
          <w:rFonts w:ascii="Consolas" w:hAnsi="Consolas" w:cs="Courier New"/>
          <w:noProof/>
          <w:color w:val="9C2A2A"/>
        </w:rPr>
        <w:t>library.ts</w:t>
      </w:r>
      <w:r w:rsidRPr="00503779">
        <w:rPr>
          <w:rFonts w:eastAsia="Times New Roman"/>
          <w:noProof/>
        </w:rPr>
        <w:t xml:space="preserve"> that will catch you</w:t>
      </w:r>
      <w:r>
        <w:rPr>
          <w:noProof/>
        </w:rPr>
        <w:tab/>
      </w:r>
      <w:r>
        <w:rPr>
          <w:noProof/>
        </w:rPr>
        <w:fldChar w:fldCharType="begin"/>
      </w:r>
      <w:r>
        <w:rPr>
          <w:noProof/>
        </w:rPr>
        <w:instrText xml:space="preserve"> PAGEREF _Toc239168796 \h </w:instrText>
      </w:r>
      <w:r>
        <w:rPr>
          <w:noProof/>
        </w:rPr>
      </w:r>
      <w:r>
        <w:rPr>
          <w:noProof/>
        </w:rPr>
        <w:fldChar w:fldCharType="separate"/>
      </w:r>
      <w:r>
        <w:rPr>
          <w:noProof/>
        </w:rPr>
        <w:t>14</w:t>
      </w:r>
      <w:r>
        <w:rPr>
          <w:noProof/>
        </w:rPr>
        <w:fldChar w:fldCharType="end"/>
      </w:r>
    </w:p>
    <w:p w14:paraId="6B4CF964" w14:textId="123F97CA" w:rsidR="00EE3D71" w:rsidRDefault="00EE3D71" w:rsidP="00EE3D71">
      <w:pPr>
        <w:pStyle w:val="TOC2"/>
        <w:tabs>
          <w:tab w:val="right" w:leader="dot" w:pos="9016"/>
        </w:tabs>
        <w:rPr>
          <w:rFonts w:asciiTheme="minorHAnsi" w:hAnsiTheme="minorHAnsi" w:cstheme="minorBidi"/>
          <w:noProof/>
          <w:kern w:val="2"/>
          <w14:ligatures w14:val="standardContextual"/>
        </w:rPr>
      </w:pPr>
      <w:r w:rsidRPr="00503779">
        <w:rPr>
          <w:rFonts w:eastAsia="Times New Roman"/>
          <w:noProof/>
        </w:rPr>
        <w:t>10. Ten things worth knowing on day one</w:t>
      </w:r>
      <w:r>
        <w:rPr>
          <w:noProof/>
        </w:rPr>
        <w:tab/>
      </w:r>
      <w:r>
        <w:rPr>
          <w:noProof/>
        </w:rPr>
        <w:fldChar w:fldCharType="begin"/>
      </w:r>
      <w:r>
        <w:rPr>
          <w:noProof/>
        </w:rPr>
        <w:instrText xml:space="preserve"> PAGEREF _Toc239168797 \h </w:instrText>
      </w:r>
      <w:r>
        <w:rPr>
          <w:noProof/>
        </w:rPr>
      </w:r>
      <w:r>
        <w:rPr>
          <w:noProof/>
        </w:rPr>
        <w:fldChar w:fldCharType="separate"/>
      </w:r>
      <w:r>
        <w:rPr>
          <w:noProof/>
        </w:rPr>
        <w:t>14</w:t>
      </w:r>
      <w:r>
        <w:rPr>
          <w:noProof/>
        </w:rPr>
        <w:fldChar w:fldCharType="end"/>
      </w:r>
    </w:p>
    <w:p w14:paraId="77C00D3E" w14:textId="03085330" w:rsidR="00BE3882" w:rsidRDefault="00EE3D71" w:rsidP="00EE3D71">
      <w:pPr>
        <w:pStyle w:val="NormalWeb"/>
        <w:rPr>
          <w:rFonts w:ascii="Segoe UI" w:hAnsi="Segoe UI" w:cs="Segoe UI"/>
          <w:color w:val="1A1A1A"/>
          <w:sz w:val="22"/>
          <w:szCs w:val="22"/>
        </w:rPr>
      </w:pPr>
      <w:r>
        <w:rPr>
          <w:rFonts w:ascii="Segoe UI" w:hAnsi="Segoe UI" w:cs="Segoe UI"/>
          <w:color w:val="1A1A1A"/>
          <w:sz w:val="22"/>
          <w:szCs w:val="22"/>
        </w:rPr>
        <w:fldChar w:fldCharType="end"/>
      </w:r>
    </w:p>
    <w:p w14:paraId="1DC8EB4E" w14:textId="77777777" w:rsidR="00BE3882" w:rsidRDefault="00BE3882">
      <w:pPr>
        <w:pStyle w:val="Heading2"/>
        <w:rPr>
          <w:rFonts w:eastAsia="Times New Roman"/>
        </w:rPr>
      </w:pPr>
      <w:bookmarkStart w:id="1" w:name="_Toc239168776"/>
      <w:r>
        <w:rPr>
          <w:rFonts w:eastAsia="Times New Roman"/>
        </w:rPr>
        <w:t>1. Two storage systems, deliberately split</w:t>
      </w:r>
      <w:bookmarkEnd w:id="1"/>
    </w:p>
    <w:p w14:paraId="3FF7C968"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lastRenderedPageBreak/>
        <w:t>This is the first thing to get straight, because almost every "where does that live?" question resolves to it.</w:t>
      </w:r>
    </w:p>
    <w:tbl>
      <w:tblPr>
        <w:tblW w:w="5000" w:type="pct"/>
        <w:tblCellMar>
          <w:top w:w="15" w:type="dxa"/>
          <w:left w:w="15" w:type="dxa"/>
          <w:bottom w:w="15" w:type="dxa"/>
          <w:right w:w="15" w:type="dxa"/>
        </w:tblCellMar>
        <w:tblLook w:val="04A0" w:firstRow="1" w:lastRow="0" w:firstColumn="1" w:lastColumn="0" w:noHBand="0" w:noVBand="1"/>
      </w:tblPr>
      <w:tblGrid>
        <w:gridCol w:w="1983"/>
        <w:gridCol w:w="3063"/>
        <w:gridCol w:w="3964"/>
      </w:tblGrid>
      <w:tr w:rsidR="00000000" w14:paraId="124612FC" w14:textId="77777777">
        <w:tc>
          <w:tcPr>
            <w:tcW w:w="11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1FF66BDB"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Store</w:t>
            </w:r>
          </w:p>
        </w:tc>
        <w:tc>
          <w:tcPr>
            <w:tcW w:w="17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4B947890"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Authoritative for</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19E21B82"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Never holds</w:t>
            </w:r>
          </w:p>
        </w:tc>
      </w:tr>
      <w:tr w:rsidR="00000000" w14:paraId="7F7AC771"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5530F5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Disk</w:t>
            </w:r>
            <w:r>
              <w:rPr>
                <w:rFonts w:ascii="Segoe UI" w:eastAsia="Times New Roman" w:hAnsi="Segoe UI" w:cs="Segoe UI"/>
                <w:color w:val="1A1A1A"/>
                <w:sz w:val="18"/>
                <w:szCs w:val="18"/>
              </w:rPr>
              <w:t xml:space="preserve"> — </w:t>
            </w:r>
            <w:r>
              <w:rPr>
                <w:rStyle w:val="HTMLCode"/>
              </w:rPr>
              <w:t>runs/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E801C2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Run </w:t>
            </w:r>
            <w:r>
              <w:rPr>
                <w:rFonts w:ascii="Segoe UI" w:eastAsia="Times New Roman" w:hAnsi="Segoe UI" w:cs="Segoe UI"/>
                <w:i/>
                <w:iCs/>
                <w:color w:val="1A1A1A"/>
                <w:sz w:val="18"/>
                <w:szCs w:val="18"/>
              </w:rPr>
              <w:t>content</w:t>
            </w:r>
            <w:r>
              <w:rPr>
                <w:rFonts w:ascii="Segoe UI" w:eastAsia="Times New Roman" w:hAnsi="Segoe UI" w:cs="Segoe UI"/>
                <w:color w:val="1A1A1A"/>
                <w:sz w:val="18"/>
                <w:szCs w:val="18"/>
              </w:rPr>
              <w:t>: the event log, artifacts, IR, generated specs, screenshots, video.</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3C4C9B4"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Identity or permissions.</w:t>
            </w:r>
          </w:p>
        </w:tc>
      </w:tr>
      <w:tr w:rsidR="00000000" w14:paraId="5D4EF4FE"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4423E14"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Supabase Postgres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C543AD8"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Identity, organisations, roles, projects, and the saved case library.</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6621F1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Run content. Only a row saying a run exists.</w:t>
            </w:r>
          </w:p>
        </w:tc>
      </w:tr>
    </w:tbl>
    <w:p w14:paraId="39198CFD"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The database is in what the code calls </w:t>
      </w:r>
      <w:r>
        <w:rPr>
          <w:rFonts w:ascii="Segoe UI" w:hAnsi="Segoe UI" w:cs="Segoe UI"/>
          <w:b/>
          <w:bCs/>
          <w:color w:val="1A1A1A"/>
          <w:sz w:val="22"/>
          <w:szCs w:val="22"/>
        </w:rPr>
        <w:t>shadow mode</w:t>
      </w:r>
      <w:r>
        <w:rPr>
          <w:rFonts w:ascii="Segoe UI" w:hAnsi="Segoe UI" w:cs="Segoe UI"/>
          <w:color w:val="1A1A1A"/>
          <w:sz w:val="22"/>
          <w:szCs w:val="22"/>
        </w:rPr>
        <w:t>: it is written to, and read from for comparison, but disk still wins. Making Postgres authoritative for runs is an unshipped future step.</w:t>
      </w:r>
    </w:p>
    <w:p w14:paraId="2442A226"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The whole stack is four runtime dependencies: Express 4, Zod 3, </w:t>
      </w:r>
      <w:r>
        <w:rPr>
          <w:rStyle w:val="HTMLCode"/>
        </w:rPr>
        <w:t>@supabase/supabase-js</w:t>
      </w:r>
      <w:r>
        <w:rPr>
          <w:rFonts w:ascii="Segoe UI" w:hAnsi="Segoe UI" w:cs="Segoe UI"/>
          <w:color w:val="1A1A1A"/>
          <w:sz w:val="22"/>
          <w:szCs w:val="22"/>
        </w:rPr>
        <w:t xml:space="preserve">, and cheerio. No ORM, no build step — it runs through </w:t>
      </w:r>
      <w:r>
        <w:rPr>
          <w:rStyle w:val="HTMLCode"/>
        </w:rPr>
        <w:t>tsx</w:t>
      </w:r>
      <w:r>
        <w:rPr>
          <w:rFonts w:ascii="Segoe UI" w:hAnsi="Segoe UI" w:cs="Segoe UI"/>
          <w:color w:val="1A1A1A"/>
          <w:sz w:val="22"/>
          <w:szCs w:val="22"/>
        </w:rPr>
        <w:t xml:space="preserve"> directly.</w:t>
      </w:r>
    </w:p>
    <w:p w14:paraId="2B535649" w14:textId="77777777" w:rsidR="00BE3882" w:rsidRDefault="00BE3882">
      <w:pPr>
        <w:pStyle w:val="Heading2"/>
        <w:rPr>
          <w:rFonts w:eastAsia="Times New Roman"/>
        </w:rPr>
      </w:pPr>
      <w:bookmarkStart w:id="2" w:name="_Toc239168777"/>
      <w:r>
        <w:rPr>
          <w:rFonts w:eastAsia="Times New Roman"/>
        </w:rPr>
        <w:t>2. The Express app</w:t>
      </w:r>
      <w:bookmarkEnd w:id="2"/>
    </w:p>
    <w:p w14:paraId="3721F720" w14:textId="77777777" w:rsidR="00BE3882" w:rsidRDefault="00BE3882">
      <w:pPr>
        <w:pStyle w:val="file"/>
        <w:rPr>
          <w:rFonts w:cs="Segoe UI"/>
        </w:rPr>
      </w:pPr>
      <w:r>
        <w:rPr>
          <w:rFonts w:cs="Segoe UI"/>
        </w:rPr>
        <w:t>src/server/index.ts — 1,474 lines</w:t>
      </w:r>
    </w:p>
    <w:p w14:paraId="2D1260D7"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The only HTTP surface. It has exactly one export — </w:t>
      </w:r>
      <w:r>
        <w:rPr>
          <w:rStyle w:val="HTMLCode"/>
        </w:rPr>
        <w:t>app</w:t>
      </w:r>
      <w:r>
        <w:rPr>
          <w:rFonts w:ascii="Segoe UI" w:hAnsi="Segoe UI" w:cs="Segoe UI"/>
          <w:color w:val="1A1A1A"/>
          <w:sz w:val="22"/>
          <w:szCs w:val="22"/>
        </w:rPr>
        <w:t xml:space="preserve"> — so that </w:t>
      </w:r>
      <w:r>
        <w:rPr>
          <w:rStyle w:val="HTMLCode"/>
        </w:rPr>
        <w:t>supertest</w:t>
      </w:r>
      <w:r>
        <w:rPr>
          <w:rFonts w:ascii="Segoe UI" w:hAnsi="Segoe UI" w:cs="Segoe UI"/>
          <w:color w:val="1A1A1A"/>
          <w:sz w:val="22"/>
          <w:szCs w:val="22"/>
        </w:rPr>
        <w:t xml:space="preserve"> can exercise routes without binding a port:</w:t>
      </w:r>
    </w:p>
    <w:p w14:paraId="3519E642" w14:textId="77777777" w:rsidR="00BE3882" w:rsidRDefault="00BE3882">
      <w:pPr>
        <w:pStyle w:val="HTMLPreformatted"/>
        <w:rPr>
          <w:color w:val="1A1A1A"/>
        </w:rPr>
      </w:pPr>
      <w:r>
        <w:rPr>
          <w:color w:val="1A1A1A"/>
        </w:rPr>
        <w:t>const isMain = !!process.argv[1] &amp;&amp; fileURLToPath(import.meta.url) === process.argv[1];</w:t>
      </w:r>
    </w:p>
    <w:p w14:paraId="3DA336C3" w14:textId="77777777" w:rsidR="00BE3882" w:rsidRDefault="00BE3882">
      <w:pPr>
        <w:pStyle w:val="HTMLPreformatted"/>
        <w:rPr>
          <w:color w:val="1A1A1A"/>
        </w:rPr>
      </w:pPr>
      <w:r>
        <w:rPr>
          <w:color w:val="1A1A1A"/>
        </w:rPr>
        <w:t>if (isMain) { app.listen(port); startRetentionJob(); }</w:t>
      </w:r>
    </w:p>
    <w:p w14:paraId="3978A6F0" w14:textId="77777777" w:rsidR="00BE3882" w:rsidRDefault="00BE3882">
      <w:pPr>
        <w:pStyle w:val="Heading3"/>
        <w:rPr>
          <w:rFonts w:eastAsia="Times New Roman"/>
        </w:rPr>
      </w:pPr>
      <w:bookmarkStart w:id="3" w:name="_Toc239168778"/>
      <w:r>
        <w:rPr>
          <w:rFonts w:eastAsia="Times New Roman"/>
        </w:rPr>
        <w:t>The middleware stack, in order</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721"/>
        <w:gridCol w:w="3063"/>
        <w:gridCol w:w="5226"/>
      </w:tblGrid>
      <w:tr w:rsidR="00000000" w14:paraId="7A0530C8" w14:textId="77777777">
        <w:tc>
          <w:tcPr>
            <w:tcW w:w="4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64A925B1"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w:t>
            </w:r>
          </w:p>
        </w:tc>
        <w:tc>
          <w:tcPr>
            <w:tcW w:w="17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4817F5B4"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Middleware</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5A39E4A3"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What it does</w:t>
            </w:r>
          </w:p>
        </w:tc>
      </w:tr>
      <w:tr w:rsidR="00000000" w14:paraId="07560024"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42D5441"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A061528" w14:textId="77777777" w:rsidR="00BE3882" w:rsidRDefault="00BE3882">
            <w:pPr>
              <w:spacing w:before="160" w:after="280"/>
              <w:rPr>
                <w:rFonts w:ascii="Segoe UI" w:eastAsia="Times New Roman" w:hAnsi="Segoe UI" w:cs="Segoe UI"/>
                <w:color w:val="1A1A1A"/>
                <w:sz w:val="18"/>
                <w:szCs w:val="18"/>
              </w:rPr>
            </w:pPr>
            <w:r>
              <w:rPr>
                <w:rStyle w:val="HTMLCode"/>
              </w:rPr>
              <w:t>express.json()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6668DAC"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Body parsing.</w:t>
            </w:r>
          </w:p>
        </w:tc>
      </w:tr>
      <w:tr w:rsidR="00000000" w14:paraId="2D2EE99A"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95013D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015B967" w14:textId="77777777" w:rsidR="00BE3882" w:rsidRDefault="00BE3882">
            <w:pPr>
              <w:spacing w:before="160" w:after="280"/>
              <w:rPr>
                <w:rFonts w:ascii="Segoe UI" w:eastAsia="Times New Roman" w:hAnsi="Segoe UI" w:cs="Segoe UI"/>
                <w:color w:val="1A1A1A"/>
                <w:sz w:val="18"/>
                <w:szCs w:val="18"/>
              </w:rPr>
            </w:pPr>
            <w:r>
              <w:rPr>
                <w:rStyle w:val="HTMLCode"/>
              </w:rPr>
              <w:t>express.static("public")</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C769B41"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Serves the front end.</w:t>
            </w:r>
          </w:p>
        </w:tc>
      </w:tr>
      <w:tr w:rsidR="00000000" w14:paraId="613D54C5"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BC47C61"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BE4815C" w14:textId="77777777" w:rsidR="00BE3882" w:rsidRDefault="00BE3882">
            <w:pPr>
              <w:spacing w:before="160" w:after="280"/>
              <w:rPr>
                <w:rFonts w:ascii="Segoe UI" w:eastAsia="Times New Roman" w:hAnsi="Segoe UI" w:cs="Segoe UI"/>
                <w:color w:val="1A1A1A"/>
                <w:sz w:val="18"/>
                <w:szCs w:val="18"/>
              </w:rPr>
            </w:pPr>
            <w:r>
              <w:rPr>
                <w:rStyle w:val="HTMLCode"/>
              </w:rPr>
              <w:t>app.use("/api", …)</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8438475"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Requires a valid session, unless the path is public.</w:t>
            </w:r>
          </w:p>
        </w:tc>
      </w:tr>
      <w:tr w:rsidR="00000000" w14:paraId="5CF389CB"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8E9E25C"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F9DA044" w14:textId="77777777" w:rsidR="00BE3882" w:rsidRDefault="00BE3882">
            <w:pPr>
              <w:spacing w:before="160" w:after="280"/>
              <w:rPr>
                <w:rFonts w:ascii="Segoe UI" w:eastAsia="Times New Roman" w:hAnsi="Segoe UI" w:cs="Segoe UI"/>
                <w:color w:val="1A1A1A"/>
                <w:sz w:val="18"/>
                <w:szCs w:val="18"/>
              </w:rPr>
            </w:pPr>
            <w:r>
              <w:rPr>
                <w:rStyle w:val="HTMLCode"/>
              </w:rPr>
              <w:t>app.param("runId", …)</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D1A1710"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400s anything that is not a well-formed run ID.</w:t>
            </w:r>
          </w:p>
        </w:tc>
      </w:tr>
    </w:tbl>
    <w:p w14:paraId="05FA0771" w14:textId="77777777" w:rsidR="00BE3882" w:rsidRDefault="00BE3882">
      <w:pPr>
        <w:pStyle w:val="HTMLPreformatted"/>
        <w:rPr>
          <w:color w:val="1A1A1A"/>
        </w:rPr>
      </w:pPr>
      <w:r>
        <w:rPr>
          <w:color w:val="1A1A1A"/>
        </w:rPr>
        <w:t xml:space="preserve">const RUN_ID = /^[\dT-]+Z-[0-9a-f]{8}$/;   </w:t>
      </w:r>
      <w:r>
        <w:rPr>
          <w:color w:val="1A1A1A"/>
        </w:rPr>
        <w:t>// no "/", "." or ".." — cannot escape runs/</w:t>
      </w:r>
    </w:p>
    <w:p w14:paraId="63FC3398" w14:textId="77777777" w:rsidR="00BE3882" w:rsidRDefault="00BE3882">
      <w:pPr>
        <w:pStyle w:val="HTMLPreformatted"/>
        <w:rPr>
          <w:color w:val="1A1A1A"/>
        </w:rPr>
      </w:pPr>
      <w:r>
        <w:rPr>
          <w:color w:val="1A1A1A"/>
        </w:rPr>
        <w:t>const PUBLIC_API_PATHS = new Set(["/health", "/auth/config", "/auth/signup"]);</w:t>
      </w:r>
    </w:p>
    <w:p w14:paraId="5D543B3D" w14:textId="77777777" w:rsidR="00BE3882" w:rsidRDefault="00BE3882">
      <w:pPr>
        <w:shd w:val="clear" w:color="auto" w:fill="FFF8E8"/>
        <w:divId w:val="392124998"/>
        <w:rPr>
          <w:rFonts w:ascii="Segoe UI" w:eastAsia="Times New Roman" w:hAnsi="Segoe UI" w:cs="Segoe UI"/>
          <w:color w:val="1A1A1A"/>
          <w:sz w:val="20"/>
          <w:szCs w:val="20"/>
        </w:rPr>
      </w:pPr>
      <w:r>
        <w:rPr>
          <w:rFonts w:ascii="Segoe UI" w:eastAsia="Times New Roman" w:hAnsi="Segoe UI" w:cs="Segoe UI"/>
          <w:b/>
          <w:bCs/>
          <w:color w:val="1A1A1A"/>
          <w:sz w:val="20"/>
          <w:szCs w:val="20"/>
        </w:rPr>
        <w:t>A footgun in that set.</w:t>
      </w:r>
      <w:r>
        <w:rPr>
          <w:rFonts w:ascii="Segoe UI" w:eastAsia="Times New Roman" w:hAnsi="Segoe UI" w:cs="Segoe UI"/>
          <w:color w:val="1A1A1A"/>
          <w:sz w:val="20"/>
          <w:szCs w:val="20"/>
        </w:rPr>
        <w:t xml:space="preserve"> Those paths are matched against </w:t>
      </w:r>
      <w:r>
        <w:rPr>
          <w:rStyle w:val="HTMLCode"/>
        </w:rPr>
        <w:t>req.path</w:t>
      </w:r>
      <w:r>
        <w:rPr>
          <w:rFonts w:ascii="Segoe UI" w:eastAsia="Times New Roman" w:hAnsi="Segoe UI" w:cs="Segoe UI"/>
          <w:color w:val="1A1A1A"/>
          <w:sz w:val="20"/>
          <w:szCs w:val="20"/>
        </w:rPr>
        <w:t xml:space="preserve"> </w:t>
      </w:r>
      <w:r>
        <w:rPr>
          <w:rFonts w:ascii="Segoe UI" w:eastAsia="Times New Roman" w:hAnsi="Segoe UI" w:cs="Segoe UI"/>
          <w:i/>
          <w:iCs/>
          <w:color w:val="1A1A1A"/>
          <w:sz w:val="20"/>
          <w:szCs w:val="20"/>
        </w:rPr>
        <w:t>after</w:t>
      </w:r>
      <w:r>
        <w:rPr>
          <w:rFonts w:ascii="Segoe UI" w:eastAsia="Times New Roman" w:hAnsi="Segoe UI" w:cs="Segoe UI"/>
          <w:color w:val="1A1A1A"/>
          <w:sz w:val="20"/>
          <w:szCs w:val="20"/>
        </w:rPr>
        <w:t xml:space="preserve"> Express strips the mount point — so entries carry </w:t>
      </w:r>
      <w:r>
        <w:rPr>
          <w:rFonts w:ascii="Segoe UI" w:eastAsia="Times New Roman" w:hAnsi="Segoe UI" w:cs="Segoe UI"/>
          <w:b/>
          <w:bCs/>
          <w:color w:val="1A1A1A"/>
          <w:sz w:val="20"/>
          <w:szCs w:val="20"/>
        </w:rPr>
        <w:t xml:space="preserve">no </w:t>
      </w:r>
      <w:r>
        <w:rPr>
          <w:rStyle w:val="HTMLCode"/>
          <w:b/>
          <w:bCs/>
        </w:rPr>
        <w:t>/api</w:t>
      </w:r>
      <w:r>
        <w:rPr>
          <w:rFonts w:ascii="Segoe UI" w:eastAsia="Times New Roman" w:hAnsi="Segoe UI" w:cs="Segoe UI"/>
          <w:b/>
          <w:bCs/>
          <w:color w:val="1A1A1A"/>
          <w:sz w:val="20"/>
          <w:szCs w:val="20"/>
        </w:rPr>
        <w:t xml:space="preserve"> prefix</w:t>
      </w:r>
      <w:r>
        <w:rPr>
          <w:rFonts w:ascii="Segoe UI" w:eastAsia="Times New Roman" w:hAnsi="Segoe UI" w:cs="Segoe UI"/>
          <w:color w:val="1A1A1A"/>
          <w:sz w:val="20"/>
          <w:szCs w:val="20"/>
        </w:rPr>
        <w:t xml:space="preserve">. If you add a public route and write </w:t>
      </w:r>
      <w:r>
        <w:rPr>
          <w:rStyle w:val="HTMLCode"/>
        </w:rPr>
        <w:t>/api/foo</w:t>
      </w:r>
      <w:r>
        <w:rPr>
          <w:rFonts w:ascii="Segoe UI" w:eastAsia="Times New Roman" w:hAnsi="Segoe UI" w:cs="Segoe UI"/>
          <w:color w:val="1A1A1A"/>
          <w:sz w:val="20"/>
          <w:szCs w:val="20"/>
        </w:rPr>
        <w:t xml:space="preserve"> instead of </w:t>
      </w:r>
      <w:r>
        <w:rPr>
          <w:rStyle w:val="HTMLCode"/>
        </w:rPr>
        <w:t>/foo</w:t>
      </w:r>
      <w:r>
        <w:rPr>
          <w:rFonts w:ascii="Segoe UI" w:eastAsia="Times New Roman" w:hAnsi="Segoe UI" w:cs="Segoe UI"/>
          <w:color w:val="1A1A1A"/>
          <w:sz w:val="20"/>
          <w:szCs w:val="20"/>
        </w:rPr>
        <w:t xml:space="preserve">, it will silently return 401 the moment authentication is switched on, and work perfectly in development. </w:t>
      </w:r>
    </w:p>
    <w:p w14:paraId="03717805" w14:textId="77777777" w:rsidR="00BE3882" w:rsidRDefault="00BE3882">
      <w:pPr>
        <w:pStyle w:val="Heading3"/>
        <w:rPr>
          <w:rFonts w:eastAsia="Times New Roman"/>
        </w:rPr>
      </w:pPr>
      <w:bookmarkStart w:id="4" w:name="_Toc239168779"/>
      <w:r>
        <w:rPr>
          <w:rFonts w:eastAsia="Times New Roman"/>
        </w:rPr>
        <w:t>The routes, grouped</w:t>
      </w:r>
      <w:bookmarkEnd w:id="4"/>
    </w:p>
    <w:p w14:paraId="3315F7A9"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There are 57. Rather than list them flat, here is what exists and what guards it.</w:t>
      </w:r>
    </w:p>
    <w:tbl>
      <w:tblPr>
        <w:tblW w:w="5000" w:type="pct"/>
        <w:tblCellMar>
          <w:top w:w="15" w:type="dxa"/>
          <w:left w:w="15" w:type="dxa"/>
          <w:bottom w:w="15" w:type="dxa"/>
          <w:right w:w="15" w:type="dxa"/>
        </w:tblCellMar>
        <w:tblLook w:val="04A0" w:firstRow="1" w:lastRow="0" w:firstColumn="1" w:lastColumn="0" w:noHBand="0" w:noVBand="1"/>
      </w:tblPr>
      <w:tblGrid>
        <w:gridCol w:w="2273"/>
        <w:gridCol w:w="876"/>
        <w:gridCol w:w="1925"/>
        <w:gridCol w:w="3936"/>
      </w:tblGrid>
      <w:tr w:rsidR="00000000" w14:paraId="66A76DD7" w14:textId="77777777">
        <w:tc>
          <w:tcPr>
            <w:tcW w:w="13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6CCAEFCD"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Group</w:t>
            </w:r>
          </w:p>
        </w:tc>
        <w:tc>
          <w:tcPr>
            <w:tcW w:w="5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405E6A68"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Count</w:t>
            </w:r>
          </w:p>
        </w:tc>
        <w:tc>
          <w:tcPr>
            <w:tcW w:w="11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0124F705"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Typical guard</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02252920"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Notable members</w:t>
            </w:r>
          </w:p>
        </w:tc>
      </w:tr>
      <w:tr w:rsidR="00000000" w14:paraId="0203CFE9"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02DC5CE"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Artifacts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70A424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F9CB053"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custom</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9252B87" w14:textId="77777777" w:rsidR="00BE3882" w:rsidRDefault="00BE3882">
            <w:pPr>
              <w:spacing w:before="160" w:after="280"/>
              <w:rPr>
                <w:rFonts w:ascii="Segoe UI" w:eastAsia="Times New Roman" w:hAnsi="Segoe UI" w:cs="Segoe UI"/>
                <w:color w:val="1A1A1A"/>
                <w:sz w:val="18"/>
                <w:szCs w:val="18"/>
              </w:rPr>
            </w:pPr>
            <w:r>
              <w:rPr>
                <w:rStyle w:val="HTMLCode"/>
              </w:rPr>
              <w:t>GET /runs/:runId/*</w:t>
            </w:r>
            <w:r>
              <w:rPr>
                <w:rFonts w:ascii="Segoe UI" w:eastAsia="Times New Roman" w:hAnsi="Segoe UI" w:cs="Segoe UI"/>
                <w:color w:val="1A1A1A"/>
                <w:sz w:val="18"/>
                <w:szCs w:val="18"/>
              </w:rPr>
              <w:t xml:space="preserve"> — see §3, the most security-sensitive route in the server.</w:t>
            </w:r>
          </w:p>
        </w:tc>
      </w:tr>
      <w:tr w:rsidR="00000000" w14:paraId="1C5630AD"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74BC66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Running</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107566E"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18B91D9"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tester on that run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2673483" w14:textId="77777777" w:rsidR="00BE3882" w:rsidRDefault="00BE3882">
            <w:pPr>
              <w:spacing w:before="160" w:after="280"/>
              <w:rPr>
                <w:rFonts w:ascii="Segoe UI" w:eastAsia="Times New Roman" w:hAnsi="Segoe UI" w:cs="Segoe UI"/>
                <w:color w:val="1A1A1A"/>
                <w:sz w:val="18"/>
                <w:szCs w:val="18"/>
              </w:rPr>
            </w:pPr>
            <w:r>
              <w:rPr>
                <w:rStyle w:val="HTMLCode"/>
              </w:rPr>
              <w:t>POST /api/runs</w:t>
            </w:r>
            <w:r>
              <w:rPr>
                <w:rFonts w:ascii="Segoe UI" w:eastAsia="Times New Roman" w:hAnsi="Segoe UI" w:cs="Segoe UI"/>
                <w:color w:val="1A1A1A"/>
                <w:sz w:val="18"/>
                <w:szCs w:val="18"/>
              </w:rPr>
              <w:t xml:space="preserve">, </w:t>
            </w:r>
            <w:r>
              <w:rPr>
                <w:rStyle w:val="HTMLCode"/>
              </w:rPr>
              <w:t>…/credentials</w:t>
            </w:r>
            <w:r>
              <w:rPr>
                <w:rFonts w:ascii="Segoe UI" w:eastAsia="Times New Roman" w:hAnsi="Segoe UI" w:cs="Segoe UI"/>
                <w:color w:val="1A1A1A"/>
                <w:sz w:val="18"/>
                <w:szCs w:val="18"/>
              </w:rPr>
              <w:t xml:space="preserve">, </w:t>
            </w:r>
            <w:r>
              <w:rPr>
                <w:rStyle w:val="HTMLCode"/>
              </w:rPr>
              <w:t>…/case-selection</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its AI rewrite)</w:t>
            </w:r>
          </w:p>
        </w:tc>
      </w:tr>
      <w:tr w:rsidR="00000000" w14:paraId="58E80038"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1962155"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Watching a run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789947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4118A39"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viewer on that run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FF08340" w14:textId="77777777" w:rsidR="00BE3882" w:rsidRDefault="00BE3882">
            <w:pPr>
              <w:spacing w:before="160" w:after="280"/>
              <w:rPr>
                <w:rFonts w:ascii="Segoe UI" w:eastAsia="Times New Roman" w:hAnsi="Segoe UI" w:cs="Segoe UI"/>
                <w:color w:val="1A1A1A"/>
                <w:sz w:val="18"/>
                <w:szCs w:val="18"/>
              </w:rPr>
            </w:pPr>
            <w:r>
              <w:rPr>
                <w:rStyle w:val="HTMLCode"/>
              </w:rPr>
              <w:t>…/state</w:t>
            </w:r>
            <w:r>
              <w:rPr>
                <w:rFonts w:ascii="Segoe UI" w:eastAsia="Times New Roman" w:hAnsi="Segoe UI" w:cs="Segoe UI"/>
                <w:color w:val="1A1A1A"/>
                <w:sz w:val="18"/>
                <w:szCs w:val="18"/>
              </w:rPr>
              <w:t xml:space="preserve"> (the one the UI uses), </w:t>
            </w:r>
            <w:r>
              <w:rPr>
                <w:rStyle w:val="HTMLCode"/>
              </w:rPr>
              <w:t>…/events</w:t>
            </w:r>
            <w:r>
              <w:rPr>
                <w:rFonts w:ascii="Segoe UI" w:eastAsia="Times New Roman" w:hAnsi="Segoe UI" w:cs="Segoe UI"/>
                <w:color w:val="1A1A1A"/>
                <w:sz w:val="18"/>
                <w:szCs w:val="18"/>
              </w:rPr>
              <w:t xml:space="preserve"> (SSE, unused), </w:t>
            </w:r>
            <w:r>
              <w:rPr>
                <w:rStyle w:val="HTMLCode"/>
              </w:rPr>
              <w:t>…/page-elements</w:t>
            </w:r>
          </w:p>
        </w:tc>
      </w:tr>
      <w:tr w:rsidR="00000000" w14:paraId="36CCE51F"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75D599B"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Run history</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343736A"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DAF76C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viewer / admin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F6BD4BC" w14:textId="77777777" w:rsidR="00BE3882" w:rsidRDefault="00BE3882">
            <w:pPr>
              <w:spacing w:before="160" w:after="280"/>
              <w:rPr>
                <w:rFonts w:ascii="Segoe UI" w:eastAsia="Times New Roman" w:hAnsi="Segoe UI" w:cs="Segoe UI"/>
                <w:color w:val="1A1A1A"/>
                <w:sz w:val="18"/>
                <w:szCs w:val="18"/>
              </w:rPr>
            </w:pPr>
            <w:r>
              <w:rPr>
                <w:rStyle w:val="HTMLCode"/>
              </w:rPr>
              <w:t>GET /api/runs</w:t>
            </w:r>
            <w:r>
              <w:rPr>
                <w:rFonts w:ascii="Segoe UI" w:eastAsia="Times New Roman" w:hAnsi="Segoe UI" w:cs="Segoe UI"/>
                <w:color w:val="1A1A1A"/>
                <w:sz w:val="18"/>
                <w:szCs w:val="18"/>
              </w:rPr>
              <w:t xml:space="preserve">, </w:t>
            </w:r>
            <w:r>
              <w:rPr>
                <w:rStyle w:val="HTMLCode"/>
              </w:rPr>
              <w:t>DELETE /api/runs/:runId</w:t>
            </w:r>
          </w:p>
        </w:tc>
      </w:tr>
      <w:tr w:rsidR="00000000" w14:paraId="2C5B5984"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D7EB245"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Public</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08A035E"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9B00231"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none</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050F1DC" w14:textId="77777777" w:rsidR="00BE3882" w:rsidRDefault="00BE3882">
            <w:pPr>
              <w:spacing w:before="160" w:after="280"/>
              <w:rPr>
                <w:rFonts w:ascii="Segoe UI" w:eastAsia="Times New Roman" w:hAnsi="Segoe UI" w:cs="Segoe UI"/>
                <w:color w:val="1A1A1A"/>
                <w:sz w:val="18"/>
                <w:szCs w:val="18"/>
              </w:rPr>
            </w:pPr>
            <w:r>
              <w:rPr>
                <w:rStyle w:val="HTMLCode"/>
              </w:rPr>
              <w:t>/api/health</w:t>
            </w:r>
            <w:r>
              <w:rPr>
                <w:rFonts w:ascii="Segoe UI" w:eastAsia="Times New Roman" w:hAnsi="Segoe UI" w:cs="Segoe UI"/>
                <w:color w:val="1A1A1A"/>
                <w:sz w:val="18"/>
                <w:szCs w:val="18"/>
              </w:rPr>
              <w:t xml:space="preserve">, </w:t>
            </w:r>
            <w:r>
              <w:rPr>
                <w:rStyle w:val="HTMLCode"/>
              </w:rPr>
              <w:t>/api/auth/config</w:t>
            </w:r>
            <w:r>
              <w:rPr>
                <w:rFonts w:ascii="Segoe UI" w:eastAsia="Times New Roman" w:hAnsi="Segoe UI" w:cs="Segoe UI"/>
                <w:color w:val="1A1A1A"/>
                <w:sz w:val="18"/>
                <w:szCs w:val="18"/>
              </w:rPr>
              <w:t xml:space="preserve">, </w:t>
            </w:r>
            <w:r>
              <w:rPr>
                <w:rStyle w:val="HTMLCode"/>
              </w:rPr>
              <w:t>/api/auth/signup</w:t>
            </w:r>
          </w:p>
        </w:tc>
      </w:tr>
      <w:tr w:rsidR="00000000" w14:paraId="272357E6"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785F990"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Session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9C3F6A1"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DD97F3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authenticated</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BF23D38" w14:textId="77777777" w:rsidR="00BE3882" w:rsidRDefault="00BE3882">
            <w:pPr>
              <w:spacing w:before="160" w:after="280"/>
              <w:rPr>
                <w:rFonts w:ascii="Segoe UI" w:eastAsia="Times New Roman" w:hAnsi="Segoe UI" w:cs="Segoe UI"/>
                <w:color w:val="1A1A1A"/>
                <w:sz w:val="18"/>
                <w:szCs w:val="18"/>
              </w:rPr>
            </w:pPr>
            <w:r>
              <w:rPr>
                <w:rStyle w:val="HTMLCode"/>
              </w:rPr>
              <w:t>/api/auth/me</w:t>
            </w:r>
            <w:r>
              <w:rPr>
                <w:rFonts w:ascii="Segoe UI" w:eastAsia="Times New Roman" w:hAnsi="Segoe UI" w:cs="Segoe UI"/>
                <w:color w:val="1A1A1A"/>
                <w:sz w:val="18"/>
                <w:szCs w:val="18"/>
              </w:rPr>
              <w:t xml:space="preserve">, </w:t>
            </w:r>
            <w:r>
              <w:rPr>
                <w:rStyle w:val="HTMLCode"/>
              </w:rPr>
              <w:t>/api/auth/bootstrap</w:t>
            </w:r>
          </w:p>
        </w:tc>
      </w:tr>
      <w:tr w:rsidR="00000000" w14:paraId="785DAE99"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1EFE22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Projects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AC2E215"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1680E2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viewer / admin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FF3D5CB"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CRUD plus member management</w:t>
            </w:r>
          </w:p>
        </w:tc>
      </w:tr>
      <w:tr w:rsidR="00000000" w14:paraId="35A54BE1"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D002C7A"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Organisations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AB718C4"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6</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D3DE5E0"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org admin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AA8B7EF"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members, roles, addable users</w:t>
            </w:r>
          </w:p>
        </w:tc>
      </w:tr>
      <w:tr w:rsidR="00000000" w14:paraId="54D1ACFC"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15CBA8D"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lastRenderedPageBreak/>
              <w:t>Suites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D6D7575"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8</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B3FF938"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tester / admin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048D2F5"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CRUD, cases in a suite, reordering</w:t>
            </w:r>
          </w:p>
        </w:tc>
      </w:tr>
      <w:tr w:rsidR="00000000" w14:paraId="02B23C3C"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AE6314B"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Cases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BFDB36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16</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ED785BB"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viewer / tester / admin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D32033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read, edit, versions, steps, re-ground jobs, duplicate, rewrite</w:t>
            </w:r>
          </w:p>
        </w:tc>
      </w:tr>
      <w:tr w:rsidR="00000000" w14:paraId="38DA8797"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ABD88F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b/>
                <w:bCs/>
                <w:color w:val="1A1A1A"/>
                <w:sz w:val="18"/>
                <w:szCs w:val="18"/>
              </w:rPr>
              <w:t>Library ↔ runs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43C23EE"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23B34C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tester</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46459EC" w14:textId="77777777" w:rsidR="00BE3882" w:rsidRDefault="00BE3882">
            <w:pPr>
              <w:spacing w:before="160" w:after="280"/>
              <w:rPr>
                <w:rFonts w:ascii="Segoe UI" w:eastAsia="Times New Roman" w:hAnsi="Segoe UI" w:cs="Segoe UI"/>
                <w:color w:val="1A1A1A"/>
                <w:sz w:val="18"/>
                <w:szCs w:val="18"/>
              </w:rPr>
            </w:pPr>
            <w:r>
              <w:rPr>
                <w:rStyle w:val="HTMLCode"/>
              </w:rPr>
              <w:t>POST /api/runs/:runId/cases/:caseId/save</w:t>
            </w:r>
            <w:r>
              <w:rPr>
                <w:rFonts w:ascii="Segoe UI" w:eastAsia="Times New Roman" w:hAnsi="Segoe UI" w:cs="Segoe UI"/>
                <w:color w:val="1A1A1A"/>
                <w:sz w:val="18"/>
                <w:szCs w:val="18"/>
              </w:rPr>
              <w:t xml:space="preserve">, </w:t>
            </w:r>
            <w:r>
              <w:rPr>
                <w:rStyle w:val="HTMLCode"/>
              </w:rPr>
              <w:t>POST /api/replay</w:t>
            </w:r>
          </w:p>
        </w:tc>
      </w:tr>
    </w:tbl>
    <w:p w14:paraId="32908DAD" w14:textId="77777777" w:rsidR="00BE3882" w:rsidRDefault="00BE3882">
      <w:pPr>
        <w:shd w:val="clear" w:color="auto" w:fill="F7F9FC"/>
        <w:divId w:val="1104687515"/>
        <w:rPr>
          <w:rFonts w:ascii="Segoe UI" w:eastAsia="Times New Roman" w:hAnsi="Segoe UI" w:cs="Segoe UI"/>
          <w:color w:val="1A1A1A"/>
          <w:sz w:val="20"/>
          <w:szCs w:val="20"/>
        </w:rPr>
      </w:pPr>
      <w:r>
        <w:rPr>
          <w:rFonts w:ascii="Segoe UI" w:eastAsia="Times New Roman" w:hAnsi="Segoe UI" w:cs="Segoe UI"/>
          <w:b/>
          <w:bCs/>
          <w:color w:val="1A1A1A"/>
          <w:sz w:val="20"/>
          <w:szCs w:val="20"/>
        </w:rPr>
        <w:t>Four levels of guard, and which subject each one asks about:</w:t>
      </w:r>
      <w:r>
        <w:rPr>
          <w:rFonts w:ascii="Segoe UI" w:eastAsia="Times New Roman" w:hAnsi="Segoe UI" w:cs="Segoe UI"/>
          <w:color w:val="1A1A1A"/>
          <w:sz w:val="20"/>
          <w:szCs w:val="20"/>
        </w:rPr>
        <w:t xml:space="preserve"> </w:t>
      </w:r>
    </w:p>
    <w:p w14:paraId="6E97F186" w14:textId="77777777" w:rsidR="00BE3882" w:rsidRDefault="00BE3882">
      <w:pPr>
        <w:numPr>
          <w:ilvl w:val="0"/>
          <w:numId w:val="1"/>
        </w:numPr>
        <w:shd w:val="clear" w:color="auto" w:fill="F7F9FC"/>
        <w:spacing w:after="80"/>
        <w:divId w:val="1104687515"/>
        <w:rPr>
          <w:rFonts w:ascii="Segoe UI" w:eastAsia="Times New Roman" w:hAnsi="Segoe UI" w:cs="Segoe UI"/>
          <w:color w:val="1A1A1A"/>
          <w:sz w:val="20"/>
          <w:szCs w:val="20"/>
        </w:rPr>
      </w:pPr>
      <w:r>
        <w:rPr>
          <w:rStyle w:val="HTMLCode"/>
        </w:rPr>
        <w:t>requireAuth</w:t>
      </w:r>
      <w:r>
        <w:rPr>
          <w:rFonts w:ascii="Segoe UI" w:eastAsia="Times New Roman" w:hAnsi="Segoe UI" w:cs="Segoe UI"/>
          <w:color w:val="1A1A1A"/>
          <w:sz w:val="20"/>
          <w:szCs w:val="20"/>
        </w:rPr>
        <w:t xml:space="preserve"> — are you signed in at all?</w:t>
      </w:r>
    </w:p>
    <w:p w14:paraId="56198D0D" w14:textId="77777777" w:rsidR="00BE3882" w:rsidRDefault="00BE3882">
      <w:pPr>
        <w:numPr>
          <w:ilvl w:val="0"/>
          <w:numId w:val="1"/>
        </w:numPr>
        <w:shd w:val="clear" w:color="auto" w:fill="F7F9FC"/>
        <w:spacing w:after="80"/>
        <w:divId w:val="1104687515"/>
        <w:rPr>
          <w:rFonts w:ascii="Segoe UI" w:eastAsia="Times New Roman" w:hAnsi="Segoe UI" w:cs="Segoe UI"/>
          <w:color w:val="1A1A1A"/>
          <w:sz w:val="20"/>
          <w:szCs w:val="20"/>
        </w:rPr>
      </w:pPr>
      <w:r>
        <w:rPr>
          <w:rStyle w:val="HTMLCode"/>
        </w:rPr>
        <w:t>requireRole(x)</w:t>
      </w:r>
      <w:r>
        <w:rPr>
          <w:rFonts w:ascii="Segoe UI" w:eastAsia="Times New Roman" w:hAnsi="Segoe UI" w:cs="Segoe UI"/>
          <w:color w:val="1A1A1A"/>
          <w:sz w:val="20"/>
          <w:szCs w:val="20"/>
        </w:rPr>
        <w:t xml:space="preserve"> — do you have role </w:t>
      </w:r>
      <w:r>
        <w:rPr>
          <w:rFonts w:ascii="Segoe UI" w:eastAsia="Times New Roman" w:hAnsi="Segoe UI" w:cs="Segoe UI"/>
          <w:i/>
          <w:iCs/>
          <w:color w:val="1A1A1A"/>
          <w:sz w:val="20"/>
          <w:szCs w:val="20"/>
        </w:rPr>
        <w:t>x</w:t>
      </w:r>
      <w:r>
        <w:rPr>
          <w:rFonts w:ascii="Segoe UI" w:eastAsia="Times New Roman" w:hAnsi="Segoe UI" w:cs="Segoe UI"/>
          <w:color w:val="1A1A1A"/>
          <w:sz w:val="20"/>
          <w:szCs w:val="20"/>
        </w:rPr>
        <w:t xml:space="preserve"> in </w:t>
      </w:r>
      <w:r>
        <w:rPr>
          <w:rFonts w:ascii="Segoe UI" w:eastAsia="Times New Roman" w:hAnsi="Segoe UI" w:cs="Segoe UI"/>
          <w:b/>
          <w:bCs/>
          <w:color w:val="1A1A1A"/>
          <w:sz w:val="20"/>
          <w:szCs w:val="20"/>
        </w:rPr>
        <w:t>your own</w:t>
      </w:r>
      <w:r>
        <w:rPr>
          <w:rFonts w:ascii="Segoe UI" w:eastAsia="Times New Roman" w:hAnsi="Segoe UI" w:cs="Segoe UI"/>
          <w:color w:val="1A1A1A"/>
          <w:sz w:val="20"/>
          <w:szCs w:val="20"/>
        </w:rPr>
        <w:t xml:space="preserve"> organisation?</w:t>
      </w:r>
    </w:p>
    <w:p w14:paraId="2D4510CD" w14:textId="77777777" w:rsidR="00BE3882" w:rsidRDefault="00BE3882">
      <w:pPr>
        <w:numPr>
          <w:ilvl w:val="0"/>
          <w:numId w:val="1"/>
        </w:numPr>
        <w:shd w:val="clear" w:color="auto" w:fill="F7F9FC"/>
        <w:spacing w:after="80"/>
        <w:divId w:val="1104687515"/>
        <w:rPr>
          <w:rFonts w:ascii="Segoe UI" w:eastAsia="Times New Roman" w:hAnsi="Segoe UI" w:cs="Segoe UI"/>
          <w:color w:val="1A1A1A"/>
          <w:sz w:val="20"/>
          <w:szCs w:val="20"/>
        </w:rPr>
      </w:pPr>
      <w:r>
        <w:rPr>
          <w:rStyle w:val="HTMLCode"/>
        </w:rPr>
        <w:t>requireRunRole(x)</w:t>
      </w:r>
      <w:r>
        <w:rPr>
          <w:rFonts w:ascii="Segoe UI" w:eastAsia="Times New Roman" w:hAnsi="Segoe UI" w:cs="Segoe UI"/>
          <w:color w:val="1A1A1A"/>
          <w:sz w:val="20"/>
          <w:szCs w:val="20"/>
        </w:rPr>
        <w:t xml:space="preserve"> — do you have role </w:t>
      </w:r>
      <w:r>
        <w:rPr>
          <w:rFonts w:ascii="Segoe UI" w:eastAsia="Times New Roman" w:hAnsi="Segoe UI" w:cs="Segoe UI"/>
          <w:i/>
          <w:iCs/>
          <w:color w:val="1A1A1A"/>
          <w:sz w:val="20"/>
          <w:szCs w:val="20"/>
        </w:rPr>
        <w:t>x</w:t>
      </w:r>
      <w:r>
        <w:rPr>
          <w:rFonts w:ascii="Segoe UI" w:eastAsia="Times New Roman" w:hAnsi="Segoe UI" w:cs="Segoe UI"/>
          <w:color w:val="1A1A1A"/>
          <w:sz w:val="20"/>
          <w:szCs w:val="20"/>
        </w:rPr>
        <w:t xml:space="preserve"> in the organisation that owns </w:t>
      </w:r>
      <w:r>
        <w:rPr>
          <w:rFonts w:ascii="Segoe UI" w:eastAsia="Times New Roman" w:hAnsi="Segoe UI" w:cs="Segoe UI"/>
          <w:b/>
          <w:bCs/>
          <w:color w:val="1A1A1A"/>
          <w:sz w:val="20"/>
          <w:szCs w:val="20"/>
        </w:rPr>
        <w:t>that run</w:t>
      </w:r>
      <w:r>
        <w:rPr>
          <w:rFonts w:ascii="Segoe UI" w:eastAsia="Times New Roman" w:hAnsi="Segoe UI" w:cs="Segoe UI"/>
          <w:color w:val="1A1A1A"/>
          <w:sz w:val="20"/>
          <w:szCs w:val="20"/>
        </w:rPr>
        <w:t>, and can you see its project?</w:t>
      </w:r>
    </w:p>
    <w:p w14:paraId="4DA26396" w14:textId="77777777" w:rsidR="00BE3882" w:rsidRDefault="00BE3882">
      <w:pPr>
        <w:numPr>
          <w:ilvl w:val="0"/>
          <w:numId w:val="1"/>
        </w:numPr>
        <w:shd w:val="clear" w:color="auto" w:fill="F7F9FC"/>
        <w:spacing w:after="80"/>
        <w:divId w:val="1104687515"/>
        <w:rPr>
          <w:rFonts w:ascii="Segoe UI" w:eastAsia="Times New Roman" w:hAnsi="Segoe UI" w:cs="Segoe UI"/>
          <w:color w:val="1A1A1A"/>
          <w:sz w:val="20"/>
          <w:szCs w:val="20"/>
        </w:rPr>
      </w:pPr>
      <w:r>
        <w:rPr>
          <w:rStyle w:val="HTMLCode"/>
        </w:rPr>
        <w:t>requireOrgRole(x)</w:t>
      </w:r>
      <w:r>
        <w:rPr>
          <w:rFonts w:ascii="Segoe UI" w:eastAsia="Times New Roman" w:hAnsi="Segoe UI" w:cs="Segoe UI"/>
          <w:color w:val="1A1A1A"/>
          <w:sz w:val="20"/>
          <w:szCs w:val="20"/>
        </w:rPr>
        <w:t xml:space="preserve"> — do you have role </w:t>
      </w:r>
      <w:r>
        <w:rPr>
          <w:rFonts w:ascii="Segoe UI" w:eastAsia="Times New Roman" w:hAnsi="Segoe UI" w:cs="Segoe UI"/>
          <w:i/>
          <w:iCs/>
          <w:color w:val="1A1A1A"/>
          <w:sz w:val="20"/>
          <w:szCs w:val="20"/>
        </w:rPr>
        <w:t>x</w:t>
      </w:r>
      <w:r>
        <w:rPr>
          <w:rFonts w:ascii="Segoe UI" w:eastAsia="Times New Roman" w:hAnsi="Segoe UI" w:cs="Segoe UI"/>
          <w:color w:val="1A1A1A"/>
          <w:sz w:val="20"/>
          <w:szCs w:val="20"/>
        </w:rPr>
        <w:t xml:space="preserve"> in </w:t>
      </w:r>
      <w:r>
        <w:rPr>
          <w:rFonts w:ascii="Segoe UI" w:eastAsia="Times New Roman" w:hAnsi="Segoe UI" w:cs="Segoe UI"/>
          <w:b/>
          <w:bCs/>
          <w:color w:val="1A1A1A"/>
          <w:sz w:val="20"/>
          <w:szCs w:val="20"/>
        </w:rPr>
        <w:t>the organisation named in the URL</w:t>
      </w:r>
      <w:r>
        <w:rPr>
          <w:rFonts w:ascii="Segoe UI" w:eastAsia="Times New Roman" w:hAnsi="Segoe UI" w:cs="Segoe UI"/>
          <w:color w:val="1A1A1A"/>
          <w:sz w:val="20"/>
          <w:szCs w:val="20"/>
        </w:rPr>
        <w:t>?</w:t>
      </w:r>
    </w:p>
    <w:p w14:paraId="69D34689" w14:textId="77777777" w:rsidR="00BE3882" w:rsidRDefault="00BE3882">
      <w:pPr>
        <w:shd w:val="clear" w:color="auto" w:fill="F7F9FC"/>
        <w:divId w:val="1104687515"/>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There are three separate middlewares rather than one clever one precisely because the </w:t>
      </w:r>
      <w:r>
        <w:rPr>
          <w:rFonts w:ascii="Segoe UI" w:eastAsia="Times New Roman" w:hAnsi="Segoe UI" w:cs="Segoe UI"/>
          <w:i/>
          <w:iCs/>
          <w:color w:val="1A1A1A"/>
          <w:sz w:val="20"/>
          <w:szCs w:val="20"/>
        </w:rPr>
        <w:t>subject</w:t>
      </w:r>
      <w:r>
        <w:rPr>
          <w:rFonts w:ascii="Segoe UI" w:eastAsia="Times New Roman" w:hAnsi="Segoe UI" w:cs="Segoe UI"/>
          <w:color w:val="1A1A1A"/>
          <w:sz w:val="20"/>
          <w:szCs w:val="20"/>
        </w:rPr>
        <w:t xml:space="preserve"> differs. Making that explicit at each mount point is what stops a new route defaulting to the weakest interpretation. </w:t>
      </w:r>
    </w:p>
    <w:p w14:paraId="6945D5D3" w14:textId="77777777" w:rsidR="00BE3882" w:rsidRDefault="00BE3882">
      <w:pPr>
        <w:pStyle w:val="Heading2"/>
        <w:rPr>
          <w:rFonts w:eastAsia="Times New Roman"/>
        </w:rPr>
      </w:pPr>
      <w:bookmarkStart w:id="5" w:name="_Toc239168780"/>
      <w:r>
        <w:rPr>
          <w:rFonts w:eastAsia="Times New Roman"/>
        </w:rPr>
        <w:t>3. The artifact route — read this one carefully</w:t>
      </w:r>
      <w:bookmarkEnd w:id="5"/>
    </w:p>
    <w:p w14:paraId="3728FA9C" w14:textId="77777777" w:rsidR="00BE3882" w:rsidRDefault="00BE3882">
      <w:pPr>
        <w:pStyle w:val="HTMLPreformatted"/>
        <w:rPr>
          <w:color w:val="1A1A1A"/>
        </w:rPr>
      </w:pPr>
      <w:r>
        <w:rPr>
          <w:color w:val="1A1A1A"/>
        </w:rPr>
        <w:t>const RUNS_DIR = path.resolve("runs");</w:t>
      </w:r>
    </w:p>
    <w:p w14:paraId="3A230F49" w14:textId="77777777" w:rsidR="00BE3882" w:rsidRDefault="00BE3882">
      <w:pPr>
        <w:pStyle w:val="HTMLPreformatted"/>
        <w:rPr>
          <w:color w:val="1A1A1A"/>
        </w:rPr>
      </w:pPr>
    </w:p>
    <w:p w14:paraId="6E0E2A79" w14:textId="77777777" w:rsidR="00BE3882" w:rsidRDefault="00BE3882">
      <w:pPr>
        <w:pStyle w:val="HTMLPreformatted"/>
        <w:rPr>
          <w:color w:val="1A1A1A"/>
        </w:rPr>
      </w:pPr>
      <w:r>
        <w:rPr>
          <w:color w:val="1A1A1A"/>
        </w:rPr>
        <w:t>app.get("/runs/:runId/*", async (req, res) =&gt; {</w:t>
      </w:r>
    </w:p>
    <w:p w14:paraId="308064AF" w14:textId="77777777" w:rsidR="00BE3882" w:rsidRDefault="00BE3882">
      <w:pPr>
        <w:pStyle w:val="HTMLPreformatted"/>
        <w:rPr>
          <w:color w:val="1A1A1A"/>
        </w:rPr>
      </w:pPr>
      <w:r>
        <w:rPr>
          <w:color w:val="1A1A1A"/>
        </w:rPr>
        <w:t xml:space="preserve">  const rel = req.params[0] ?? "";</w:t>
      </w:r>
    </w:p>
    <w:p w14:paraId="48A369D0" w14:textId="77777777" w:rsidR="00BE3882" w:rsidRDefault="00BE3882">
      <w:pPr>
        <w:pStyle w:val="HTMLPreformatted"/>
        <w:rPr>
          <w:color w:val="1A1A1A"/>
        </w:rPr>
      </w:pPr>
      <w:r>
        <w:rPr>
          <w:color w:val="1A1A1A"/>
        </w:rPr>
        <w:t xml:space="preserve">  </w:t>
      </w:r>
      <w:r>
        <w:rPr>
          <w:color w:val="1A1A1A"/>
        </w:rPr>
        <w:t>const abs = path.resolve(RUNS_DIR, req.params.runId, rel);</w:t>
      </w:r>
    </w:p>
    <w:p w14:paraId="401F1B0B" w14:textId="77777777" w:rsidR="00BE3882" w:rsidRDefault="00BE3882">
      <w:pPr>
        <w:pStyle w:val="HTMLPreformatted"/>
        <w:rPr>
          <w:color w:val="1A1A1A"/>
        </w:rPr>
      </w:pPr>
      <w:r>
        <w:rPr>
          <w:color w:val="1A1A1A"/>
        </w:rPr>
        <w:t xml:space="preserve">  if (!abs.startsWith(RUNS_DIR + path.sep)) return res.sendStatus(403);   // traversal guard</w:t>
      </w:r>
    </w:p>
    <w:p w14:paraId="045D3D9B" w14:textId="77777777" w:rsidR="00BE3882" w:rsidRDefault="00BE3882">
      <w:pPr>
        <w:pStyle w:val="HTMLPreformatted"/>
        <w:rPr>
          <w:color w:val="1A1A1A"/>
        </w:rPr>
      </w:pPr>
      <w:r>
        <w:rPr>
          <w:color w:val="1A1A1A"/>
        </w:rPr>
        <w:t xml:space="preserve">  if (!(await canAccessRun(req, req.params.runId))) return res.sendStatus(403);</w:t>
      </w:r>
    </w:p>
    <w:p w14:paraId="0811172A" w14:textId="77777777" w:rsidR="00BE3882" w:rsidRDefault="00BE3882">
      <w:pPr>
        <w:pStyle w:val="HTMLPreformatted"/>
        <w:rPr>
          <w:color w:val="1A1A1A"/>
        </w:rPr>
      </w:pPr>
      <w:r>
        <w:rPr>
          <w:color w:val="1A1A1A"/>
        </w:rPr>
        <w:t xml:space="preserve">  res.sendFile(abs, (err) =&gt; { if (err &amp;&amp; !res.headersSent) res.sendStatus(404); });</w:t>
      </w:r>
    </w:p>
    <w:p w14:paraId="12B24E0C" w14:textId="77777777" w:rsidR="00BE3882" w:rsidRDefault="00BE3882">
      <w:pPr>
        <w:pStyle w:val="HTMLPreformatted"/>
        <w:rPr>
          <w:color w:val="1A1A1A"/>
        </w:rPr>
      </w:pPr>
      <w:r>
        <w:rPr>
          <w:color w:val="1A1A1A"/>
        </w:rPr>
        <w:t>});</w:t>
      </w:r>
    </w:p>
    <w:p w14:paraId="5D68E724"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Five things about it:</w:t>
      </w:r>
    </w:p>
    <w:p w14:paraId="1C78468B" w14:textId="77777777" w:rsidR="00BE3882" w:rsidRDefault="00BE3882">
      <w:pPr>
        <w:numPr>
          <w:ilvl w:val="0"/>
          <w:numId w:val="2"/>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 xml:space="preserve">It is not under </w:t>
      </w:r>
      <w:r>
        <w:rPr>
          <w:rStyle w:val="HTMLCode"/>
          <w:b/>
          <w:bCs/>
        </w:rPr>
        <w:t>/api</w:t>
      </w:r>
      <w:r>
        <w:rPr>
          <w:rFonts w:ascii="Segoe UI" w:eastAsia="Times New Roman" w:hAnsi="Segoe UI" w:cs="Segoe UI"/>
          <w:color w:val="1A1A1A"/>
          <w:sz w:val="22"/>
          <w:szCs w:val="22"/>
        </w:rPr>
        <w:t>, so it never passes through the auth middleware. It resolves the user itself.</w:t>
      </w:r>
    </w:p>
    <w:p w14:paraId="4D36FCA4" w14:textId="77777777" w:rsidR="00BE3882" w:rsidRDefault="00BE3882">
      <w:pPr>
        <w:numPr>
          <w:ilvl w:val="0"/>
          <w:numId w:val="2"/>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It is a wildcard</w:t>
      </w:r>
      <w:r>
        <w:rPr>
          <w:rFonts w:ascii="Segoe UI" w:eastAsia="Times New Roman" w:hAnsi="Segoe UI" w:cs="Segoe UI"/>
          <w:color w:val="1A1A1A"/>
          <w:sz w:val="22"/>
          <w:szCs w:val="22"/>
        </w:rPr>
        <w:t xml:space="preserve"> because Playwright nests artifacts arbitrarily deep under a generated slug directory.</w:t>
      </w:r>
    </w:p>
    <w:p w14:paraId="5186F79E" w14:textId="77777777" w:rsidR="00BE3882" w:rsidRDefault="00BE3882">
      <w:pPr>
        <w:numPr>
          <w:ilvl w:val="0"/>
          <w:numId w:val="2"/>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lastRenderedPageBreak/>
        <w:t>The traversal guard is independent</w:t>
      </w:r>
      <w:r>
        <w:rPr>
          <w:rFonts w:ascii="Segoe UI" w:eastAsia="Times New Roman" w:hAnsi="Segoe UI" w:cs="Segoe UI"/>
          <w:color w:val="1A1A1A"/>
          <w:sz w:val="22"/>
          <w:szCs w:val="22"/>
        </w:rPr>
        <w:t xml:space="preserve"> — the </w:t>
      </w:r>
      <w:r>
        <w:rPr>
          <w:rStyle w:val="HTMLCode"/>
        </w:rPr>
        <w:t>startsWith</w:t>
      </w:r>
      <w:r>
        <w:rPr>
          <w:rFonts w:ascii="Segoe UI" w:eastAsia="Times New Roman" w:hAnsi="Segoe UI" w:cs="Segoe UI"/>
          <w:color w:val="1A1A1A"/>
          <w:sz w:val="22"/>
          <w:szCs w:val="22"/>
        </w:rPr>
        <w:t xml:space="preserve"> check blocks escaping </w:t>
      </w:r>
      <w:r>
        <w:rPr>
          <w:rStyle w:val="HTMLCode"/>
        </w:rPr>
        <w:t>runs/</w:t>
      </w:r>
      <w:r>
        <w:rPr>
          <w:rFonts w:ascii="Segoe UI" w:eastAsia="Times New Roman" w:hAnsi="Segoe UI" w:cs="Segoe UI"/>
          <w:color w:val="1A1A1A"/>
          <w:sz w:val="22"/>
          <w:szCs w:val="22"/>
        </w:rPr>
        <w:t xml:space="preserve"> regardless of anything else.</w:t>
      </w:r>
    </w:p>
    <w:p w14:paraId="41D652A6" w14:textId="77777777" w:rsidR="00BE3882" w:rsidRDefault="00BE3882">
      <w:pPr>
        <w:numPr>
          <w:ilvl w:val="0"/>
          <w:numId w:val="2"/>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Cookie authentication exists specifically for this route.</w:t>
      </w:r>
      <w:r>
        <w:rPr>
          <w:rFonts w:ascii="Segoe UI" w:eastAsia="Times New Roman" w:hAnsi="Segoe UI" w:cs="Segoe UI"/>
          <w:color w:val="1A1A1A"/>
          <w:sz w:val="22"/>
          <w:szCs w:val="22"/>
        </w:rPr>
        <w:t xml:space="preserve"> An </w:t>
      </w:r>
      <w:r>
        <w:rPr>
          <w:rStyle w:val="HTMLCode"/>
        </w:rPr>
        <w:t>&lt;img&gt;</w:t>
      </w:r>
      <w:r>
        <w:rPr>
          <w:rFonts w:ascii="Segoe UI" w:eastAsia="Times New Roman" w:hAnsi="Segoe UI" w:cs="Segoe UI"/>
          <w:color w:val="1A1A1A"/>
          <w:sz w:val="22"/>
          <w:szCs w:val="22"/>
        </w:rPr>
        <w:t xml:space="preserve"> or </w:t>
      </w:r>
      <w:r>
        <w:rPr>
          <w:rStyle w:val="HTMLCode"/>
        </w:rPr>
        <w:t>&lt;video&gt;</w:t>
      </w:r>
      <w:r>
        <w:rPr>
          <w:rFonts w:ascii="Segoe UI" w:eastAsia="Times New Roman" w:hAnsi="Segoe UI" w:cs="Segoe UI"/>
          <w:color w:val="1A1A1A"/>
          <w:sz w:val="22"/>
          <w:szCs w:val="22"/>
        </w:rPr>
        <w:t xml:space="preserve"> tag cannot send an </w:t>
      </w:r>
      <w:r>
        <w:rPr>
          <w:rStyle w:val="HTMLCode"/>
        </w:rPr>
        <w:t>Authorization</w:t>
      </w:r>
      <w:r>
        <w:rPr>
          <w:rFonts w:ascii="Segoe UI" w:eastAsia="Times New Roman" w:hAnsi="Segoe UI" w:cs="Segoe UI"/>
          <w:color w:val="1A1A1A"/>
          <w:sz w:val="22"/>
          <w:szCs w:val="22"/>
        </w:rPr>
        <w:t xml:space="preserve"> header, so the token is also read from an </w:t>
      </w:r>
      <w:r>
        <w:rPr>
          <w:rStyle w:val="HTMLCode"/>
        </w:rPr>
        <w:t>sb-access-token</w:t>
      </w:r>
      <w:r>
        <w:rPr>
          <w:rFonts w:ascii="Segoe UI" w:eastAsia="Times New Roman" w:hAnsi="Segoe UI" w:cs="Segoe UI"/>
          <w:color w:val="1A1A1A"/>
          <w:sz w:val="22"/>
          <w:szCs w:val="22"/>
        </w:rPr>
        <w:t xml:space="preserve"> cookie. Without that, every screenshot would 401 the moment auth was enabled.</w:t>
      </w:r>
    </w:p>
    <w:p w14:paraId="562D7382" w14:textId="77777777" w:rsidR="00BE3882" w:rsidRDefault="00BE3882">
      <w:pPr>
        <w:shd w:val="clear" w:color="auto" w:fill="FFF4F4"/>
        <w:divId w:val="1512643221"/>
        <w:rPr>
          <w:rFonts w:ascii="Segoe UI" w:eastAsia="Times New Roman" w:hAnsi="Segoe UI" w:cs="Segoe UI"/>
          <w:color w:val="1A1A1A"/>
          <w:sz w:val="20"/>
          <w:szCs w:val="20"/>
        </w:rPr>
      </w:pPr>
      <w:r>
        <w:rPr>
          <w:rFonts w:ascii="Segoe UI" w:eastAsia="Times New Roman" w:hAnsi="Segoe UI" w:cs="Segoe UI"/>
          <w:b/>
          <w:bCs/>
          <w:color w:val="1A1A1A"/>
          <w:sz w:val="20"/>
          <w:szCs w:val="20"/>
        </w:rPr>
        <w:t>5. With the shipped defaults, this route is unauthenticated.</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Style w:val="HTMLCode"/>
        </w:rPr>
        <w:t>canAccessRun</w:t>
      </w:r>
      <w:r>
        <w:rPr>
          <w:rFonts w:ascii="Segoe UI" w:eastAsia="Times New Roman" w:hAnsi="Segoe UI" w:cs="Segoe UI"/>
          <w:color w:val="1A1A1A"/>
          <w:sz w:val="20"/>
          <w:szCs w:val="20"/>
        </w:rPr>
        <w:t xml:space="preserve"> returns </w:t>
      </w:r>
      <w:r>
        <w:rPr>
          <w:rStyle w:val="HTMLCode"/>
        </w:rPr>
        <w:t>true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unconditionally when tenancy cannot be enforced — which is the default, because </w:t>
      </w:r>
      <w:r>
        <w:rPr>
          <w:rStyle w:val="HTMLCode"/>
        </w:rPr>
        <w:t>AUTH_ENABLED</w:t>
      </w:r>
      <w:r>
        <w:rPr>
          <w:rFonts w:ascii="Segoe UI" w:eastAsia="Times New Roman" w:hAnsi="Segoe UI" w:cs="Segoe UI"/>
          <w:color w:val="1A1A1A"/>
          <w:sz w:val="20"/>
          <w:szCs w:val="20"/>
        </w:rPr>
        <w:t xml:space="preserve"> is unset. The comment in the source reads </w:t>
      </w:r>
      <w:r>
        <w:rPr>
          <w:rStyle w:val="HTMLCode"/>
        </w:rPr>
        <w:t>// no-op today</w:t>
      </w:r>
      <w:r>
        <w:rPr>
          <w:rFonts w:ascii="Segoe UI" w:eastAsia="Times New Roman" w:hAnsi="Segoe UI" w:cs="Segoe UI"/>
          <w:color w:val="1A1A1A"/>
          <w:sz w:val="20"/>
          <w:szCs w:val="20"/>
        </w:rPr>
        <w:t xml:space="preserve">, and it is literal.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That means screenshots, video, traces and generated specs of whatever site you tested — frequently including a login screen mid-flow — are served to anyone who can reach the port.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It is a deliberate decision for local use (it replaced a blanket </w:t>
      </w:r>
      <w:r>
        <w:rPr>
          <w:rStyle w:val="HTMLCode"/>
        </w:rPr>
        <w:t>express.static("runs")</w:t>
      </w:r>
      <w:r>
        <w:rPr>
          <w:rFonts w:ascii="Segoe UI" w:eastAsia="Times New Roman" w:hAnsi="Segoe UI" w:cs="Segoe UI"/>
          <w:color w:val="1A1A1A"/>
          <w:sz w:val="20"/>
          <w:szCs w:val="20"/>
        </w:rPr>
        <w:t xml:space="preserve">, which was worse), but treat it as </w:t>
      </w:r>
      <w:r>
        <w:rPr>
          <w:rFonts w:ascii="Segoe UI" w:eastAsia="Times New Roman" w:hAnsi="Segoe UI" w:cs="Segoe UI"/>
          <w:b/>
          <w:bCs/>
          <w:color w:val="1A1A1A"/>
          <w:sz w:val="20"/>
          <w:szCs w:val="20"/>
        </w:rPr>
        <w:t>the first thing to fix before expos</w:t>
      </w:r>
      <w:r>
        <w:rPr>
          <w:rFonts w:ascii="Segoe UI" w:eastAsia="Times New Roman" w:hAnsi="Segoe UI" w:cs="Segoe UI"/>
          <w:b/>
          <w:bCs/>
          <w:color w:val="1A1A1A"/>
          <w:sz w:val="20"/>
          <w:szCs w:val="20"/>
        </w:rPr>
        <w:t>ing this beyond localhost</w:t>
      </w:r>
      <w:r>
        <w:rPr>
          <w:rFonts w:ascii="Segoe UI" w:eastAsia="Times New Roman" w:hAnsi="Segoe UI" w:cs="Segoe UI"/>
          <w:color w:val="1A1A1A"/>
          <w:sz w:val="20"/>
          <w:szCs w:val="20"/>
        </w:rPr>
        <w:t xml:space="preserve">. It is also the reason the "credentials never touch disk" rule exists at all. See </w:t>
      </w:r>
      <w:r>
        <w:rPr>
          <w:rStyle w:val="HTMLCode"/>
        </w:rPr>
        <w:t>TECH_DEBT.md</w:t>
      </w:r>
      <w:r>
        <w:rPr>
          <w:rFonts w:ascii="Segoe UI" w:eastAsia="Times New Roman" w:hAnsi="Segoe UI" w:cs="Segoe UI"/>
          <w:color w:val="1A1A1A"/>
          <w:sz w:val="20"/>
          <w:szCs w:val="20"/>
        </w:rPr>
        <w:t xml:space="preserve"> TD-14. </w:t>
      </w:r>
    </w:p>
    <w:p w14:paraId="28B52DD3" w14:textId="77777777" w:rsidR="00BE3882" w:rsidRDefault="00BE3882">
      <w:pPr>
        <w:pStyle w:val="Heading2"/>
        <w:rPr>
          <w:rFonts w:eastAsia="Times New Roman"/>
        </w:rPr>
      </w:pPr>
      <w:bookmarkStart w:id="6" w:name="_Toc239168781"/>
      <w:r>
        <w:rPr>
          <w:rFonts w:eastAsia="Times New Roman"/>
        </w:rPr>
        <w:t>4. Authentication and permissions</w:t>
      </w:r>
      <w:bookmarkEnd w:id="6"/>
    </w:p>
    <w:p w14:paraId="49ABCB32" w14:textId="77777777" w:rsidR="00BE3882" w:rsidRDefault="00BE3882">
      <w:pPr>
        <w:pStyle w:val="NormalWeb"/>
        <w:rPr>
          <w:rFonts w:ascii="Segoe UI" w:hAnsi="Segoe UI" w:cs="Segoe UI"/>
          <w:color w:val="1A1A1A"/>
          <w:sz w:val="22"/>
          <w:szCs w:val="22"/>
        </w:rPr>
      </w:pPr>
      <w:r>
        <w:rPr>
          <w:rFonts w:ascii="Segoe UI" w:hAnsi="Segoe UI" w:cs="Segoe UI"/>
          <w:noProof/>
          <w:color w:val="1A1A1A"/>
          <w:sz w:val="22"/>
          <w:szCs w:val="22"/>
        </w:rPr>
        <w:drawing>
          <wp:inline distT="0" distB="0" distL="0" distR="0" wp14:anchorId="2461F732" wp14:editId="2CAEE372">
            <wp:extent cx="5969000" cy="4775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9000" cy="4775200"/>
                    </a:xfrm>
                    <a:prstGeom prst="rect">
                      <a:avLst/>
                    </a:prstGeom>
                    <a:noFill/>
                    <a:ln>
                      <a:noFill/>
                    </a:ln>
                  </pic:spPr>
                </pic:pic>
              </a:graphicData>
            </a:graphic>
          </wp:inline>
        </w:drawing>
      </w:r>
    </w:p>
    <w:p w14:paraId="5E9F2B4F" w14:textId="77777777" w:rsidR="00BE3882" w:rsidRDefault="00BE3882">
      <w:pPr>
        <w:pStyle w:val="caption"/>
        <w:rPr>
          <w:rFonts w:ascii="Segoe UI" w:hAnsi="Segoe UI" w:cs="Segoe UI"/>
        </w:rPr>
      </w:pPr>
      <w:r>
        <w:rPr>
          <w:rFonts w:ascii="Segoe UI" w:hAnsi="Segoe UI" w:cs="Segoe UI"/>
        </w:rPr>
        <w:lastRenderedPageBreak/>
        <w:t>Figure 1 — the two axes, the tables behind them, and what changes when the flag is off.</w:t>
      </w:r>
    </w:p>
    <w:p w14:paraId="1B4D4FFE" w14:textId="77777777" w:rsidR="00BE3882" w:rsidRDefault="00BE3882">
      <w:pPr>
        <w:pStyle w:val="Heading3"/>
        <w:rPr>
          <w:rFonts w:eastAsia="Times New Roman"/>
        </w:rPr>
      </w:pPr>
      <w:bookmarkStart w:id="7" w:name="_Toc239168782"/>
      <w:r>
        <w:rPr>
          <w:rFonts w:eastAsia="Times New Roman"/>
        </w:rPr>
        <w:t>Two axes, deliberately kept apart</w:t>
      </w:r>
      <w:bookmarkEnd w:id="7"/>
    </w:p>
    <w:p w14:paraId="00027208" w14:textId="77777777" w:rsidR="00BE3882" w:rsidRDefault="00BE3882">
      <w:pPr>
        <w:numPr>
          <w:ilvl w:val="0"/>
          <w:numId w:val="3"/>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Organisation role — what you may DO.</w:t>
      </w:r>
      <w:r>
        <w:rPr>
          <w:rFonts w:ascii="Segoe UI" w:eastAsia="Times New Roman" w:hAnsi="Segoe UI" w:cs="Segoe UI"/>
          <w:color w:val="1A1A1A"/>
          <w:sz w:val="22"/>
          <w:szCs w:val="22"/>
        </w:rPr>
        <w:t xml:space="preserve"> A ladder: </w:t>
      </w:r>
      <w:r>
        <w:rPr>
          <w:rStyle w:val="HTMLCode"/>
        </w:rPr>
        <w:t>viewer</w:t>
      </w:r>
      <w:r>
        <w:rPr>
          <w:rFonts w:ascii="Segoe UI" w:eastAsia="Times New Roman" w:hAnsi="Segoe UI" w:cs="Segoe UI"/>
          <w:color w:val="1A1A1A"/>
          <w:sz w:val="22"/>
          <w:szCs w:val="22"/>
        </w:rPr>
        <w:t xml:space="preserve"> &lt; </w:t>
      </w:r>
      <w:r>
        <w:rPr>
          <w:rStyle w:val="HTMLCode"/>
        </w:rPr>
        <w:t>tester</w:t>
      </w:r>
      <w:r>
        <w:rPr>
          <w:rFonts w:ascii="Segoe UI" w:eastAsia="Times New Roman" w:hAnsi="Segoe UI" w:cs="Segoe UI"/>
          <w:color w:val="1A1A1A"/>
          <w:sz w:val="22"/>
          <w:szCs w:val="22"/>
        </w:rPr>
        <w:t xml:space="preserve"> &lt; </w:t>
      </w:r>
      <w:r>
        <w:rPr>
          <w:rStyle w:val="HTMLCode"/>
        </w:rPr>
        <w:t>admin</w:t>
      </w:r>
      <w:r>
        <w:rPr>
          <w:rFonts w:ascii="Segoe UI" w:eastAsia="Times New Roman" w:hAnsi="Segoe UI" w:cs="Segoe UI"/>
          <w:color w:val="1A1A1A"/>
          <w:sz w:val="22"/>
          <w:szCs w:val="22"/>
        </w:rPr>
        <w:t xml:space="preserve"> &lt; </w:t>
      </w:r>
      <w:r>
        <w:rPr>
          <w:rStyle w:val="HTMLCode"/>
        </w:rPr>
        <w:t>owner</w:t>
      </w:r>
      <w:r>
        <w:rPr>
          <w:rFonts w:ascii="Segoe UI" w:eastAsia="Times New Roman" w:hAnsi="Segoe UI" w:cs="Segoe UI"/>
          <w:color w:val="1A1A1A"/>
          <w:sz w:val="22"/>
          <w:szCs w:val="22"/>
        </w:rPr>
        <w:t xml:space="preserve">. Checks are always </w:t>
      </w:r>
      <w:r>
        <w:rPr>
          <w:rStyle w:val="HTMLCode"/>
        </w:rPr>
        <w:t>rank &gt;= required</w:t>
      </w:r>
      <w:r>
        <w:rPr>
          <w:rFonts w:ascii="Segoe UI" w:eastAsia="Times New Roman" w:hAnsi="Segoe UI" w:cs="Segoe UI"/>
          <w:color w:val="1A1A1A"/>
          <w:sz w:val="22"/>
          <w:szCs w:val="22"/>
        </w:rPr>
        <w:t>, never string equality, so an owner satisfies every lesser requirement automatically.</w:t>
      </w:r>
    </w:p>
    <w:p w14:paraId="78DD5D91" w14:textId="77777777" w:rsidR="00BE3882" w:rsidRDefault="00BE3882">
      <w:pPr>
        <w:numPr>
          <w:ilvl w:val="0"/>
          <w:numId w:val="3"/>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Project membership — what you may SEE.</w:t>
      </w:r>
      <w:r>
        <w:rPr>
          <w:rFonts w:ascii="Segoe UI" w:eastAsia="Times New Roman" w:hAnsi="Segoe UI" w:cs="Segoe UI"/>
          <w:color w:val="1A1A1A"/>
          <w:sz w:val="22"/>
          <w:szCs w:val="22"/>
        </w:rPr>
        <w:t xml:space="preserve"> A plain join table with </w:t>
      </w:r>
      <w:r>
        <w:rPr>
          <w:rFonts w:ascii="Segoe UI" w:eastAsia="Times New Roman" w:hAnsi="Segoe UI" w:cs="Segoe UI"/>
          <w:b/>
          <w:bCs/>
          <w:color w:val="1A1A1A"/>
          <w:sz w:val="22"/>
          <w:szCs w:val="22"/>
        </w:rPr>
        <w:t>no role column</w:t>
      </w:r>
      <w:r>
        <w:rPr>
          <w:rFonts w:ascii="Segoe UI" w:eastAsia="Times New Roman" w:hAnsi="Segoe UI" w:cs="Segoe UI"/>
          <w:color w:val="1A1A1A"/>
          <w:sz w:val="22"/>
          <w:szCs w:val="22"/>
        </w:rPr>
        <w:t>. Admins and owners see every project in their organisation by virtue of role; testers and viewers see only projects they were explicitly added to.</w:t>
      </w:r>
    </w:p>
    <w:p w14:paraId="5F5B7A83" w14:textId="77777777" w:rsidR="00BE3882" w:rsidRDefault="00BE3882">
      <w:pPr>
        <w:shd w:val="clear" w:color="auto" w:fill="F7F9FC"/>
        <w:divId w:val="1354843661"/>
        <w:rPr>
          <w:rFonts w:ascii="Segoe UI" w:eastAsia="Times New Roman" w:hAnsi="Segoe UI" w:cs="Segoe UI"/>
          <w:color w:val="1A1A1A"/>
          <w:sz w:val="20"/>
          <w:szCs w:val="20"/>
        </w:rPr>
      </w:pPr>
      <w:r>
        <w:rPr>
          <w:rFonts w:ascii="Segoe UI" w:eastAsia="Times New Roman" w:hAnsi="Segoe UI" w:cs="Segoe UI"/>
          <w:b/>
          <w:bCs/>
          <w:color w:val="1A1A1A"/>
          <w:sz w:val="20"/>
          <w:szCs w:val="20"/>
        </w:rPr>
        <w:t xml:space="preserve">Why </w:t>
      </w:r>
      <w:r>
        <w:rPr>
          <w:rStyle w:val="HTMLCode"/>
          <w:b/>
          <w:bCs/>
        </w:rPr>
        <w:t>project_members</w:t>
      </w:r>
      <w:r>
        <w:rPr>
          <w:rFonts w:ascii="Segoe UI" w:eastAsia="Times New Roman" w:hAnsi="Segoe UI" w:cs="Segoe UI"/>
          <w:b/>
          <w:bCs/>
          <w:color w:val="1A1A1A"/>
          <w:sz w:val="20"/>
          <w:szCs w:val="20"/>
        </w:rPr>
        <w:t xml:space="preserve"> has no role column.</w:t>
      </w:r>
      <w:r>
        <w:rPr>
          <w:rFonts w:ascii="Segoe UI" w:eastAsia="Times New Roman" w:hAnsi="Segoe UI" w:cs="Segoe UI"/>
          <w:color w:val="1A1A1A"/>
          <w:sz w:val="20"/>
          <w:szCs w:val="20"/>
        </w:rPr>
        <w:t xml:space="preserve"> Duplicating the role ladder per project would put two places in charge of answering one question, and they would drift. Membership grants </w:t>
      </w:r>
      <w:r>
        <w:rPr>
          <w:rFonts w:ascii="Segoe UI" w:eastAsia="Times New Roman" w:hAnsi="Segoe UI" w:cs="Segoe UI"/>
          <w:i/>
          <w:iCs/>
          <w:color w:val="1A1A1A"/>
          <w:sz w:val="20"/>
          <w:szCs w:val="20"/>
        </w:rPr>
        <w:t>visibility</w:t>
      </w:r>
      <w:r>
        <w:rPr>
          <w:rFonts w:ascii="Segoe UI" w:eastAsia="Times New Roman" w:hAnsi="Segoe UI" w:cs="Segoe UI"/>
          <w:color w:val="1A1A1A"/>
          <w:sz w:val="20"/>
          <w:szCs w:val="20"/>
        </w:rPr>
        <w:t xml:space="preserve">, never </w:t>
      </w:r>
      <w:r>
        <w:rPr>
          <w:rFonts w:ascii="Segoe UI" w:eastAsia="Times New Roman" w:hAnsi="Segoe UI" w:cs="Segoe UI"/>
          <w:i/>
          <w:iCs/>
          <w:color w:val="1A1A1A"/>
          <w:sz w:val="20"/>
          <w:szCs w:val="20"/>
        </w:rPr>
        <w:t>entry</w:t>
      </w:r>
      <w:r>
        <w:rPr>
          <w:rFonts w:ascii="Segoe UI" w:eastAsia="Times New Roman" w:hAnsi="Segoe UI" w:cs="Segoe UI"/>
          <w:color w:val="1A1A1A"/>
          <w:sz w:val="20"/>
          <w:szCs w:val="20"/>
        </w:rPr>
        <w:t xml:space="preserve"> — which is also why adding someone to a project requires that they already be an organisation member. </w:t>
      </w:r>
    </w:p>
    <w:p w14:paraId="5377DE83" w14:textId="77777777" w:rsidR="00BE3882" w:rsidRDefault="00BE3882">
      <w:pPr>
        <w:shd w:val="clear" w:color="auto" w:fill="FFF8E8"/>
        <w:divId w:val="66153553"/>
        <w:rPr>
          <w:rFonts w:ascii="Segoe UI" w:eastAsia="Times New Roman" w:hAnsi="Segoe UI" w:cs="Segoe UI"/>
          <w:color w:val="1A1A1A"/>
          <w:sz w:val="20"/>
          <w:szCs w:val="20"/>
        </w:rPr>
      </w:pPr>
      <w:r>
        <w:rPr>
          <w:rFonts w:ascii="Segoe UI" w:eastAsia="Times New Roman" w:hAnsi="Segoe UI" w:cs="Segoe UI"/>
          <w:b/>
          <w:bCs/>
          <w:color w:val="1A1A1A"/>
          <w:sz w:val="20"/>
          <w:szCs w:val="20"/>
        </w:rPr>
        <w:t>A brand-new account sees an empty history, and that is correct.</w:t>
      </w:r>
      <w:r>
        <w:rPr>
          <w:rFonts w:ascii="Segoe UI" w:eastAsia="Times New Roman" w:hAnsi="Segoe UI" w:cs="Segoe UI"/>
          <w:color w:val="1A1A1A"/>
          <w:sz w:val="20"/>
          <w:szCs w:val="20"/>
        </w:rPr>
        <w:t xml:space="preserve"> Sign-up makes you a </w:t>
      </w:r>
      <w:r>
        <w:rPr>
          <w:rStyle w:val="HTMLCode"/>
        </w:rPr>
        <w:t>viewer</w:t>
      </w:r>
      <w:r>
        <w:rPr>
          <w:rFonts w:ascii="Segoe UI" w:eastAsia="Times New Roman" w:hAnsi="Segoe UI" w:cs="Segoe UI"/>
          <w:color w:val="1A1A1A"/>
          <w:sz w:val="20"/>
          <w:szCs w:val="20"/>
        </w:rPr>
        <w:t xml:space="preserve"> in the default organisation with zero project assignments. It looks broken. It is the intended state — someone has to add you to a project. </w:t>
      </w:r>
    </w:p>
    <w:p w14:paraId="38A02926" w14:textId="77777777" w:rsidR="00BE3882" w:rsidRDefault="00BE3882">
      <w:pPr>
        <w:pStyle w:val="Heading3"/>
        <w:rPr>
          <w:rFonts w:eastAsia="Times New Roman"/>
        </w:rPr>
      </w:pPr>
      <w:bookmarkStart w:id="8" w:name="_Toc239168783"/>
      <w:r>
        <w:rPr>
          <w:rFonts w:eastAsia="Times New Roman"/>
        </w:rPr>
        <w:t xml:space="preserve">The governing rule of </w:t>
      </w:r>
      <w:r>
        <w:rPr>
          <w:rStyle w:val="HTMLCode"/>
        </w:rPr>
        <w:t>authz.ts</w:t>
      </w:r>
      <w:bookmarkEnd w:id="8"/>
    </w:p>
    <w:p w14:paraId="73575D4F"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Quoted from its own header, and worth memorising:</w:t>
      </w:r>
    </w:p>
    <w:p w14:paraId="79A39CFA" w14:textId="77777777" w:rsidR="00BE3882" w:rsidRDefault="00BE3882">
      <w:pPr>
        <w:shd w:val="clear" w:color="auto" w:fill="F7F9FC"/>
        <w:divId w:val="2064283289"/>
        <w:rPr>
          <w:rFonts w:ascii="Segoe UI" w:eastAsia="Times New Roman" w:hAnsi="Segoe UI" w:cs="Segoe UI"/>
          <w:color w:val="1A1A1A"/>
          <w:sz w:val="20"/>
          <w:szCs w:val="20"/>
        </w:rPr>
      </w:pPr>
      <w:r>
        <w:rPr>
          <w:rFonts w:ascii="Segoe UI" w:eastAsia="Times New Roman" w:hAnsi="Segoe UI" w:cs="Segoe UI"/>
          <w:i/>
          <w:iCs/>
          <w:color w:val="1A1A1A"/>
          <w:sz w:val="20"/>
          <w:szCs w:val="20"/>
        </w:rPr>
        <w:t>"Every read joins through membership. Never filter by an org id taken from the request body — take the user from the session, and let the join prove the org is theirs."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An organisation id appearing in a URL is only ever the </w:t>
      </w:r>
      <w:r>
        <w:rPr>
          <w:rFonts w:ascii="Segoe UI" w:eastAsia="Times New Roman" w:hAnsi="Segoe UI" w:cs="Segoe UI"/>
          <w:b/>
          <w:bCs/>
          <w:color w:val="1A1A1A"/>
          <w:sz w:val="20"/>
          <w:szCs w:val="20"/>
        </w:rPr>
        <w:t>subject</w:t>
      </w:r>
      <w:r>
        <w:rPr>
          <w:rFonts w:ascii="Segoe UI" w:eastAsia="Times New Roman" w:hAnsi="Segoe UI" w:cs="Segoe UI"/>
          <w:color w:val="1A1A1A"/>
          <w:sz w:val="20"/>
          <w:szCs w:val="20"/>
        </w:rPr>
        <w:t xml:space="preserve"> of a check, never its </w:t>
      </w:r>
      <w:r>
        <w:rPr>
          <w:rFonts w:ascii="Segoe UI" w:eastAsia="Times New Roman" w:hAnsi="Segoe UI" w:cs="Segoe UI"/>
          <w:b/>
          <w:bCs/>
          <w:color w:val="1A1A1A"/>
          <w:sz w:val="20"/>
          <w:szCs w:val="20"/>
        </w:rPr>
        <w:t>authority</w:t>
      </w:r>
      <w:r>
        <w:rPr>
          <w:rFonts w:ascii="Segoe UI" w:eastAsia="Times New Roman" w:hAnsi="Segoe UI" w:cs="Segoe UI"/>
          <w:color w:val="1A1A1A"/>
          <w:sz w:val="20"/>
          <w:szCs w:val="20"/>
        </w:rPr>
        <w:t xml:space="preserve">. </w:t>
      </w:r>
    </w:p>
    <w:p w14:paraId="14CA17A3" w14:textId="77777777" w:rsidR="00BE3882" w:rsidRDefault="00BE3882">
      <w:pPr>
        <w:pStyle w:val="Heading3"/>
        <w:rPr>
          <w:rFonts w:eastAsia="Times New Roman"/>
        </w:rPr>
      </w:pPr>
      <w:bookmarkStart w:id="9" w:name="_Toc239168784"/>
      <w:r>
        <w:rPr>
          <w:rFonts w:eastAsia="Times New Roman"/>
        </w:rPr>
        <w:t xml:space="preserve">What happens with </w:t>
      </w:r>
      <w:r>
        <w:rPr>
          <w:rStyle w:val="HTMLCode"/>
        </w:rPr>
        <w:t>AUTH_ENABLED</w:t>
      </w:r>
      <w:r>
        <w:rPr>
          <w:rFonts w:eastAsia="Times New Roman"/>
        </w:rPr>
        <w:t xml:space="preserve"> unset</w:t>
      </w:r>
      <w:bookmarkEnd w:id="9"/>
    </w:p>
    <w:p w14:paraId="27F98296"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This is the single most important design rule in the server layer, and it is easy to get wrong when adding a feature.</w:t>
      </w:r>
    </w:p>
    <w:p w14:paraId="2A137B14" w14:textId="77777777" w:rsidR="00BE3882" w:rsidRDefault="00BE3882">
      <w:pPr>
        <w:pStyle w:val="HTMLPreformatted"/>
        <w:rPr>
          <w:color w:val="1A1A1A"/>
        </w:rPr>
      </w:pPr>
      <w:r>
        <w:rPr>
          <w:color w:val="1A1A1A"/>
        </w:rPr>
        <w:t>// auth.ts</w:t>
      </w:r>
    </w:p>
    <w:p w14:paraId="486565CA" w14:textId="77777777" w:rsidR="00BE3882" w:rsidRDefault="00BE3882">
      <w:pPr>
        <w:pStyle w:val="HTMLPreformatted"/>
        <w:rPr>
          <w:color w:val="1A1A1A"/>
        </w:rPr>
      </w:pPr>
      <w:r>
        <w:rPr>
          <w:color w:val="1A1A1A"/>
        </w:rPr>
        <w:t>if (!isAuthEnabled()) return LOCAL_USER;      // never null</w:t>
      </w:r>
    </w:p>
    <w:p w14:paraId="74FEC0B5" w14:textId="77777777" w:rsidR="00BE3882" w:rsidRDefault="00BE3882">
      <w:pPr>
        <w:pStyle w:val="HTMLPreformatted"/>
        <w:rPr>
          <w:color w:val="1A1A1A"/>
        </w:rPr>
      </w:pPr>
    </w:p>
    <w:p w14:paraId="6C33E726" w14:textId="77777777" w:rsidR="00BE3882" w:rsidRDefault="00BE3882">
      <w:pPr>
        <w:pStyle w:val="HTMLPreformatted"/>
        <w:rPr>
          <w:color w:val="1A1A1A"/>
        </w:rPr>
      </w:pPr>
      <w:r>
        <w:rPr>
          <w:color w:val="1A1A1A"/>
        </w:rPr>
        <w:t>// authz.ts</w:t>
      </w:r>
    </w:p>
    <w:p w14:paraId="1E377F56" w14:textId="77777777" w:rsidR="00BE3882" w:rsidRDefault="00BE3882">
      <w:pPr>
        <w:pStyle w:val="HTMLPreformatted"/>
        <w:rPr>
          <w:color w:val="1A1A1A"/>
        </w:rPr>
      </w:pPr>
      <w:r>
        <w:rPr>
          <w:color w:val="1A1A1A"/>
        </w:rPr>
        <w:t>const LOCAL_MEMBERSHIPS = [{ organisationId: DEFAULT_ORG_ID, role: "owner" }];</w:t>
      </w:r>
    </w:p>
    <w:p w14:paraId="521CDAB0" w14:textId="77777777" w:rsidR="00BE3882" w:rsidRDefault="00BE3882">
      <w:pPr>
        <w:pStyle w:val="HTMLPreformatted"/>
        <w:rPr>
          <w:color w:val="1A1A1A"/>
        </w:rPr>
      </w:pPr>
      <w:r>
        <w:rPr>
          <w:color w:val="1A1A1A"/>
        </w:rPr>
        <w:t>if (!canEnforceTenancy()) return "owner";</w:t>
      </w:r>
    </w:p>
    <w:p w14:paraId="37FE609D" w14:textId="77777777" w:rsidR="00BE3882" w:rsidRDefault="00BE3882">
      <w:pPr>
        <w:shd w:val="clear" w:color="auto" w:fill="FFF4F4"/>
        <w:divId w:val="2075229514"/>
        <w:rPr>
          <w:rFonts w:ascii="Segoe UI" w:eastAsia="Times New Roman" w:hAnsi="Segoe UI" w:cs="Segoe UI"/>
          <w:color w:val="1A1A1A"/>
          <w:sz w:val="20"/>
          <w:szCs w:val="20"/>
        </w:rPr>
      </w:pPr>
      <w:r>
        <w:rPr>
          <w:rFonts w:ascii="Segoe UI" w:eastAsia="Times New Roman" w:hAnsi="Segoe UI" w:cs="Segoe UI"/>
          <w:b/>
          <w:bCs/>
          <w:color w:val="1A1A1A"/>
          <w:sz w:val="20"/>
          <w:szCs w:val="20"/>
        </w:rPr>
        <w:t xml:space="preserve">The checks are not skipped. A synthetic user is injected who genuinely </w:t>
      </w:r>
      <w:r>
        <w:rPr>
          <w:rFonts w:ascii="Segoe UI" w:eastAsia="Times New Roman" w:hAnsi="Segoe UI" w:cs="Segoe UI"/>
          <w:b/>
          <w:bCs/>
          <w:i/>
          <w:iCs/>
          <w:color w:val="1A1A1A"/>
          <w:sz w:val="20"/>
          <w:szCs w:val="20"/>
        </w:rPr>
        <w:t>is</w:t>
      </w:r>
      <w:r>
        <w:rPr>
          <w:rFonts w:ascii="Segoe UI" w:eastAsia="Times New Roman" w:hAnsi="Segoe UI" w:cs="Segoe UI"/>
          <w:b/>
          <w:bCs/>
          <w:color w:val="1A1A1A"/>
          <w:sz w:val="20"/>
          <w:szCs w:val="20"/>
        </w:rPr>
        <w:t xml:space="preserve"> an owner.</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color w:val="1A1A1A"/>
          <w:sz w:val="20"/>
          <w:szCs w:val="20"/>
        </w:rPr>
        <w:t xml:space="preserve">So every permission check runs its normal code path and passes. Single-user mode is multi-user mode </w:t>
      </w:r>
      <w:r>
        <w:rPr>
          <w:rFonts w:ascii="Segoe UI" w:eastAsia="Times New Roman" w:hAnsi="Segoe UI" w:cs="Segoe UI"/>
          <w:color w:val="1A1A1A"/>
          <w:sz w:val="20"/>
          <w:szCs w:val="20"/>
        </w:rPr>
        <w:lastRenderedPageBreak/>
        <w:t xml:space="preserve">with exactly one member.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 xml:space="preserve">Never add an </w:t>
      </w:r>
      <w:r>
        <w:rPr>
          <w:rStyle w:val="HTMLCode"/>
          <w:b/>
          <w:bCs/>
        </w:rPr>
        <w:t>if (authDisabled) return true</w:t>
      </w:r>
      <w:r>
        <w:rPr>
          <w:rFonts w:ascii="Segoe UI" w:eastAsia="Times New Roman" w:hAnsi="Segoe UI" w:cs="Segoe UI"/>
          <w:b/>
          <w:bCs/>
          <w:color w:val="1A1A1A"/>
          <w:sz w:val="20"/>
          <w:szCs w:val="20"/>
        </w:rPr>
        <w:t xml:space="preserve"> branch.</w:t>
      </w:r>
      <w:r>
        <w:rPr>
          <w:rFonts w:ascii="Segoe UI" w:eastAsia="Times New Roman" w:hAnsi="Segoe UI" w:cs="Segoe UI"/>
          <w:color w:val="1A1A1A"/>
          <w:sz w:val="20"/>
          <w:szCs w:val="20"/>
        </w:rPr>
        <w:t xml:space="preserve"> That is the documented failure mode: it means the real permission code is only ever exercised in production, where you find out it is wrong. </w:t>
      </w:r>
    </w:p>
    <w:p w14:paraId="34CD363C" w14:textId="77777777" w:rsidR="00BE3882" w:rsidRDefault="00BE3882">
      <w:pPr>
        <w:pStyle w:val="Heading3"/>
        <w:rPr>
          <w:rFonts w:eastAsia="Times New Roman"/>
        </w:rPr>
      </w:pPr>
      <w:bookmarkStart w:id="10" w:name="_Toc239168785"/>
      <w:r>
        <w:rPr>
          <w:rFonts w:eastAsia="Times New Roman"/>
        </w:rPr>
        <w:t>Everything fails closed</w:t>
      </w:r>
      <w:bookmarkEnd w:id="10"/>
    </w:p>
    <w:p w14:paraId="3FA67569" w14:textId="77777777" w:rsidR="00BE3882" w:rsidRDefault="00BE3882">
      <w:pPr>
        <w:numPr>
          <w:ilvl w:val="0"/>
          <w:numId w:val="4"/>
        </w:numPr>
        <w:spacing w:after="80"/>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An unreadable membership table returns </w:t>
      </w:r>
      <w:r>
        <w:rPr>
          <w:rStyle w:val="HTMLCode"/>
        </w:rPr>
        <w:t>[]</w:t>
      </w:r>
      <w:r>
        <w:rPr>
          <w:rFonts w:ascii="Segoe UI" w:eastAsia="Times New Roman" w:hAnsi="Segoe UI" w:cs="Segoe UI"/>
          <w:color w:val="1A1A1A"/>
          <w:sz w:val="22"/>
          <w:szCs w:val="22"/>
        </w:rPr>
        <w:t>, not "everything".</w:t>
      </w:r>
    </w:p>
    <w:p w14:paraId="6FF32046" w14:textId="77777777" w:rsidR="00BE3882" w:rsidRDefault="00BE3882">
      <w:pPr>
        <w:numPr>
          <w:ilvl w:val="0"/>
          <w:numId w:val="4"/>
        </w:numPr>
        <w:spacing w:after="80"/>
        <w:rPr>
          <w:rFonts w:ascii="Segoe UI" w:eastAsia="Times New Roman" w:hAnsi="Segoe UI" w:cs="Segoe UI"/>
          <w:color w:val="1A1A1A"/>
          <w:sz w:val="22"/>
          <w:szCs w:val="22"/>
        </w:rPr>
      </w:pPr>
      <w:r>
        <w:rPr>
          <w:rFonts w:ascii="Segoe UI" w:eastAsia="Times New Roman" w:hAnsi="Segoe UI" w:cs="Segoe UI"/>
          <w:color w:val="1A1A1A"/>
          <w:sz w:val="22"/>
          <w:szCs w:val="22"/>
        </w:rPr>
        <w:t>A run with no ownership row is visible to nobody.</w:t>
      </w:r>
    </w:p>
    <w:p w14:paraId="5D2A032E" w14:textId="77777777" w:rsidR="00BE3882" w:rsidRDefault="00BE3882">
      <w:pPr>
        <w:numPr>
          <w:ilvl w:val="0"/>
          <w:numId w:val="4"/>
        </w:numPr>
        <w:spacing w:after="80"/>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 run whose </w:t>
      </w:r>
      <w:r>
        <w:rPr>
          <w:rStyle w:val="HTMLCode"/>
        </w:rPr>
        <w:t>project_id</w:t>
      </w:r>
      <w:r>
        <w:rPr>
          <w:rFonts w:ascii="Segoe UI" w:eastAsia="Times New Roman" w:hAnsi="Segoe UI" w:cs="Segoe UI"/>
          <w:color w:val="1A1A1A"/>
          <w:sz w:val="22"/>
          <w:szCs w:val="22"/>
        </w:rPr>
        <w:t xml:space="preserve"> is </w:t>
      </w:r>
      <w:r>
        <w:rPr>
          <w:rStyle w:val="HTMLCode"/>
        </w:rPr>
        <w:t>null</w:t>
      </w:r>
      <w:r>
        <w:rPr>
          <w:rFonts w:ascii="Segoe UI" w:eastAsia="Times New Roman" w:hAnsi="Segoe UI" w:cs="Segoe UI"/>
          <w:color w:val="1A1A1A"/>
          <w:sz w:val="22"/>
          <w:szCs w:val="22"/>
        </w:rPr>
        <w:t xml:space="preserve"> is visible to admins and owners only — nobody can be assigned to "no project", so treating it as public would be a hole that widens as unfiled runs accumulate.</w:t>
      </w:r>
    </w:p>
    <w:p w14:paraId="2FC8EF54" w14:textId="77777777" w:rsidR="00BE3882" w:rsidRDefault="00BE3882">
      <w:pPr>
        <w:numPr>
          <w:ilvl w:val="0"/>
          <w:numId w:val="4"/>
        </w:numPr>
        <w:spacing w:after="80"/>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"Not a member" and "insufficient role" both return </w:t>
      </w:r>
      <w:r>
        <w:rPr>
          <w:rFonts w:ascii="Segoe UI" w:eastAsia="Times New Roman" w:hAnsi="Segoe UI" w:cs="Segoe UI"/>
          <w:b/>
          <w:bCs/>
          <w:color w:val="1A1A1A"/>
          <w:sz w:val="22"/>
          <w:szCs w:val="22"/>
        </w:rPr>
        <w:t>403</w:t>
      </w:r>
      <w:r>
        <w:rPr>
          <w:rFonts w:ascii="Segoe UI" w:eastAsia="Times New Roman" w:hAnsi="Segoe UI" w:cs="Segoe UI"/>
          <w:color w:val="1A1A1A"/>
          <w:sz w:val="22"/>
          <w:szCs w:val="22"/>
        </w:rPr>
        <w:t>, deliberately indistinguishable to someone probing.</w:t>
      </w:r>
    </w:p>
    <w:p w14:paraId="4A922768" w14:textId="77777777" w:rsidR="00BE3882" w:rsidRDefault="00BE3882">
      <w:pPr>
        <w:shd w:val="clear" w:color="auto" w:fill="FFF8E8"/>
        <w:divId w:val="1144665027"/>
        <w:rPr>
          <w:rFonts w:ascii="Segoe UI" w:eastAsia="Times New Roman" w:hAnsi="Segoe UI" w:cs="Segoe UI"/>
          <w:color w:val="1A1A1A"/>
          <w:sz w:val="20"/>
          <w:szCs w:val="20"/>
        </w:rPr>
      </w:pPr>
      <w:r>
        <w:rPr>
          <w:rFonts w:ascii="Segoe UI" w:eastAsia="Times New Roman" w:hAnsi="Segoe UI" w:cs="Segoe UI"/>
          <w:b/>
          <w:bCs/>
          <w:color w:val="1A1A1A"/>
          <w:sz w:val="20"/>
          <w:szCs w:val="20"/>
        </w:rPr>
        <w:t>Membership is cached for 5 seconds</w:t>
      </w:r>
      <w:r>
        <w:rPr>
          <w:rFonts w:ascii="Segoe UI" w:eastAsia="Times New Roman" w:hAnsi="Segoe UI" w:cs="Segoe UI"/>
          <w:color w:val="1A1A1A"/>
          <w:sz w:val="20"/>
          <w:szCs w:val="20"/>
        </w:rPr>
        <w:t xml:space="preserve">, because the UI polls. The staleness window is closed where it matters: every member-management route calls </w:t>
      </w:r>
      <w:r>
        <w:rPr>
          <w:rStyle w:val="HTMLCode"/>
        </w:rPr>
        <w:t>invalidateMemberships(userId)</w:t>
      </w:r>
      <w:r>
        <w:rPr>
          <w:rFonts w:ascii="Segoe UI" w:eastAsia="Times New Roman" w:hAnsi="Segoe UI" w:cs="Segoe UI"/>
          <w:color w:val="1A1A1A"/>
          <w:sz w:val="20"/>
          <w:szCs w:val="20"/>
        </w:rPr>
        <w:t xml:space="preserve"> directly, so a demotion takes effect immediately.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And one subtle API detail:</w:t>
      </w:r>
      <w:r>
        <w:rPr>
          <w:rFonts w:ascii="Segoe UI" w:eastAsia="Times New Roman" w:hAnsi="Segoe UI" w:cs="Segoe UI"/>
          <w:color w:val="1A1A1A"/>
          <w:sz w:val="20"/>
          <w:szCs w:val="20"/>
        </w:rPr>
        <w:t xml:space="preserve"> </w:t>
      </w:r>
      <w:r>
        <w:rPr>
          <w:rStyle w:val="HTMLCode"/>
        </w:rPr>
        <w:t>visibleProjectIds</w:t>
      </w:r>
      <w:r>
        <w:rPr>
          <w:rFonts w:ascii="Segoe UI" w:eastAsia="Times New Roman" w:hAnsi="Segoe UI" w:cs="Segoe UI"/>
          <w:color w:val="1A1A1A"/>
          <w:sz w:val="20"/>
          <w:szCs w:val="20"/>
        </w:rPr>
        <w:t xml:space="preserve"> returns </w:t>
      </w:r>
      <w:r>
        <w:rPr>
          <w:rStyle w:val="HTMLCode"/>
        </w:rPr>
        <w:t>null</w:t>
      </w:r>
      <w:r>
        <w:rPr>
          <w:rFonts w:ascii="Segoe UI" w:eastAsia="Times New Roman" w:hAnsi="Segoe UI" w:cs="Segoe UI"/>
          <w:color w:val="1A1A1A"/>
          <w:sz w:val="20"/>
          <w:szCs w:val="20"/>
        </w:rPr>
        <w:t xml:space="preserve"> to mean "no restriction" (admin/owner) and an empty </w:t>
      </w:r>
      <w:r>
        <w:rPr>
          <w:rStyle w:val="HTMLCode"/>
        </w:rPr>
        <w:t>Set</w:t>
      </w:r>
      <w:r>
        <w:rPr>
          <w:rFonts w:ascii="Segoe UI" w:eastAsia="Times New Roman" w:hAnsi="Segoe UI" w:cs="Segoe UI"/>
          <w:color w:val="1A1A1A"/>
          <w:sz w:val="20"/>
          <w:szCs w:val="20"/>
        </w:rPr>
        <w:t xml:space="preserve"> to mean "nothing visible". Getting those two confused inverts the check. </w:t>
      </w:r>
    </w:p>
    <w:p w14:paraId="63FE9BF8" w14:textId="77777777" w:rsidR="00BE3882" w:rsidRDefault="00BE3882">
      <w:pPr>
        <w:pStyle w:val="Heading3"/>
        <w:rPr>
          <w:rFonts w:eastAsia="Times New Roman"/>
        </w:rPr>
      </w:pPr>
      <w:bookmarkStart w:id="11" w:name="_Toc239168786"/>
      <w:r>
        <w:rPr>
          <w:rFonts w:eastAsia="Times New Roman"/>
        </w:rPr>
        <w:t>Sign-up</w:t>
      </w:r>
      <w:bookmarkEnd w:id="11"/>
    </w:p>
    <w:p w14:paraId="39B2551B" w14:textId="77777777" w:rsidR="00BE3882" w:rsidRDefault="00BE3882">
      <w:pPr>
        <w:pStyle w:val="file"/>
        <w:rPr>
          <w:rFonts w:cs="Segoe UI"/>
        </w:rPr>
      </w:pPr>
      <w:r>
        <w:rPr>
          <w:rFonts w:cs="Segoe UI"/>
        </w:rPr>
        <w:t>src/server/signup.ts — 183 lines</w:t>
      </w:r>
    </w:p>
    <w:p w14:paraId="0977C8C0"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Accounts are created server-side because Supabase's public sign-up hangs on this project's free-tier mailer. It uses two different keys on purpose:</w:t>
      </w:r>
    </w:p>
    <w:p w14:paraId="535D1C5B" w14:textId="77777777" w:rsidR="00BE3882" w:rsidRDefault="00BE3882">
      <w:pPr>
        <w:numPr>
          <w:ilvl w:val="0"/>
          <w:numId w:val="5"/>
        </w:numPr>
        <w:spacing w:after="80"/>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The </w:t>
      </w:r>
      <w:r>
        <w:rPr>
          <w:rFonts w:ascii="Segoe UI" w:eastAsia="Times New Roman" w:hAnsi="Segoe UI" w:cs="Segoe UI"/>
          <w:b/>
          <w:bCs/>
          <w:color w:val="1A1A1A"/>
          <w:sz w:val="22"/>
          <w:szCs w:val="22"/>
        </w:rPr>
        <w:t>service-role</w:t>
      </w:r>
      <w:r>
        <w:rPr>
          <w:rFonts w:ascii="Segoe UI" w:eastAsia="Times New Roman" w:hAnsi="Segoe UI" w:cs="Segoe UI"/>
          <w:color w:val="1A1A1A"/>
          <w:sz w:val="22"/>
          <w:szCs w:val="22"/>
        </w:rPr>
        <w:t xml:space="preserve"> key creates the user with </w:t>
      </w:r>
      <w:r>
        <w:rPr>
          <w:rStyle w:val="HTMLCode"/>
        </w:rPr>
        <w:t>email_confirm: true</w:t>
      </w:r>
      <w:r>
        <w:rPr>
          <w:rFonts w:ascii="Segoe UI" w:eastAsia="Times New Roman" w:hAnsi="Segoe UI" w:cs="Segoe UI"/>
          <w:color w:val="1A1A1A"/>
          <w:sz w:val="22"/>
          <w:szCs w:val="22"/>
        </w:rPr>
        <w:t>, so no confirmation mail is ever attempted.</w:t>
      </w:r>
    </w:p>
    <w:p w14:paraId="3615A826" w14:textId="77777777" w:rsidR="00BE3882" w:rsidRDefault="00BE3882">
      <w:pPr>
        <w:numPr>
          <w:ilvl w:val="0"/>
          <w:numId w:val="5"/>
        </w:numPr>
        <w:spacing w:after="80"/>
        <w:rPr>
          <w:rFonts w:ascii="Segoe UI" w:eastAsia="Times New Roman" w:hAnsi="Segoe UI" w:cs="Segoe UI"/>
          <w:color w:val="1A1A1A"/>
          <w:sz w:val="22"/>
          <w:szCs w:val="22"/>
        </w:rPr>
      </w:pPr>
      <w:r>
        <w:rPr>
          <w:rFonts w:ascii="Segoe UI" w:eastAsia="Times New Roman" w:hAnsi="Segoe UI" w:cs="Segoe UI"/>
          <w:color w:val="1A1A1A"/>
          <w:sz w:val="22"/>
          <w:szCs w:val="22"/>
        </w:rPr>
        <w:t xml:space="preserve">A </w:t>
      </w:r>
      <w:r>
        <w:rPr>
          <w:rFonts w:ascii="Segoe UI" w:eastAsia="Times New Roman" w:hAnsi="Segoe UI" w:cs="Segoe UI"/>
          <w:b/>
          <w:bCs/>
          <w:color w:val="1A1A1A"/>
          <w:sz w:val="22"/>
          <w:szCs w:val="22"/>
        </w:rPr>
        <w:t>separate browser-style client</w:t>
      </w:r>
      <w:r>
        <w:rPr>
          <w:rFonts w:ascii="Segoe UI" w:eastAsia="Times New Roman" w:hAnsi="Segoe UI" w:cs="Segoe UI"/>
          <w:color w:val="1A1A1A"/>
          <w:sz w:val="22"/>
          <w:szCs w:val="22"/>
        </w:rPr>
        <w:t xml:space="preserve"> with the publishable key then signs in to mint the session.</w:t>
      </w:r>
    </w:p>
    <w:p w14:paraId="77E09284"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The reason for the second step: a session derived from the service-role key would not be a normal user session, and row-level security would not apply to it.</w:t>
      </w:r>
    </w:p>
    <w:p w14:paraId="7D61D48D" w14:textId="77777777" w:rsidR="00BE3882" w:rsidRDefault="00BE3882">
      <w:pPr>
        <w:shd w:val="clear" w:color="auto" w:fill="FFF4F4"/>
        <w:divId w:val="505172739"/>
        <w:rPr>
          <w:rFonts w:ascii="Segoe UI" w:eastAsia="Times New Roman" w:hAnsi="Segoe UI" w:cs="Segoe UI"/>
          <w:color w:val="1A1A1A"/>
          <w:sz w:val="20"/>
          <w:szCs w:val="20"/>
        </w:rPr>
      </w:pPr>
      <w:r>
        <w:rPr>
          <w:rStyle w:val="HTMLCode"/>
          <w:b/>
          <w:bCs/>
        </w:rPr>
        <w:t>SIGNUP_ENABLED</w:t>
      </w:r>
      <w:r>
        <w:rPr>
          <w:rFonts w:ascii="Segoe UI" w:eastAsia="Times New Roman" w:hAnsi="Segoe UI" w:cs="Segoe UI"/>
          <w:b/>
          <w:bCs/>
          <w:color w:val="1A1A1A"/>
          <w:sz w:val="20"/>
          <w:szCs w:val="20"/>
        </w:rPr>
        <w:t xml:space="preserve"> defaults to ON.</w:t>
      </w:r>
      <w:r>
        <w:rPr>
          <w:rFonts w:ascii="Segoe UI" w:eastAsia="Times New Roman" w:hAnsi="Segoe UI" w:cs="Segoe UI"/>
          <w:color w:val="1A1A1A"/>
          <w:sz w:val="20"/>
          <w:szCs w:val="20"/>
        </w:rPr>
        <w:t xml:space="preserve"> It is the one documented exception to this project's "every flag defaults off" rule. The justification is that the sign-up screen only exists when </w:t>
      </w:r>
      <w:r>
        <w:rPr>
          <w:rStyle w:val="HTMLCode"/>
        </w:rPr>
        <w:t>AUTH_ENABLED=true</w:t>
      </w:r>
      <w:r>
        <w:rPr>
          <w:rFonts w:ascii="Segoe UI" w:eastAsia="Times New Roman" w:hAnsi="Segoe UI" w:cs="Segoe UI"/>
          <w:color w:val="1A1A1A"/>
          <w:sz w:val="20"/>
          <w:szCs w:val="20"/>
        </w:rPr>
        <w:t xml:space="preserve">, which is itself off — so the shipped default is still "no sign-up".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But this is an unauthenticated route that </w:t>
      </w:r>
      <w:r>
        <w:rPr>
          <w:rFonts w:ascii="Segoe UI" w:eastAsia="Times New Roman" w:hAnsi="Segoe UI" w:cs="Segoe UI"/>
          <w:b/>
          <w:bCs/>
          <w:color w:val="1A1A1A"/>
          <w:sz w:val="20"/>
          <w:szCs w:val="20"/>
        </w:rPr>
        <w:t>writes, using an admin key</w:t>
      </w:r>
      <w:r>
        <w:rPr>
          <w:rFonts w:ascii="Segoe UI" w:eastAsia="Times New Roman" w:hAnsi="Segoe UI" w:cs="Segoe UI"/>
          <w:color w:val="1A1A1A"/>
          <w:sz w:val="20"/>
          <w:szCs w:val="20"/>
        </w:rPr>
        <w:t xml:space="preserve">. The rate limit is 5 attempts per 15 minutes per IP, in-process — a speed bump, not access control, and a second instance has its own counter.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 xml:space="preserve">Set </w:t>
      </w:r>
      <w:r>
        <w:rPr>
          <w:rStyle w:val="HTMLCode"/>
          <w:b/>
          <w:bCs/>
        </w:rPr>
        <w:t>SIGNUP_ENABLED=false</w:t>
      </w:r>
      <w:r>
        <w:rPr>
          <w:rFonts w:ascii="Segoe UI" w:eastAsia="Times New Roman" w:hAnsi="Segoe UI" w:cs="Segoe UI"/>
          <w:b/>
          <w:bCs/>
          <w:color w:val="1A1A1A"/>
          <w:sz w:val="20"/>
          <w:szCs w:val="20"/>
        </w:rPr>
        <w:t xml:space="preserve"> before this port is </w:t>
      </w:r>
      <w:r>
        <w:rPr>
          <w:rFonts w:ascii="Segoe UI" w:eastAsia="Times New Roman" w:hAnsi="Segoe UI" w:cs="Segoe UI"/>
          <w:b/>
          <w:bCs/>
          <w:color w:val="1A1A1A"/>
          <w:sz w:val="20"/>
          <w:szCs w:val="20"/>
        </w:rPr>
        <w:t>reachable by anyone else.</w:t>
      </w:r>
      <w:r>
        <w:rPr>
          <w:rFonts w:ascii="Segoe UI" w:eastAsia="Times New Roman" w:hAnsi="Segoe UI" w:cs="Segoe UI"/>
          <w:color w:val="1A1A1A"/>
          <w:sz w:val="20"/>
          <w:szCs w:val="20"/>
        </w:rPr>
        <w:t xml:space="preserve"> </w:t>
      </w:r>
    </w:p>
    <w:p w14:paraId="2D241624" w14:textId="77777777" w:rsidR="00BE3882" w:rsidRDefault="00BE3882">
      <w:pPr>
        <w:pStyle w:val="Heading3"/>
        <w:rPr>
          <w:rFonts w:eastAsia="Times New Roman"/>
        </w:rPr>
      </w:pPr>
      <w:bookmarkStart w:id="12" w:name="_Toc239168787"/>
      <w:r>
        <w:rPr>
          <w:rFonts w:eastAsia="Times New Roman"/>
        </w:rPr>
        <w:lastRenderedPageBreak/>
        <w:t>Organisation management</w:t>
      </w:r>
      <w:bookmarkEnd w:id="12"/>
    </w:p>
    <w:p w14:paraId="5C7232BA" w14:textId="77777777" w:rsidR="00BE3882" w:rsidRDefault="00BE3882">
      <w:pPr>
        <w:pStyle w:val="file"/>
        <w:rPr>
          <w:rFonts w:cs="Segoe UI"/>
        </w:rPr>
      </w:pPr>
      <w:r>
        <w:rPr>
          <w:rFonts w:cs="Segoe UI"/>
        </w:rPr>
        <w:t>src/server/organisations.ts — 332 lines</w:t>
      </w:r>
    </w:p>
    <w:p w14:paraId="2410E6A2"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Two invariants are enforced here rather than in routes, because they are properties of the data:</w:t>
      </w:r>
    </w:p>
    <w:p w14:paraId="376C9F42" w14:textId="77777777" w:rsidR="00BE3882" w:rsidRDefault="00BE3882">
      <w:pPr>
        <w:numPr>
          <w:ilvl w:val="0"/>
          <w:numId w:val="6"/>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Nobody grants above themselves.</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An admin cannot mint an owner, and cannot act on anyone above them — otherwise "demote the owner to viewer" is removal by another name.</w:t>
      </w:r>
    </w:p>
    <w:p w14:paraId="5D26689D" w14:textId="77777777" w:rsidR="00BE3882" w:rsidRDefault="00BE3882">
      <w:pPr>
        <w:numPr>
          <w:ilvl w:val="0"/>
          <w:numId w:val="6"/>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An organisation always has at least one owner.</w:t>
      </w:r>
      <w:r>
        <w:rPr>
          <w:rFonts w:ascii="Segoe UI" w:eastAsia="Times New Roman" w:hAnsi="Segoe UI" w:cs="Segoe UI"/>
          <w:color w:val="1A1A1A"/>
          <w:sz w:val="22"/>
          <w:szCs w:val="22"/>
        </w:rPr>
        <w:t xml:space="preserve"> The last owner can be neither demoted nor removed.</w:t>
      </w:r>
    </w:p>
    <w:p w14:paraId="25882D5F" w14:textId="77777777" w:rsidR="00BE3882" w:rsidRDefault="00BE3882">
      <w:pPr>
        <w:shd w:val="clear" w:color="auto" w:fill="FFF8E8"/>
        <w:divId w:val="1259287011"/>
        <w:rPr>
          <w:rFonts w:ascii="Segoe UI" w:eastAsia="Times New Roman" w:hAnsi="Segoe UI" w:cs="Segoe UI"/>
          <w:color w:val="1A1A1A"/>
          <w:sz w:val="20"/>
          <w:szCs w:val="20"/>
        </w:rPr>
      </w:pPr>
      <w:r>
        <w:rPr>
          <w:rFonts w:ascii="Segoe UI" w:eastAsia="Times New Roman" w:hAnsi="Segoe UI" w:cs="Segoe UI"/>
          <w:b/>
          <w:bCs/>
          <w:color w:val="1A1A1A"/>
          <w:sz w:val="20"/>
          <w:szCs w:val="20"/>
        </w:rPr>
        <w:t>Two limitations recorded in the source itself.</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Single-company assumption:</w:t>
      </w:r>
      <w:r>
        <w:rPr>
          <w:rFonts w:ascii="Segoe UI" w:eastAsia="Times New Roman" w:hAnsi="Segoe UI" w:cs="Segoe UI"/>
          <w:color w:val="1A1A1A"/>
          <w:sz w:val="20"/>
          <w:szCs w:val="20"/>
        </w:rPr>
        <w:t xml:space="preserve"> every sign-up joins </w:t>
      </w:r>
      <w:r>
        <w:rPr>
          <w:rStyle w:val="HTMLCode"/>
        </w:rPr>
        <w:t>DEFAULT_ORG_ID</w:t>
      </w:r>
      <w:r>
        <w:rPr>
          <w:rFonts w:ascii="Segoe UI" w:eastAsia="Times New Roman" w:hAnsi="Segoe UI" w:cs="Segoe UI"/>
          <w:color w:val="1A1A1A"/>
          <w:sz w:val="20"/>
          <w:szCs w:val="20"/>
        </w:rPr>
        <w:t xml:space="preserve">. This is wrong the moment two unrelated customers share an instance — it needs an invite token or a domain rule first.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Style w:val="HTMLCode"/>
          <w:b/>
          <w:bCs/>
        </w:rPr>
        <w:t>listAddableUsers</w:t>
      </w:r>
      <w:r>
        <w:rPr>
          <w:rFonts w:ascii="Segoe UI" w:eastAsia="Times New Roman" w:hAnsi="Segoe UI" w:cs="Segoe UI"/>
          <w:b/>
          <w:bCs/>
          <w:color w:val="1A1A1A"/>
          <w:sz w:val="20"/>
          <w:szCs w:val="20"/>
        </w:rPr>
        <w:t xml:space="preserve"> returns every registered email address to any admin.</w:t>
      </w:r>
      <w:r>
        <w:rPr>
          <w:rFonts w:ascii="Segoe UI" w:eastAsia="Times New Roman" w:hAnsi="Segoe UI" w:cs="Segoe UI"/>
          <w:color w:val="1A1A1A"/>
          <w:sz w:val="20"/>
          <w:szCs w:val="20"/>
        </w:rPr>
        <w:t xml:space="preserve"> Fine for one company; a privacy leak in a multi-customer instance. It also pages the user directory at 1,000 accounts per call. </w:t>
      </w:r>
    </w:p>
    <w:p w14:paraId="74416349" w14:textId="77777777" w:rsidR="00BE3882" w:rsidRDefault="00BE3882">
      <w:pPr>
        <w:pStyle w:val="Heading2"/>
        <w:rPr>
          <w:rFonts w:eastAsia="Times New Roman"/>
        </w:rPr>
      </w:pPr>
      <w:bookmarkStart w:id="13" w:name="_Toc239168788"/>
      <w:r>
        <w:rPr>
          <w:rFonts w:eastAsia="Times New Roman"/>
        </w:rPr>
        <w:t>5. The database</w:t>
      </w:r>
      <w:bookmarkEnd w:id="13"/>
    </w:p>
    <w:p w14:paraId="0B8AD631" w14:textId="77777777" w:rsidR="00BE3882" w:rsidRDefault="00BE3882">
      <w:pPr>
        <w:pStyle w:val="file"/>
        <w:rPr>
          <w:rFonts w:cs="Segoe UI"/>
        </w:rPr>
      </w:pPr>
      <w:r>
        <w:rPr>
          <w:rFonts w:cs="Segoe UI"/>
        </w:rPr>
        <w:t>src/db.ts — 350 lines</w:t>
      </w:r>
    </w:p>
    <w:p w14:paraId="6847D437"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Supabase-hosted Postgres, accessed only through PostgREST calls — no SQL client, no ORM, and </w:t>
      </w:r>
      <w:r>
        <w:rPr>
          <w:rFonts w:ascii="Segoe UI" w:hAnsi="Segoe UI" w:cs="Segoe UI"/>
          <w:b/>
          <w:bCs/>
          <w:color w:val="1A1A1A"/>
          <w:sz w:val="22"/>
          <w:szCs w:val="22"/>
        </w:rPr>
        <w:t xml:space="preserve">no </w:t>
      </w:r>
      <w:r>
        <w:rPr>
          <w:rStyle w:val="HTMLCode"/>
          <w:b/>
          <w:bCs/>
        </w:rPr>
        <w:t>.sql</w:t>
      </w:r>
      <w:r>
        <w:rPr>
          <w:rFonts w:ascii="Segoe UI" w:hAnsi="Segoe UI" w:cs="Segoe UI"/>
          <w:b/>
          <w:bCs/>
          <w:color w:val="1A1A1A"/>
          <w:sz w:val="22"/>
          <w:szCs w:val="22"/>
        </w:rPr>
        <w:t xml:space="preserve"> file anywhere in the repository</w:t>
      </w:r>
      <w:r>
        <w:rPr>
          <w:rFonts w:ascii="Segoe UI" w:hAnsi="Segoe UI" w:cs="Segoe UI"/>
          <w:color w:val="1A1A1A"/>
          <w:sz w:val="22"/>
          <w:szCs w:val="22"/>
        </w:rPr>
        <w:t>. The schema lives in the Supabase project and is applied by migrations the code references by name. The table description below was reconstructed from the queries.</w:t>
      </w:r>
    </w:p>
    <w:p w14:paraId="26A52796" w14:textId="77777777" w:rsidR="00BE3882" w:rsidRDefault="00BE3882">
      <w:pPr>
        <w:pStyle w:val="Heading3"/>
        <w:rPr>
          <w:rFonts w:eastAsia="Times New Roman"/>
        </w:rPr>
      </w:pPr>
      <w:bookmarkStart w:id="14" w:name="_Toc239168789"/>
      <w:r>
        <w:rPr>
          <w:rFonts w:eastAsia="Times New Roman"/>
        </w:rPr>
        <w:t>The tables</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330"/>
        <w:gridCol w:w="3070"/>
        <w:gridCol w:w="3610"/>
      </w:tblGrid>
      <w:tr w:rsidR="00000000" w14:paraId="3F359813" w14:textId="77777777">
        <w:tc>
          <w:tcPr>
            <w:tcW w:w="11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28EC64A9"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Table</w:t>
            </w:r>
          </w:p>
        </w:tc>
        <w:tc>
          <w:tcPr>
            <w:tcW w:w="18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0FDE5F98"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Columns as queried</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61060689"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Notes</w:t>
            </w:r>
          </w:p>
        </w:tc>
      </w:tr>
      <w:tr w:rsidR="00000000" w14:paraId="165561C2"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617F6BC" w14:textId="77777777" w:rsidR="00BE3882" w:rsidRDefault="00BE3882">
            <w:pPr>
              <w:spacing w:before="160" w:after="280"/>
              <w:rPr>
                <w:rFonts w:ascii="Segoe UI" w:eastAsia="Times New Roman" w:hAnsi="Segoe UI" w:cs="Segoe UI"/>
                <w:color w:val="1A1A1A"/>
                <w:sz w:val="18"/>
                <w:szCs w:val="18"/>
              </w:rPr>
            </w:pPr>
            <w:r>
              <w:rPr>
                <w:rStyle w:val="HTMLCode"/>
              </w:rPr>
              <w:t>organisations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0613800" w14:textId="77777777" w:rsidR="00BE3882" w:rsidRDefault="00BE3882">
            <w:pPr>
              <w:spacing w:before="160" w:after="280"/>
              <w:rPr>
                <w:rFonts w:ascii="Segoe UI" w:eastAsia="Times New Roman" w:hAnsi="Segoe UI" w:cs="Segoe UI"/>
                <w:color w:val="1A1A1A"/>
                <w:sz w:val="18"/>
                <w:szCs w:val="18"/>
              </w:rPr>
            </w:pPr>
            <w:r>
              <w:rPr>
                <w:rStyle w:val="HTMLCode"/>
              </w:rPr>
              <w:t>id</w:t>
            </w:r>
            <w:r>
              <w:rPr>
                <w:rFonts w:ascii="Segoe UI" w:eastAsia="Times New Roman" w:hAnsi="Segoe UI" w:cs="Segoe UI"/>
                <w:color w:val="1A1A1A"/>
                <w:sz w:val="18"/>
                <w:szCs w:val="18"/>
              </w:rPr>
              <w:t xml:space="preserve">, </w:t>
            </w:r>
            <w:r>
              <w:rPr>
                <w:rStyle w:val="HTMLCode"/>
              </w:rPr>
              <w:t>name</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CAE5090"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Seeded. Never created at runtime.</w:t>
            </w:r>
          </w:p>
        </w:tc>
      </w:tr>
      <w:tr w:rsidR="00000000" w14:paraId="722324B0"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49400DA" w14:textId="77777777" w:rsidR="00BE3882" w:rsidRDefault="00BE3882">
            <w:pPr>
              <w:spacing w:before="160" w:after="280"/>
              <w:rPr>
                <w:rFonts w:ascii="Segoe UI" w:eastAsia="Times New Roman" w:hAnsi="Segoe UI" w:cs="Segoe UI"/>
                <w:color w:val="1A1A1A"/>
                <w:sz w:val="18"/>
                <w:szCs w:val="18"/>
              </w:rPr>
            </w:pPr>
            <w:r>
              <w:rPr>
                <w:rStyle w:val="HTMLCode"/>
              </w:rPr>
              <w:t>organisation_members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CF19FF0" w14:textId="77777777" w:rsidR="00BE3882" w:rsidRDefault="00BE3882">
            <w:pPr>
              <w:spacing w:before="160" w:after="280"/>
              <w:rPr>
                <w:rFonts w:ascii="Segoe UI" w:eastAsia="Times New Roman" w:hAnsi="Segoe UI" w:cs="Segoe UI"/>
                <w:color w:val="1A1A1A"/>
                <w:sz w:val="18"/>
                <w:szCs w:val="18"/>
              </w:rPr>
            </w:pPr>
            <w:r>
              <w:rPr>
                <w:rStyle w:val="HTMLCode"/>
              </w:rPr>
              <w:t>organisation_id</w:t>
            </w:r>
            <w:r>
              <w:rPr>
                <w:rFonts w:ascii="Segoe UI" w:eastAsia="Times New Roman" w:hAnsi="Segoe UI" w:cs="Segoe UI"/>
                <w:color w:val="1A1A1A"/>
                <w:sz w:val="18"/>
                <w:szCs w:val="18"/>
              </w:rPr>
              <w:t xml:space="preserve">, </w:t>
            </w:r>
            <w:r>
              <w:rPr>
                <w:rStyle w:val="HTMLCode"/>
              </w:rPr>
              <w:t>user_id</w:t>
            </w:r>
            <w:r>
              <w:rPr>
                <w:rFonts w:ascii="Segoe UI" w:eastAsia="Times New Roman" w:hAnsi="Segoe UI" w:cs="Segoe UI"/>
                <w:color w:val="1A1A1A"/>
                <w:sz w:val="18"/>
                <w:szCs w:val="18"/>
              </w:rPr>
              <w:t xml:space="preserve">, </w:t>
            </w:r>
            <w:r>
              <w:rPr>
                <w:rStyle w:val="HTMLCode"/>
              </w:rPr>
              <w:t>role</w:t>
            </w:r>
            <w:r>
              <w:rPr>
                <w:rFonts w:ascii="Segoe UI" w:eastAsia="Times New Roman" w:hAnsi="Segoe UI" w:cs="Segoe UI"/>
                <w:color w:val="1A1A1A"/>
                <w:sz w:val="18"/>
                <w:szCs w:val="18"/>
              </w:rPr>
              <w:t xml:space="preserve">, </w:t>
            </w:r>
            <w:r>
              <w:rPr>
                <w:rStyle w:val="HTMLCode"/>
              </w:rPr>
              <w:t>created_at</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C916D83"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The join every authorization read goes through. Ordered by </w:t>
            </w:r>
            <w:r>
              <w:rPr>
                <w:rStyle w:val="HTMLCode"/>
              </w:rPr>
              <w:t>created_at</w:t>
            </w:r>
            <w:r>
              <w:rPr>
                <w:rFonts w:ascii="Segoe UI" w:eastAsia="Times New Roman" w:hAnsi="Segoe UI" w:cs="Segoe UI"/>
                <w:color w:val="1A1A1A"/>
                <w:sz w:val="18"/>
                <w:szCs w:val="18"/>
              </w:rPr>
              <w:t xml:space="preserve"> for "primary org".</w:t>
            </w:r>
          </w:p>
        </w:tc>
      </w:tr>
      <w:tr w:rsidR="00000000" w14:paraId="0D8D3778"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9435592" w14:textId="77777777" w:rsidR="00BE3882" w:rsidRDefault="00BE3882">
            <w:pPr>
              <w:spacing w:before="160" w:after="280"/>
              <w:rPr>
                <w:rFonts w:ascii="Segoe UI" w:eastAsia="Times New Roman" w:hAnsi="Segoe UI" w:cs="Segoe UI"/>
                <w:color w:val="1A1A1A"/>
                <w:sz w:val="18"/>
                <w:szCs w:val="18"/>
              </w:rPr>
            </w:pPr>
            <w:r>
              <w:rPr>
                <w:rStyle w:val="HTMLCode"/>
              </w:rPr>
              <w:t>projects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7368F97" w14:textId="77777777" w:rsidR="00BE3882" w:rsidRDefault="00BE3882">
            <w:pPr>
              <w:spacing w:before="160" w:after="280"/>
              <w:rPr>
                <w:rFonts w:ascii="Segoe UI" w:eastAsia="Times New Roman" w:hAnsi="Segoe UI" w:cs="Segoe UI"/>
                <w:color w:val="1A1A1A"/>
                <w:sz w:val="18"/>
                <w:szCs w:val="18"/>
              </w:rPr>
            </w:pPr>
            <w:r>
              <w:rPr>
                <w:rStyle w:val="HTMLCode"/>
              </w:rPr>
              <w:t>id</w:t>
            </w:r>
            <w:r>
              <w:rPr>
                <w:rFonts w:ascii="Segoe UI" w:eastAsia="Times New Roman" w:hAnsi="Segoe UI" w:cs="Segoe UI"/>
                <w:color w:val="1A1A1A"/>
                <w:sz w:val="18"/>
                <w:szCs w:val="18"/>
              </w:rPr>
              <w:t xml:space="preserve">, </w:t>
            </w:r>
            <w:r>
              <w:rPr>
                <w:rStyle w:val="HTMLCode"/>
              </w:rPr>
              <w:t>organisation_id</w:t>
            </w:r>
            <w:r>
              <w:rPr>
                <w:rFonts w:ascii="Segoe UI" w:eastAsia="Times New Roman" w:hAnsi="Segoe UI" w:cs="Segoe UI"/>
                <w:color w:val="1A1A1A"/>
                <w:sz w:val="18"/>
                <w:szCs w:val="18"/>
              </w:rPr>
              <w:t xml:space="preserve">, </w:t>
            </w:r>
            <w:r>
              <w:rPr>
                <w:rStyle w:val="HTMLCode"/>
              </w:rPr>
              <w:t>name</w:t>
            </w:r>
            <w:r>
              <w:rPr>
                <w:rFonts w:ascii="Segoe UI" w:eastAsia="Times New Roman" w:hAnsi="Segoe UI" w:cs="Segoe UI"/>
                <w:color w:val="1A1A1A"/>
                <w:sz w:val="18"/>
                <w:szCs w:val="18"/>
              </w:rPr>
              <w:t xml:space="preserve">, </w:t>
            </w:r>
            <w:r>
              <w:rPr>
                <w:rStyle w:val="HTMLCode"/>
              </w:rPr>
              <w:t>base_url</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32F6D9F" w14:textId="77777777" w:rsidR="00BE3882" w:rsidRDefault="00BE3882">
            <w:pPr>
              <w:spacing w:before="160" w:after="280"/>
              <w:rPr>
                <w:rFonts w:ascii="Segoe UI" w:eastAsia="Times New Roman" w:hAnsi="Segoe UI" w:cs="Segoe UI"/>
                <w:color w:val="1A1A1A"/>
                <w:sz w:val="18"/>
                <w:szCs w:val="18"/>
              </w:rPr>
            </w:pPr>
            <w:r>
              <w:rPr>
                <w:rStyle w:val="HTMLCode"/>
              </w:rPr>
              <w:t>name</w:t>
            </w:r>
            <w:r>
              <w:rPr>
                <w:rFonts w:ascii="Segoe UI" w:eastAsia="Times New Roman" w:hAnsi="Segoe UI" w:cs="Segoe UI"/>
                <w:color w:val="1A1A1A"/>
                <w:sz w:val="18"/>
                <w:szCs w:val="18"/>
              </w:rPr>
              <w:t xml:space="preserve"> doubles as the URL key for auto-filed projects.</w:t>
            </w:r>
          </w:p>
        </w:tc>
      </w:tr>
      <w:tr w:rsidR="00000000" w14:paraId="5D6BD7D5"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D95ADBD" w14:textId="77777777" w:rsidR="00BE3882" w:rsidRDefault="00BE3882">
            <w:pPr>
              <w:spacing w:before="160" w:after="280"/>
              <w:rPr>
                <w:rFonts w:ascii="Segoe UI" w:eastAsia="Times New Roman" w:hAnsi="Segoe UI" w:cs="Segoe UI"/>
                <w:color w:val="1A1A1A"/>
                <w:sz w:val="18"/>
                <w:szCs w:val="18"/>
              </w:rPr>
            </w:pPr>
            <w:r>
              <w:rPr>
                <w:rStyle w:val="HTMLCode"/>
              </w:rPr>
              <w:lastRenderedPageBreak/>
              <w:t>project_members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2371FDF" w14:textId="77777777" w:rsidR="00BE3882" w:rsidRDefault="00BE3882">
            <w:pPr>
              <w:spacing w:before="160" w:after="280"/>
              <w:rPr>
                <w:rFonts w:ascii="Segoe UI" w:eastAsia="Times New Roman" w:hAnsi="Segoe UI" w:cs="Segoe UI"/>
                <w:color w:val="1A1A1A"/>
                <w:sz w:val="18"/>
                <w:szCs w:val="18"/>
              </w:rPr>
            </w:pPr>
            <w:r>
              <w:rPr>
                <w:rStyle w:val="HTMLCode"/>
              </w:rPr>
              <w:t>project_id</w:t>
            </w:r>
            <w:r>
              <w:rPr>
                <w:rFonts w:ascii="Segoe UI" w:eastAsia="Times New Roman" w:hAnsi="Segoe UI" w:cs="Segoe UI"/>
                <w:color w:val="1A1A1A"/>
                <w:sz w:val="18"/>
                <w:szCs w:val="18"/>
              </w:rPr>
              <w:t xml:space="preserve">, </w:t>
            </w:r>
            <w:r>
              <w:rPr>
                <w:rStyle w:val="HTMLCode"/>
              </w:rPr>
              <w:t>user_id</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7CEA3B9"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No role column, on purpose.</w:t>
            </w:r>
          </w:p>
        </w:tc>
      </w:tr>
      <w:tr w:rsidR="00000000" w14:paraId="6EB9E263"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D43E83D" w14:textId="77777777" w:rsidR="00BE3882" w:rsidRDefault="00BE3882">
            <w:pPr>
              <w:spacing w:before="160" w:after="280"/>
              <w:rPr>
                <w:rFonts w:ascii="Segoe UI" w:eastAsia="Times New Roman" w:hAnsi="Segoe UI" w:cs="Segoe UI"/>
                <w:color w:val="1A1A1A"/>
                <w:sz w:val="18"/>
                <w:szCs w:val="18"/>
              </w:rPr>
            </w:pPr>
            <w:r>
              <w:rPr>
                <w:rStyle w:val="HTMLCode"/>
              </w:rPr>
              <w:t>runs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131282F" w14:textId="77777777" w:rsidR="00BE3882" w:rsidRDefault="00BE3882">
            <w:pPr>
              <w:spacing w:before="160" w:after="280"/>
              <w:rPr>
                <w:rFonts w:ascii="Segoe UI" w:eastAsia="Times New Roman" w:hAnsi="Segoe UI" w:cs="Segoe UI"/>
                <w:color w:val="1A1A1A"/>
                <w:sz w:val="18"/>
                <w:szCs w:val="18"/>
              </w:rPr>
            </w:pPr>
            <w:r>
              <w:rPr>
                <w:rStyle w:val="HTMLCode"/>
              </w:rPr>
              <w:t>id</w:t>
            </w:r>
            <w:r>
              <w:rPr>
                <w:rFonts w:ascii="Segoe UI" w:eastAsia="Times New Roman" w:hAnsi="Segoe UI" w:cs="Segoe UI"/>
                <w:color w:val="1A1A1A"/>
                <w:sz w:val="18"/>
                <w:szCs w:val="18"/>
              </w:rPr>
              <w:t xml:space="preserve">, </w:t>
            </w:r>
            <w:r>
              <w:rPr>
                <w:rStyle w:val="HTMLCode"/>
              </w:rPr>
              <w:t>organisation_id</w:t>
            </w:r>
            <w:r>
              <w:rPr>
                <w:rFonts w:ascii="Segoe UI" w:eastAsia="Times New Roman" w:hAnsi="Segoe UI" w:cs="Segoe UI"/>
                <w:color w:val="1A1A1A"/>
                <w:sz w:val="18"/>
                <w:szCs w:val="18"/>
              </w:rPr>
              <w:t xml:space="preserve">, </w:t>
            </w:r>
            <w:r>
              <w:rPr>
                <w:rStyle w:val="HTMLCode"/>
              </w:rPr>
              <w:t>project_id</w:t>
            </w:r>
            <w:r>
              <w:rPr>
                <w:rFonts w:ascii="Segoe UI" w:eastAsia="Times New Roman" w:hAnsi="Segoe UI" w:cs="Segoe UI"/>
                <w:color w:val="1A1A1A"/>
                <w:sz w:val="18"/>
                <w:szCs w:val="18"/>
              </w:rPr>
              <w:t xml:space="preserve"> (nullable), </w:t>
            </w:r>
            <w:r>
              <w:rPr>
                <w:rStyle w:val="HTMLCode"/>
              </w:rPr>
              <w:t>started_by</w:t>
            </w:r>
            <w:r>
              <w:rPr>
                <w:rFonts w:ascii="Segoe UI" w:eastAsia="Times New Roman" w:hAnsi="Segoe UI" w:cs="Segoe UI"/>
                <w:color w:val="1A1A1A"/>
                <w:sz w:val="18"/>
                <w:szCs w:val="18"/>
              </w:rPr>
              <w:t xml:space="preserve">, </w:t>
            </w:r>
            <w:r>
              <w:rPr>
                <w:rStyle w:val="HTMLCode"/>
              </w:rPr>
              <w:t>prompt</w:t>
            </w:r>
            <w:r>
              <w:rPr>
                <w:rFonts w:ascii="Segoe UI" w:eastAsia="Times New Roman" w:hAnsi="Segoe UI" w:cs="Segoe UI"/>
                <w:color w:val="1A1A1A"/>
                <w:sz w:val="18"/>
                <w:szCs w:val="18"/>
              </w:rPr>
              <w:t xml:space="preserve">, </w:t>
            </w:r>
            <w:r>
              <w:rPr>
                <w:rStyle w:val="HTMLCode"/>
              </w:rPr>
              <w:t>url</w:t>
            </w:r>
            <w:r>
              <w:rPr>
                <w:rFonts w:ascii="Segoe UI" w:eastAsia="Times New Roman" w:hAnsi="Segoe UI" w:cs="Segoe UI"/>
                <w:color w:val="1A1A1A"/>
                <w:sz w:val="18"/>
                <w:szCs w:val="18"/>
              </w:rPr>
              <w:t xml:space="preserve">, </w:t>
            </w:r>
            <w:r>
              <w:rPr>
                <w:rStyle w:val="HTMLCode"/>
              </w:rPr>
              <w:t>status</w:t>
            </w:r>
            <w:r>
              <w:rPr>
                <w:rFonts w:ascii="Segoe UI" w:eastAsia="Times New Roman" w:hAnsi="Segoe UI" w:cs="Segoe UI"/>
                <w:color w:val="1A1A1A"/>
                <w:sz w:val="18"/>
                <w:szCs w:val="18"/>
              </w:rPr>
              <w:t xml:space="preserve">, </w:t>
            </w:r>
            <w:r>
              <w:rPr>
                <w:rStyle w:val="HTMLCode"/>
              </w:rPr>
              <w:t>started_at</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5DF3324" w14:textId="77777777" w:rsidR="00BE3882" w:rsidRDefault="00BE3882">
            <w:pPr>
              <w:spacing w:before="160" w:after="280"/>
              <w:rPr>
                <w:rFonts w:ascii="Segoe UI" w:eastAsia="Times New Roman" w:hAnsi="Segoe UI" w:cs="Segoe UI"/>
                <w:color w:val="1A1A1A"/>
                <w:sz w:val="18"/>
                <w:szCs w:val="18"/>
              </w:rPr>
            </w:pPr>
            <w:r>
              <w:rPr>
                <w:rStyle w:val="HTMLCode"/>
              </w:rPr>
              <w:t>id</w:t>
            </w:r>
            <w:r>
              <w:rPr>
                <w:rFonts w:ascii="Segoe UI" w:eastAsia="Times New Roman" w:hAnsi="Segoe UI" w:cs="Segoe UI"/>
                <w:color w:val="1A1A1A"/>
                <w:sz w:val="18"/>
                <w:szCs w:val="18"/>
              </w:rPr>
              <w:t xml:space="preserve"> is the run-ID string, not a UUID.</w:t>
            </w:r>
          </w:p>
        </w:tc>
      </w:tr>
      <w:tr w:rsidR="00000000" w14:paraId="3D25598F"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C2EF45C" w14:textId="77777777" w:rsidR="00BE3882" w:rsidRDefault="00BE3882">
            <w:pPr>
              <w:spacing w:before="160" w:after="280"/>
              <w:rPr>
                <w:rFonts w:ascii="Segoe UI" w:eastAsia="Times New Roman" w:hAnsi="Segoe UI" w:cs="Segoe UI"/>
                <w:color w:val="1A1A1A"/>
                <w:sz w:val="18"/>
                <w:szCs w:val="18"/>
              </w:rPr>
            </w:pPr>
            <w:r>
              <w:rPr>
                <w:rStyle w:val="HTMLCode"/>
              </w:rPr>
              <w:t>suites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0616C20" w14:textId="77777777" w:rsidR="00BE3882" w:rsidRDefault="00BE3882">
            <w:pPr>
              <w:spacing w:before="160" w:after="280"/>
              <w:rPr>
                <w:rFonts w:ascii="Segoe UI" w:eastAsia="Times New Roman" w:hAnsi="Segoe UI" w:cs="Segoe UI"/>
                <w:color w:val="1A1A1A"/>
                <w:sz w:val="18"/>
                <w:szCs w:val="18"/>
              </w:rPr>
            </w:pPr>
            <w:r>
              <w:rPr>
                <w:rStyle w:val="HTMLCode"/>
              </w:rPr>
              <w:t>id</w:t>
            </w:r>
            <w:r>
              <w:rPr>
                <w:rFonts w:ascii="Segoe UI" w:eastAsia="Times New Roman" w:hAnsi="Segoe UI" w:cs="Segoe UI"/>
                <w:color w:val="1A1A1A"/>
                <w:sz w:val="18"/>
                <w:szCs w:val="18"/>
              </w:rPr>
              <w:t xml:space="preserve">, </w:t>
            </w:r>
            <w:r>
              <w:rPr>
                <w:rStyle w:val="HTMLCode"/>
              </w:rPr>
              <w:t>project_id</w:t>
            </w:r>
            <w:r>
              <w:rPr>
                <w:rFonts w:ascii="Segoe UI" w:eastAsia="Times New Roman" w:hAnsi="Segoe UI" w:cs="Segoe UI"/>
                <w:color w:val="1A1A1A"/>
                <w:sz w:val="18"/>
                <w:szCs w:val="18"/>
              </w:rPr>
              <w:t xml:space="preserve">, </w:t>
            </w:r>
            <w:r>
              <w:rPr>
                <w:rStyle w:val="HTMLCode"/>
              </w:rPr>
              <w:t>name</w:t>
            </w:r>
            <w:r>
              <w:rPr>
                <w:rFonts w:ascii="Segoe UI" w:eastAsia="Times New Roman" w:hAnsi="Segoe UI" w:cs="Segoe UI"/>
                <w:color w:val="1A1A1A"/>
                <w:sz w:val="18"/>
                <w:szCs w:val="18"/>
              </w:rPr>
              <w:t xml:space="preserve">, </w:t>
            </w:r>
            <w:r>
              <w:rPr>
                <w:rStyle w:val="HTMLCode"/>
              </w:rPr>
              <w:t>created_by</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47DE776" w14:textId="77777777" w:rsidR="00BE3882" w:rsidRDefault="00BE3882">
            <w:pPr>
              <w:spacing w:before="160" w:after="280"/>
              <w:rPr>
                <w:rFonts w:ascii="Segoe UI" w:eastAsia="Times New Roman" w:hAnsi="Segoe UI" w:cs="Segoe UI"/>
                <w:color w:val="1A1A1A"/>
                <w:sz w:val="18"/>
                <w:szCs w:val="18"/>
              </w:rPr>
            </w:pPr>
          </w:p>
        </w:tc>
      </w:tr>
      <w:tr w:rsidR="00000000" w14:paraId="5D4FFCB0"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CE9858F" w14:textId="77777777" w:rsidR="00BE3882" w:rsidRDefault="00BE3882">
            <w:pPr>
              <w:spacing w:before="160" w:after="280"/>
              <w:rPr>
                <w:rFonts w:ascii="Segoe UI" w:eastAsia="Times New Roman" w:hAnsi="Segoe UI" w:cs="Segoe UI"/>
                <w:color w:val="1A1A1A"/>
                <w:sz w:val="18"/>
                <w:szCs w:val="18"/>
              </w:rPr>
            </w:pPr>
            <w:r>
              <w:rPr>
                <w:rStyle w:val="HTMLCode"/>
              </w:rPr>
              <w:t>suite_cases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5B5AB26" w14:textId="77777777" w:rsidR="00BE3882" w:rsidRDefault="00BE3882">
            <w:pPr>
              <w:spacing w:before="160" w:after="280"/>
              <w:rPr>
                <w:rFonts w:ascii="Segoe UI" w:eastAsia="Times New Roman" w:hAnsi="Segoe UI" w:cs="Segoe UI"/>
                <w:color w:val="1A1A1A"/>
                <w:sz w:val="18"/>
                <w:szCs w:val="18"/>
              </w:rPr>
            </w:pPr>
            <w:r>
              <w:rPr>
                <w:rStyle w:val="HTMLCode"/>
              </w:rPr>
              <w:t>suite_id</w:t>
            </w:r>
            <w:r>
              <w:rPr>
                <w:rFonts w:ascii="Segoe UI" w:eastAsia="Times New Roman" w:hAnsi="Segoe UI" w:cs="Segoe UI"/>
                <w:color w:val="1A1A1A"/>
                <w:sz w:val="18"/>
                <w:szCs w:val="18"/>
              </w:rPr>
              <w:t xml:space="preserve">, </w:t>
            </w:r>
            <w:r>
              <w:rPr>
                <w:rStyle w:val="HTMLCode"/>
              </w:rPr>
              <w:t>test_case_id</w:t>
            </w:r>
            <w:r>
              <w:rPr>
                <w:rFonts w:ascii="Segoe UI" w:eastAsia="Times New Roman" w:hAnsi="Segoe UI" w:cs="Segoe UI"/>
                <w:color w:val="1A1A1A"/>
                <w:sz w:val="18"/>
                <w:szCs w:val="18"/>
              </w:rPr>
              <w:t xml:space="preserve">, </w:t>
            </w:r>
            <w:r>
              <w:rPr>
                <w:rStyle w:val="HTMLCode"/>
              </w:rPr>
              <w:t>position</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5738F5F"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Join table — a case can be in several suites. Cascades on suite delete; cases survive.</w:t>
            </w:r>
          </w:p>
        </w:tc>
      </w:tr>
      <w:tr w:rsidR="00000000" w14:paraId="6A80F9D0"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09DC939" w14:textId="77777777" w:rsidR="00BE3882" w:rsidRDefault="00BE3882">
            <w:pPr>
              <w:spacing w:before="160" w:after="280"/>
              <w:rPr>
                <w:rFonts w:ascii="Segoe UI" w:eastAsia="Times New Roman" w:hAnsi="Segoe UI" w:cs="Segoe UI"/>
                <w:color w:val="1A1A1A"/>
                <w:sz w:val="18"/>
                <w:szCs w:val="18"/>
              </w:rPr>
            </w:pPr>
            <w:r>
              <w:rPr>
                <w:rStyle w:val="HTMLCode"/>
              </w:rPr>
              <w:t>test_cases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03D6F05" w14:textId="77777777" w:rsidR="00BE3882" w:rsidRDefault="00BE3882">
            <w:pPr>
              <w:spacing w:before="160" w:after="280"/>
              <w:rPr>
                <w:rFonts w:ascii="Segoe UI" w:eastAsia="Times New Roman" w:hAnsi="Segoe UI" w:cs="Segoe UI"/>
                <w:color w:val="1A1A1A"/>
                <w:sz w:val="18"/>
                <w:szCs w:val="18"/>
              </w:rPr>
            </w:pPr>
            <w:r>
              <w:rPr>
                <w:rStyle w:val="HTMLCode"/>
              </w:rPr>
              <w:t>id</w:t>
            </w:r>
            <w:r>
              <w:rPr>
                <w:rFonts w:ascii="Segoe UI" w:eastAsia="Times New Roman" w:hAnsi="Segoe UI" w:cs="Segoe UI"/>
                <w:color w:val="1A1A1A"/>
                <w:sz w:val="18"/>
                <w:szCs w:val="18"/>
              </w:rPr>
              <w:t xml:space="preserve">, </w:t>
            </w:r>
            <w:r>
              <w:rPr>
                <w:rStyle w:val="HTMLCode"/>
              </w:rPr>
              <w:t>project_id</w:t>
            </w:r>
            <w:r>
              <w:rPr>
                <w:rFonts w:ascii="Segoe UI" w:eastAsia="Times New Roman" w:hAnsi="Segoe UI" w:cs="Segoe UI"/>
                <w:color w:val="1A1A1A"/>
                <w:sz w:val="18"/>
                <w:szCs w:val="18"/>
              </w:rPr>
              <w:t xml:space="preserve">, </w:t>
            </w:r>
            <w:r>
              <w:rPr>
                <w:rStyle w:val="HTMLCode"/>
              </w:rPr>
              <w:t>title</w:t>
            </w:r>
            <w:r>
              <w:rPr>
                <w:rFonts w:ascii="Segoe UI" w:eastAsia="Times New Roman" w:hAnsi="Segoe UI" w:cs="Segoe UI"/>
                <w:color w:val="1A1A1A"/>
                <w:sz w:val="18"/>
                <w:szCs w:val="18"/>
              </w:rPr>
              <w:t xml:space="preserve">, </w:t>
            </w:r>
            <w:r>
              <w:rPr>
                <w:rStyle w:val="HTMLCode"/>
              </w:rPr>
              <w:t>feature</w:t>
            </w:r>
            <w:r>
              <w:rPr>
                <w:rFonts w:ascii="Segoe UI" w:eastAsia="Times New Roman" w:hAnsi="Segoe UI" w:cs="Segoe UI"/>
                <w:color w:val="1A1A1A"/>
                <w:sz w:val="18"/>
                <w:szCs w:val="18"/>
              </w:rPr>
              <w:t xml:space="preserve">, </w:t>
            </w:r>
            <w:r>
              <w:rPr>
                <w:rStyle w:val="HTMLCode"/>
              </w:rPr>
              <w:t>ir</w:t>
            </w:r>
            <w:r>
              <w:rPr>
                <w:rFonts w:ascii="Segoe UI" w:eastAsia="Times New Roman" w:hAnsi="Segoe UI" w:cs="Segoe UI"/>
                <w:color w:val="1A1A1A"/>
                <w:sz w:val="18"/>
                <w:szCs w:val="18"/>
              </w:rPr>
              <w:t xml:space="preserve"> (jsonb), </w:t>
            </w:r>
            <w:r>
              <w:rPr>
                <w:rStyle w:val="HTMLCode"/>
              </w:rPr>
              <w:t>current_version</w:t>
            </w:r>
            <w:r>
              <w:rPr>
                <w:rFonts w:ascii="Segoe UI" w:eastAsia="Times New Roman" w:hAnsi="Segoe UI" w:cs="Segoe UI"/>
                <w:color w:val="1A1A1A"/>
                <w:sz w:val="18"/>
                <w:szCs w:val="18"/>
              </w:rPr>
              <w:t xml:space="preserve">, </w:t>
            </w:r>
            <w:r>
              <w:rPr>
                <w:rStyle w:val="HTMLCode"/>
              </w:rPr>
              <w:t>source_run_id</w:t>
            </w:r>
            <w:r>
              <w:rPr>
                <w:rFonts w:ascii="Segoe UI" w:eastAsia="Times New Roman" w:hAnsi="Segoe UI" w:cs="Segoe UI"/>
                <w:color w:val="1A1A1A"/>
                <w:sz w:val="18"/>
                <w:szCs w:val="18"/>
              </w:rPr>
              <w:t xml:space="preserve">, </w:t>
            </w:r>
            <w:r>
              <w:rPr>
                <w:rStyle w:val="HTMLCode"/>
              </w:rPr>
              <w:t>last_run_status</w:t>
            </w:r>
            <w:r>
              <w:rPr>
                <w:rFonts w:ascii="Segoe UI" w:eastAsia="Times New Roman" w:hAnsi="Segoe UI" w:cs="Segoe UI"/>
                <w:color w:val="1A1A1A"/>
                <w:sz w:val="18"/>
                <w:szCs w:val="18"/>
              </w:rPr>
              <w:t>, …</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FD8C816" w14:textId="77777777" w:rsidR="00BE3882" w:rsidRDefault="00BE3882">
            <w:pPr>
              <w:spacing w:before="160" w:after="280"/>
              <w:rPr>
                <w:rFonts w:ascii="Segoe UI" w:eastAsia="Times New Roman" w:hAnsi="Segoe UI" w:cs="Segoe UI"/>
                <w:color w:val="1A1A1A"/>
                <w:sz w:val="18"/>
                <w:szCs w:val="18"/>
              </w:rPr>
            </w:pPr>
            <w:r>
              <w:rPr>
                <w:rStyle w:val="HTMLCode"/>
              </w:rPr>
              <w:t>ir</w:t>
            </w:r>
            <w:r>
              <w:rPr>
                <w:rFonts w:ascii="Segoe UI" w:eastAsia="Times New Roman" w:hAnsi="Segoe UI" w:cs="Segoe UI"/>
                <w:color w:val="1A1A1A"/>
                <w:sz w:val="18"/>
                <w:szCs w:val="18"/>
              </w:rPr>
              <w:t xml:space="preserve"> is validated by the real Zod schema on every read </w:t>
            </w:r>
            <w:r>
              <w:rPr>
                <w:rFonts w:ascii="Segoe UI" w:eastAsia="Times New Roman" w:hAnsi="Segoe UI" w:cs="Segoe UI"/>
                <w:i/>
                <w:iCs/>
                <w:color w:val="1A1A1A"/>
                <w:sz w:val="18"/>
                <w:szCs w:val="18"/>
              </w:rPr>
              <w:t>and</w:t>
            </w:r>
            <w:r>
              <w:rPr>
                <w:rFonts w:ascii="Segoe UI" w:eastAsia="Times New Roman" w:hAnsi="Segoe UI" w:cs="Segoe UI"/>
                <w:color w:val="1A1A1A"/>
                <w:sz w:val="18"/>
                <w:szCs w:val="18"/>
              </w:rPr>
              <w:t xml:space="preserve"> write.</w:t>
            </w:r>
          </w:p>
        </w:tc>
      </w:tr>
      <w:tr w:rsidR="00000000" w14:paraId="3CD94257"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0FC8A49" w14:textId="77777777" w:rsidR="00BE3882" w:rsidRDefault="00BE3882">
            <w:pPr>
              <w:spacing w:before="160" w:after="280"/>
              <w:rPr>
                <w:rFonts w:ascii="Segoe UI" w:eastAsia="Times New Roman" w:hAnsi="Segoe UI" w:cs="Segoe UI"/>
                <w:color w:val="1A1A1A"/>
                <w:sz w:val="18"/>
                <w:szCs w:val="18"/>
              </w:rPr>
            </w:pPr>
            <w:r>
              <w:rPr>
                <w:rStyle w:val="HTMLCode"/>
              </w:rPr>
              <w:t>test_case_versions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351F7AD" w14:textId="77777777" w:rsidR="00BE3882" w:rsidRDefault="00BE3882">
            <w:pPr>
              <w:spacing w:before="160" w:after="280"/>
              <w:rPr>
                <w:rFonts w:ascii="Segoe UI" w:eastAsia="Times New Roman" w:hAnsi="Segoe UI" w:cs="Segoe UI"/>
                <w:color w:val="1A1A1A"/>
                <w:sz w:val="18"/>
                <w:szCs w:val="18"/>
              </w:rPr>
            </w:pPr>
            <w:r>
              <w:rPr>
                <w:rStyle w:val="HTMLCode"/>
              </w:rPr>
              <w:t>test_case_id</w:t>
            </w:r>
            <w:r>
              <w:rPr>
                <w:rFonts w:ascii="Segoe UI" w:eastAsia="Times New Roman" w:hAnsi="Segoe UI" w:cs="Segoe UI"/>
                <w:color w:val="1A1A1A"/>
                <w:sz w:val="18"/>
                <w:szCs w:val="18"/>
              </w:rPr>
              <w:t xml:space="preserve">, </w:t>
            </w:r>
            <w:r>
              <w:rPr>
                <w:rStyle w:val="HTMLCode"/>
              </w:rPr>
              <w:t>version</w:t>
            </w:r>
            <w:r>
              <w:rPr>
                <w:rFonts w:ascii="Segoe UI" w:eastAsia="Times New Roman" w:hAnsi="Segoe UI" w:cs="Segoe UI"/>
                <w:color w:val="1A1A1A"/>
                <w:sz w:val="18"/>
                <w:szCs w:val="18"/>
              </w:rPr>
              <w:t xml:space="preserve">, </w:t>
            </w:r>
            <w:r>
              <w:rPr>
                <w:rStyle w:val="HTMLCode"/>
              </w:rPr>
              <w:t>ir</w:t>
            </w:r>
            <w:r>
              <w:rPr>
                <w:rFonts w:ascii="Segoe UI" w:eastAsia="Times New Roman" w:hAnsi="Segoe UI" w:cs="Segoe UI"/>
                <w:color w:val="1A1A1A"/>
                <w:sz w:val="18"/>
                <w:szCs w:val="18"/>
              </w:rPr>
              <w:t xml:space="preserve">, </w:t>
            </w:r>
            <w:r>
              <w:rPr>
                <w:rStyle w:val="HTMLCode"/>
              </w:rPr>
              <w:t>change_note</w:t>
            </w:r>
            <w:r>
              <w:rPr>
                <w:rFonts w:ascii="Segoe UI" w:eastAsia="Times New Roman" w:hAnsi="Segoe UI" w:cs="Segoe UI"/>
                <w:color w:val="1A1A1A"/>
                <w:sz w:val="18"/>
                <w:szCs w:val="18"/>
              </w:rPr>
              <w:t xml:space="preserve">, </w:t>
            </w:r>
            <w:r>
              <w:rPr>
                <w:rStyle w:val="HTMLCode"/>
              </w:rPr>
              <w:t>saved_by</w:t>
            </w:r>
            <w:r>
              <w:rPr>
                <w:rFonts w:ascii="Segoe UI" w:eastAsia="Times New Roman" w:hAnsi="Segoe UI" w:cs="Segoe UI"/>
                <w:color w:val="1A1A1A"/>
                <w:sz w:val="18"/>
                <w:szCs w:val="18"/>
              </w:rPr>
              <w:t xml:space="preserve">, </w:t>
            </w:r>
            <w:r>
              <w:rPr>
                <w:rStyle w:val="HTMLCode"/>
              </w:rPr>
              <w:t>saved_at</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A9763B8"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v1 is written with the case, or Compare has nothing to diff.</w:t>
            </w:r>
          </w:p>
        </w:tc>
      </w:tr>
      <w:tr w:rsidR="00000000" w14:paraId="74B3BA5D"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5D2DBCB" w14:textId="77777777" w:rsidR="00BE3882" w:rsidRDefault="00BE3882">
            <w:pPr>
              <w:spacing w:before="160" w:after="280"/>
              <w:rPr>
                <w:rFonts w:ascii="Segoe UI" w:eastAsia="Times New Roman" w:hAnsi="Segoe UI" w:cs="Segoe UI"/>
                <w:color w:val="1A1A1A"/>
                <w:sz w:val="18"/>
                <w:szCs w:val="18"/>
              </w:rPr>
            </w:pPr>
            <w:r>
              <w:rPr>
                <w:rStyle w:val="HTMLCode"/>
              </w:rPr>
              <w:t>run_cases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546F2EF" w14:textId="77777777" w:rsidR="00BE3882" w:rsidRDefault="00BE3882">
            <w:pPr>
              <w:spacing w:before="160" w:after="280"/>
              <w:rPr>
                <w:rFonts w:ascii="Segoe UI" w:eastAsia="Times New Roman" w:hAnsi="Segoe UI" w:cs="Segoe UI"/>
                <w:color w:val="1A1A1A"/>
                <w:sz w:val="18"/>
                <w:szCs w:val="18"/>
              </w:rPr>
            </w:pPr>
            <w:r>
              <w:rPr>
                <w:rStyle w:val="HTMLCode"/>
              </w:rPr>
              <w:t>run_id</w:t>
            </w:r>
            <w:r>
              <w:rPr>
                <w:rFonts w:ascii="Segoe UI" w:eastAsia="Times New Roman" w:hAnsi="Segoe UI" w:cs="Segoe UI"/>
                <w:color w:val="1A1A1A"/>
                <w:sz w:val="18"/>
                <w:szCs w:val="18"/>
              </w:rPr>
              <w:t xml:space="preserve">, </w:t>
            </w:r>
            <w:r>
              <w:rPr>
                <w:rStyle w:val="HTMLCode"/>
              </w:rPr>
              <w:t>test_case_id</w:t>
            </w:r>
            <w:r>
              <w:rPr>
                <w:rFonts w:ascii="Segoe UI" w:eastAsia="Times New Roman" w:hAnsi="Segoe UI" w:cs="Segoe UI"/>
                <w:color w:val="1A1A1A"/>
                <w:sz w:val="18"/>
                <w:szCs w:val="18"/>
              </w:rPr>
              <w:t xml:space="preserve">, </w:t>
            </w:r>
            <w:r>
              <w:rPr>
                <w:rStyle w:val="HTMLCode"/>
              </w:rPr>
              <w:t>case_index</w:t>
            </w:r>
            <w:r>
              <w:rPr>
                <w:rFonts w:ascii="Segoe UI" w:eastAsia="Times New Roman" w:hAnsi="Segoe UI" w:cs="Segoe UI"/>
                <w:color w:val="1A1A1A"/>
                <w:sz w:val="18"/>
                <w:szCs w:val="18"/>
              </w:rPr>
              <w:t xml:space="preserve">, </w:t>
            </w:r>
            <w:r>
              <w:rPr>
                <w:rStyle w:val="HTMLCode"/>
              </w:rPr>
              <w:t>status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DE27BC9"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 join table, not a column on </w:t>
            </w:r>
            <w:r>
              <w:rPr>
                <w:rStyle w:val="HTMLCode"/>
              </w:rPr>
              <w:t>runs</w:t>
            </w:r>
            <w:r>
              <w:rPr>
                <w:rFonts w:ascii="Segoe UI" w:eastAsia="Times New Roman" w:hAnsi="Segoe UI" w:cs="Segoe UI"/>
                <w:color w:val="1A1A1A"/>
                <w:sz w:val="18"/>
                <w:szCs w:val="18"/>
              </w:rPr>
              <w:t xml:space="preserve"> — one replay runs many cases.</w:t>
            </w:r>
          </w:p>
        </w:tc>
      </w:tr>
    </w:tbl>
    <w:p w14:paraId="2E0174CD" w14:textId="77777777" w:rsidR="00BE3882" w:rsidRDefault="00BE3882">
      <w:pPr>
        <w:shd w:val="clear" w:color="auto" w:fill="FFF4F4"/>
        <w:divId w:val="473378249"/>
        <w:rPr>
          <w:rFonts w:ascii="Segoe UI" w:eastAsia="Times New Roman" w:hAnsi="Segoe UI" w:cs="Segoe UI"/>
          <w:color w:val="1A1A1A"/>
          <w:sz w:val="20"/>
          <w:szCs w:val="20"/>
        </w:rPr>
      </w:pPr>
      <w:r>
        <w:rPr>
          <w:rStyle w:val="HTMLCode"/>
          <w:b/>
          <w:bCs/>
        </w:rPr>
        <w:t>DB_ENABLED</w:t>
      </w:r>
      <w:r>
        <w:rPr>
          <w:rFonts w:ascii="Segoe UI" w:eastAsia="Times New Roman" w:hAnsi="Segoe UI" w:cs="Segoe UI"/>
          <w:b/>
          <w:bCs/>
          <w:color w:val="1A1A1A"/>
          <w:sz w:val="20"/>
          <w:szCs w:val="20"/>
        </w:rPr>
        <w:t xml:space="preserve"> is not the switch it looks like.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It gates </w:t>
      </w:r>
      <w:r>
        <w:rPr>
          <w:rFonts w:ascii="Segoe UI" w:eastAsia="Times New Roman" w:hAnsi="Segoe UI" w:cs="Segoe UI"/>
          <w:b/>
          <w:bCs/>
          <w:color w:val="1A1A1A"/>
          <w:sz w:val="20"/>
          <w:szCs w:val="20"/>
        </w:rPr>
        <w:t>only five things</w:t>
      </w:r>
      <w:r>
        <w:rPr>
          <w:rFonts w:ascii="Segoe UI" w:eastAsia="Times New Roman" w:hAnsi="Segoe UI" w:cs="Segoe UI"/>
          <w:color w:val="1A1A1A"/>
          <w:sz w:val="20"/>
          <w:szCs w:val="20"/>
        </w:rPr>
        <w:t xml:space="preserve">: the four run-row writes and the shadow comparison. Everything else — the entire library, projects, and organisations surface — goes straight through the service client with no such check.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Practical consequence:</w:t>
      </w:r>
      <w:r>
        <w:rPr>
          <w:rFonts w:ascii="Segoe UI" w:eastAsia="Times New Roman" w:hAnsi="Segoe UI" w:cs="Segoe UI"/>
          <w:color w:val="1A1A1A"/>
          <w:sz w:val="20"/>
          <w:szCs w:val="20"/>
        </w:rPr>
        <w:t xml:space="preserve"> those routes work whenever </w:t>
      </w:r>
      <w:r>
        <w:rPr>
          <w:rStyle w:val="HTMLCode"/>
        </w:rPr>
        <w:t>SUPABASE_URL</w:t>
      </w:r>
      <w:r>
        <w:rPr>
          <w:rFonts w:ascii="Segoe UI" w:eastAsia="Times New Roman" w:hAnsi="Segoe UI" w:cs="Segoe UI"/>
          <w:color w:val="1A1A1A"/>
          <w:sz w:val="20"/>
          <w:szCs w:val="20"/>
        </w:rPr>
        <w:t xml:space="preserve"> and </w:t>
      </w:r>
      <w:r>
        <w:rPr>
          <w:rStyle w:val="HTMLCode"/>
        </w:rPr>
        <w:t>SUPABASE_SERVICE_ROLE_KEY</w:t>
      </w:r>
      <w:r>
        <w:rPr>
          <w:rFonts w:ascii="Segoe UI" w:eastAsia="Times New Roman" w:hAnsi="Segoe UI" w:cs="Segoe UI"/>
          <w:color w:val="1A1A1A"/>
          <w:sz w:val="20"/>
          <w:szCs w:val="20"/>
        </w:rPr>
        <w:t xml:space="preserve"> are set, regardless of </w:t>
      </w:r>
      <w:r>
        <w:rPr>
          <w:rStyle w:val="HTMLCode"/>
        </w:rPr>
        <w:t>DB_ENABLED</w:t>
      </w:r>
      <w:r>
        <w:rPr>
          <w:rFonts w:ascii="Segoe UI" w:eastAsia="Times New Roman" w:hAnsi="Segoe UI" w:cs="Segoe UI"/>
          <w:color w:val="1A1A1A"/>
          <w:sz w:val="20"/>
          <w:szCs w:val="20"/>
        </w:rPr>
        <w:t xml:space="preserve"> — and return </w:t>
      </w:r>
      <w:r>
        <w:rPr>
          <w:rFonts w:ascii="Segoe UI" w:eastAsia="Times New Roman" w:hAnsi="Segoe UI" w:cs="Segoe UI"/>
          <w:b/>
          <w:bCs/>
          <w:color w:val="1A1A1A"/>
          <w:sz w:val="20"/>
          <w:szCs w:val="20"/>
        </w:rPr>
        <w:t>503</w:t>
      </w:r>
      <w:r>
        <w:rPr>
          <w:rFonts w:ascii="Segoe UI" w:eastAsia="Times New Roman" w:hAnsi="Segoe UI" w:cs="Segoe UI"/>
          <w:color w:val="1A1A1A"/>
          <w:sz w:val="20"/>
          <w:szCs w:val="20"/>
        </w:rPr>
        <w:t xml:space="preserve"> whenever they are not, regardless of any flag. So "local flag-off mode" means runs, artifacts and polling all work </w:t>
      </w:r>
      <w:r>
        <w:rPr>
          <w:rFonts w:ascii="Segoe UI" w:eastAsia="Times New Roman" w:hAnsi="Segoe UI" w:cs="Segoe UI"/>
          <w:color w:val="1A1A1A"/>
          <w:sz w:val="20"/>
          <w:szCs w:val="20"/>
        </w:rPr>
        <w:t xml:space="preserve">while roughly half the route table 503s. That is expected, not a bug.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And a genuinely dangerous combination:</w:t>
      </w:r>
      <w:r>
        <w:rPr>
          <w:rFonts w:ascii="Segoe UI" w:eastAsia="Times New Roman" w:hAnsi="Segoe UI" w:cs="Segoe UI"/>
          <w:color w:val="1A1A1A"/>
          <w:sz w:val="20"/>
          <w:szCs w:val="20"/>
        </w:rPr>
        <w:t xml:space="preserve"> </w:t>
      </w:r>
      <w:r>
        <w:rPr>
          <w:rStyle w:val="HTMLCode"/>
        </w:rPr>
        <w:t>AUTH_ENABLED=true</w:t>
      </w:r>
      <w:r>
        <w:rPr>
          <w:rFonts w:ascii="Segoe UI" w:eastAsia="Times New Roman" w:hAnsi="Segoe UI" w:cs="Segoe UI"/>
          <w:color w:val="1A1A1A"/>
          <w:sz w:val="20"/>
          <w:szCs w:val="20"/>
        </w:rPr>
        <w:t xml:space="preserve"> with </w:t>
      </w:r>
      <w:r>
        <w:rPr>
          <w:rStyle w:val="HTMLCode"/>
        </w:rPr>
        <w:t>DB_ENABLED=false</w:t>
      </w:r>
      <w:r>
        <w:rPr>
          <w:rFonts w:ascii="Segoe UI" w:eastAsia="Times New Roman" w:hAnsi="Segoe UI" w:cs="Segoe UI"/>
          <w:color w:val="1A1A1A"/>
          <w:sz w:val="20"/>
          <w:szCs w:val="20"/>
        </w:rPr>
        <w:t xml:space="preserve"> and a service key present. Tenancy silently switches </w:t>
      </w:r>
      <w:r>
        <w:rPr>
          <w:rFonts w:ascii="Segoe UI" w:eastAsia="Times New Roman" w:hAnsi="Segoe UI" w:cs="Segoe UI"/>
          <w:i/>
          <w:iCs/>
          <w:color w:val="1A1A1A"/>
          <w:sz w:val="20"/>
          <w:szCs w:val="20"/>
        </w:rPr>
        <w:t>off</w:t>
      </w:r>
      <w:r>
        <w:rPr>
          <w:rFonts w:ascii="Segoe UI" w:eastAsia="Times New Roman" w:hAnsi="Segoe UI" w:cs="Segoe UI"/>
          <w:color w:val="1A1A1A"/>
          <w:sz w:val="20"/>
          <w:szCs w:val="20"/>
        </w:rPr>
        <w:t xml:space="preserve"> (with a warning in the log) while the library keeps reading and writing real rows. The code calls this "a misconfiguration, not a supported mode." </w:t>
      </w:r>
    </w:p>
    <w:p w14:paraId="08EAAF6C" w14:textId="77777777" w:rsidR="00BE3882" w:rsidRDefault="00BE3882">
      <w:pPr>
        <w:pStyle w:val="Heading3"/>
        <w:rPr>
          <w:rFonts w:eastAsia="Times New Roman"/>
        </w:rPr>
      </w:pPr>
      <w:bookmarkStart w:id="15" w:name="_Toc239168790"/>
      <w:r>
        <w:rPr>
          <w:rFonts w:eastAsia="Times New Roman"/>
        </w:rPr>
        <w:t>Every database write is fire-and-forget</w:t>
      </w:r>
      <w:bookmarkEnd w:id="15"/>
    </w:p>
    <w:p w14:paraId="2E5878A2" w14:textId="77777777" w:rsidR="00BE3882" w:rsidRDefault="00BE3882">
      <w:pPr>
        <w:pStyle w:val="HTMLPreformatted"/>
        <w:rPr>
          <w:color w:val="1A1A1A"/>
        </w:rPr>
      </w:pPr>
      <w:r>
        <w:rPr>
          <w:color w:val="1A1A1A"/>
        </w:rPr>
        <w:lastRenderedPageBreak/>
        <w:t>void (async () =&gt; { ... })();   // errors are console.error'd, never thrown</w:t>
      </w:r>
    </w:p>
    <w:p w14:paraId="1318B3C0"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A run is long, expensive and user-visible. A database hiccup must never fail it, delay it, or lose it.</w:t>
      </w:r>
    </w:p>
    <w:p w14:paraId="35B47882" w14:textId="77777777" w:rsidR="00BE3882" w:rsidRDefault="00BE3882">
      <w:pPr>
        <w:shd w:val="clear" w:color="auto" w:fill="FFF8E8"/>
        <w:divId w:val="371929738"/>
        <w:rPr>
          <w:rFonts w:ascii="Segoe UI" w:eastAsia="Times New Roman" w:hAnsi="Segoe UI" w:cs="Segoe UI"/>
          <w:color w:val="1A1A1A"/>
          <w:sz w:val="20"/>
          <w:szCs w:val="20"/>
        </w:rPr>
      </w:pPr>
      <w:r>
        <w:rPr>
          <w:rFonts w:ascii="Segoe UI" w:eastAsia="Times New Roman" w:hAnsi="Segoe UI" w:cs="Segoe UI"/>
          <w:b/>
          <w:bCs/>
          <w:color w:val="1A1A1A"/>
          <w:sz w:val="20"/>
          <w:szCs w:val="20"/>
        </w:rPr>
        <w:t>An ordering consequence.</w:t>
      </w:r>
      <w:r>
        <w:rPr>
          <w:rFonts w:ascii="Segoe UI" w:eastAsia="Times New Roman" w:hAnsi="Segoe UI" w:cs="Segoe UI"/>
          <w:color w:val="1A1A1A"/>
          <w:sz w:val="20"/>
          <w:szCs w:val="20"/>
        </w:rPr>
        <w:t xml:space="preserve"> </w:t>
      </w:r>
      <w:r>
        <w:rPr>
          <w:rStyle w:val="HTMLCode"/>
        </w:rPr>
        <w:t>recordRunStarted</w:t>
      </w:r>
      <w:r>
        <w:rPr>
          <w:rFonts w:ascii="Segoe UI" w:eastAsia="Times New Roman" w:hAnsi="Segoe UI" w:cs="Segoe UI"/>
          <w:color w:val="1A1A1A"/>
          <w:sz w:val="20"/>
          <w:szCs w:val="20"/>
        </w:rPr>
        <w:t xml:space="preserve"> fires </w:t>
      </w:r>
      <w:r>
        <w:rPr>
          <w:rFonts w:ascii="Segoe UI" w:eastAsia="Times New Roman" w:hAnsi="Segoe UI" w:cs="Segoe UI"/>
          <w:i/>
          <w:iCs/>
          <w:color w:val="1A1A1A"/>
          <w:sz w:val="20"/>
          <w:szCs w:val="20"/>
        </w:rPr>
        <w:t>before</w:t>
      </w:r>
      <w:r>
        <w:rPr>
          <w:rFonts w:ascii="Segoe UI" w:eastAsia="Times New Roman" w:hAnsi="Segoe UI" w:cs="Segoe UI"/>
          <w:color w:val="1A1A1A"/>
          <w:sz w:val="20"/>
          <w:szCs w:val="20"/>
        </w:rPr>
        <w:t xml:space="preserve"> the concurrency semaphore. So a queued run has a database row and </w:t>
      </w:r>
      <w:r>
        <w:rPr>
          <w:rFonts w:ascii="Segoe UI" w:eastAsia="Times New Roman" w:hAnsi="Segoe UI" w:cs="Segoe UI"/>
          <w:b/>
          <w:bCs/>
          <w:color w:val="1A1A1A"/>
          <w:sz w:val="20"/>
          <w:szCs w:val="20"/>
        </w:rPr>
        <w:t>no directory on disk</w:t>
      </w:r>
      <w:r>
        <w:rPr>
          <w:rFonts w:ascii="Segoe UI" w:eastAsia="Times New Roman" w:hAnsi="Segoe UI" w:cs="Segoe UI"/>
          <w:color w:val="1A1A1A"/>
          <w:sz w:val="20"/>
          <w:szCs w:val="20"/>
        </w:rPr>
        <w:t xml:space="preserve"> — invisible in history, and the shadow comparison would report it as "in the database but not on disk". Not a bug; worth recognising. </w:t>
      </w:r>
    </w:p>
    <w:p w14:paraId="677FF010" w14:textId="77777777" w:rsidR="00BE3882" w:rsidRDefault="00BE3882">
      <w:pPr>
        <w:pStyle w:val="Heading2"/>
        <w:rPr>
          <w:rFonts w:eastAsia="Times New Roman"/>
        </w:rPr>
      </w:pPr>
      <w:bookmarkStart w:id="16" w:name="_Toc239168791"/>
      <w:r>
        <w:rPr>
          <w:rFonts w:eastAsia="Times New Roman"/>
        </w:rPr>
        <w:t>6. Run storage on disk</w:t>
      </w:r>
      <w:bookmarkEnd w:id="16"/>
    </w:p>
    <w:p w14:paraId="322971AD" w14:textId="77777777" w:rsidR="00BE3882" w:rsidRDefault="00BE3882">
      <w:pPr>
        <w:pStyle w:val="file"/>
        <w:rPr>
          <w:rFonts w:cs="Segoe UI"/>
        </w:rPr>
      </w:pPr>
      <w:r>
        <w:rPr>
          <w:rFonts w:cs="Segoe UI"/>
        </w:rPr>
        <w:t>src/runStore.ts — 249 lines</w:t>
      </w:r>
    </w:p>
    <w:p w14:paraId="7AFAC7D8"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Its own header calls it "the one seam that separates demo from product": the entire interface is </w:t>
      </w:r>
      <w:r>
        <w:rPr>
          <w:rStyle w:val="HTMLCode"/>
        </w:rPr>
        <w:t>append()</w:t>
      </w:r>
      <w:r>
        <w:rPr>
          <w:rFonts w:ascii="Segoe UI" w:hAnsi="Segoe UI" w:cs="Segoe UI"/>
          <w:color w:val="1A1A1A"/>
          <w:sz w:val="22"/>
          <w:szCs w:val="22"/>
        </w:rPr>
        <w:t xml:space="preserve"> and </w:t>
      </w:r>
      <w:r>
        <w:rPr>
          <w:rStyle w:val="HTMLCode"/>
        </w:rPr>
        <w:t>read()</w:t>
      </w:r>
      <w:r>
        <w:rPr>
          <w:rFonts w:ascii="Segoe UI" w:hAnsi="Segoe UI" w:cs="Segoe UI"/>
          <w:color w:val="1A1A1A"/>
          <w:sz w:val="22"/>
          <w:szCs w:val="22"/>
        </w:rPr>
        <w:t>, so swapping the backing store later is a change to this file's body only.</w:t>
      </w:r>
    </w:p>
    <w:p w14:paraId="01D1AD0C" w14:textId="77777777" w:rsidR="00BE3882" w:rsidRDefault="00BE3882">
      <w:pPr>
        <w:pStyle w:val="HTMLPreformatted"/>
        <w:rPr>
          <w:color w:val="1A1A1A"/>
        </w:rPr>
      </w:pPr>
      <w:r>
        <w:rPr>
          <w:color w:val="1A1A1A"/>
        </w:rPr>
        <w:t>export const store: RunStore;                       // append(event) / read(runId)</w:t>
      </w:r>
    </w:p>
    <w:p w14:paraId="63E85756" w14:textId="77777777" w:rsidR="00BE3882" w:rsidRDefault="00BE3882">
      <w:pPr>
        <w:pStyle w:val="HTMLPreformatted"/>
        <w:rPr>
          <w:color w:val="1A1A1A"/>
        </w:rPr>
      </w:pPr>
      <w:r>
        <w:rPr>
          <w:color w:val="1A1A1A"/>
        </w:rPr>
        <w:t>export function allRunIds(): string[];</w:t>
      </w:r>
    </w:p>
    <w:p w14:paraId="636B5E00" w14:textId="77777777" w:rsidR="00BE3882" w:rsidRDefault="00BE3882">
      <w:pPr>
        <w:pStyle w:val="HTMLPreformatted"/>
        <w:rPr>
          <w:color w:val="1A1A1A"/>
        </w:rPr>
      </w:pPr>
      <w:r>
        <w:rPr>
          <w:color w:val="1A1A1A"/>
        </w:rPr>
        <w:t>export function summariseRun(runId: string): RunSummary;</w:t>
      </w:r>
    </w:p>
    <w:p w14:paraId="29021C17" w14:textId="77777777" w:rsidR="00BE3882" w:rsidRDefault="00BE3882">
      <w:pPr>
        <w:pStyle w:val="HTMLPreformatted"/>
        <w:rPr>
          <w:color w:val="1A1A1A"/>
        </w:rPr>
      </w:pPr>
      <w:r>
        <w:rPr>
          <w:color w:val="1A1A1A"/>
        </w:rPr>
        <w:t>export function listRuns(ids?: string[]): RunSummary[];</w:t>
      </w:r>
    </w:p>
    <w:p w14:paraId="50FC5C05"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Volume 1, Figure 3 has the full folder map. Three behaviours worth knowing:</w:t>
      </w:r>
    </w:p>
    <w:p w14:paraId="7C631876" w14:textId="77777777" w:rsidR="00BE3882" w:rsidRDefault="00BE3882">
      <w:pPr>
        <w:pStyle w:val="NormalWeb"/>
        <w:rPr>
          <w:rFonts w:ascii="Segoe UI" w:hAnsi="Segoe UI" w:cs="Segoe UI"/>
          <w:color w:val="1A1A1A"/>
          <w:sz w:val="22"/>
          <w:szCs w:val="22"/>
        </w:rPr>
      </w:pPr>
      <w:r>
        <w:rPr>
          <w:rStyle w:val="HTMLCode"/>
          <w:b/>
          <w:bCs/>
        </w:rPr>
        <w:t>startedAt</w:t>
      </w:r>
      <w:r>
        <w:rPr>
          <w:rFonts w:ascii="Segoe UI" w:hAnsi="Segoe UI" w:cs="Segoe UI"/>
          <w:b/>
          <w:bCs/>
          <w:color w:val="1A1A1A"/>
          <w:sz w:val="22"/>
          <w:szCs w:val="22"/>
        </w:rPr>
        <w:t xml:space="preserve"> </w:t>
      </w:r>
      <w:r>
        <w:rPr>
          <w:rFonts w:ascii="Segoe UI" w:hAnsi="Segoe UI" w:cs="Segoe UI"/>
          <w:b/>
          <w:bCs/>
          <w:color w:val="1A1A1A"/>
          <w:sz w:val="22"/>
          <w:szCs w:val="22"/>
        </w:rPr>
        <w:t>is the directory's filesystem creation time</w:t>
      </w:r>
      <w:r>
        <w:rPr>
          <w:rFonts w:ascii="Segoe UI" w:hAnsi="Segoe UI" w:cs="Segoe UI"/>
          <w:color w:val="1A1A1A"/>
          <w:sz w:val="22"/>
          <w:szCs w:val="22"/>
        </w:rPr>
        <w:t>, not the timestamp in the run ID. Copying or moving a run directory changes where it appears in history.</w:t>
      </w:r>
    </w:p>
    <w:p w14:paraId="00AE4F3F" w14:textId="77777777" w:rsidR="00BE3882" w:rsidRDefault="00BE3882">
      <w:pPr>
        <w:pStyle w:val="NormalWeb"/>
        <w:rPr>
          <w:rFonts w:ascii="Segoe UI" w:hAnsi="Segoe UI" w:cs="Segoe UI"/>
          <w:color w:val="1A1A1A"/>
          <w:sz w:val="22"/>
          <w:szCs w:val="22"/>
        </w:rPr>
      </w:pPr>
      <w:r>
        <w:rPr>
          <w:rFonts w:ascii="Segoe UI" w:hAnsi="Segoe UI" w:cs="Segoe UI"/>
          <w:b/>
          <w:bCs/>
          <w:color w:val="1A1A1A"/>
          <w:sz w:val="22"/>
          <w:szCs w:val="22"/>
        </w:rPr>
        <w:t>Two synthetic events get invented on read.</w:t>
      </w:r>
      <w:r>
        <w:rPr>
          <w:rFonts w:ascii="Segoe UI" w:hAnsi="Segoe UI" w:cs="Segoe UI"/>
          <w:color w:val="1A1A1A"/>
          <w:sz w:val="22"/>
          <w:szCs w:val="22"/>
        </w:rPr>
        <w:t xml:space="preserve"> Legacy runs with no event log get a reconstructed stream. More usefully: a run with an event log but no terminal event, whose ID predates the current process start, gets a synthetic </w:t>
      </w:r>
      <w:r>
        <w:rPr>
          <w:rStyle w:val="HTMLCode"/>
        </w:rPr>
        <w:t>error</w:t>
      </w:r>
      <w:r>
        <w:rPr>
          <w:rFonts w:ascii="Segoe UI" w:hAnsi="Segoe UI" w:cs="Segoe UI"/>
          <w:color w:val="1A1A1A"/>
          <w:sz w:val="22"/>
          <w:szCs w:val="22"/>
        </w:rPr>
        <w:t xml:space="preserve"> reading </w:t>
      </w:r>
      <w:r>
        <w:rPr>
          <w:rFonts w:ascii="Segoe UI" w:hAnsi="Segoe UI" w:cs="Segoe UI"/>
          <w:i/>
          <w:iCs/>
          <w:color w:val="1A1A1A"/>
          <w:sz w:val="22"/>
          <w:szCs w:val="22"/>
        </w:rPr>
        <w:t>"This run was interrupted — the server restarted before it finished."</w:t>
      </w:r>
      <w:r>
        <w:rPr>
          <w:rFonts w:ascii="Segoe UI" w:hAnsi="Segoe UI" w:cs="Segoe UI"/>
          <w:color w:val="1A1A1A"/>
          <w:sz w:val="22"/>
          <w:szCs w:val="22"/>
        </w:rPr>
        <w:t xml:space="preserve"> Without it, the UI would poll such a run forever.</w:t>
      </w:r>
    </w:p>
    <w:p w14:paraId="3A22D86A" w14:textId="77777777" w:rsidR="00BE3882" w:rsidRDefault="00BE3882">
      <w:pPr>
        <w:shd w:val="clear" w:color="auto" w:fill="F7F9FC"/>
        <w:divId w:val="1999920217"/>
        <w:rPr>
          <w:rFonts w:ascii="Segoe UI" w:eastAsia="Times New Roman" w:hAnsi="Segoe UI" w:cs="Segoe UI"/>
          <w:color w:val="1A1A1A"/>
          <w:sz w:val="20"/>
          <w:szCs w:val="20"/>
        </w:rPr>
      </w:pPr>
      <w:r>
        <w:rPr>
          <w:rFonts w:ascii="Segoe UI" w:eastAsia="Times New Roman" w:hAnsi="Segoe UI" w:cs="Segoe UI"/>
          <w:b/>
          <w:bCs/>
          <w:color w:val="1A1A1A"/>
          <w:sz w:val="20"/>
          <w:szCs w:val="20"/>
        </w:rPr>
        <w:t>History filters first, then caps at 20 — and the order is not cosmetic.</w:t>
      </w:r>
      <w:r>
        <w:rPr>
          <w:rFonts w:ascii="Segoe UI" w:eastAsia="Times New Roman" w:hAnsi="Segoe UI" w:cs="Segoe UI"/>
          <w:color w:val="1A1A1A"/>
          <w:sz w:val="20"/>
          <w:szCs w:val="20"/>
        </w:rPr>
        <w:t xml:space="preserve"> </w:t>
      </w:r>
    </w:p>
    <w:p w14:paraId="65D51AA5" w14:textId="77777777" w:rsidR="00BE3882" w:rsidRDefault="00BE3882">
      <w:pPr>
        <w:pStyle w:val="HTMLPreformatted"/>
        <w:divId w:val="1999920217"/>
        <w:rPr>
          <w:color w:val="1A1A1A"/>
        </w:rPr>
      </w:pPr>
      <w:r>
        <w:rPr>
          <w:color w:val="1A1A1A"/>
        </w:rPr>
        <w:t>const visible = await filterRunsForUser(userId, allRunIds().map(runId =&gt; ({ runId })));</w:t>
      </w:r>
    </w:p>
    <w:p w14:paraId="3B6C23D4" w14:textId="77777777" w:rsidR="00BE3882" w:rsidRDefault="00BE3882">
      <w:pPr>
        <w:pStyle w:val="HTMLPreformatted"/>
        <w:divId w:val="1999920217"/>
        <w:rPr>
          <w:color w:val="1A1A1A"/>
        </w:rPr>
      </w:pPr>
      <w:r>
        <w:rPr>
          <w:color w:val="1A1A1A"/>
        </w:rPr>
        <w:t>res.json(listRuns(visible.map(r =&gt; r.runId)));</w:t>
      </w:r>
    </w:p>
    <w:p w14:paraId="3EA74778" w14:textId="77777777" w:rsidR="00BE3882" w:rsidRDefault="00BE3882">
      <w:pPr>
        <w:shd w:val="clear" w:color="auto" w:fill="F7F9FC"/>
        <w:divId w:val="1999920217"/>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Capping first let every unfiled directory on disk consume one of the twenty visible slots. History then shrank as those accumulated, and read from the outside as "no runs happened" — </w:t>
      </w:r>
      <w:r>
        <w:rPr>
          <w:rFonts w:ascii="Segoe UI" w:eastAsia="Times New Roman" w:hAnsi="Segoe UI" w:cs="Segoe UI"/>
          <w:b/>
          <w:bCs/>
          <w:color w:val="1A1A1A"/>
          <w:sz w:val="20"/>
          <w:szCs w:val="20"/>
        </w:rPr>
        <w:t>measured at 20 directories on disk yielding 2 visible rows</w:t>
      </w:r>
      <w:r>
        <w:rPr>
          <w:rFonts w:ascii="Segoe UI" w:eastAsia="Times New Roman" w:hAnsi="Segoe UI" w:cs="Segoe UI"/>
          <w:color w:val="1A1A1A"/>
          <w:sz w:val="20"/>
          <w:szCs w:val="20"/>
        </w:rPr>
        <w:t xml:space="preserve">. Filtering IDs is also the cheap half; summarising means parsing a full event log per run. </w:t>
      </w:r>
    </w:p>
    <w:p w14:paraId="326D9D10" w14:textId="77777777" w:rsidR="00BE3882" w:rsidRDefault="00BE3882">
      <w:pPr>
        <w:pStyle w:val="Heading2"/>
        <w:rPr>
          <w:rFonts w:eastAsia="Times New Roman"/>
        </w:rPr>
      </w:pPr>
      <w:bookmarkStart w:id="17" w:name="_Toc239168792"/>
      <w:r>
        <w:rPr>
          <w:rFonts w:eastAsia="Times New Roman"/>
        </w:rPr>
        <w:lastRenderedPageBreak/>
        <w:t>7. Concurrency</w:t>
      </w:r>
      <w:bookmarkEnd w:id="17"/>
    </w:p>
    <w:p w14:paraId="322F39D1" w14:textId="77777777" w:rsidR="00BE3882" w:rsidRDefault="00BE3882">
      <w:pPr>
        <w:pStyle w:val="file"/>
        <w:rPr>
          <w:rFonts w:cs="Segoe UI"/>
        </w:rPr>
      </w:pPr>
      <w:r>
        <w:rPr>
          <w:rFonts w:cs="Segoe UI"/>
        </w:rPr>
        <w:t>src/server/concurrency.ts — 36 lines</w:t>
      </w:r>
    </w:p>
    <w:p w14:paraId="58C9D9F2"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One module-level semaphore, default 3, shared by runs and replays. Each run launches Chromium; uncapped, one browser per request means running out of memory.</w:t>
      </w:r>
    </w:p>
    <w:p w14:paraId="52BAFCA5"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The subtle part is that a waiting caller </w:t>
      </w:r>
      <w:r>
        <w:rPr>
          <w:rFonts w:ascii="Segoe UI" w:hAnsi="Segoe UI" w:cs="Segoe UI"/>
          <w:i/>
          <w:iCs/>
          <w:color w:val="1A1A1A"/>
          <w:sz w:val="22"/>
          <w:szCs w:val="22"/>
        </w:rPr>
        <w:t>inherits</w:t>
      </w:r>
      <w:r>
        <w:rPr>
          <w:rFonts w:ascii="Segoe UI" w:hAnsi="Segoe UI" w:cs="Segoe UI"/>
          <w:color w:val="1A1A1A"/>
          <w:sz w:val="22"/>
          <w:szCs w:val="22"/>
        </w:rPr>
        <w:t xml:space="preserve"> the finishing caller's permit rather than re-acquiring:</w:t>
      </w:r>
    </w:p>
    <w:p w14:paraId="6A7B16B6" w14:textId="77777777" w:rsidR="00BE3882" w:rsidRDefault="00BE3882">
      <w:pPr>
        <w:pStyle w:val="HTMLPreformatted"/>
        <w:rPr>
          <w:color w:val="1A1A1A"/>
        </w:rPr>
      </w:pPr>
      <w:r>
        <w:rPr>
          <w:color w:val="1A1A1A"/>
        </w:rPr>
        <w:t>finally {</w:t>
      </w:r>
    </w:p>
    <w:p w14:paraId="0F233CFB" w14:textId="77777777" w:rsidR="00BE3882" w:rsidRDefault="00BE3882">
      <w:pPr>
        <w:pStyle w:val="HTMLPreformatted"/>
        <w:rPr>
          <w:color w:val="1A1A1A"/>
        </w:rPr>
      </w:pPr>
      <w:r>
        <w:rPr>
          <w:color w:val="1A1A1A"/>
        </w:rPr>
        <w:t xml:space="preserve">  const next = this.waiters.shift();</w:t>
      </w:r>
    </w:p>
    <w:p w14:paraId="55E71C22" w14:textId="77777777" w:rsidR="00BE3882" w:rsidRDefault="00BE3882">
      <w:pPr>
        <w:pStyle w:val="HTMLPreformatted"/>
        <w:rPr>
          <w:color w:val="1A1A1A"/>
        </w:rPr>
      </w:pPr>
      <w:r>
        <w:rPr>
          <w:color w:val="1A1A1A"/>
        </w:rPr>
        <w:t xml:space="preserve">  if (next) next();      // hand the permit straight over — active is unchanged</w:t>
      </w:r>
    </w:p>
    <w:p w14:paraId="1E2F31F9" w14:textId="77777777" w:rsidR="00BE3882" w:rsidRDefault="00BE3882">
      <w:pPr>
        <w:pStyle w:val="HTMLPreformatted"/>
        <w:rPr>
          <w:color w:val="1A1A1A"/>
        </w:rPr>
      </w:pPr>
      <w:r>
        <w:rPr>
          <w:color w:val="1A1A1A"/>
        </w:rPr>
        <w:t xml:space="preserve">  else this.active--;</w:t>
      </w:r>
    </w:p>
    <w:p w14:paraId="139CED55" w14:textId="77777777" w:rsidR="00BE3882" w:rsidRDefault="00BE3882">
      <w:pPr>
        <w:pStyle w:val="HTMLPreformatted"/>
        <w:rPr>
          <w:color w:val="1A1A1A"/>
        </w:rPr>
      </w:pPr>
      <w:r>
        <w:rPr>
          <w:color w:val="1A1A1A"/>
        </w:rPr>
        <w:t>}</w:t>
      </w:r>
    </w:p>
    <w:p w14:paraId="0649A17C"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Incrementing after a release-and-reacquire would open a window where a fresh arrival steals the freed slot and concurrency exceeds the maximum.</w:t>
      </w:r>
    </w:p>
    <w:p w14:paraId="51C4D016" w14:textId="77777777" w:rsidR="00BE3882" w:rsidRDefault="00BE3882">
      <w:pPr>
        <w:shd w:val="clear" w:color="auto" w:fill="FFF4F4"/>
        <w:divId w:val="1979139081"/>
        <w:rPr>
          <w:rFonts w:ascii="Segoe UI" w:eastAsia="Times New Roman" w:hAnsi="Segoe UI" w:cs="Segoe UI"/>
          <w:color w:val="1A1A1A"/>
          <w:sz w:val="20"/>
          <w:szCs w:val="20"/>
        </w:rPr>
      </w:pPr>
      <w:r>
        <w:rPr>
          <w:rFonts w:ascii="Segoe UI" w:eastAsia="Times New Roman" w:hAnsi="Segoe UI" w:cs="Segoe UI"/>
          <w:b/>
          <w:bCs/>
          <w:color w:val="1A1A1A"/>
          <w:sz w:val="20"/>
          <w:szCs w:val="20"/>
        </w:rPr>
        <w:t>Two environment-variable footguns, both silent.</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Style w:val="HTMLCode"/>
        </w:rPr>
        <w:t>MAX_CONCURRENT_RUNS=</w:t>
      </w:r>
      <w:r>
        <w:rPr>
          <w:rFonts w:ascii="Segoe UI" w:eastAsia="Times New Roman" w:hAnsi="Segoe UI" w:cs="Segoe UI"/>
          <w:color w:val="1A1A1A"/>
          <w:sz w:val="20"/>
          <w:szCs w:val="20"/>
        </w:rPr>
        <w:t xml:space="preserve"> (empty) → </w:t>
      </w:r>
      <w:r>
        <w:rPr>
          <w:rStyle w:val="HTMLCode"/>
        </w:rPr>
        <w:t>??</w:t>
      </w:r>
      <w:r>
        <w:rPr>
          <w:rFonts w:ascii="Segoe UI" w:eastAsia="Times New Roman" w:hAnsi="Segoe UI" w:cs="Segoe UI"/>
          <w:color w:val="1A1A1A"/>
          <w:sz w:val="20"/>
          <w:szCs w:val="20"/>
        </w:rPr>
        <w:t xml:space="preserve"> does not catch the empty string → </w:t>
      </w:r>
      <w:r>
        <w:rPr>
          <w:rStyle w:val="HTMLCode"/>
        </w:rPr>
        <w:t>Number("")</w:t>
      </w:r>
      <w:r>
        <w:rPr>
          <w:rFonts w:ascii="Segoe UI" w:eastAsia="Times New Roman" w:hAnsi="Segoe UI" w:cs="Segoe UI"/>
          <w:color w:val="1A1A1A"/>
          <w:sz w:val="20"/>
          <w:szCs w:val="20"/>
        </w:rPr>
        <w:t xml:space="preserve"> is </w:t>
      </w:r>
      <w:r>
        <w:rPr>
          <w:rStyle w:val="HTMLCode"/>
        </w:rPr>
        <w:t>0</w:t>
      </w:r>
      <w:r>
        <w:rPr>
          <w:rFonts w:ascii="Segoe UI" w:eastAsia="Times New Roman" w:hAnsi="Segoe UI" w:cs="Segoe UI"/>
          <w:color w:val="1A1A1A"/>
          <w:sz w:val="20"/>
          <w:szCs w:val="20"/>
        </w:rPr>
        <w:t xml:space="preserve"> → the constructor throws at module load and </w:t>
      </w:r>
      <w:r>
        <w:rPr>
          <w:rFonts w:ascii="Segoe UI" w:eastAsia="Times New Roman" w:hAnsi="Segoe UI" w:cs="Segoe UI"/>
          <w:b/>
          <w:bCs/>
          <w:color w:val="1A1A1A"/>
          <w:sz w:val="20"/>
          <w:szCs w:val="20"/>
        </w:rPr>
        <w:t>the server will not boot</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Style w:val="HTMLCode"/>
        </w:rPr>
        <w:t>MAX_CONCURRENT_RUNS=abc</w:t>
      </w:r>
      <w:r>
        <w:rPr>
          <w:rFonts w:ascii="Segoe UI" w:eastAsia="Times New Roman" w:hAnsi="Segoe UI" w:cs="Segoe UI"/>
          <w:color w:val="1A1A1A"/>
          <w:sz w:val="20"/>
          <w:szCs w:val="20"/>
        </w:rPr>
        <w:t xml:space="preserve"> → </w:t>
      </w:r>
      <w:r>
        <w:rPr>
          <w:rStyle w:val="HTMLCode"/>
        </w:rPr>
        <w:t>NaN</w:t>
      </w:r>
      <w:r>
        <w:rPr>
          <w:rFonts w:ascii="Segoe UI" w:eastAsia="Times New Roman" w:hAnsi="Segoe UI" w:cs="Segoe UI"/>
          <w:color w:val="1A1A1A"/>
          <w:sz w:val="20"/>
          <w:szCs w:val="20"/>
        </w:rPr>
        <w:t xml:space="preserve"> → the </w:t>
      </w:r>
      <w:r>
        <w:rPr>
          <w:rStyle w:val="HTMLCode"/>
        </w:rPr>
        <w:t>&lt; 1</w:t>
      </w:r>
      <w:r>
        <w:rPr>
          <w:rFonts w:ascii="Segoe UI" w:eastAsia="Times New Roman" w:hAnsi="Segoe UI" w:cs="Segoe UI"/>
          <w:color w:val="1A1A1A"/>
          <w:sz w:val="20"/>
          <w:szCs w:val="20"/>
        </w:rPr>
        <w:t xml:space="preserve"> check passes, so nothing throws, but </w:t>
      </w:r>
      <w:r>
        <w:rPr>
          <w:rStyle w:val="HTMLCode"/>
        </w:rPr>
        <w:t>active &lt; max</w:t>
      </w:r>
      <w:r>
        <w:rPr>
          <w:rFonts w:ascii="Segoe UI" w:eastAsia="Times New Roman" w:hAnsi="Segoe UI" w:cs="Segoe UI"/>
          <w:color w:val="1A1A1A"/>
          <w:sz w:val="20"/>
          <w:szCs w:val="20"/>
        </w:rPr>
        <w:t xml:space="preserve"> is never true → </w:t>
      </w:r>
      <w:r>
        <w:rPr>
          <w:rFonts w:ascii="Segoe UI" w:eastAsia="Times New Roman" w:hAnsi="Segoe UI" w:cs="Segoe UI"/>
          <w:b/>
          <w:bCs/>
          <w:color w:val="1A1A1A"/>
          <w:sz w:val="20"/>
          <w:szCs w:val="20"/>
        </w:rPr>
        <w:t>every run parks forever. Silent deadlock.</w:t>
      </w:r>
      <w:r>
        <w:rPr>
          <w:rFonts w:ascii="Segoe UI" w:eastAsia="Times New Roman" w:hAnsi="Segoe UI" w:cs="Segoe UI"/>
          <w:color w:val="1A1A1A"/>
          <w:sz w:val="20"/>
          <w:szCs w:val="20"/>
        </w:rPr>
        <w:t xml:space="preserve"> </w:t>
      </w:r>
    </w:p>
    <w:p w14:paraId="066FC51F" w14:textId="77777777" w:rsidR="00BE3882" w:rsidRDefault="00BE3882">
      <w:pPr>
        <w:shd w:val="clear" w:color="auto" w:fill="FFF8E8"/>
        <w:divId w:val="543374456"/>
        <w:rPr>
          <w:rFonts w:ascii="Segoe UI" w:eastAsia="Times New Roman" w:hAnsi="Segoe UI" w:cs="Segoe UI"/>
          <w:color w:val="1A1A1A"/>
          <w:sz w:val="20"/>
          <w:szCs w:val="20"/>
        </w:rPr>
      </w:pPr>
      <w:r>
        <w:rPr>
          <w:rFonts w:ascii="Segoe UI" w:eastAsia="Times New Roman" w:hAnsi="Segoe UI" w:cs="Segoe UI"/>
          <w:b/>
          <w:bCs/>
          <w:color w:val="1A1A1A"/>
          <w:sz w:val="20"/>
          <w:szCs w:val="20"/>
        </w:rPr>
        <w:t>Re-ground jobs are not covered by the semaphore.</w:t>
      </w:r>
      <w:r>
        <w:rPr>
          <w:rFonts w:ascii="Segoe UI" w:eastAsia="Times New Roman" w:hAnsi="Segoe UI" w:cs="Segoe UI"/>
          <w:color w:val="1A1A1A"/>
          <w:sz w:val="20"/>
          <w:szCs w:val="20"/>
        </w:rPr>
        <w:t xml:space="preserve"> Saving edited steps launches its own browser outside </w:t>
      </w:r>
      <w:r>
        <w:rPr>
          <w:rStyle w:val="HTMLCode"/>
        </w:rPr>
        <w:t>runLimit</w:t>
      </w:r>
      <w:r>
        <w:rPr>
          <w:rFonts w:ascii="Segoe UI" w:eastAsia="Times New Roman" w:hAnsi="Segoe UI" w:cs="Segoe UI"/>
          <w:color w:val="1A1A1A"/>
          <w:sz w:val="20"/>
          <w:szCs w:val="20"/>
        </w:rPr>
        <w:t xml:space="preserve">. N concurrent editors means N unbounded browsers. </w:t>
      </w:r>
    </w:p>
    <w:p w14:paraId="08E9E3AC" w14:textId="77777777" w:rsidR="00BE3882" w:rsidRDefault="00BE3882">
      <w:pPr>
        <w:pStyle w:val="Heading2"/>
        <w:rPr>
          <w:rFonts w:eastAsia="Times New Roman"/>
        </w:rPr>
      </w:pPr>
      <w:bookmarkStart w:id="18" w:name="_Toc239168793"/>
      <w:r>
        <w:rPr>
          <w:rFonts w:eastAsia="Times New Roman"/>
        </w:rPr>
        <w:t>8. How credentials stay off disk</w:t>
      </w:r>
      <w:bookmarkEnd w:id="18"/>
    </w:p>
    <w:p w14:paraId="0FCFF3D0"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The rule: real credentials never touch disk or the database. They live in process memory for the length of one walk, and stored steps keep an </w:t>
      </w:r>
      <w:r>
        <w:rPr>
          <w:rStyle w:val="HTMLCode"/>
        </w:rPr>
        <w:t>${env:...}</w:t>
      </w:r>
      <w:r>
        <w:rPr>
          <w:rFonts w:ascii="Segoe UI" w:hAnsi="Segoe UI" w:cs="Segoe UI"/>
          <w:color w:val="1A1A1A"/>
          <w:sz w:val="22"/>
          <w:szCs w:val="22"/>
        </w:rPr>
        <w:t xml:space="preserve"> reference instead.</w:t>
      </w:r>
    </w:p>
    <w:p w14:paraId="37C91A20" w14:textId="77777777" w:rsidR="00BE3882" w:rsidRDefault="00BE3882">
      <w:pPr>
        <w:pStyle w:val="HTMLPreformatted"/>
        <w:rPr>
          <w:color w:val="1A1A1A"/>
        </w:rPr>
      </w:pPr>
      <w:r>
        <w:rPr>
          <w:color w:val="1A1A1A"/>
        </w:rPr>
        <w:t>SOURCE (env first, then the browser prompt)</w:t>
      </w:r>
    </w:p>
    <w:p w14:paraId="38FC13DE" w14:textId="77777777" w:rsidR="00BE3882" w:rsidRDefault="00BE3882">
      <w:pPr>
        <w:pStyle w:val="HTMLPreformatted"/>
        <w:rPr>
          <w:color w:val="1A1A1A"/>
        </w:rPr>
      </w:pPr>
      <w:r>
        <w:rPr>
          <w:color w:val="1A1A1A"/>
        </w:rPr>
        <w:t xml:space="preserve">   ↓  in-memory Map only — never persisted</w:t>
      </w:r>
    </w:p>
    <w:p w14:paraId="3993081C" w14:textId="77777777" w:rsidR="00BE3882" w:rsidRDefault="00BE3882">
      <w:pPr>
        <w:pStyle w:val="HTMLPreformatted"/>
        <w:rPr>
          <w:color w:val="1A1A1A"/>
        </w:rPr>
      </w:pPr>
      <w:r>
        <w:rPr>
          <w:color w:val="1A1A1A"/>
        </w:rPr>
        <w:t>applyCredentials()   writes  "${env:TEST_PASSWORD}"   → 04-ir.json holds the SENTINEL</w:t>
      </w:r>
    </w:p>
    <w:p w14:paraId="58AAF98E" w14:textId="77777777" w:rsidR="00BE3882" w:rsidRDefault="00BE3882">
      <w:pPr>
        <w:pStyle w:val="HTMLPreformatted"/>
        <w:rPr>
          <w:color w:val="1A1A1A"/>
        </w:rPr>
      </w:pPr>
      <w:r>
        <w:rPr>
          <w:color w:val="1A1A1A"/>
        </w:rPr>
        <w:t>generateSpec()       emits   process.env.TEST_PASSWORD ?? ""   → the spec holds a REFERENCE</w:t>
      </w:r>
    </w:p>
    <w:p w14:paraId="32349F31" w14:textId="77777777" w:rsidR="00BE3882" w:rsidRDefault="00BE3882">
      <w:pPr>
        <w:pStyle w:val="HTMLPreformatted"/>
        <w:rPr>
          <w:color w:val="1A1A1A"/>
        </w:rPr>
      </w:pPr>
      <w:r>
        <w:rPr>
          <w:color w:val="1A1A1A"/>
        </w:rPr>
        <w:t xml:space="preserve">runSpec()            </w:t>
      </w:r>
      <w:r>
        <w:rPr>
          <w:color w:val="1A1A1A"/>
        </w:rPr>
        <w:t>injects the real value into the CHILD PROCESS ENV only</w:t>
      </w:r>
    </w:p>
    <w:p w14:paraId="27CBF624" w14:textId="77777777" w:rsidR="00BE3882" w:rsidRDefault="00BE3882">
      <w:pPr>
        <w:pStyle w:val="HTMLPreformatted"/>
        <w:rPr>
          <w:color w:val="1A1A1A"/>
        </w:rPr>
      </w:pPr>
      <w:r>
        <w:rPr>
          <w:color w:val="1A1A1A"/>
        </w:rPr>
        <w:lastRenderedPageBreak/>
        <w:t xml:space="preserve">   ↓</w:t>
      </w:r>
    </w:p>
    <w:p w14:paraId="56AE86AA" w14:textId="77777777" w:rsidR="00BE3882" w:rsidRDefault="00BE3882">
      <w:pPr>
        <w:pStyle w:val="HTMLPreformatted"/>
        <w:rPr>
          <w:color w:val="1A1A1A"/>
        </w:rPr>
      </w:pPr>
      <w:r>
        <w:rPr>
          <w:color w:val="1A1A1A"/>
        </w:rPr>
        <w:t>scrubServedSecrets() cleans results.json, final-page.txt, and error attachments afterwards</w:t>
      </w:r>
    </w:p>
    <w:p w14:paraId="0070FB75" w14:textId="77777777" w:rsidR="00BE3882" w:rsidRDefault="00BE3882">
      <w:pPr>
        <w:shd w:val="clear" w:color="auto" w:fill="F7F9FC"/>
        <w:divId w:val="1754275254"/>
        <w:rPr>
          <w:rFonts w:ascii="Segoe UI" w:eastAsia="Times New Roman" w:hAnsi="Segoe UI" w:cs="Segoe UI"/>
          <w:color w:val="1A1A1A"/>
          <w:sz w:val="20"/>
          <w:szCs w:val="20"/>
        </w:rPr>
      </w:pPr>
      <w:r>
        <w:rPr>
          <w:rFonts w:ascii="Segoe UI" w:eastAsia="Times New Roman" w:hAnsi="Segoe UI" w:cs="Segoe UI"/>
          <w:b/>
          <w:bCs/>
          <w:color w:val="1A1A1A"/>
          <w:sz w:val="20"/>
          <w:szCs w:val="20"/>
        </w:rPr>
        <w:t>The allowed environment variable names are a fixed pair</w:t>
      </w:r>
      <w:r>
        <w:rPr>
          <w:rFonts w:ascii="Segoe UI" w:eastAsia="Times New Roman" w:hAnsi="Segoe UI" w:cs="Segoe UI"/>
          <w:color w:val="1A1A1A"/>
          <w:sz w:val="20"/>
          <w:szCs w:val="20"/>
        </w:rPr>
        <w:t xml:space="preserve"> — </w:t>
      </w:r>
      <w:r>
        <w:rPr>
          <w:rStyle w:val="HTMLCode"/>
        </w:rPr>
        <w:t>TEST_USERNAME</w:t>
      </w:r>
      <w:r>
        <w:rPr>
          <w:rFonts w:ascii="Segoe UI" w:eastAsia="Times New Roman" w:hAnsi="Segoe UI" w:cs="Segoe UI"/>
          <w:color w:val="1A1A1A"/>
          <w:sz w:val="20"/>
          <w:szCs w:val="20"/>
        </w:rPr>
        <w:t xml:space="preserve"> and </w:t>
      </w:r>
      <w:r>
        <w:rPr>
          <w:rStyle w:val="HTMLCode"/>
        </w:rPr>
        <w:t>TEST_PASSWORD</w:t>
      </w:r>
      <w:r>
        <w:rPr>
          <w:rFonts w:ascii="Segoe UI" w:eastAsia="Times New Roman" w:hAnsi="Segoe UI" w:cs="Segoe UI"/>
          <w:color w:val="1A1A1A"/>
          <w:sz w:val="20"/>
          <w:szCs w:val="20"/>
        </w:rPr>
        <w:t xml:space="preserve"> — never derived from model output or user text, so a crafted prompt cannot smuggle another variable into generated code. </w:t>
      </w:r>
    </w:p>
    <w:p w14:paraId="096B66DD"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What is deliberately never written: the request body is never logged; the credential event carries only </w:t>
      </w:r>
      <w:r>
        <w:rPr>
          <w:rStyle w:val="HTMLCode"/>
        </w:rPr>
        <w:t>{url, fields}</w:t>
      </w:r>
      <w:r>
        <w:rPr>
          <w:rFonts w:ascii="Segoe UI" w:hAnsi="Segoe UI" w:cs="Segoe UI"/>
          <w:color w:val="1A1A1A"/>
          <w:sz w:val="22"/>
          <w:szCs w:val="22"/>
        </w:rPr>
        <w:t xml:space="preserve"> and then </w:t>
      </w:r>
      <w:r>
        <w:rPr>
          <w:rStyle w:val="HTMLCode"/>
        </w:rPr>
        <w:t>{provided: true|false}</w:t>
      </w:r>
      <w:r>
        <w:rPr>
          <w:rFonts w:ascii="Segoe UI" w:hAnsi="Segoe UI" w:cs="Segoe UI"/>
          <w:color w:val="1A1A1A"/>
          <w:sz w:val="22"/>
          <w:szCs w:val="22"/>
        </w:rPr>
        <w:t xml:space="preserve">, never a value; and </w:t>
      </w:r>
      <w:r>
        <w:rPr>
          <w:rStyle w:val="HTMLCode"/>
        </w:rPr>
        <w:t>00-input.json</w:t>
      </w:r>
      <w:r>
        <w:rPr>
          <w:rFonts w:ascii="Segoe UI" w:hAnsi="Segoe UI" w:cs="Segoe UI"/>
          <w:color w:val="1A1A1A"/>
          <w:sz w:val="22"/>
          <w:szCs w:val="22"/>
        </w:rPr>
        <w:t xml:space="preserve"> stores the </w:t>
      </w:r>
      <w:r>
        <w:rPr>
          <w:rFonts w:ascii="Segoe UI" w:hAnsi="Segoe UI" w:cs="Segoe UI"/>
          <w:i/>
          <w:iCs/>
          <w:color w:val="1A1A1A"/>
          <w:sz w:val="22"/>
          <w:szCs w:val="22"/>
        </w:rPr>
        <w:t>redacted</w:t>
      </w:r>
      <w:r>
        <w:rPr>
          <w:rFonts w:ascii="Segoe UI" w:hAnsi="Segoe UI" w:cs="Segoe UI"/>
          <w:color w:val="1A1A1A"/>
          <w:sz w:val="22"/>
          <w:szCs w:val="22"/>
        </w:rPr>
        <w:t xml:space="preserve"> prompt. That last one was a real bug — writing the prompt verbatim put plaintext passwords on a publicly served path.</w:t>
      </w:r>
    </w:p>
    <w:p w14:paraId="7855D7F7" w14:textId="77777777" w:rsidR="00BE3882" w:rsidRDefault="00BE3882">
      <w:pPr>
        <w:shd w:val="clear" w:color="auto" w:fill="FFF8E8"/>
        <w:divId w:val="1623267743"/>
        <w:rPr>
          <w:rFonts w:ascii="Segoe UI" w:eastAsia="Times New Roman" w:hAnsi="Segoe UI" w:cs="Segoe UI"/>
          <w:color w:val="1A1A1A"/>
          <w:sz w:val="20"/>
          <w:szCs w:val="20"/>
        </w:rPr>
      </w:pPr>
      <w:r>
        <w:rPr>
          <w:rFonts w:ascii="Segoe UI" w:eastAsia="Times New Roman" w:hAnsi="Segoe UI" w:cs="Segoe UI"/>
          <w:b/>
          <w:bCs/>
          <w:color w:val="1A1A1A"/>
          <w:sz w:val="20"/>
          <w:szCs w:val="20"/>
        </w:rPr>
        <w:t xml:space="preserve">Setting </w:t>
      </w:r>
      <w:r>
        <w:rPr>
          <w:rStyle w:val="HTMLCode"/>
          <w:b/>
          <w:bCs/>
        </w:rPr>
        <w:t>TEST_USERNAME</w:t>
      </w:r>
      <w:r>
        <w:rPr>
          <w:rFonts w:ascii="Segoe UI" w:eastAsia="Times New Roman" w:hAnsi="Segoe UI" w:cs="Segoe UI"/>
          <w:b/>
          <w:bCs/>
          <w:color w:val="1A1A1A"/>
          <w:sz w:val="20"/>
          <w:szCs w:val="20"/>
        </w:rPr>
        <w:t xml:space="preserve"> / </w:t>
      </w:r>
      <w:r>
        <w:rPr>
          <w:rStyle w:val="HTMLCode"/>
          <w:b/>
          <w:bCs/>
        </w:rPr>
        <w:t>TEST_PASSWORD</w:t>
      </w:r>
      <w:r>
        <w:rPr>
          <w:rFonts w:ascii="Segoe UI" w:eastAsia="Times New Roman" w:hAnsi="Segoe UI" w:cs="Segoe UI"/>
          <w:b/>
          <w:bCs/>
          <w:color w:val="1A1A1A"/>
          <w:sz w:val="20"/>
          <w:szCs w:val="20"/>
        </w:rPr>
        <w:t xml:space="preserve"> in the environment silently suppresses every credential prompt</w:t>
      </w:r>
      <w:r>
        <w:rPr>
          <w:rFonts w:ascii="Segoe UI" w:eastAsia="Times New Roman" w:hAnsi="Segoe UI" w:cs="Segoe UI"/>
          <w:color w:val="1A1A1A"/>
          <w:sz w:val="20"/>
          <w:szCs w:val="20"/>
        </w:rPr>
        <w:t xml:space="preserve"> — in runs, in the case editor, and in replay. Convenient for an operator, confusing if you are sitting there waiting for a dialog that will never appear. </w:t>
      </w:r>
    </w:p>
    <w:p w14:paraId="104B2677" w14:textId="77777777" w:rsidR="00BE3882" w:rsidRDefault="00BE3882">
      <w:pPr>
        <w:shd w:val="clear" w:color="auto" w:fill="FFF4F4"/>
        <w:divId w:val="1884167991"/>
        <w:rPr>
          <w:rFonts w:ascii="Segoe UI" w:eastAsia="Times New Roman" w:hAnsi="Segoe UI" w:cs="Segoe UI"/>
          <w:color w:val="1A1A1A"/>
          <w:sz w:val="20"/>
          <w:szCs w:val="20"/>
        </w:rPr>
      </w:pPr>
      <w:r>
        <w:rPr>
          <w:rFonts w:ascii="Segoe UI" w:eastAsia="Times New Roman" w:hAnsi="Segoe UI" w:cs="Segoe UI"/>
          <w:b/>
          <w:bCs/>
          <w:color w:val="1A1A1A"/>
          <w:sz w:val="20"/>
          <w:szCs w:val="20"/>
        </w:rPr>
        <w:t>A replay bug worth learning from.</w:t>
      </w:r>
      <w:r>
        <w:rPr>
          <w:rFonts w:ascii="Segoe UI" w:eastAsia="Times New Roman" w:hAnsi="Segoe UI" w:cs="Segoe UI"/>
          <w:color w:val="1A1A1A"/>
          <w:sz w:val="20"/>
          <w:szCs w:val="20"/>
        </w:rPr>
        <w:t xml:space="preserve"> </w:t>
      </w:r>
      <w:r>
        <w:rPr>
          <w:rStyle w:val="HTMLCode"/>
        </w:rPr>
        <w:t>runReplay</w:t>
      </w:r>
      <w:r>
        <w:rPr>
          <w:rFonts w:ascii="Segoe UI" w:eastAsia="Times New Roman" w:hAnsi="Segoe UI" w:cs="Segoe UI"/>
          <w:color w:val="1A1A1A"/>
          <w:sz w:val="20"/>
          <w:szCs w:val="20"/>
        </w:rPr>
        <w:t xml:space="preserve"> accepted a credentials argument, but its only caller never passed one. So the spec's </w:t>
      </w:r>
      <w:r>
        <w:rPr>
          <w:rStyle w:val="HTMLCode"/>
        </w:rPr>
        <w:t>process.env.TEST_USERNAME ?? ""</w:t>
      </w:r>
      <w:r>
        <w:rPr>
          <w:rFonts w:ascii="Segoe UI" w:eastAsia="Times New Roman" w:hAnsi="Segoe UI" w:cs="Segoe UI"/>
          <w:color w:val="1A1A1A"/>
          <w:sz w:val="20"/>
          <w:szCs w:val="20"/>
        </w:rPr>
        <w:t xml:space="preserve"> typed an </w:t>
      </w:r>
      <w:r>
        <w:rPr>
          <w:rFonts w:ascii="Segoe UI" w:eastAsia="Times New Roman" w:hAnsi="Segoe UI" w:cs="Segoe UI"/>
          <w:b/>
          <w:bCs/>
          <w:color w:val="1A1A1A"/>
          <w:sz w:val="20"/>
          <w:szCs w:val="20"/>
        </w:rPr>
        <w:t>empty string</w:t>
      </w:r>
      <w:r>
        <w:rPr>
          <w:rFonts w:ascii="Segoe UI" w:eastAsia="Times New Roman" w:hAnsi="Segoe UI" w:cs="Segoe UI"/>
          <w:color w:val="1A1A1A"/>
          <w:sz w:val="20"/>
          <w:szCs w:val="20"/>
        </w:rPr>
        <w:t xml:space="preserve"> into the login form. The sign-in failed silently and the case died several steps later on a completely unrelated assertion. Confirmed on run </w:t>
      </w:r>
      <w:r>
        <w:rPr>
          <w:rStyle w:val="HTMLCode"/>
        </w:rPr>
        <w:t>2026-08-31T06-30-26-597Z-1c2a719e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The lesson: an unpassed optional argument plus a </w:t>
      </w:r>
      <w:r>
        <w:rPr>
          <w:rStyle w:val="HTMLCode"/>
        </w:rPr>
        <w:t>?? ""</w:t>
      </w:r>
      <w:r>
        <w:rPr>
          <w:rFonts w:ascii="Segoe UI" w:eastAsia="Times New Roman" w:hAnsi="Segoe UI" w:cs="Segoe UI"/>
          <w:color w:val="1A1A1A"/>
          <w:sz w:val="20"/>
          <w:szCs w:val="20"/>
        </w:rPr>
        <w:t xml:space="preserve"> fallback produces a wrong answer instead of an error. </w:t>
      </w:r>
    </w:p>
    <w:p w14:paraId="2E0F6B8A" w14:textId="77777777" w:rsidR="00BE3882" w:rsidRDefault="00BE3882">
      <w:pPr>
        <w:pStyle w:val="Heading2"/>
        <w:rPr>
          <w:rFonts w:eastAsia="Times New Roman"/>
        </w:rPr>
      </w:pPr>
      <w:bookmarkStart w:id="19" w:name="_Toc239168794"/>
      <w:r>
        <w:rPr>
          <w:rFonts w:eastAsia="Times New Roman"/>
        </w:rPr>
        <w:t>9. The remaining server modules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643"/>
        <w:gridCol w:w="723"/>
        <w:gridCol w:w="5644"/>
      </w:tblGrid>
      <w:tr w:rsidR="00000000" w14:paraId="4286CC0C" w14:textId="77777777">
        <w:tc>
          <w:tcPr>
            <w:tcW w:w="13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209D4B7A"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File</w:t>
            </w:r>
          </w:p>
        </w:tc>
        <w:tc>
          <w:tcPr>
            <w:tcW w:w="400" w:type="pct"/>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4D653F97"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Lines</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80" w:type="dxa"/>
              <w:left w:w="120" w:type="dxa"/>
              <w:bottom w:w="80" w:type="dxa"/>
              <w:right w:w="120" w:type="dxa"/>
            </w:tcMar>
            <w:vAlign w:val="center"/>
            <w:hideMark/>
          </w:tcPr>
          <w:p w14:paraId="40456D81" w14:textId="77777777" w:rsidR="00BE3882" w:rsidRDefault="00BE3882">
            <w:pPr>
              <w:spacing w:before="160" w:after="280"/>
              <w:rPr>
                <w:rFonts w:ascii="Segoe UI" w:eastAsia="Times New Roman" w:hAnsi="Segoe UI" w:cs="Segoe UI"/>
                <w:b/>
                <w:bCs/>
                <w:color w:val="0B3A78"/>
                <w:sz w:val="18"/>
                <w:szCs w:val="18"/>
              </w:rPr>
            </w:pPr>
            <w:r>
              <w:rPr>
                <w:rFonts w:ascii="Segoe UI" w:eastAsia="Times New Roman" w:hAnsi="Segoe UI" w:cs="Segoe UI"/>
                <w:b/>
                <w:bCs/>
                <w:color w:val="0B3A78"/>
                <w:sz w:val="18"/>
                <w:szCs w:val="18"/>
              </w:rPr>
              <w:t>Job, and what to know</w:t>
            </w:r>
          </w:p>
        </w:tc>
      </w:tr>
      <w:tr w:rsidR="00000000" w14:paraId="5BA7900D"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84ECE90" w14:textId="77777777" w:rsidR="00BE3882" w:rsidRDefault="00BE3882">
            <w:pPr>
              <w:spacing w:before="160" w:after="280"/>
              <w:rPr>
                <w:rFonts w:ascii="Segoe UI" w:eastAsia="Times New Roman" w:hAnsi="Segoe UI" w:cs="Segoe UI"/>
                <w:color w:val="1A1A1A"/>
                <w:sz w:val="18"/>
                <w:szCs w:val="18"/>
              </w:rPr>
            </w:pPr>
            <w:r>
              <w:rPr>
                <w:rStyle w:val="HTMLCode"/>
              </w:rPr>
              <w:t>runRegistry.ts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2573ADD"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37</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779EDE1"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Live SSE fan-out. Holds only open sockets — nothing that matters is lost on restart. Durability is the orchestrator's job.</w:t>
            </w:r>
          </w:p>
        </w:tc>
      </w:tr>
      <w:tr w:rsidR="00000000" w14:paraId="3BEE4CE7"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64E2F38" w14:textId="77777777" w:rsidR="00BE3882" w:rsidRDefault="00BE3882">
            <w:pPr>
              <w:spacing w:before="160" w:after="280"/>
              <w:rPr>
                <w:rFonts w:ascii="Segoe UI" w:eastAsia="Times New Roman" w:hAnsi="Segoe UI" w:cs="Segoe UI"/>
                <w:color w:val="1A1A1A"/>
                <w:sz w:val="18"/>
                <w:szCs w:val="18"/>
              </w:rPr>
            </w:pPr>
            <w:r>
              <w:rPr>
                <w:rStyle w:val="HTMLCode"/>
              </w:rPr>
              <w:t>pendingCredentials.ts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07651C8"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55</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62C48B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Parks a promise until you answer. In memory </w:t>
            </w:r>
            <w:r>
              <w:rPr>
                <w:rFonts w:ascii="Segoe UI" w:eastAsia="Times New Roman" w:hAnsi="Segoe UI" w:cs="Segoe UI"/>
                <w:b/>
                <w:bCs/>
                <w:color w:val="1A1A1A"/>
                <w:sz w:val="18"/>
                <w:szCs w:val="18"/>
              </w:rPr>
              <w:t>on purpose</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it holds a resolver and real credentials. Note run IDs and job IDs share one keyspace.</w:t>
            </w:r>
          </w:p>
        </w:tc>
      </w:tr>
      <w:tr w:rsidR="00000000" w14:paraId="13682713"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0090B24" w14:textId="77777777" w:rsidR="00BE3882" w:rsidRDefault="00BE3882">
            <w:pPr>
              <w:spacing w:before="160" w:after="280"/>
              <w:rPr>
                <w:rFonts w:ascii="Segoe UI" w:eastAsia="Times New Roman" w:hAnsi="Segoe UI" w:cs="Segoe UI"/>
                <w:color w:val="1A1A1A"/>
                <w:sz w:val="18"/>
                <w:szCs w:val="18"/>
              </w:rPr>
            </w:pPr>
            <w:r>
              <w:rPr>
                <w:rStyle w:val="HTMLCode"/>
              </w:rPr>
              <w:t>resolveCredentials.ts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5FD3A0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39</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EA7B8C4"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The one place the "environment first, prompt second" policy lives. Its comment warns: </w:t>
            </w:r>
            <w:r>
              <w:rPr>
                <w:rFonts w:ascii="Segoe UI" w:eastAsia="Times New Roman" w:hAnsi="Segoe UI" w:cs="Segoe UI"/>
                <w:b/>
                <w:bCs/>
                <w:color w:val="1A1A1A"/>
                <w:sz w:val="18"/>
                <w:szCs w:val="18"/>
              </w:rPr>
              <w:t>the emit is not optional</w:t>
            </w:r>
            <w:r>
              <w:rPr>
                <w:rFonts w:ascii="Segoe UI" w:eastAsia="Times New Roman" w:hAnsi="Segoe UI" w:cs="Segoe UI"/>
                <w:color w:val="1A1A1A"/>
                <w:sz w:val="18"/>
                <w:szCs w:val="18"/>
              </w:rPr>
              <w:t xml:space="preserve"> — without the event the UI never renders the form and the caller waits out the full timeout against a screen with nowhere to type.</w:t>
            </w:r>
          </w:p>
        </w:tc>
      </w:tr>
      <w:tr w:rsidR="00000000" w14:paraId="22BCFC51"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DAFBEA6" w14:textId="77777777" w:rsidR="00BE3882" w:rsidRDefault="00BE3882">
            <w:pPr>
              <w:spacing w:before="160" w:after="280"/>
              <w:rPr>
                <w:rFonts w:ascii="Segoe UI" w:eastAsia="Times New Roman" w:hAnsi="Segoe UI" w:cs="Segoe UI"/>
                <w:color w:val="1A1A1A"/>
                <w:sz w:val="18"/>
                <w:szCs w:val="18"/>
              </w:rPr>
            </w:pPr>
            <w:r>
              <w:rPr>
                <w:rStyle w:val="HTMLCode"/>
              </w:rPr>
              <w:lastRenderedPageBreak/>
              <w:t>pendingCaseSelection.ts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A31A95D"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62</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E3B446D"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Same pattern for the review gate. 10-minute default.</w:t>
            </w:r>
          </w:p>
        </w:tc>
      </w:tr>
      <w:tr w:rsidR="00000000" w14:paraId="3AA35BA4"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728666C" w14:textId="77777777" w:rsidR="00BE3882" w:rsidRDefault="00BE3882">
            <w:pPr>
              <w:spacing w:before="160" w:after="280"/>
              <w:rPr>
                <w:rFonts w:ascii="Segoe UI" w:eastAsia="Times New Roman" w:hAnsi="Segoe UI" w:cs="Segoe UI"/>
                <w:color w:val="1A1A1A"/>
                <w:sz w:val="18"/>
                <w:szCs w:val="18"/>
              </w:rPr>
            </w:pPr>
            <w:r>
              <w:rPr>
                <w:rStyle w:val="HTMLCode"/>
              </w:rPr>
              <w:t>caseAccumulator.ts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3EE238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86</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1D5301C"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The accepted-case pool across gate rounds. </w:t>
            </w:r>
            <w:r>
              <w:rPr>
                <w:rStyle w:val="HTMLCode"/>
              </w:rPr>
              <w:t>MAX_ACCUMULATED_CASES</w:t>
            </w:r>
            <w:r>
              <w:rPr>
                <w:rFonts w:ascii="Segoe UI" w:eastAsia="Times New Roman" w:hAnsi="Segoe UI" w:cs="Segoe UI"/>
                <w:color w:val="1A1A1A"/>
                <w:sz w:val="18"/>
                <w:szCs w:val="18"/>
              </w:rPr>
              <w:t xml:space="preserve"> is read </w:t>
            </w:r>
            <w:r>
              <w:rPr>
                <w:rFonts w:ascii="Segoe UI" w:eastAsia="Times New Roman" w:hAnsi="Segoe UI" w:cs="Segoe UI"/>
                <w:b/>
                <w:bCs/>
                <w:color w:val="1A1A1A"/>
                <w:sz w:val="18"/>
                <w:szCs w:val="18"/>
              </w:rPr>
              <w:t>at module load</w:t>
            </w:r>
            <w:r>
              <w:rPr>
                <w:rFonts w:ascii="Segoe UI" w:eastAsia="Times New Roman" w:hAnsi="Segoe UI" w:cs="Segoe UI"/>
                <w:color w:val="1A1A1A"/>
                <w:sz w:val="18"/>
                <w:szCs w:val="18"/>
              </w:rPr>
              <w:t>, unlike most flags — a test cannot flip it.</w:t>
            </w:r>
          </w:p>
        </w:tc>
      </w:tr>
      <w:tr w:rsidR="00000000" w14:paraId="612652BD"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7FF88A2" w14:textId="77777777" w:rsidR="00BE3882" w:rsidRDefault="00BE3882">
            <w:pPr>
              <w:spacing w:before="160" w:after="280"/>
              <w:rPr>
                <w:rFonts w:ascii="Segoe UI" w:eastAsia="Times New Roman" w:hAnsi="Segoe UI" w:cs="Segoe UI"/>
                <w:color w:val="1A1A1A"/>
                <w:sz w:val="18"/>
                <w:szCs w:val="18"/>
              </w:rPr>
            </w:pPr>
            <w:r>
              <w:rPr>
                <w:rStyle w:val="HTMLCode"/>
              </w:rPr>
              <w:t>caseHistoryLedger.ts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129717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99</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DF2A80F"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Feeds the next round's prompt so it stops re-proposing rejected cases. Note </w:t>
            </w:r>
            <w:r>
              <w:rPr>
                <w:rStyle w:val="HTMLCode"/>
              </w:rPr>
              <w:t>normalizeTitle</w:t>
            </w:r>
            <w:r>
              <w:rPr>
                <w:rFonts w:ascii="Segoe UI" w:eastAsia="Times New Roman" w:hAnsi="Segoe UI" w:cs="Segoe UI"/>
                <w:color w:val="1A1A1A"/>
                <w:sz w:val="18"/>
                <w:szCs w:val="18"/>
              </w:rPr>
              <w:t xml:space="preserve"> is duplicated here and in </w:t>
            </w:r>
            <w:r>
              <w:rPr>
                <w:rStyle w:val="HTMLCode"/>
              </w:rPr>
              <w:t>caseAccumulator</w:t>
            </w:r>
            <w:r>
              <w:rPr>
                <w:rFonts w:ascii="Segoe UI" w:eastAsia="Times New Roman" w:hAnsi="Segoe UI" w:cs="Segoe UI"/>
                <w:color w:val="1A1A1A"/>
                <w:sz w:val="18"/>
                <w:szCs w:val="18"/>
              </w:rPr>
              <w:t>; identical today, nothing pins them.</w:t>
            </w:r>
          </w:p>
        </w:tc>
      </w:tr>
      <w:tr w:rsidR="00000000" w14:paraId="2011D1DB"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6411047" w14:textId="77777777" w:rsidR="00BE3882" w:rsidRDefault="00BE3882">
            <w:pPr>
              <w:spacing w:before="160" w:after="280"/>
              <w:rPr>
                <w:rFonts w:ascii="Segoe UI" w:eastAsia="Times New Roman" w:hAnsi="Segoe UI" w:cs="Segoe UI"/>
                <w:color w:val="1A1A1A"/>
                <w:sz w:val="18"/>
                <w:szCs w:val="18"/>
              </w:rPr>
            </w:pPr>
            <w:r>
              <w:rPr>
                <w:rStyle w:val="HTMLCode"/>
              </w:rPr>
              <w:t>gateCaseEdits.ts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91A31AF"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126</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CF0E1C3"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Folds your gate edits into the batch </w:t>
            </w:r>
            <w:r>
              <w:rPr>
                <w:rFonts w:ascii="Segoe UI" w:eastAsia="Times New Roman" w:hAnsi="Segoe UI" w:cs="Segoe UI"/>
                <w:b/>
                <w:bCs/>
                <w:color w:val="1A1A1A"/>
                <w:sz w:val="18"/>
                <w:szCs w:val="18"/>
              </w:rPr>
              <w:t>by position</w:t>
            </w:r>
            <w:r>
              <w:rPr>
                <w:rFonts w:ascii="Segoe UI" w:eastAsia="Times New Roman" w:hAnsi="Segoe UI" w:cs="Segoe UI"/>
                <w:color w:val="1A1A1A"/>
                <w:sz w:val="18"/>
                <w:szCs w:val="18"/>
              </w:rPr>
              <w:t xml:space="preserve">. Index stability is the invariant: edits address existing slots, additions append, </w:t>
            </w:r>
            <w:r>
              <w:rPr>
                <w:rFonts w:ascii="Segoe UI" w:eastAsia="Times New Roman" w:hAnsi="Segoe UI" w:cs="Segoe UI"/>
                <w:b/>
                <w:bCs/>
                <w:color w:val="1A1A1A"/>
                <w:sz w:val="18"/>
                <w:szCs w:val="18"/>
              </w:rPr>
              <w:t>nothing is ever spliced out</w:t>
            </w:r>
            <w:r>
              <w:rPr>
                <w:rFonts w:ascii="Segoe UI" w:eastAsia="Times New Roman" w:hAnsi="Segoe UI" w:cs="Segoe UI"/>
                <w:color w:val="1A1A1A"/>
                <w:sz w:val="18"/>
                <w:szCs w:val="18"/>
              </w:rPr>
              <w:t xml:space="preserve"> — "remove this" arrives as "not selected", so the case still occupies its slot and is still recorded as rejected.</w:t>
            </w:r>
          </w:p>
        </w:tc>
      </w:tr>
      <w:tr w:rsidR="00000000" w14:paraId="56664374"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66AC7421" w14:textId="77777777" w:rsidR="00BE3882" w:rsidRDefault="00BE3882">
            <w:pPr>
              <w:spacing w:before="160" w:after="280"/>
              <w:rPr>
                <w:rFonts w:ascii="Segoe UI" w:eastAsia="Times New Roman" w:hAnsi="Segoe UI" w:cs="Segoe UI"/>
                <w:color w:val="1A1A1A"/>
                <w:sz w:val="18"/>
                <w:szCs w:val="18"/>
              </w:rPr>
            </w:pPr>
            <w:r>
              <w:rPr>
                <w:rStyle w:val="HTMLCode"/>
              </w:rPr>
              <w:t>regroundJobs.ts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0F01153"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120</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14D54FE2"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Background re-ground jobs. In memory, not on disk — writing them under </w:t>
            </w:r>
            <w:r>
              <w:rPr>
                <w:rStyle w:val="HTMLCode"/>
              </w:rPr>
              <w:t>runs/</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would put them in run history and the shadow comparison. Jobs are personal: another account is refused even in the same organisation.</w:t>
            </w:r>
          </w:p>
        </w:tc>
      </w:tr>
      <w:tr w:rsidR="00000000" w14:paraId="19E28510"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C36A0E1" w14:textId="77777777" w:rsidR="00BE3882" w:rsidRDefault="00BE3882">
            <w:pPr>
              <w:spacing w:before="160" w:after="280"/>
              <w:rPr>
                <w:rFonts w:ascii="Segoe UI" w:eastAsia="Times New Roman" w:hAnsi="Segoe UI" w:cs="Segoe UI"/>
                <w:color w:val="1A1A1A"/>
                <w:sz w:val="18"/>
                <w:szCs w:val="18"/>
              </w:rPr>
            </w:pPr>
            <w:r>
              <w:rPr>
                <w:rStyle w:val="HTMLCode"/>
              </w:rPr>
              <w:t>rewrite.ts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6C6B0E7"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421</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4F7D6D9A"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Three model proposers, none of which ever write. See below.</w:t>
            </w:r>
          </w:p>
        </w:tc>
      </w:tr>
      <w:tr w:rsidR="00000000" w14:paraId="63ABDE62"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21781AB" w14:textId="77777777" w:rsidR="00BE3882" w:rsidRDefault="00BE3882">
            <w:pPr>
              <w:spacing w:before="160" w:after="280"/>
              <w:rPr>
                <w:rFonts w:ascii="Segoe UI" w:eastAsia="Times New Roman" w:hAnsi="Segoe UI" w:cs="Segoe UI"/>
                <w:color w:val="1A1A1A"/>
                <w:sz w:val="18"/>
                <w:szCs w:val="18"/>
              </w:rPr>
            </w:pPr>
            <w:r>
              <w:rPr>
                <w:rStyle w:val="HTMLCode"/>
              </w:rPr>
              <w:t>retention.ts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7AD64234"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73</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8B6B0DE"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Optional pruning of old runs. Three guards: a </w:t>
            </w:r>
            <w:r>
              <w:rPr>
                <w:rFonts w:ascii="Segoe UI" w:eastAsia="Times New Roman" w:hAnsi="Segoe UI" w:cs="Segoe UI"/>
                <w:b/>
                <w:bCs/>
                <w:color w:val="1A1A1A"/>
                <w:sz w:val="18"/>
                <w:szCs w:val="18"/>
              </w:rPr>
              <w:t>hard 24-hour floor</w:t>
            </w:r>
            <w:r>
              <w:rPr>
                <w:rFonts w:ascii="Segoe UI" w:eastAsia="Times New Roman" w:hAnsi="Segoe UI" w:cs="Segoe UI"/>
                <w:color w:val="1A1A1A"/>
                <w:sz w:val="18"/>
                <w:szCs w:val="18"/>
              </w:rPr>
              <w:t xml:space="preserve"> regardless of setting, older than the window, and the run must be terminal.</w:t>
            </w:r>
          </w:p>
        </w:tc>
      </w:tr>
      <w:tr w:rsidR="00000000" w14:paraId="606452DA"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37F361C" w14:textId="77777777" w:rsidR="00BE3882" w:rsidRDefault="00BE3882">
            <w:pPr>
              <w:spacing w:before="160" w:after="280"/>
              <w:rPr>
                <w:rFonts w:ascii="Segoe UI" w:eastAsia="Times New Roman" w:hAnsi="Segoe UI" w:cs="Segoe UI"/>
                <w:color w:val="1A1A1A"/>
                <w:sz w:val="18"/>
                <w:szCs w:val="18"/>
              </w:rPr>
            </w:pPr>
            <w:r>
              <w:rPr>
                <w:rStyle w:val="HTMLCode"/>
              </w:rPr>
              <w:t>projects.ts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524BA836"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354</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3B8109DE"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Project CRUD and auto-filing by URL. </w:t>
            </w:r>
            <w:r>
              <w:rPr>
                <w:rStyle w:val="HTMLCode"/>
              </w:rPr>
              <w:t>deleteProject</w:t>
            </w:r>
            <w:r>
              <w:rPr>
                <w:rFonts w:ascii="Segoe UI" w:eastAsia="Times New Roman" w:hAnsi="Segoe UI" w:cs="Segoe UI"/>
                <w:color w:val="1A1A1A"/>
                <w:sz w:val="18"/>
                <w:szCs w:val="18"/>
              </w:rPr>
              <w:t xml:space="preserve"> refuses with 409 while it still holds runs rather than orphaning them.</w:t>
            </w:r>
          </w:p>
        </w:tc>
      </w:tr>
      <w:tr w:rsidR="00000000" w14:paraId="5CF60ED5" w14:textId="77777777">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03CB60CC" w14:textId="77777777" w:rsidR="00BE3882" w:rsidRDefault="00BE3882">
            <w:pPr>
              <w:spacing w:before="160" w:after="280"/>
              <w:rPr>
                <w:rFonts w:ascii="Segoe UI" w:eastAsia="Times New Roman" w:hAnsi="Segoe UI" w:cs="Segoe UI"/>
                <w:color w:val="1A1A1A"/>
                <w:sz w:val="18"/>
                <w:szCs w:val="18"/>
              </w:rPr>
            </w:pPr>
            <w:r>
              <w:rPr>
                <w:rStyle w:val="HTMLCode"/>
              </w:rPr>
              <w:t>library.ts</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C4D1F4B"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747</w:t>
            </w:r>
          </w:p>
        </w:tc>
        <w:tc>
          <w:tcPr>
            <w:tcW w:w="0" w:type="auto"/>
            <w:tcBorders>
              <w:top w:val="single" w:sz="6" w:space="0" w:color="C9D9EE"/>
              <w:left w:val="single" w:sz="6" w:space="0" w:color="C9D9EE"/>
              <w:bottom w:val="single" w:sz="6" w:space="0" w:color="C9D9EE"/>
              <w:right w:val="single" w:sz="6" w:space="0" w:color="C9D9EE"/>
            </w:tcBorders>
            <w:tcMar>
              <w:top w:w="80" w:type="dxa"/>
              <w:left w:w="120" w:type="dxa"/>
              <w:bottom w:w="80" w:type="dxa"/>
              <w:right w:w="120" w:type="dxa"/>
            </w:tcMar>
            <w:hideMark/>
          </w:tcPr>
          <w:p w14:paraId="25B64808" w14:textId="77777777" w:rsidR="00BE3882" w:rsidRDefault="00BE3882">
            <w:pPr>
              <w:spacing w:before="160" w:after="280"/>
              <w:rPr>
                <w:rFonts w:ascii="Segoe UI" w:eastAsia="Times New Roman" w:hAnsi="Segoe UI" w:cs="Segoe UI"/>
                <w:color w:val="1A1A1A"/>
                <w:sz w:val="18"/>
                <w:szCs w:val="18"/>
              </w:rPr>
            </w:pPr>
            <w:r>
              <w:rPr>
                <w:rFonts w:ascii="Segoe UI" w:eastAsia="Times New Roman" w:hAnsi="Segoe UI" w:cs="Segoe UI"/>
                <w:color w:val="1A1A1A"/>
                <w:sz w:val="18"/>
                <w:szCs w:val="18"/>
              </w:rPr>
              <w:t>Suites, cases, versions, replay loading. See below.</w:t>
            </w:r>
          </w:p>
        </w:tc>
      </w:tr>
    </w:tbl>
    <w:p w14:paraId="66A3D67F" w14:textId="77777777" w:rsidR="00BE3882" w:rsidRDefault="00BE3882">
      <w:pPr>
        <w:pStyle w:val="Heading3"/>
        <w:rPr>
          <w:rFonts w:eastAsia="Times New Roman"/>
        </w:rPr>
      </w:pPr>
      <w:bookmarkStart w:id="20" w:name="_Toc239168795"/>
      <w:r>
        <w:rPr>
          <w:rFonts w:eastAsia="Times New Roman"/>
        </w:rPr>
        <w:t>The proposer rule</w:t>
      </w:r>
      <w:bookmarkEnd w:id="20"/>
    </w:p>
    <w:p w14:paraId="3668AD2A"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All three functions in </w:t>
      </w:r>
      <w:r>
        <w:rPr>
          <w:rStyle w:val="HTMLCode"/>
        </w:rPr>
        <w:t>rewrite.ts</w:t>
      </w:r>
      <w:r>
        <w:rPr>
          <w:rFonts w:ascii="Segoe UI" w:hAnsi="Segoe UI" w:cs="Segoe UI"/>
          <w:color w:val="1A1A1A"/>
          <w:sz w:val="22"/>
          <w:szCs w:val="22"/>
        </w:rPr>
        <w:t xml:space="preserve"> return step </w:t>
      </w:r>
      <w:r>
        <w:rPr>
          <w:rFonts w:ascii="Segoe UI" w:hAnsi="Segoe UI" w:cs="Segoe UI"/>
          <w:b/>
          <w:bCs/>
          <w:color w:val="1A1A1A"/>
          <w:sz w:val="22"/>
          <w:szCs w:val="22"/>
        </w:rPr>
        <w:t>text</w:t>
      </w:r>
      <w:r>
        <w:rPr>
          <w:rFonts w:ascii="Segoe UI" w:hAnsi="Segoe UI" w:cs="Segoe UI"/>
          <w:color w:val="1A1A1A"/>
          <w:sz w:val="22"/>
          <w:szCs w:val="22"/>
        </w:rPr>
        <w:t>, never IR. Approval therefore travels the ordinary parse → re-ground → version path. This is the project rule "a model proposes, it never writes" expressed in code.</w:t>
      </w:r>
    </w:p>
    <w:p w14:paraId="68C7F4BB" w14:textId="77777777" w:rsidR="00BE3882" w:rsidRDefault="00BE3882">
      <w:pPr>
        <w:shd w:val="clear" w:color="auto" w:fill="F7F9FC"/>
        <w:divId w:val="234972743"/>
        <w:rPr>
          <w:rFonts w:ascii="Segoe UI" w:eastAsia="Times New Roman" w:hAnsi="Segoe UI" w:cs="Segoe UI"/>
          <w:color w:val="1A1A1A"/>
          <w:sz w:val="20"/>
          <w:szCs w:val="20"/>
        </w:rPr>
      </w:pPr>
      <w:r>
        <w:rPr>
          <w:rFonts w:ascii="Segoe UI" w:eastAsia="Times New Roman" w:hAnsi="Segoe UI" w:cs="Segoe UI"/>
          <w:b/>
          <w:bCs/>
          <w:color w:val="1A1A1A"/>
          <w:sz w:val="20"/>
          <w:szCs w:val="20"/>
        </w:rPr>
        <w:t>They differ in what they can check, and the difference is principled.</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Rewriting a </w:t>
      </w:r>
      <w:r>
        <w:rPr>
          <w:rFonts w:ascii="Segoe UI" w:eastAsia="Times New Roman" w:hAnsi="Segoe UI" w:cs="Segoe UI"/>
          <w:i/>
          <w:iCs/>
          <w:color w:val="1A1A1A"/>
          <w:sz w:val="20"/>
          <w:szCs w:val="20"/>
        </w:rPr>
        <w:t>saved</w:t>
      </w:r>
      <w:r>
        <w:rPr>
          <w:rFonts w:ascii="Segoe UI" w:eastAsia="Times New Roman" w:hAnsi="Segoe UI" w:cs="Segoe UI"/>
          <w:color w:val="1A1A1A"/>
          <w:sz w:val="20"/>
          <w:szCs w:val="20"/>
        </w:rPr>
        <w:t xml:space="preserve"> case is constrained to the parser's vocabulary, and every proposed line is re-run </w:t>
      </w:r>
      <w:r>
        <w:rPr>
          <w:rFonts w:ascii="Segoe UI" w:eastAsia="Times New Roman" w:hAnsi="Segoe UI" w:cs="Segoe UI"/>
          <w:color w:val="1A1A1A"/>
          <w:sz w:val="20"/>
          <w:szCs w:val="20"/>
        </w:rPr>
        <w:lastRenderedPageBreak/>
        <w:t xml:space="preserve">through the real parser before you see it — the model cannot widen the accepted grammar.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Rewriting a case </w:t>
      </w:r>
      <w:r>
        <w:rPr>
          <w:rFonts w:ascii="Segoe UI" w:eastAsia="Times New Roman" w:hAnsi="Segoe UI" w:cs="Segoe UI"/>
          <w:i/>
          <w:iCs/>
          <w:color w:val="1A1A1A"/>
          <w:sz w:val="20"/>
          <w:szCs w:val="20"/>
        </w:rPr>
        <w:t>at the gate</w:t>
      </w:r>
      <w:r>
        <w:rPr>
          <w:rFonts w:ascii="Segoe UI" w:eastAsia="Times New Roman" w:hAnsi="Segoe UI" w:cs="Segoe UI"/>
          <w:color w:val="1A1A1A"/>
          <w:sz w:val="20"/>
          <w:szCs w:val="20"/>
        </w:rPr>
        <w:t xml:space="preserve"> deliberately does neither, because gate steps read like "Type an invalid email into the Email field" and there is no IR yet. Imposing the executor's grammar there would reject the model's own valid output. The check still happens later, in </w:t>
      </w:r>
      <w:r>
        <w:rPr>
          <w:rStyle w:val="HTMLCode"/>
        </w:rPr>
        <w:t>toIR</w:t>
      </w:r>
      <w:r>
        <w:rPr>
          <w:rFonts w:ascii="Segoe UI" w:eastAsia="Times New Roman" w:hAnsi="Segoe UI" w:cs="Segoe UI"/>
          <w:color w:val="1A1A1A"/>
          <w:sz w:val="20"/>
          <w:szCs w:val="20"/>
        </w:rPr>
        <w:t xml:space="preserve">. </w:t>
      </w:r>
    </w:p>
    <w:p w14:paraId="5A0486EB" w14:textId="77777777" w:rsidR="00BE3882" w:rsidRDefault="00BE3882">
      <w:pPr>
        <w:pStyle w:val="Heading3"/>
        <w:rPr>
          <w:rFonts w:eastAsia="Times New Roman"/>
        </w:rPr>
      </w:pPr>
      <w:bookmarkStart w:id="21" w:name="_Toc239168796"/>
      <w:r>
        <w:rPr>
          <w:rFonts w:eastAsia="Times New Roman"/>
        </w:rPr>
        <w:t xml:space="preserve">Two things in </w:t>
      </w:r>
      <w:r>
        <w:rPr>
          <w:rStyle w:val="HTMLCode"/>
        </w:rPr>
        <w:t>library.ts</w:t>
      </w:r>
      <w:r>
        <w:rPr>
          <w:rFonts w:eastAsia="Times New Roman"/>
        </w:rPr>
        <w:t xml:space="preserve"> that will catch you</w:t>
      </w:r>
      <w:bookmarkEnd w:id="21"/>
    </w:p>
    <w:p w14:paraId="7AB8CF2B" w14:textId="77777777" w:rsidR="00BE3882" w:rsidRDefault="00BE3882">
      <w:pPr>
        <w:pStyle w:val="NormalWeb"/>
        <w:rPr>
          <w:rFonts w:ascii="Segoe UI" w:hAnsi="Segoe UI" w:cs="Segoe UI"/>
          <w:color w:val="1A1A1A"/>
          <w:sz w:val="22"/>
          <w:szCs w:val="22"/>
        </w:rPr>
      </w:pPr>
      <w:r>
        <w:rPr>
          <w:rFonts w:ascii="Segoe UI" w:hAnsi="Segoe UI" w:cs="Segoe UI"/>
          <w:b/>
          <w:bCs/>
          <w:color w:val="1A1A1A"/>
          <w:sz w:val="22"/>
          <w:szCs w:val="22"/>
        </w:rPr>
        <w:t>The IR schema is imported, never restated.</w:t>
      </w:r>
      <w:r>
        <w:rPr>
          <w:rFonts w:ascii="Segoe UI" w:hAnsi="Segoe UI" w:cs="Segoe UI"/>
          <w:color w:val="1A1A1A"/>
          <w:sz w:val="22"/>
          <w:szCs w:val="22"/>
        </w:rPr>
        <w:t xml:space="preserve"> </w:t>
      </w:r>
      <w:r>
        <w:rPr>
          <w:rStyle w:val="HTMLCode"/>
        </w:rPr>
        <w:t>parseIr</w:t>
      </w:r>
      <w:r>
        <w:rPr>
          <w:rFonts w:ascii="Segoe UI" w:hAnsi="Segoe UI" w:cs="Segoe UI"/>
          <w:color w:val="1A1A1A"/>
          <w:sz w:val="22"/>
          <w:szCs w:val="22"/>
        </w:rPr>
        <w:t xml:space="preserve"> runs the real Zod schema on every read and write. A hand-maintained copy would be documentation drift reappearing as code.</w:t>
      </w:r>
    </w:p>
    <w:p w14:paraId="1EF090BF" w14:textId="77777777" w:rsidR="00BE3882" w:rsidRDefault="00BE3882">
      <w:pPr>
        <w:shd w:val="clear" w:color="auto" w:fill="FFF8E8"/>
        <w:divId w:val="1741519971"/>
        <w:rPr>
          <w:rFonts w:ascii="Segoe UI" w:eastAsia="Times New Roman" w:hAnsi="Segoe UI" w:cs="Segoe UI"/>
          <w:color w:val="1A1A1A"/>
          <w:sz w:val="20"/>
          <w:szCs w:val="20"/>
        </w:rPr>
      </w:pPr>
      <w:r>
        <w:rPr>
          <w:rFonts w:ascii="Segoe UI" w:eastAsia="Times New Roman" w:hAnsi="Segoe UI" w:cs="Segoe UI"/>
          <w:b/>
          <w:bCs/>
          <w:color w:val="1A1A1A"/>
          <w:sz w:val="20"/>
          <w:szCs w:val="20"/>
        </w:rPr>
        <w:t>A line that looks like a bug and is not:</w:t>
      </w:r>
      <w:r>
        <w:rPr>
          <w:rFonts w:ascii="Segoe UI" w:eastAsia="Times New Roman" w:hAnsi="Segoe UI" w:cs="Segoe UI"/>
          <w:color w:val="1A1A1A"/>
          <w:sz w:val="20"/>
          <w:szCs w:val="20"/>
        </w:rPr>
        <w:t xml:space="preserve"> </w:t>
      </w:r>
    </w:p>
    <w:p w14:paraId="0DEDA710" w14:textId="77777777" w:rsidR="00BE3882" w:rsidRDefault="00BE3882">
      <w:pPr>
        <w:pStyle w:val="HTMLPreformatted"/>
        <w:divId w:val="1741519971"/>
        <w:rPr>
          <w:color w:val="1A1A1A"/>
        </w:rPr>
      </w:pPr>
      <w:r>
        <w:rPr>
          <w:color w:val="1A1A1A"/>
        </w:rPr>
        <w:t>if (Object.keys(update).length === 2) { /* nothing to update */ }</w:t>
      </w:r>
    </w:p>
    <w:p w14:paraId="712EC2B6" w14:textId="77777777" w:rsidR="00BE3882" w:rsidRDefault="00BE3882">
      <w:pPr>
        <w:shd w:val="clear" w:color="auto" w:fill="FFF8E8"/>
        <w:divId w:val="1741519971"/>
        <w:rPr>
          <w:rFonts w:ascii="Segoe UI" w:eastAsia="Times New Roman" w:hAnsi="Segoe UI" w:cs="Segoe UI"/>
          <w:color w:val="1A1A1A"/>
          <w:sz w:val="20"/>
          <w:szCs w:val="20"/>
        </w:rPr>
      </w:pPr>
      <w:r>
        <w:rPr>
          <w:rStyle w:val="HTMLCode"/>
        </w:rPr>
        <w:t>updated_at</w:t>
      </w:r>
      <w:r>
        <w:rPr>
          <w:rFonts w:ascii="Segoe UI" w:eastAsia="Times New Roman" w:hAnsi="Segoe UI" w:cs="Segoe UI"/>
          <w:color w:val="1A1A1A"/>
          <w:sz w:val="20"/>
          <w:szCs w:val="20"/>
        </w:rPr>
        <w:t xml:space="preserve"> and </w:t>
      </w:r>
      <w:r>
        <w:rPr>
          <w:rStyle w:val="HTMLCode"/>
        </w:rPr>
        <w:t>updated_by</w:t>
      </w:r>
      <w:r>
        <w:rPr>
          <w:rFonts w:ascii="Segoe UI" w:eastAsia="Times New Roman" w:hAnsi="Segoe UI" w:cs="Segoe UI"/>
          <w:color w:val="1A1A1A"/>
          <w:sz w:val="20"/>
          <w:szCs w:val="20"/>
        </w:rPr>
        <w:t xml:space="preserve"> are always set, so two keys means no real change. Adding a third always-set column would silently break this check. </w:t>
      </w:r>
    </w:p>
    <w:p w14:paraId="29F0BF46" w14:textId="77777777" w:rsidR="00BE3882" w:rsidRDefault="00BE3882">
      <w:pPr>
        <w:pStyle w:val="NormalWeb"/>
        <w:rPr>
          <w:rFonts w:ascii="Segoe UI" w:hAnsi="Segoe UI" w:cs="Segoe UI"/>
          <w:color w:val="1A1A1A"/>
          <w:sz w:val="22"/>
          <w:szCs w:val="22"/>
        </w:rPr>
      </w:pPr>
      <w:r>
        <w:rPr>
          <w:rFonts w:ascii="Segoe UI" w:hAnsi="Segoe UI" w:cs="Segoe UI"/>
          <w:b/>
          <w:bCs/>
          <w:color w:val="1A1A1A"/>
          <w:sz w:val="22"/>
          <w:szCs w:val="22"/>
        </w:rPr>
        <w:t>Optimistic concurrency is re-checked at write time.</w:t>
      </w:r>
      <w:r>
        <w:rPr>
          <w:rFonts w:ascii="Segoe UI" w:hAnsi="Segoe UI" w:cs="Segoe UI"/>
          <w:color w:val="1A1A1A"/>
          <w:sz w:val="22"/>
          <w:szCs w:val="22"/>
        </w:rPr>
        <w:t xml:space="preserve"> </w:t>
      </w:r>
      <w:r>
        <w:rPr>
          <w:rStyle w:val="HTMLCode"/>
        </w:rPr>
        <w:t>updateCase</w:t>
      </w:r>
      <w:r>
        <w:rPr>
          <w:rFonts w:ascii="Segoe UI" w:hAnsi="Segoe UI" w:cs="Segoe UI"/>
          <w:color w:val="1A1A1A"/>
          <w:sz w:val="22"/>
          <w:szCs w:val="22"/>
        </w:rPr>
        <w:t xml:space="preserve"> re-validates </w:t>
      </w:r>
      <w:r>
        <w:rPr>
          <w:rStyle w:val="HTMLCode"/>
        </w:rPr>
        <w:t>expectedVersion</w:t>
      </w:r>
      <w:r>
        <w:rPr>
          <w:rFonts w:ascii="Segoe UI" w:hAnsi="Segoe UI" w:cs="Segoe UI"/>
          <w:color w:val="1A1A1A"/>
          <w:sz w:val="22"/>
          <w:szCs w:val="22"/>
        </w:rPr>
        <w:t xml:space="preserve"> against the row it is about to write, closing the window between the initial check and the write — which can be sixty seconds later, after a browser walk.</w:t>
      </w:r>
    </w:p>
    <w:p w14:paraId="13E69D59" w14:textId="77777777" w:rsidR="00BE3882" w:rsidRDefault="00BE3882">
      <w:pPr>
        <w:shd w:val="clear" w:color="auto" w:fill="F7F9FC"/>
        <w:divId w:val="262613571"/>
        <w:rPr>
          <w:rFonts w:ascii="Segoe UI" w:eastAsia="Times New Roman" w:hAnsi="Segoe UI" w:cs="Segoe UI"/>
          <w:color w:val="1A1A1A"/>
          <w:sz w:val="20"/>
          <w:szCs w:val="20"/>
        </w:rPr>
      </w:pPr>
      <w:r>
        <w:rPr>
          <w:rFonts w:ascii="Segoe UI" w:eastAsia="Times New Roman" w:hAnsi="Segoe UI" w:cs="Segoe UI"/>
          <w:b/>
          <w:bCs/>
          <w:color w:val="1A1A1A"/>
          <w:sz w:val="20"/>
          <w:szCs w:val="20"/>
        </w:rPr>
        <w:t>A counting subtlety:</w:t>
      </w:r>
      <w:r>
        <w:rPr>
          <w:rFonts w:ascii="Segoe UI" w:eastAsia="Times New Roman" w:hAnsi="Segoe UI" w:cs="Segoe UI"/>
          <w:color w:val="1A1A1A"/>
          <w:sz w:val="20"/>
          <w:szCs w:val="20"/>
        </w:rPr>
        <w:t xml:space="preserve"> </w:t>
      </w:r>
      <w:r>
        <w:rPr>
          <w:rStyle w:val="HTMLCode"/>
        </w:rPr>
        <w:t>countCasesByProject</w:t>
      </w:r>
      <w:r>
        <w:rPr>
          <w:rFonts w:ascii="Segoe UI" w:eastAsia="Times New Roman" w:hAnsi="Segoe UI" w:cs="Segoe UI"/>
          <w:color w:val="1A1A1A"/>
          <w:sz w:val="20"/>
          <w:szCs w:val="20"/>
        </w:rPr>
        <w:t xml:space="preserve"> counts every case in the project, not the sum of its suites — a suite-less case must still appear. So a project's number can legitimately exceed the sum of its children's. </w:t>
      </w:r>
    </w:p>
    <w:p w14:paraId="112F2CA9" w14:textId="77777777" w:rsidR="00BE3882" w:rsidRDefault="00BE3882">
      <w:pPr>
        <w:pStyle w:val="Heading2"/>
        <w:rPr>
          <w:rFonts w:eastAsia="Times New Roman"/>
        </w:rPr>
      </w:pPr>
      <w:bookmarkStart w:id="22" w:name="_Toc239168797"/>
      <w:r>
        <w:rPr>
          <w:rFonts w:eastAsia="Times New Roman"/>
        </w:rPr>
        <w:t>10. Ten things worth knowing on day one</w:t>
      </w:r>
      <w:bookmarkEnd w:id="22"/>
    </w:p>
    <w:p w14:paraId="59D11441" w14:textId="77777777" w:rsidR="00BE3882" w:rsidRDefault="00BE3882">
      <w:pPr>
        <w:numPr>
          <w:ilvl w:val="0"/>
          <w:numId w:val="7"/>
        </w:numPr>
        <w:spacing w:after="80"/>
        <w:rPr>
          <w:rFonts w:ascii="Segoe UI" w:eastAsia="Times New Roman" w:hAnsi="Segoe UI" w:cs="Segoe UI"/>
          <w:color w:val="1A1A1A"/>
          <w:sz w:val="22"/>
          <w:szCs w:val="22"/>
        </w:rPr>
      </w:pPr>
      <w:r>
        <w:rPr>
          <w:rStyle w:val="HTMLCode"/>
          <w:b/>
          <w:bCs/>
        </w:rPr>
        <w:t>npm run serve</w:t>
      </w:r>
      <w:r>
        <w:rPr>
          <w:rFonts w:ascii="Segoe UI" w:eastAsia="Times New Roman" w:hAnsi="Segoe UI" w:cs="Segoe UI"/>
          <w:b/>
          <w:bCs/>
          <w:color w:val="1A1A1A"/>
          <w:sz w:val="22"/>
          <w:szCs w:val="22"/>
        </w:rPr>
        <w:t xml:space="preserve"> has no watch.</w:t>
      </w:r>
      <w:r>
        <w:rPr>
          <w:rFonts w:ascii="Segoe UI" w:eastAsia="Times New Roman" w:hAnsi="Segoe UI" w:cs="Segoe UI"/>
          <w:color w:val="1A1A1A"/>
          <w:sz w:val="22"/>
          <w:szCs w:val="22"/>
        </w:rPr>
        <w:t xml:space="preserve"> Editing </w:t>
      </w:r>
      <w:r>
        <w:rPr>
          <w:rStyle w:val="HTMLCode"/>
        </w:rPr>
        <w:t>src/</w:t>
      </w:r>
      <w:r>
        <w:rPr>
          <w:rFonts w:ascii="Segoe UI" w:eastAsia="Times New Roman" w:hAnsi="Segoe UI" w:cs="Segoe UI"/>
          <w:color w:val="1A1A1A"/>
          <w:sz w:val="22"/>
          <w:szCs w:val="22"/>
        </w:rPr>
        <w:t xml:space="preserve"> does nothing until you restart.</w:t>
      </w:r>
    </w:p>
    <w:p w14:paraId="4502D8AE"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 xml:space="preserve">Artifacts under </w:t>
      </w:r>
      <w:r>
        <w:rPr>
          <w:rStyle w:val="HTMLCode"/>
          <w:b/>
          <w:bCs/>
        </w:rPr>
        <w:t>runs/</w:t>
      </w:r>
      <w:r>
        <w:rPr>
          <w:rFonts w:ascii="Segoe UI" w:eastAsia="Times New Roman" w:hAnsi="Segoe UI" w:cs="Segoe UI"/>
          <w:b/>
          <w:bCs/>
          <w:color w:val="1A1A1A"/>
          <w:sz w:val="22"/>
          <w:szCs w:val="22"/>
        </w:rPr>
        <w:t xml:space="preserve"> are unauthenticated by default.</w:t>
      </w:r>
    </w:p>
    <w:p w14:paraId="193F679A" w14:textId="77777777" w:rsidR="00BE3882" w:rsidRDefault="00BE3882">
      <w:pPr>
        <w:numPr>
          <w:ilvl w:val="0"/>
          <w:numId w:val="7"/>
        </w:numPr>
        <w:spacing w:after="80"/>
        <w:rPr>
          <w:rFonts w:ascii="Segoe UI" w:eastAsia="Times New Roman" w:hAnsi="Segoe UI" w:cs="Segoe UI"/>
          <w:color w:val="1A1A1A"/>
          <w:sz w:val="22"/>
          <w:szCs w:val="22"/>
        </w:rPr>
      </w:pPr>
      <w:r>
        <w:rPr>
          <w:rStyle w:val="HTMLCode"/>
          <w:b/>
          <w:bCs/>
        </w:rPr>
        <w:t>DB_ENABLED</w:t>
      </w:r>
      <w:r>
        <w:rPr>
          <w:rFonts w:ascii="Segoe UI" w:eastAsia="Times New Roman" w:hAnsi="Segoe UI" w:cs="Segoe UI"/>
          <w:b/>
          <w:bCs/>
          <w:color w:val="1A1A1A"/>
          <w:sz w:val="22"/>
          <w:szCs w:val="22"/>
        </w:rPr>
        <w:t xml:space="preserve"> does not gate the library.</w:t>
      </w:r>
      <w:r>
        <w:rPr>
          <w:rFonts w:ascii="Segoe UI" w:eastAsia="Times New Roman" w:hAnsi="Segoe UI" w:cs="Segoe UI"/>
          <w:color w:val="1A1A1A"/>
          <w:sz w:val="22"/>
          <w:szCs w:val="22"/>
        </w:rPr>
        <w:t xml:space="preserve"> Half the route table 503s without a service-role key, whatever the flags say.</w:t>
      </w:r>
    </w:p>
    <w:p w14:paraId="30763100" w14:textId="77777777" w:rsidR="00BE3882" w:rsidRDefault="00BE3882">
      <w:pPr>
        <w:numPr>
          <w:ilvl w:val="0"/>
          <w:numId w:val="7"/>
        </w:numPr>
        <w:spacing w:after="80"/>
        <w:rPr>
          <w:rFonts w:ascii="Segoe UI" w:eastAsia="Times New Roman" w:hAnsi="Segoe UI" w:cs="Segoe UI"/>
          <w:color w:val="1A1A1A"/>
          <w:sz w:val="22"/>
          <w:szCs w:val="22"/>
        </w:rPr>
      </w:pPr>
      <w:r>
        <w:rPr>
          <w:rStyle w:val="HTMLCode"/>
          <w:b/>
          <w:bCs/>
        </w:rPr>
        <w:t>AUTH_ENABLED=false</w:t>
      </w:r>
      <w:r>
        <w:rPr>
          <w:rFonts w:ascii="Segoe UI" w:eastAsia="Times New Roman" w:hAnsi="Segoe UI" w:cs="Segoe UI"/>
          <w:b/>
          <w:bCs/>
          <w:color w:val="1A1A1A"/>
          <w:sz w:val="22"/>
          <w:szCs w:val="22"/>
        </w:rPr>
        <w:t xml:space="preserve"> runs the same permission code</w:t>
      </w:r>
      <w:r>
        <w:rPr>
          <w:rFonts w:ascii="Segoe UI" w:eastAsia="Times New Roman" w:hAnsi="Segoe UI" w:cs="Segoe UI"/>
          <w:color w:val="1A1A1A"/>
          <w:sz w:val="22"/>
          <w:szCs w:val="22"/>
        </w:rPr>
        <w:t>, satisfied by a synthetic owner. Never branch around it.</w:t>
      </w:r>
    </w:p>
    <w:p w14:paraId="41428D5D"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Never change an existing route's request or response shape.</w:t>
      </w:r>
      <w:r>
        <w:rPr>
          <w:rFonts w:ascii="Segoe UI" w:eastAsia="Times New Roman" w:hAnsi="Segoe UI" w:cs="Segoe UI"/>
          <w:color w:val="1A1A1A"/>
          <w:sz w:val="22"/>
          <w:szCs w:val="22"/>
        </w:rPr>
        <w:t xml:space="preserve"> </w:t>
      </w:r>
      <w:r>
        <w:rPr>
          <w:rStyle w:val="HTMLCode"/>
        </w:rPr>
        <w:t>public/app.js</w:t>
      </w:r>
      <w:r>
        <w:rPr>
          <w:rFonts w:ascii="Segoe UI" w:eastAsia="Times New Roman" w:hAnsi="Segoe UI" w:cs="Segoe UI"/>
          <w:color w:val="1A1A1A"/>
          <w:sz w:val="22"/>
          <w:szCs w:val="22"/>
        </w:rPr>
        <w:t xml:space="preserve"> reads them in dozens of places. New capability → new route. Existing route → optional additive fields only.</w:t>
      </w:r>
    </w:p>
    <w:p w14:paraId="313603C0"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A model proposes, it never writes.</w:t>
      </w:r>
    </w:p>
    <w:p w14:paraId="003AA3DC"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Credentials never touch disk.</w:t>
      </w:r>
      <w:r>
        <w:rPr>
          <w:rFonts w:ascii="Segoe UI" w:eastAsia="Times New Roman" w:hAnsi="Segoe UI" w:cs="Segoe UI"/>
          <w:color w:val="1A1A1A"/>
          <w:sz w:val="22"/>
          <w:szCs w:val="22"/>
        </w:rPr>
        <w:t xml:space="preserve"> Do not weaken the scrubbing functions.</w:t>
      </w:r>
    </w:p>
    <w:p w14:paraId="64ACF0DB"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SSE exists but nothing uses it.</w:t>
      </w:r>
      <w:r>
        <w:rPr>
          <w:rFonts w:ascii="Segoe UI" w:eastAsia="Times New Roman" w:hAnsi="Segoe UI" w:cs="Segoe UI"/>
          <w:color w:val="1A1A1A"/>
          <w:sz w:val="22"/>
          <w:szCs w:val="22"/>
        </w:rPr>
        <w:t xml:space="preserve"> The UI polls </w:t>
      </w:r>
      <w:r>
        <w:rPr>
          <w:rStyle w:val="HTMLCode"/>
        </w:rPr>
        <w:t>/state</w:t>
      </w:r>
      <w:r>
        <w:rPr>
          <w:rFonts w:ascii="Segoe UI" w:eastAsia="Times New Roman" w:hAnsi="Segoe UI" w:cs="Segoe UI"/>
          <w:color w:val="1A1A1A"/>
          <w:sz w:val="22"/>
          <w:szCs w:val="22"/>
        </w:rPr>
        <w:t>.</w:t>
      </w:r>
    </w:p>
    <w:p w14:paraId="59A0FBC4"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A paused run holds its concurrency slot.</w:t>
      </w:r>
      <w:r>
        <w:rPr>
          <w:rFonts w:ascii="Segoe UI" w:eastAsia="Times New Roman" w:hAnsi="Segoe UI" w:cs="Segoe UI"/>
          <w:color w:val="1A1A1A"/>
          <w:sz w:val="22"/>
          <w:szCs w:val="22"/>
        </w:rPr>
        <w:t xml:space="preserve"> Three abandoned prompts wedge the default cap.</w:t>
      </w:r>
    </w:p>
    <w:p w14:paraId="0FE7803F" w14:textId="77777777" w:rsidR="00BE3882" w:rsidRDefault="00BE3882">
      <w:pPr>
        <w:numPr>
          <w:ilvl w:val="0"/>
          <w:numId w:val="7"/>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lastRenderedPageBreak/>
        <w:t>Two duplications pinned only by convention:</w:t>
      </w:r>
      <w:r>
        <w:rPr>
          <w:rFonts w:ascii="Segoe UI" w:eastAsia="Times New Roman" w:hAnsi="Segoe UI" w:cs="Segoe UI"/>
          <w:color w:val="1A1A1A"/>
          <w:sz w:val="22"/>
          <w:szCs w:val="22"/>
        </w:rPr>
        <w:t xml:space="preserve"> </w:t>
      </w:r>
      <w:r>
        <w:rPr>
          <w:rStyle w:val="HTMLCode"/>
        </w:rPr>
        <w:t>normaliseUrlKey</w:t>
      </w:r>
      <w:r>
        <w:rPr>
          <w:rFonts w:ascii="Segoe UI" w:eastAsia="Times New Roman" w:hAnsi="Segoe UI" w:cs="Segoe UI"/>
          <w:color w:val="1A1A1A"/>
          <w:sz w:val="22"/>
          <w:szCs w:val="22"/>
        </w:rPr>
        <w:t xml:space="preserve"> (server ↔ </w:t>
      </w:r>
      <w:r>
        <w:rPr>
          <w:rStyle w:val="HTMLCode"/>
        </w:rPr>
        <w:t>app.js</w:t>
      </w:r>
      <w:r>
        <w:rPr>
          <w:rFonts w:ascii="Segoe UI" w:eastAsia="Times New Roman" w:hAnsi="Segoe UI" w:cs="Segoe UI"/>
          <w:color w:val="1A1A1A"/>
          <w:sz w:val="22"/>
          <w:szCs w:val="22"/>
        </w:rPr>
        <w:t xml:space="preserve">) and </w:t>
      </w:r>
      <w:r>
        <w:rPr>
          <w:rStyle w:val="HTMLCode"/>
        </w:rPr>
        <w:t>formatIrStep</w:t>
      </w:r>
      <w:r>
        <w:rPr>
          <w:rFonts w:ascii="Segoe UI" w:eastAsia="Times New Roman" w:hAnsi="Segoe UI" w:cs="Segoe UI"/>
          <w:color w:val="1A1A1A"/>
          <w:sz w:val="22"/>
          <w:szCs w:val="22"/>
        </w:rPr>
        <w:t xml:space="preserve"> (server ↔ </w:t>
      </w:r>
      <w:r>
        <w:rPr>
          <w:rStyle w:val="HTMLCode"/>
        </w:rPr>
        <w:t>app.js</w:t>
      </w:r>
      <w:r>
        <w:rPr>
          <w:rFonts w:ascii="Segoe UI" w:eastAsia="Times New Roman" w:hAnsi="Segoe UI" w:cs="Segoe UI"/>
          <w:color w:val="1A1A1A"/>
          <w:sz w:val="22"/>
          <w:szCs w:val="22"/>
        </w:rPr>
        <w:t>). Only the second has a test holding it in place.</w:t>
      </w:r>
    </w:p>
    <w:p w14:paraId="3F2FB5E5" w14:textId="77777777" w:rsidR="00BE3882" w:rsidRDefault="00BE3882">
      <w:pPr>
        <w:pStyle w:val="NormalWeb"/>
        <w:rPr>
          <w:rFonts w:ascii="Segoe UI" w:hAnsi="Segoe UI" w:cs="Segoe UI"/>
          <w:color w:val="1A1A1A"/>
          <w:sz w:val="22"/>
          <w:szCs w:val="22"/>
        </w:rPr>
      </w:pPr>
      <w:r>
        <w:rPr>
          <w:rFonts w:ascii="Segoe UI" w:hAnsi="Segoe UI" w:cs="Segoe UI"/>
          <w:color w:val="1A1A1A"/>
          <w:sz w:val="22"/>
          <w:szCs w:val="22"/>
        </w:rPr>
        <w:t xml:space="preserve">Before calling anything done: </w:t>
      </w:r>
      <w:r>
        <w:rPr>
          <w:rStyle w:val="HTMLCode"/>
        </w:rPr>
        <w:t>npx tsc --noEmit</w:t>
      </w:r>
      <w:r>
        <w:rPr>
          <w:rFonts w:ascii="Segoe UI" w:hAnsi="Segoe UI" w:cs="Segoe UI"/>
          <w:color w:val="1A1A1A"/>
          <w:sz w:val="22"/>
          <w:szCs w:val="22"/>
        </w:rPr>
        <w:t xml:space="preserve"> must be clean, and </w:t>
      </w:r>
      <w:r>
        <w:rPr>
          <w:rStyle w:val="HTMLCode"/>
        </w:rPr>
        <w:t>npx vitest run</w:t>
      </w:r>
      <w:r>
        <w:rPr>
          <w:rFonts w:ascii="Segoe UI" w:hAnsi="Segoe UI" w:cs="Segoe UI"/>
          <w:color w:val="1A1A1A"/>
          <w:sz w:val="22"/>
          <w:szCs w:val="22"/>
        </w:rPr>
        <w:t xml:space="preserve"> must pass. No CI runs either of them for you — that is </w:t>
      </w:r>
      <w:r>
        <w:rPr>
          <w:rStyle w:val="HTMLCode"/>
        </w:rPr>
        <w:t>TECH_DEBT.md</w:t>
      </w:r>
      <w:r>
        <w:rPr>
          <w:rFonts w:ascii="Segoe UI" w:hAnsi="Segoe UI" w:cs="Segoe UI"/>
          <w:color w:val="1A1A1A"/>
          <w:sz w:val="22"/>
          <w:szCs w:val="22"/>
        </w:rPr>
        <w:t xml:space="preserve"> TD-20.</w:t>
      </w:r>
    </w:p>
    <w:sectPr w:rsidR="00BE3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604"/>
    <w:multiLevelType w:val="multilevel"/>
    <w:tmpl w:val="7272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C3696"/>
    <w:multiLevelType w:val="multilevel"/>
    <w:tmpl w:val="A9B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C232A"/>
    <w:multiLevelType w:val="multilevel"/>
    <w:tmpl w:val="6B04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B950E2"/>
    <w:multiLevelType w:val="multilevel"/>
    <w:tmpl w:val="82C4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13367"/>
    <w:multiLevelType w:val="multilevel"/>
    <w:tmpl w:val="522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77CF4"/>
    <w:multiLevelType w:val="multilevel"/>
    <w:tmpl w:val="BEE2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8D65FD"/>
    <w:multiLevelType w:val="multilevel"/>
    <w:tmpl w:val="EF82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812366">
    <w:abstractNumId w:val="0"/>
  </w:num>
  <w:num w:numId="2" w16cid:durableId="2093353983">
    <w:abstractNumId w:val="2"/>
  </w:num>
  <w:num w:numId="3" w16cid:durableId="262687110">
    <w:abstractNumId w:val="4"/>
  </w:num>
  <w:num w:numId="4" w16cid:durableId="1280453712">
    <w:abstractNumId w:val="1"/>
  </w:num>
  <w:num w:numId="5" w16cid:durableId="529415115">
    <w:abstractNumId w:val="6"/>
  </w:num>
  <w:num w:numId="6" w16cid:durableId="1025013139">
    <w:abstractNumId w:val="3"/>
  </w:num>
  <w:num w:numId="7" w16cid:durableId="1250844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3D71"/>
    <w:rsid w:val="00BE3882"/>
    <w:rsid w:val="00CD3B15"/>
    <w:rsid w:val="00EE3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E4979"/>
  <w15:chartTrackingRefBased/>
  <w15:docId w15:val="{FB8CF397-A93E-426D-8EEB-6D34C18C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rFonts w:ascii="Segoe UI Semibold" w:hAnsi="Segoe UI Semibold" w:cs="Segoe UI Semibold"/>
      <w:b/>
      <w:bCs/>
      <w:color w:val="0B3A78"/>
      <w:kern w:val="36"/>
      <w:sz w:val="52"/>
      <w:szCs w:val="52"/>
    </w:rPr>
  </w:style>
  <w:style w:type="paragraph" w:styleId="Heading2">
    <w:name w:val="heading 2"/>
    <w:basedOn w:val="Normal"/>
    <w:link w:val="Heading2Char"/>
    <w:uiPriority w:val="9"/>
    <w:qFormat/>
    <w:pPr>
      <w:pBdr>
        <w:bottom w:val="single" w:sz="6" w:space="3" w:color="C9D9EE"/>
      </w:pBdr>
      <w:spacing w:before="440" w:after="140"/>
      <w:outlineLvl w:val="1"/>
    </w:pPr>
    <w:rPr>
      <w:rFonts w:ascii="Segoe UI Semibold" w:hAnsi="Segoe UI Semibold" w:cs="Segoe UI Semibold"/>
      <w:b/>
      <w:bCs/>
      <w:color w:val="0B63CE"/>
      <w:sz w:val="34"/>
      <w:szCs w:val="34"/>
    </w:rPr>
  </w:style>
  <w:style w:type="paragraph" w:styleId="Heading3">
    <w:name w:val="heading 3"/>
    <w:basedOn w:val="Normal"/>
    <w:link w:val="Heading3Char"/>
    <w:uiPriority w:val="9"/>
    <w:qFormat/>
    <w:pPr>
      <w:spacing w:before="300" w:after="100"/>
      <w:outlineLvl w:val="2"/>
    </w:pPr>
    <w:rPr>
      <w:rFonts w:ascii="Segoe UI Semibold" w:hAnsi="Segoe UI Semibold" w:cs="Segoe UI Semibold"/>
      <w:b/>
      <w:bCs/>
      <w:color w:val="14213D"/>
      <w:sz w:val="26"/>
      <w:szCs w:val="26"/>
    </w:rPr>
  </w:style>
  <w:style w:type="paragraph" w:styleId="Heading4">
    <w:name w:val="heading 4"/>
    <w:basedOn w:val="Normal"/>
    <w:link w:val="Heading4Char"/>
    <w:uiPriority w:val="9"/>
    <w:qFormat/>
    <w:pPr>
      <w:spacing w:before="240" w:after="80"/>
      <w:outlineLvl w:val="3"/>
    </w:pPr>
    <w:rPr>
      <w:rFonts w:ascii="Segoe UI Semibold" w:hAnsi="Segoe UI Semibold" w:cs="Segoe UI Semibold"/>
      <w:b/>
      <w:bCs/>
      <w:color w:val="0B3A78"/>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9C2A2A"/>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7" w:color="D6DEE8"/>
        <w:left w:val="single" w:sz="6" w:space="9" w:color="D6DEE8"/>
        <w:bottom w:val="single" w:sz="6" w:space="7" w:color="D6DEE8"/>
        <w:right w:val="single" w:sz="6" w:space="9" w:color="D6DEE8"/>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sub">
    <w:name w:val="sub"/>
    <w:basedOn w:val="Normal"/>
    <w:pPr>
      <w:spacing w:after="60"/>
    </w:pPr>
    <w:rPr>
      <w:color w:val="5A6B80"/>
    </w:rPr>
  </w:style>
  <w:style w:type="paragraph" w:customStyle="1" w:styleId="meta">
    <w:name w:val="meta"/>
    <w:basedOn w:val="Normal"/>
    <w:pPr>
      <w:spacing w:after="320"/>
    </w:pPr>
    <w:rPr>
      <w:color w:val="6B7280"/>
      <w:sz w:val="18"/>
      <w:szCs w:val="18"/>
    </w:rPr>
  </w:style>
  <w:style w:type="paragraph" w:customStyle="1" w:styleId="caption">
    <w:name w:val="caption"/>
    <w:basedOn w:val="Normal"/>
    <w:pPr>
      <w:spacing w:before="40" w:after="280"/>
    </w:pPr>
    <w:rPr>
      <w:color w:val="5A6B80"/>
      <w:sz w:val="17"/>
      <w:szCs w:val="17"/>
    </w:rPr>
  </w:style>
  <w:style w:type="paragraph" w:customStyle="1" w:styleId="note">
    <w:name w:val="note"/>
    <w:basedOn w:val="Normal"/>
    <w:pPr>
      <w:pBdr>
        <w:top w:val="single" w:sz="6" w:space="8" w:color="C9D9EE"/>
        <w:left w:val="single" w:sz="24" w:space="10" w:color="0B63CE"/>
        <w:bottom w:val="single" w:sz="6" w:space="8" w:color="C9D9EE"/>
        <w:right w:val="single" w:sz="6" w:space="10" w:color="C9D9EE"/>
      </w:pBdr>
      <w:shd w:val="clear" w:color="auto" w:fill="F7F9FC"/>
      <w:spacing w:before="200" w:after="240"/>
    </w:pPr>
    <w:rPr>
      <w:sz w:val="20"/>
      <w:szCs w:val="20"/>
    </w:rPr>
  </w:style>
  <w:style w:type="paragraph" w:customStyle="1" w:styleId="warn">
    <w:name w:val="warn"/>
    <w:basedOn w:val="Normal"/>
    <w:pPr>
      <w:pBdr>
        <w:top w:val="single" w:sz="6" w:space="8" w:color="D98B1F"/>
        <w:left w:val="single" w:sz="24" w:space="10" w:color="D98B1F"/>
        <w:bottom w:val="single" w:sz="6" w:space="8" w:color="D98B1F"/>
        <w:right w:val="single" w:sz="6" w:space="10" w:color="D98B1F"/>
      </w:pBdr>
      <w:shd w:val="clear" w:color="auto" w:fill="FFF8E8"/>
      <w:spacing w:before="200" w:after="240"/>
    </w:pPr>
    <w:rPr>
      <w:sz w:val="20"/>
      <w:szCs w:val="20"/>
    </w:rPr>
  </w:style>
  <w:style w:type="paragraph" w:customStyle="1" w:styleId="danger">
    <w:name w:val="danger"/>
    <w:basedOn w:val="Normal"/>
    <w:pPr>
      <w:pBdr>
        <w:top w:val="single" w:sz="6" w:space="8" w:color="C0392B"/>
        <w:left w:val="single" w:sz="24" w:space="10" w:color="C0392B"/>
        <w:bottom w:val="single" w:sz="6" w:space="8" w:color="C0392B"/>
        <w:right w:val="single" w:sz="6" w:space="10" w:color="C0392B"/>
      </w:pBdr>
      <w:shd w:val="clear" w:color="auto" w:fill="FFF4F4"/>
      <w:spacing w:before="200" w:after="240"/>
    </w:pPr>
    <w:rPr>
      <w:sz w:val="20"/>
      <w:szCs w:val="20"/>
    </w:rPr>
  </w:style>
  <w:style w:type="paragraph" w:customStyle="1" w:styleId="file">
    <w:name w:val="file"/>
    <w:basedOn w:val="Normal"/>
    <w:pPr>
      <w:pBdr>
        <w:top w:val="single" w:sz="6" w:space="4" w:color="9DBFE8"/>
        <w:left w:val="single" w:sz="6" w:space="8" w:color="9DBFE8"/>
        <w:bottom w:val="single" w:sz="6" w:space="4" w:color="9DBFE8"/>
        <w:right w:val="single" w:sz="6" w:space="8" w:color="9DBFE8"/>
      </w:pBdr>
      <w:shd w:val="clear" w:color="auto" w:fill="EEF3F9"/>
      <w:spacing w:before="280" w:after="120"/>
    </w:pPr>
    <w:rPr>
      <w:rFonts w:ascii="Consolas" w:hAnsi="Consolas"/>
      <w:b/>
      <w:bCs/>
      <w:color w:val="0B3A78"/>
      <w:sz w:val="21"/>
      <w:szCs w:val="21"/>
    </w:rPr>
  </w:style>
  <w:style w:type="paragraph" w:styleId="TOC1">
    <w:name w:val="toc 1"/>
    <w:basedOn w:val="Normal"/>
    <w:next w:val="Normal"/>
    <w:autoRedefine/>
    <w:uiPriority w:val="39"/>
    <w:unhideWhenUsed/>
    <w:rsid w:val="00EE3D71"/>
    <w:pPr>
      <w:spacing w:after="100"/>
    </w:pPr>
  </w:style>
  <w:style w:type="paragraph" w:styleId="TOC2">
    <w:name w:val="toc 2"/>
    <w:basedOn w:val="Normal"/>
    <w:next w:val="Normal"/>
    <w:autoRedefine/>
    <w:uiPriority w:val="39"/>
    <w:unhideWhenUsed/>
    <w:rsid w:val="00EE3D71"/>
    <w:pPr>
      <w:spacing w:after="100"/>
      <w:ind w:left="240"/>
    </w:pPr>
  </w:style>
  <w:style w:type="paragraph" w:styleId="TOC3">
    <w:name w:val="toc 3"/>
    <w:basedOn w:val="Normal"/>
    <w:next w:val="Normal"/>
    <w:autoRedefine/>
    <w:uiPriority w:val="39"/>
    <w:unhideWhenUsed/>
    <w:rsid w:val="00EE3D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3553">
      <w:marLeft w:val="0"/>
      <w:marRight w:val="0"/>
      <w:marTop w:val="200"/>
      <w:marBottom w:val="240"/>
      <w:divBdr>
        <w:top w:val="single" w:sz="6" w:space="8" w:color="D98B1F"/>
        <w:left w:val="single" w:sz="24" w:space="10" w:color="D98B1F"/>
        <w:bottom w:val="single" w:sz="6" w:space="8" w:color="D98B1F"/>
        <w:right w:val="single" w:sz="6" w:space="10" w:color="D98B1F"/>
      </w:divBdr>
    </w:div>
    <w:div w:id="234972743">
      <w:marLeft w:val="0"/>
      <w:marRight w:val="0"/>
      <w:marTop w:val="200"/>
      <w:marBottom w:val="240"/>
      <w:divBdr>
        <w:top w:val="single" w:sz="6" w:space="8" w:color="C9D9EE"/>
        <w:left w:val="single" w:sz="24" w:space="10" w:color="0B63CE"/>
        <w:bottom w:val="single" w:sz="6" w:space="8" w:color="C9D9EE"/>
        <w:right w:val="single" w:sz="6" w:space="10" w:color="C9D9EE"/>
      </w:divBdr>
    </w:div>
    <w:div w:id="262613571">
      <w:marLeft w:val="0"/>
      <w:marRight w:val="0"/>
      <w:marTop w:val="200"/>
      <w:marBottom w:val="240"/>
      <w:divBdr>
        <w:top w:val="single" w:sz="6" w:space="8" w:color="C9D9EE"/>
        <w:left w:val="single" w:sz="24" w:space="10" w:color="0B63CE"/>
        <w:bottom w:val="single" w:sz="6" w:space="8" w:color="C9D9EE"/>
        <w:right w:val="single" w:sz="6" w:space="10" w:color="C9D9EE"/>
      </w:divBdr>
    </w:div>
    <w:div w:id="371929738">
      <w:marLeft w:val="0"/>
      <w:marRight w:val="0"/>
      <w:marTop w:val="200"/>
      <w:marBottom w:val="240"/>
      <w:divBdr>
        <w:top w:val="single" w:sz="6" w:space="8" w:color="D98B1F"/>
        <w:left w:val="single" w:sz="24" w:space="10" w:color="D98B1F"/>
        <w:bottom w:val="single" w:sz="6" w:space="8" w:color="D98B1F"/>
        <w:right w:val="single" w:sz="6" w:space="10" w:color="D98B1F"/>
      </w:divBdr>
    </w:div>
    <w:div w:id="392124998">
      <w:marLeft w:val="0"/>
      <w:marRight w:val="0"/>
      <w:marTop w:val="200"/>
      <w:marBottom w:val="240"/>
      <w:divBdr>
        <w:top w:val="single" w:sz="6" w:space="8" w:color="D98B1F"/>
        <w:left w:val="single" w:sz="24" w:space="10" w:color="D98B1F"/>
        <w:bottom w:val="single" w:sz="6" w:space="8" w:color="D98B1F"/>
        <w:right w:val="single" w:sz="6" w:space="10" w:color="D98B1F"/>
      </w:divBdr>
    </w:div>
    <w:div w:id="473378249">
      <w:marLeft w:val="0"/>
      <w:marRight w:val="0"/>
      <w:marTop w:val="200"/>
      <w:marBottom w:val="240"/>
      <w:divBdr>
        <w:top w:val="single" w:sz="6" w:space="8" w:color="C0392B"/>
        <w:left w:val="single" w:sz="24" w:space="10" w:color="C0392B"/>
        <w:bottom w:val="single" w:sz="6" w:space="8" w:color="C0392B"/>
        <w:right w:val="single" w:sz="6" w:space="10" w:color="C0392B"/>
      </w:divBdr>
    </w:div>
    <w:div w:id="505172739">
      <w:marLeft w:val="0"/>
      <w:marRight w:val="0"/>
      <w:marTop w:val="200"/>
      <w:marBottom w:val="240"/>
      <w:divBdr>
        <w:top w:val="single" w:sz="6" w:space="8" w:color="C0392B"/>
        <w:left w:val="single" w:sz="24" w:space="10" w:color="C0392B"/>
        <w:bottom w:val="single" w:sz="6" w:space="8" w:color="C0392B"/>
        <w:right w:val="single" w:sz="6" w:space="10" w:color="C0392B"/>
      </w:divBdr>
    </w:div>
    <w:div w:id="521477194">
      <w:marLeft w:val="0"/>
      <w:marRight w:val="0"/>
      <w:marTop w:val="200"/>
      <w:marBottom w:val="240"/>
      <w:divBdr>
        <w:top w:val="single" w:sz="6" w:space="8" w:color="C9D9EE"/>
        <w:left w:val="single" w:sz="24" w:space="10" w:color="0B63CE"/>
        <w:bottom w:val="single" w:sz="6" w:space="8" w:color="C9D9EE"/>
        <w:right w:val="single" w:sz="6" w:space="10" w:color="C9D9EE"/>
      </w:divBdr>
    </w:div>
    <w:div w:id="543374456">
      <w:marLeft w:val="0"/>
      <w:marRight w:val="0"/>
      <w:marTop w:val="200"/>
      <w:marBottom w:val="240"/>
      <w:divBdr>
        <w:top w:val="single" w:sz="6" w:space="8" w:color="D98B1F"/>
        <w:left w:val="single" w:sz="24" w:space="10" w:color="D98B1F"/>
        <w:bottom w:val="single" w:sz="6" w:space="8" w:color="D98B1F"/>
        <w:right w:val="single" w:sz="6" w:space="10" w:color="D98B1F"/>
      </w:divBdr>
    </w:div>
    <w:div w:id="1104687515">
      <w:marLeft w:val="0"/>
      <w:marRight w:val="0"/>
      <w:marTop w:val="200"/>
      <w:marBottom w:val="240"/>
      <w:divBdr>
        <w:top w:val="single" w:sz="6" w:space="8" w:color="C9D9EE"/>
        <w:left w:val="single" w:sz="24" w:space="10" w:color="0B63CE"/>
        <w:bottom w:val="single" w:sz="6" w:space="8" w:color="C9D9EE"/>
        <w:right w:val="single" w:sz="6" w:space="10" w:color="C9D9EE"/>
      </w:divBdr>
    </w:div>
    <w:div w:id="1144665027">
      <w:marLeft w:val="0"/>
      <w:marRight w:val="0"/>
      <w:marTop w:val="200"/>
      <w:marBottom w:val="240"/>
      <w:divBdr>
        <w:top w:val="single" w:sz="6" w:space="8" w:color="D98B1F"/>
        <w:left w:val="single" w:sz="24" w:space="10" w:color="D98B1F"/>
        <w:bottom w:val="single" w:sz="6" w:space="8" w:color="D98B1F"/>
        <w:right w:val="single" w:sz="6" w:space="10" w:color="D98B1F"/>
      </w:divBdr>
    </w:div>
    <w:div w:id="1259287011">
      <w:marLeft w:val="0"/>
      <w:marRight w:val="0"/>
      <w:marTop w:val="200"/>
      <w:marBottom w:val="240"/>
      <w:divBdr>
        <w:top w:val="single" w:sz="6" w:space="8" w:color="D98B1F"/>
        <w:left w:val="single" w:sz="24" w:space="10" w:color="D98B1F"/>
        <w:bottom w:val="single" w:sz="6" w:space="8" w:color="D98B1F"/>
        <w:right w:val="single" w:sz="6" w:space="10" w:color="D98B1F"/>
      </w:divBdr>
    </w:div>
    <w:div w:id="1354843661">
      <w:marLeft w:val="0"/>
      <w:marRight w:val="0"/>
      <w:marTop w:val="200"/>
      <w:marBottom w:val="240"/>
      <w:divBdr>
        <w:top w:val="single" w:sz="6" w:space="8" w:color="C9D9EE"/>
        <w:left w:val="single" w:sz="24" w:space="10" w:color="0B63CE"/>
        <w:bottom w:val="single" w:sz="6" w:space="8" w:color="C9D9EE"/>
        <w:right w:val="single" w:sz="6" w:space="10" w:color="C9D9EE"/>
      </w:divBdr>
    </w:div>
    <w:div w:id="1512643221">
      <w:marLeft w:val="0"/>
      <w:marRight w:val="0"/>
      <w:marTop w:val="200"/>
      <w:marBottom w:val="240"/>
      <w:divBdr>
        <w:top w:val="single" w:sz="6" w:space="8" w:color="C0392B"/>
        <w:left w:val="single" w:sz="24" w:space="10" w:color="C0392B"/>
        <w:bottom w:val="single" w:sz="6" w:space="8" w:color="C0392B"/>
        <w:right w:val="single" w:sz="6" w:space="10" w:color="C0392B"/>
      </w:divBdr>
    </w:div>
    <w:div w:id="1623267743">
      <w:marLeft w:val="0"/>
      <w:marRight w:val="0"/>
      <w:marTop w:val="200"/>
      <w:marBottom w:val="240"/>
      <w:divBdr>
        <w:top w:val="single" w:sz="6" w:space="8" w:color="D98B1F"/>
        <w:left w:val="single" w:sz="24" w:space="10" w:color="D98B1F"/>
        <w:bottom w:val="single" w:sz="6" w:space="8" w:color="D98B1F"/>
        <w:right w:val="single" w:sz="6" w:space="10" w:color="D98B1F"/>
      </w:divBdr>
    </w:div>
    <w:div w:id="1741519971">
      <w:marLeft w:val="0"/>
      <w:marRight w:val="0"/>
      <w:marTop w:val="200"/>
      <w:marBottom w:val="240"/>
      <w:divBdr>
        <w:top w:val="single" w:sz="6" w:space="8" w:color="D98B1F"/>
        <w:left w:val="single" w:sz="24" w:space="10" w:color="D98B1F"/>
        <w:bottom w:val="single" w:sz="6" w:space="8" w:color="D98B1F"/>
        <w:right w:val="single" w:sz="6" w:space="10" w:color="D98B1F"/>
      </w:divBdr>
    </w:div>
    <w:div w:id="1754275254">
      <w:marLeft w:val="0"/>
      <w:marRight w:val="0"/>
      <w:marTop w:val="200"/>
      <w:marBottom w:val="240"/>
      <w:divBdr>
        <w:top w:val="single" w:sz="6" w:space="8" w:color="C9D9EE"/>
        <w:left w:val="single" w:sz="24" w:space="10" w:color="0B63CE"/>
        <w:bottom w:val="single" w:sz="6" w:space="8" w:color="C9D9EE"/>
        <w:right w:val="single" w:sz="6" w:space="10" w:color="C9D9EE"/>
      </w:divBdr>
    </w:div>
    <w:div w:id="1884167991">
      <w:marLeft w:val="0"/>
      <w:marRight w:val="0"/>
      <w:marTop w:val="200"/>
      <w:marBottom w:val="240"/>
      <w:divBdr>
        <w:top w:val="single" w:sz="6" w:space="8" w:color="C0392B"/>
        <w:left w:val="single" w:sz="24" w:space="10" w:color="C0392B"/>
        <w:bottom w:val="single" w:sz="6" w:space="8" w:color="C0392B"/>
        <w:right w:val="single" w:sz="6" w:space="10" w:color="C0392B"/>
      </w:divBdr>
    </w:div>
    <w:div w:id="1979139081">
      <w:marLeft w:val="0"/>
      <w:marRight w:val="0"/>
      <w:marTop w:val="200"/>
      <w:marBottom w:val="240"/>
      <w:divBdr>
        <w:top w:val="single" w:sz="6" w:space="8" w:color="C0392B"/>
        <w:left w:val="single" w:sz="24" w:space="10" w:color="C0392B"/>
        <w:bottom w:val="single" w:sz="6" w:space="8" w:color="C0392B"/>
        <w:right w:val="single" w:sz="6" w:space="10" w:color="C0392B"/>
      </w:divBdr>
    </w:div>
    <w:div w:id="1999920217">
      <w:marLeft w:val="0"/>
      <w:marRight w:val="0"/>
      <w:marTop w:val="200"/>
      <w:marBottom w:val="240"/>
      <w:divBdr>
        <w:top w:val="single" w:sz="6" w:space="8" w:color="C9D9EE"/>
        <w:left w:val="single" w:sz="24" w:space="10" w:color="0B63CE"/>
        <w:bottom w:val="single" w:sz="6" w:space="8" w:color="C9D9EE"/>
        <w:right w:val="single" w:sz="6" w:space="10" w:color="C9D9EE"/>
      </w:divBdr>
    </w:div>
    <w:div w:id="2064283289">
      <w:marLeft w:val="0"/>
      <w:marRight w:val="0"/>
      <w:marTop w:val="200"/>
      <w:marBottom w:val="240"/>
      <w:divBdr>
        <w:top w:val="single" w:sz="6" w:space="8" w:color="C9D9EE"/>
        <w:left w:val="single" w:sz="24" w:space="10" w:color="0B63CE"/>
        <w:bottom w:val="single" w:sz="6" w:space="8" w:color="C9D9EE"/>
        <w:right w:val="single" w:sz="6" w:space="10" w:color="C9D9EE"/>
      </w:divBdr>
    </w:div>
    <w:div w:id="2075229514">
      <w:marLeft w:val="0"/>
      <w:marRight w:val="0"/>
      <w:marTop w:val="200"/>
      <w:marBottom w:val="240"/>
      <w:divBdr>
        <w:top w:val="single" w:sz="6" w:space="8" w:color="C0392B"/>
        <w:left w:val="single" w:sz="24" w:space="10" w:color="C0392B"/>
        <w:bottom w:val="single" w:sz="6" w:space="8" w:color="C0392B"/>
        <w:right w:val="single" w:sz="6" w:space="10" w:color="C0392B"/>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3667</Words>
  <Characters>19858</Characters>
  <Application>Microsoft Office Word</Application>
  <DocSecurity>0</DocSecurity>
  <Lines>526</Lines>
  <Paragraphs>314</Paragraphs>
  <ScaleCrop>false</ScaleCrop>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3 - Server and Data</dc:title>
  <dc:subject/>
  <dc:creator>Lakshya Soni</dc:creator>
  <cp:keywords/>
  <dc:description/>
  <cp:lastModifiedBy>Lakshya Soni</cp:lastModifiedBy>
  <cp:revision>2</cp:revision>
  <dcterms:created xsi:type="dcterms:W3CDTF">2026-09-01T09:55:00Z</dcterms:created>
  <dcterms:modified xsi:type="dcterms:W3CDTF">2026-09-01T09:55:00Z</dcterms:modified>
</cp:coreProperties>
</file>