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29D29" w14:textId="77777777" w:rsidR="003B70CC" w:rsidRDefault="003B70CC">
      <w:pPr>
        <w:pStyle w:val="Heading1"/>
        <w:rPr>
          <w:rFonts w:eastAsia="Times New Roman"/>
        </w:rPr>
      </w:pPr>
      <w:bookmarkStart w:id="0" w:name="_Toc239543367"/>
      <w:r>
        <w:rPr>
          <w:rFonts w:eastAsia="Times New Roman"/>
        </w:rPr>
        <w:t>Volume 1 — Orientation</w:t>
      </w:r>
      <w:bookmarkEnd w:id="0"/>
    </w:p>
    <w:p w14:paraId="0F14056A" w14:textId="77777777" w:rsidR="003B70CC" w:rsidRDefault="003B70CC">
      <w:pPr>
        <w:pStyle w:val="sub"/>
        <w:rPr>
          <w:rFonts w:ascii="Segoe UI" w:hAnsi="Segoe UI" w:cs="Segoe UI"/>
        </w:rPr>
      </w:pPr>
      <w:r>
        <w:rPr>
          <w:rFonts w:ascii="Segoe UI" w:hAnsi="Segoe UI" w:cs="Segoe UI"/>
        </w:rPr>
        <w:t>An engineer's guide to the AI Test Platform</w:t>
      </w:r>
    </w:p>
    <w:p w14:paraId="0E206CFB" w14:textId="77777777" w:rsidR="003B70CC" w:rsidRDefault="003B70CC">
      <w:pPr>
        <w:pStyle w:val="meta"/>
        <w:rPr>
          <w:rFonts w:ascii="Segoe UI" w:hAnsi="Segoe UI" w:cs="Segoe UI"/>
        </w:rPr>
      </w:pPr>
      <w:r>
        <w:rPr>
          <w:rFonts w:ascii="Segoe UI" w:hAnsi="Segoe UI" w:cs="Segoe UI"/>
        </w:rPr>
        <w:t xml:space="preserve">Describes commit </w:t>
      </w:r>
      <w:r>
        <w:rPr>
          <w:rStyle w:val="HTMLCode"/>
        </w:rPr>
        <w:t>eca7dee</w:t>
      </w:r>
      <w:r>
        <w:rPr>
          <w:rFonts w:ascii="Segoe UI" w:hAnsi="Segoe UI" w:cs="Segoe UI"/>
        </w:rPr>
        <w:t xml:space="preserve"> on branch </w:t>
      </w:r>
      <w:r>
        <w:rPr>
          <w:rStyle w:val="HTMLCode"/>
        </w:rPr>
        <w:t>main</w:t>
      </w:r>
      <w:r>
        <w:rPr>
          <w:rFonts w:ascii="Segoe UI" w:hAnsi="Segoe UI" w:cs="Segoe UI"/>
        </w:rPr>
        <w:t xml:space="preserve">  ·  written 1 September 2026, revised 5 September 2026  ·  Volume 1 of 5</w:t>
      </w:r>
    </w:p>
    <w:p w14:paraId="0D0198E0" w14:textId="77777777" w:rsidR="003B70CC" w:rsidRDefault="003B70CC">
      <w:pPr>
        <w:shd w:val="clear" w:color="auto" w:fill="F7F9FC"/>
        <w:divId w:val="184952859"/>
        <w:rPr>
          <w:rFonts w:ascii="Segoe UI" w:eastAsia="Times New Roman" w:hAnsi="Segoe UI" w:cs="Segoe UI"/>
          <w:color w:val="1A1A1A"/>
          <w:sz w:val="20"/>
          <w:szCs w:val="20"/>
        </w:rPr>
      </w:pPr>
      <w:r>
        <w:rPr>
          <w:rFonts w:ascii="Segoe UI" w:eastAsia="Times New Roman" w:hAnsi="Segoe UI" w:cs="Segoe UI"/>
          <w:b/>
          <w:bCs/>
          <w:color w:val="1A1A1A"/>
          <w:sz w:val="20"/>
          <w:szCs w:val="20"/>
        </w:rPr>
        <w:t>What this document set is.</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t xml:space="preserve">Five volumes that take you from knowing nothing about this project to being able to read its code, follow a request end to end, and work out for yourself what went wrong when something breaks. </w:t>
      </w:r>
      <w:r>
        <w:rPr>
          <w:rFonts w:ascii="Segoe UI" w:eastAsia="Times New Roman" w:hAnsi="Segoe UI" w:cs="Segoe UI"/>
          <w:color w:val="1A1A1A"/>
          <w:sz w:val="20"/>
          <w:szCs w:val="20"/>
        </w:rPr>
        <w:br/>
      </w:r>
      <w:r>
        <w:rPr>
          <w:rFonts w:ascii="Segoe UI" w:eastAsia="Times New Roman" w:hAnsi="Segoe UI" w:cs="Segoe UI"/>
          <w:color w:val="1A1A1A"/>
          <w:sz w:val="20"/>
          <w:szCs w:val="20"/>
        </w:rPr>
        <w:br/>
      </w:r>
      <w:r>
        <w:rPr>
          <w:rFonts w:ascii="Segoe UI" w:eastAsia="Times New Roman" w:hAnsi="Segoe UI" w:cs="Segoe UI"/>
          <w:b/>
          <w:bCs/>
          <w:color w:val="1A1A1A"/>
          <w:sz w:val="20"/>
          <w:szCs w:val="20"/>
        </w:rPr>
        <w:t>What it is not.</w:t>
      </w:r>
      <w:r>
        <w:rPr>
          <w:rFonts w:ascii="Segoe UI" w:eastAsia="Times New Roman" w:hAnsi="Segoe UI" w:cs="Segoe UI"/>
          <w:color w:val="1A1A1A"/>
          <w:sz w:val="20"/>
          <w:szCs w:val="20"/>
        </w:rPr>
        <w:t xml:space="preserve"> It is a teaching narrative, not the authority. The repository's own documents remain the owners of their topics: </w:t>
      </w:r>
      <w:r>
        <w:rPr>
          <w:rStyle w:val="HTMLCode"/>
        </w:rPr>
        <w:t>ARCHITECTURE.md</w:t>
      </w:r>
      <w:r>
        <w:rPr>
          <w:rFonts w:ascii="Segoe UI" w:eastAsia="Times New Roman" w:hAnsi="Segoe UI" w:cs="Segoe UI"/>
          <w:color w:val="1A1A1A"/>
          <w:sz w:val="20"/>
          <w:szCs w:val="20"/>
        </w:rPr>
        <w:t xml:space="preserve"> owns the file map and schemas, </w:t>
      </w:r>
      <w:r>
        <w:rPr>
          <w:rStyle w:val="HTMLCode"/>
        </w:rPr>
        <w:t>DECISIONS.md</w:t>
      </w:r>
      <w:r>
        <w:rPr>
          <w:rFonts w:ascii="Segoe UI" w:eastAsia="Times New Roman" w:hAnsi="Segoe UI" w:cs="Segoe UI"/>
          <w:color w:val="1A1A1A"/>
          <w:sz w:val="20"/>
          <w:szCs w:val="20"/>
        </w:rPr>
        <w:t xml:space="preserve"> owns the reasoning behind design choices, </w:t>
      </w:r>
      <w:r>
        <w:rPr>
          <w:rStyle w:val="HTMLCode"/>
        </w:rPr>
        <w:t>TECH_DEBT.md</w:t>
      </w:r>
      <w:r>
        <w:rPr>
          <w:rFonts w:ascii="Segoe UI" w:eastAsia="Times New Roman" w:hAnsi="Segoe UI" w:cs="Segoe UI"/>
          <w:color w:val="1A1A1A"/>
          <w:sz w:val="20"/>
          <w:szCs w:val="20"/>
        </w:rPr>
        <w:t xml:space="preserve"> owns the list of known defects. Where this guide and those disagree, </w:t>
      </w:r>
      <w:r>
        <w:rPr>
          <w:rFonts w:ascii="Segoe UI" w:eastAsia="Times New Roman" w:hAnsi="Segoe UI" w:cs="Segoe UI"/>
          <w:b/>
          <w:bCs/>
          <w:color w:val="1A1A1A"/>
          <w:sz w:val="20"/>
          <w:szCs w:val="20"/>
        </w:rPr>
        <w:t>they</w:t>
      </w:r>
      <w:r>
        <w:rPr>
          <w:rFonts w:ascii="Segoe UI" w:eastAsia="Times New Roman" w:hAnsi="Segoe UI" w:cs="Segoe UI"/>
          <w:b/>
          <w:bCs/>
          <w:color w:val="1A1A1A"/>
          <w:sz w:val="20"/>
          <w:szCs w:val="20"/>
        </w:rPr>
        <w:t xml:space="preserve"> win, and the source code beats all of us.</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br/>
      </w:r>
      <w:r>
        <w:rPr>
          <w:rFonts w:ascii="Segoe UI" w:eastAsia="Times New Roman" w:hAnsi="Segoe UI" w:cs="Segoe UI"/>
          <w:color w:val="1A1A1A"/>
          <w:sz w:val="20"/>
          <w:szCs w:val="20"/>
        </w:rPr>
        <w:br/>
        <w:t xml:space="preserve">Every fact here was read out of the actual source, not copied from existing documentation — because documentation drift is a recorded, recurring problem in this repository, and two of the existing documents are measurably out of date. Where this guide contradicts them, that is deliberate and flagged. </w:t>
      </w:r>
    </w:p>
    <w:p w14:paraId="3330B79F" w14:textId="35C9677B" w:rsidR="002B326A" w:rsidRDefault="002B326A" w:rsidP="002B326A">
      <w:pPr>
        <w:pStyle w:val="TOC1"/>
        <w:tabs>
          <w:tab w:val="right" w:leader="dot" w:pos="9016"/>
        </w:tabs>
        <w:rPr>
          <w:rFonts w:asciiTheme="minorHAnsi" w:hAnsiTheme="minorHAnsi" w:cstheme="minorBidi"/>
          <w:noProof/>
          <w:kern w:val="2"/>
          <w14:ligatures w14:val="standardContextual"/>
        </w:rPr>
      </w:pPr>
      <w:r>
        <w:rPr>
          <w:rFonts w:ascii="Segoe UI" w:hAnsi="Segoe UI" w:cs="Segoe UI"/>
          <w:color w:val="1A1A1A"/>
          <w:sz w:val="22"/>
          <w:szCs w:val="22"/>
        </w:rPr>
        <w:fldChar w:fldCharType="begin"/>
      </w:r>
      <w:r>
        <w:rPr>
          <w:rFonts w:ascii="Segoe UI" w:hAnsi="Segoe UI" w:cs="Segoe UI"/>
          <w:color w:val="1A1A1A"/>
          <w:sz w:val="22"/>
          <w:szCs w:val="22"/>
        </w:rPr>
        <w:instrText xml:space="preserve"> TOC \o "1-3" </w:instrText>
      </w:r>
      <w:r>
        <w:rPr>
          <w:rFonts w:ascii="Segoe UI" w:hAnsi="Segoe UI" w:cs="Segoe UI"/>
          <w:color w:val="1A1A1A"/>
          <w:sz w:val="22"/>
          <w:szCs w:val="22"/>
        </w:rPr>
        <w:fldChar w:fldCharType="separate"/>
      </w:r>
      <w:r w:rsidRPr="00622490">
        <w:rPr>
          <w:rFonts w:eastAsia="Times New Roman"/>
          <w:noProof/>
        </w:rPr>
        <w:t>Volume 1 — Orientation</w:t>
      </w:r>
      <w:r>
        <w:rPr>
          <w:noProof/>
        </w:rPr>
        <w:tab/>
      </w:r>
      <w:r>
        <w:rPr>
          <w:noProof/>
        </w:rPr>
        <w:fldChar w:fldCharType="begin"/>
      </w:r>
      <w:r>
        <w:rPr>
          <w:noProof/>
        </w:rPr>
        <w:instrText xml:space="preserve"> PAGEREF _Toc239543367 \h </w:instrText>
      </w:r>
      <w:r>
        <w:rPr>
          <w:noProof/>
        </w:rPr>
      </w:r>
      <w:r>
        <w:rPr>
          <w:noProof/>
        </w:rPr>
        <w:fldChar w:fldCharType="separate"/>
      </w:r>
      <w:r>
        <w:rPr>
          <w:noProof/>
        </w:rPr>
        <w:t>1</w:t>
      </w:r>
      <w:r>
        <w:rPr>
          <w:noProof/>
        </w:rPr>
        <w:fldChar w:fldCharType="end"/>
      </w:r>
    </w:p>
    <w:p w14:paraId="6F012500" w14:textId="5C7B0E75" w:rsidR="002B326A" w:rsidRDefault="002B326A" w:rsidP="002B326A">
      <w:pPr>
        <w:pStyle w:val="TOC2"/>
        <w:tabs>
          <w:tab w:val="right" w:leader="dot" w:pos="9016"/>
        </w:tabs>
        <w:rPr>
          <w:rFonts w:asciiTheme="minorHAnsi" w:hAnsiTheme="minorHAnsi" w:cstheme="minorBidi"/>
          <w:noProof/>
          <w:kern w:val="2"/>
          <w14:ligatures w14:val="standardContextual"/>
        </w:rPr>
      </w:pPr>
      <w:r w:rsidRPr="00622490">
        <w:rPr>
          <w:rFonts w:eastAsia="Times New Roman"/>
          <w:noProof/>
        </w:rPr>
        <w:t>1. What this thing actually does</w:t>
      </w:r>
      <w:r>
        <w:rPr>
          <w:noProof/>
        </w:rPr>
        <w:tab/>
      </w:r>
      <w:r>
        <w:rPr>
          <w:noProof/>
        </w:rPr>
        <w:fldChar w:fldCharType="begin"/>
      </w:r>
      <w:r>
        <w:rPr>
          <w:noProof/>
        </w:rPr>
        <w:instrText xml:space="preserve"> PAGEREF _Toc239543368 \h </w:instrText>
      </w:r>
      <w:r>
        <w:rPr>
          <w:noProof/>
        </w:rPr>
      </w:r>
      <w:r>
        <w:rPr>
          <w:noProof/>
        </w:rPr>
        <w:fldChar w:fldCharType="separate"/>
      </w:r>
      <w:r>
        <w:rPr>
          <w:noProof/>
        </w:rPr>
        <w:t>1</w:t>
      </w:r>
      <w:r>
        <w:rPr>
          <w:noProof/>
        </w:rPr>
        <w:fldChar w:fldCharType="end"/>
      </w:r>
    </w:p>
    <w:p w14:paraId="19F573D4" w14:textId="6272394F" w:rsidR="002B326A" w:rsidRDefault="002B326A" w:rsidP="002B326A">
      <w:pPr>
        <w:pStyle w:val="TOC3"/>
        <w:tabs>
          <w:tab w:val="right" w:leader="dot" w:pos="9016"/>
        </w:tabs>
        <w:rPr>
          <w:rFonts w:asciiTheme="minorHAnsi" w:hAnsiTheme="minorHAnsi" w:cstheme="minorBidi"/>
          <w:noProof/>
          <w:kern w:val="2"/>
          <w14:ligatures w14:val="standardContextual"/>
        </w:rPr>
      </w:pPr>
      <w:r w:rsidRPr="00622490">
        <w:rPr>
          <w:rFonts w:eastAsia="Times New Roman"/>
          <w:noProof/>
        </w:rPr>
        <w:t>Why the naive version fails</w:t>
      </w:r>
      <w:r>
        <w:rPr>
          <w:noProof/>
        </w:rPr>
        <w:tab/>
      </w:r>
      <w:r>
        <w:rPr>
          <w:noProof/>
        </w:rPr>
        <w:fldChar w:fldCharType="begin"/>
      </w:r>
      <w:r>
        <w:rPr>
          <w:noProof/>
        </w:rPr>
        <w:instrText xml:space="preserve"> PAGEREF _Toc239543369 \h </w:instrText>
      </w:r>
      <w:r>
        <w:rPr>
          <w:noProof/>
        </w:rPr>
      </w:r>
      <w:r>
        <w:rPr>
          <w:noProof/>
        </w:rPr>
        <w:fldChar w:fldCharType="separate"/>
      </w:r>
      <w:r>
        <w:rPr>
          <w:noProof/>
        </w:rPr>
        <w:t>2</w:t>
      </w:r>
      <w:r>
        <w:rPr>
          <w:noProof/>
        </w:rPr>
        <w:fldChar w:fldCharType="end"/>
      </w:r>
    </w:p>
    <w:p w14:paraId="7869452F" w14:textId="44C0A803" w:rsidR="002B326A" w:rsidRDefault="002B326A" w:rsidP="002B326A">
      <w:pPr>
        <w:pStyle w:val="TOC3"/>
        <w:tabs>
          <w:tab w:val="right" w:leader="dot" w:pos="9016"/>
        </w:tabs>
        <w:rPr>
          <w:rFonts w:asciiTheme="minorHAnsi" w:hAnsiTheme="minorHAnsi" w:cstheme="minorBidi"/>
          <w:noProof/>
          <w:kern w:val="2"/>
          <w14:ligatures w14:val="standardContextual"/>
        </w:rPr>
      </w:pPr>
      <w:r w:rsidRPr="00622490">
        <w:rPr>
          <w:rFonts w:eastAsia="Times New Roman"/>
          <w:noProof/>
        </w:rPr>
        <w:t>The other half: it actually runs the tests</w:t>
      </w:r>
      <w:r>
        <w:rPr>
          <w:noProof/>
        </w:rPr>
        <w:tab/>
      </w:r>
      <w:r>
        <w:rPr>
          <w:noProof/>
        </w:rPr>
        <w:fldChar w:fldCharType="begin"/>
      </w:r>
      <w:r>
        <w:rPr>
          <w:noProof/>
        </w:rPr>
        <w:instrText xml:space="preserve"> PAGEREF _Toc239543370 \h </w:instrText>
      </w:r>
      <w:r>
        <w:rPr>
          <w:noProof/>
        </w:rPr>
      </w:r>
      <w:r>
        <w:rPr>
          <w:noProof/>
        </w:rPr>
        <w:fldChar w:fldCharType="separate"/>
      </w:r>
      <w:r>
        <w:rPr>
          <w:noProof/>
        </w:rPr>
        <w:t>2</w:t>
      </w:r>
      <w:r>
        <w:rPr>
          <w:noProof/>
        </w:rPr>
        <w:fldChar w:fldCharType="end"/>
      </w:r>
    </w:p>
    <w:p w14:paraId="79900C9D" w14:textId="75C75515" w:rsidR="002B326A" w:rsidRDefault="002B326A" w:rsidP="002B326A">
      <w:pPr>
        <w:pStyle w:val="TOC2"/>
        <w:tabs>
          <w:tab w:val="right" w:leader="dot" w:pos="9016"/>
        </w:tabs>
        <w:rPr>
          <w:rFonts w:asciiTheme="minorHAnsi" w:hAnsiTheme="minorHAnsi" w:cstheme="minorBidi"/>
          <w:noProof/>
          <w:kern w:val="2"/>
          <w14:ligatures w14:val="standardContextual"/>
        </w:rPr>
      </w:pPr>
      <w:r w:rsidRPr="00622490">
        <w:rPr>
          <w:rFonts w:eastAsia="Times New Roman"/>
          <w:noProof/>
        </w:rPr>
        <w:t>2. The end-to-end flow</w:t>
      </w:r>
      <w:r>
        <w:rPr>
          <w:noProof/>
        </w:rPr>
        <w:tab/>
      </w:r>
      <w:r>
        <w:rPr>
          <w:noProof/>
        </w:rPr>
        <w:fldChar w:fldCharType="begin"/>
      </w:r>
      <w:r>
        <w:rPr>
          <w:noProof/>
        </w:rPr>
        <w:instrText xml:space="preserve"> PAGEREF _Toc239543371 \h </w:instrText>
      </w:r>
      <w:r>
        <w:rPr>
          <w:noProof/>
        </w:rPr>
      </w:r>
      <w:r>
        <w:rPr>
          <w:noProof/>
        </w:rPr>
        <w:fldChar w:fldCharType="separate"/>
      </w:r>
      <w:r>
        <w:rPr>
          <w:noProof/>
        </w:rPr>
        <w:t>2</w:t>
      </w:r>
      <w:r>
        <w:rPr>
          <w:noProof/>
        </w:rPr>
        <w:fldChar w:fldCharType="end"/>
      </w:r>
    </w:p>
    <w:p w14:paraId="2640DCA5" w14:textId="604A1379" w:rsidR="002B326A" w:rsidRDefault="002B326A" w:rsidP="002B326A">
      <w:pPr>
        <w:pStyle w:val="TOC3"/>
        <w:tabs>
          <w:tab w:val="right" w:leader="dot" w:pos="9016"/>
        </w:tabs>
        <w:rPr>
          <w:rFonts w:asciiTheme="minorHAnsi" w:hAnsiTheme="minorHAnsi" w:cstheme="minorBidi"/>
          <w:noProof/>
          <w:kern w:val="2"/>
          <w14:ligatures w14:val="standardContextual"/>
        </w:rPr>
      </w:pPr>
      <w:r w:rsidRPr="00622490">
        <w:rPr>
          <w:rFonts w:eastAsia="Times New Roman"/>
          <w:noProof/>
        </w:rPr>
        <w:t>The stages in one sentence each</w:t>
      </w:r>
      <w:r>
        <w:rPr>
          <w:noProof/>
        </w:rPr>
        <w:tab/>
      </w:r>
      <w:r>
        <w:rPr>
          <w:noProof/>
        </w:rPr>
        <w:fldChar w:fldCharType="begin"/>
      </w:r>
      <w:r>
        <w:rPr>
          <w:noProof/>
        </w:rPr>
        <w:instrText xml:space="preserve"> PAGEREF _Toc239543372 \h </w:instrText>
      </w:r>
      <w:r>
        <w:rPr>
          <w:noProof/>
        </w:rPr>
      </w:r>
      <w:r>
        <w:rPr>
          <w:noProof/>
        </w:rPr>
        <w:fldChar w:fldCharType="separate"/>
      </w:r>
      <w:r>
        <w:rPr>
          <w:noProof/>
        </w:rPr>
        <w:t>4</w:t>
      </w:r>
      <w:r>
        <w:rPr>
          <w:noProof/>
        </w:rPr>
        <w:fldChar w:fldCharType="end"/>
      </w:r>
    </w:p>
    <w:p w14:paraId="215D784A" w14:textId="09D25043" w:rsidR="002B326A" w:rsidRDefault="002B326A" w:rsidP="002B326A">
      <w:pPr>
        <w:pStyle w:val="TOC3"/>
        <w:tabs>
          <w:tab w:val="right" w:leader="dot" w:pos="9016"/>
        </w:tabs>
        <w:rPr>
          <w:rFonts w:asciiTheme="minorHAnsi" w:hAnsiTheme="minorHAnsi" w:cstheme="minorBidi"/>
          <w:noProof/>
          <w:kern w:val="2"/>
          <w14:ligatures w14:val="standardContextual"/>
        </w:rPr>
      </w:pPr>
      <w:r w:rsidRPr="00622490">
        <w:rPr>
          <w:rFonts w:eastAsia="Times New Roman"/>
          <w:noProof/>
        </w:rPr>
        <w:t>What happens after the first case</w:t>
      </w:r>
      <w:r>
        <w:rPr>
          <w:noProof/>
        </w:rPr>
        <w:tab/>
      </w:r>
      <w:r>
        <w:rPr>
          <w:noProof/>
        </w:rPr>
        <w:fldChar w:fldCharType="begin"/>
      </w:r>
      <w:r>
        <w:rPr>
          <w:noProof/>
        </w:rPr>
        <w:instrText xml:space="preserve"> PAGEREF _Toc239543373 \h </w:instrText>
      </w:r>
      <w:r>
        <w:rPr>
          <w:noProof/>
        </w:rPr>
      </w:r>
      <w:r>
        <w:rPr>
          <w:noProof/>
        </w:rPr>
        <w:fldChar w:fldCharType="separate"/>
      </w:r>
      <w:r>
        <w:rPr>
          <w:noProof/>
        </w:rPr>
        <w:t>5</w:t>
      </w:r>
      <w:r>
        <w:rPr>
          <w:noProof/>
        </w:rPr>
        <w:fldChar w:fldCharType="end"/>
      </w:r>
    </w:p>
    <w:p w14:paraId="19DC7A43" w14:textId="7EB050F4" w:rsidR="002B326A" w:rsidRDefault="002B326A" w:rsidP="002B326A">
      <w:pPr>
        <w:pStyle w:val="TOC2"/>
        <w:tabs>
          <w:tab w:val="right" w:leader="dot" w:pos="9016"/>
        </w:tabs>
        <w:rPr>
          <w:rFonts w:asciiTheme="minorHAnsi" w:hAnsiTheme="minorHAnsi" w:cstheme="minorBidi"/>
          <w:noProof/>
          <w:kern w:val="2"/>
          <w14:ligatures w14:val="standardContextual"/>
        </w:rPr>
      </w:pPr>
      <w:r w:rsidRPr="00622490">
        <w:rPr>
          <w:rFonts w:eastAsia="Times New Roman"/>
          <w:noProof/>
        </w:rPr>
        <w:t>3. How a run starts and how you watch it</w:t>
      </w:r>
      <w:r>
        <w:rPr>
          <w:noProof/>
        </w:rPr>
        <w:tab/>
      </w:r>
      <w:r>
        <w:rPr>
          <w:noProof/>
        </w:rPr>
        <w:fldChar w:fldCharType="begin"/>
      </w:r>
      <w:r>
        <w:rPr>
          <w:noProof/>
        </w:rPr>
        <w:instrText xml:space="preserve"> PAGEREF _Toc239543374 \h </w:instrText>
      </w:r>
      <w:r>
        <w:rPr>
          <w:noProof/>
        </w:rPr>
      </w:r>
      <w:r>
        <w:rPr>
          <w:noProof/>
        </w:rPr>
        <w:fldChar w:fldCharType="separate"/>
      </w:r>
      <w:r>
        <w:rPr>
          <w:noProof/>
        </w:rPr>
        <w:t>5</w:t>
      </w:r>
      <w:r>
        <w:rPr>
          <w:noProof/>
        </w:rPr>
        <w:fldChar w:fldCharType="end"/>
      </w:r>
    </w:p>
    <w:p w14:paraId="3A4B2BD7" w14:textId="2CE4BB02" w:rsidR="002B326A" w:rsidRDefault="002B326A" w:rsidP="002B326A">
      <w:pPr>
        <w:pStyle w:val="TOC3"/>
        <w:tabs>
          <w:tab w:val="right" w:leader="dot" w:pos="9016"/>
        </w:tabs>
        <w:rPr>
          <w:rFonts w:asciiTheme="minorHAnsi" w:hAnsiTheme="minorHAnsi" w:cstheme="minorBidi"/>
          <w:noProof/>
          <w:kern w:val="2"/>
          <w14:ligatures w14:val="standardContextual"/>
        </w:rPr>
      </w:pPr>
      <w:r w:rsidRPr="00622490">
        <w:rPr>
          <w:rFonts w:eastAsia="Times New Roman"/>
          <w:noProof/>
        </w:rPr>
        <w:t>A run can pause, and this has consequences</w:t>
      </w:r>
      <w:r>
        <w:rPr>
          <w:noProof/>
        </w:rPr>
        <w:tab/>
      </w:r>
      <w:r>
        <w:rPr>
          <w:noProof/>
        </w:rPr>
        <w:fldChar w:fldCharType="begin"/>
      </w:r>
      <w:r>
        <w:rPr>
          <w:noProof/>
        </w:rPr>
        <w:instrText xml:space="preserve"> PAGEREF _Toc239543375 \h </w:instrText>
      </w:r>
      <w:r>
        <w:rPr>
          <w:noProof/>
        </w:rPr>
      </w:r>
      <w:r>
        <w:rPr>
          <w:noProof/>
        </w:rPr>
        <w:fldChar w:fldCharType="separate"/>
      </w:r>
      <w:r>
        <w:rPr>
          <w:noProof/>
        </w:rPr>
        <w:t>6</w:t>
      </w:r>
      <w:r>
        <w:rPr>
          <w:noProof/>
        </w:rPr>
        <w:fldChar w:fldCharType="end"/>
      </w:r>
    </w:p>
    <w:p w14:paraId="70DDA63A" w14:textId="02A0EAF8" w:rsidR="002B326A" w:rsidRDefault="002B326A" w:rsidP="002B326A">
      <w:pPr>
        <w:pStyle w:val="TOC2"/>
        <w:tabs>
          <w:tab w:val="right" w:leader="dot" w:pos="9016"/>
        </w:tabs>
        <w:rPr>
          <w:rFonts w:asciiTheme="minorHAnsi" w:hAnsiTheme="minorHAnsi" w:cstheme="minorBidi"/>
          <w:noProof/>
          <w:kern w:val="2"/>
          <w14:ligatures w14:val="standardContextual"/>
        </w:rPr>
      </w:pPr>
      <w:r w:rsidRPr="00622490">
        <w:rPr>
          <w:rFonts w:eastAsia="Times New Roman"/>
          <w:noProof/>
        </w:rPr>
        <w:t>4. What a run leaves behind</w:t>
      </w:r>
      <w:r>
        <w:rPr>
          <w:noProof/>
        </w:rPr>
        <w:tab/>
      </w:r>
      <w:r>
        <w:rPr>
          <w:noProof/>
        </w:rPr>
        <w:fldChar w:fldCharType="begin"/>
      </w:r>
      <w:r>
        <w:rPr>
          <w:noProof/>
        </w:rPr>
        <w:instrText xml:space="preserve"> PAGEREF _Toc239543376 \h </w:instrText>
      </w:r>
      <w:r>
        <w:rPr>
          <w:noProof/>
        </w:rPr>
      </w:r>
      <w:r>
        <w:rPr>
          <w:noProof/>
        </w:rPr>
        <w:fldChar w:fldCharType="separate"/>
      </w:r>
      <w:r>
        <w:rPr>
          <w:noProof/>
        </w:rPr>
        <w:t>6</w:t>
      </w:r>
      <w:r>
        <w:rPr>
          <w:noProof/>
        </w:rPr>
        <w:fldChar w:fldCharType="end"/>
      </w:r>
    </w:p>
    <w:p w14:paraId="023EF815" w14:textId="53C93100" w:rsidR="002B326A" w:rsidRDefault="002B326A" w:rsidP="002B326A">
      <w:pPr>
        <w:pStyle w:val="TOC3"/>
        <w:tabs>
          <w:tab w:val="right" w:leader="dot" w:pos="9016"/>
        </w:tabs>
        <w:rPr>
          <w:rFonts w:asciiTheme="minorHAnsi" w:hAnsiTheme="minorHAnsi" w:cstheme="minorBidi"/>
          <w:noProof/>
          <w:kern w:val="2"/>
          <w14:ligatures w14:val="standardContextual"/>
        </w:rPr>
      </w:pPr>
      <w:r w:rsidRPr="00622490">
        <w:rPr>
          <w:rFonts w:eastAsia="Times New Roman"/>
          <w:noProof/>
        </w:rPr>
        <w:t>The three traps in that folder</w:t>
      </w:r>
      <w:r>
        <w:rPr>
          <w:noProof/>
        </w:rPr>
        <w:tab/>
      </w:r>
      <w:r>
        <w:rPr>
          <w:noProof/>
        </w:rPr>
        <w:fldChar w:fldCharType="begin"/>
      </w:r>
      <w:r>
        <w:rPr>
          <w:noProof/>
        </w:rPr>
        <w:instrText xml:space="preserve"> PAGEREF _Toc239543377 \h </w:instrText>
      </w:r>
      <w:r>
        <w:rPr>
          <w:noProof/>
        </w:rPr>
      </w:r>
      <w:r>
        <w:rPr>
          <w:noProof/>
        </w:rPr>
        <w:fldChar w:fldCharType="separate"/>
      </w:r>
      <w:r>
        <w:rPr>
          <w:noProof/>
        </w:rPr>
        <w:t>7</w:t>
      </w:r>
      <w:r>
        <w:rPr>
          <w:noProof/>
        </w:rPr>
        <w:fldChar w:fldCharType="end"/>
      </w:r>
    </w:p>
    <w:p w14:paraId="44BFFE97" w14:textId="39A806F7" w:rsidR="002B326A" w:rsidRDefault="002B326A" w:rsidP="002B326A">
      <w:pPr>
        <w:pStyle w:val="TOC3"/>
        <w:tabs>
          <w:tab w:val="right" w:leader="dot" w:pos="9016"/>
        </w:tabs>
        <w:rPr>
          <w:rFonts w:asciiTheme="minorHAnsi" w:hAnsiTheme="minorHAnsi" w:cstheme="minorBidi"/>
          <w:noProof/>
          <w:kern w:val="2"/>
          <w14:ligatures w14:val="standardContextual"/>
        </w:rPr>
      </w:pPr>
      <w:r w:rsidRPr="00622490">
        <w:rPr>
          <w:rFonts w:eastAsia="Times New Roman"/>
          <w:noProof/>
        </w:rPr>
        <w:t>Reading a run folder as evidence</w:t>
      </w:r>
      <w:r>
        <w:rPr>
          <w:noProof/>
        </w:rPr>
        <w:tab/>
      </w:r>
      <w:r>
        <w:rPr>
          <w:noProof/>
        </w:rPr>
        <w:fldChar w:fldCharType="begin"/>
      </w:r>
      <w:r>
        <w:rPr>
          <w:noProof/>
        </w:rPr>
        <w:instrText xml:space="preserve"> PAGEREF _Toc239543378 \h </w:instrText>
      </w:r>
      <w:r>
        <w:rPr>
          <w:noProof/>
        </w:rPr>
      </w:r>
      <w:r>
        <w:rPr>
          <w:noProof/>
        </w:rPr>
        <w:fldChar w:fldCharType="separate"/>
      </w:r>
      <w:r>
        <w:rPr>
          <w:noProof/>
        </w:rPr>
        <w:t>8</w:t>
      </w:r>
      <w:r>
        <w:rPr>
          <w:noProof/>
        </w:rPr>
        <w:fldChar w:fldCharType="end"/>
      </w:r>
    </w:p>
    <w:p w14:paraId="1496D335" w14:textId="2E8B3029" w:rsidR="002B326A" w:rsidRDefault="002B326A" w:rsidP="002B326A">
      <w:pPr>
        <w:pStyle w:val="TOC2"/>
        <w:tabs>
          <w:tab w:val="right" w:leader="dot" w:pos="9016"/>
        </w:tabs>
        <w:rPr>
          <w:rFonts w:asciiTheme="minorHAnsi" w:hAnsiTheme="minorHAnsi" w:cstheme="minorBidi"/>
          <w:noProof/>
          <w:kern w:val="2"/>
          <w14:ligatures w14:val="standardContextual"/>
        </w:rPr>
      </w:pPr>
      <w:r w:rsidRPr="00622490">
        <w:rPr>
          <w:rFonts w:eastAsia="Times New Roman"/>
          <w:noProof/>
        </w:rPr>
        <w:t>5. The two shapes that matter</w:t>
      </w:r>
      <w:r>
        <w:rPr>
          <w:noProof/>
        </w:rPr>
        <w:tab/>
      </w:r>
      <w:r>
        <w:rPr>
          <w:noProof/>
        </w:rPr>
        <w:fldChar w:fldCharType="begin"/>
      </w:r>
      <w:r>
        <w:rPr>
          <w:noProof/>
        </w:rPr>
        <w:instrText xml:space="preserve"> PAGEREF _Toc239543379 \h </w:instrText>
      </w:r>
      <w:r>
        <w:rPr>
          <w:noProof/>
        </w:rPr>
      </w:r>
      <w:r>
        <w:rPr>
          <w:noProof/>
        </w:rPr>
        <w:fldChar w:fldCharType="separate"/>
      </w:r>
      <w:r>
        <w:rPr>
          <w:noProof/>
        </w:rPr>
        <w:t>8</w:t>
      </w:r>
      <w:r>
        <w:rPr>
          <w:noProof/>
        </w:rPr>
        <w:fldChar w:fldCharType="end"/>
      </w:r>
    </w:p>
    <w:p w14:paraId="79315564" w14:textId="5EC707A0" w:rsidR="002B326A" w:rsidRDefault="002B326A" w:rsidP="002B326A">
      <w:pPr>
        <w:pStyle w:val="TOC2"/>
        <w:tabs>
          <w:tab w:val="right" w:leader="dot" w:pos="9016"/>
        </w:tabs>
        <w:rPr>
          <w:rFonts w:asciiTheme="minorHAnsi" w:hAnsiTheme="minorHAnsi" w:cstheme="minorBidi"/>
          <w:noProof/>
          <w:kern w:val="2"/>
          <w14:ligatures w14:val="standardContextual"/>
        </w:rPr>
      </w:pPr>
      <w:r w:rsidRPr="00622490">
        <w:rPr>
          <w:rFonts w:eastAsia="Times New Roman"/>
          <w:noProof/>
        </w:rPr>
        <w:t>6. Where the code lives</w:t>
      </w:r>
      <w:r>
        <w:rPr>
          <w:noProof/>
        </w:rPr>
        <w:tab/>
      </w:r>
      <w:r>
        <w:rPr>
          <w:noProof/>
        </w:rPr>
        <w:fldChar w:fldCharType="begin"/>
      </w:r>
      <w:r>
        <w:rPr>
          <w:noProof/>
        </w:rPr>
        <w:instrText xml:space="preserve"> PAGEREF _Toc239543380 \h </w:instrText>
      </w:r>
      <w:r>
        <w:rPr>
          <w:noProof/>
        </w:rPr>
      </w:r>
      <w:r>
        <w:rPr>
          <w:noProof/>
        </w:rPr>
        <w:fldChar w:fldCharType="separate"/>
      </w:r>
      <w:r>
        <w:rPr>
          <w:noProof/>
        </w:rPr>
        <w:t>9</w:t>
      </w:r>
      <w:r>
        <w:rPr>
          <w:noProof/>
        </w:rPr>
        <w:fldChar w:fldCharType="end"/>
      </w:r>
    </w:p>
    <w:p w14:paraId="74A5E5EB" w14:textId="0425A675" w:rsidR="002B326A" w:rsidRDefault="002B326A" w:rsidP="002B326A">
      <w:pPr>
        <w:pStyle w:val="TOC2"/>
        <w:tabs>
          <w:tab w:val="right" w:leader="dot" w:pos="9016"/>
        </w:tabs>
        <w:rPr>
          <w:rFonts w:asciiTheme="minorHAnsi" w:hAnsiTheme="minorHAnsi" w:cstheme="minorBidi"/>
          <w:noProof/>
          <w:kern w:val="2"/>
          <w14:ligatures w14:val="standardContextual"/>
        </w:rPr>
      </w:pPr>
      <w:r w:rsidRPr="00622490">
        <w:rPr>
          <w:rFonts w:eastAsia="Times New Roman"/>
          <w:noProof/>
        </w:rPr>
        <w:t>7. Glossary</w:t>
      </w:r>
      <w:r>
        <w:rPr>
          <w:noProof/>
        </w:rPr>
        <w:tab/>
      </w:r>
      <w:r>
        <w:rPr>
          <w:noProof/>
        </w:rPr>
        <w:fldChar w:fldCharType="begin"/>
      </w:r>
      <w:r>
        <w:rPr>
          <w:noProof/>
        </w:rPr>
        <w:instrText xml:space="preserve"> PAGEREF _Toc239543381 \h </w:instrText>
      </w:r>
      <w:r>
        <w:rPr>
          <w:noProof/>
        </w:rPr>
      </w:r>
      <w:r>
        <w:rPr>
          <w:noProof/>
        </w:rPr>
        <w:fldChar w:fldCharType="separate"/>
      </w:r>
      <w:r>
        <w:rPr>
          <w:noProof/>
        </w:rPr>
        <w:t>11</w:t>
      </w:r>
      <w:r>
        <w:rPr>
          <w:noProof/>
        </w:rPr>
        <w:fldChar w:fldCharType="end"/>
      </w:r>
    </w:p>
    <w:p w14:paraId="1B726DAC" w14:textId="56ABCF45" w:rsidR="002B326A" w:rsidRDefault="002B326A" w:rsidP="002B326A">
      <w:pPr>
        <w:pStyle w:val="TOC2"/>
        <w:tabs>
          <w:tab w:val="right" w:leader="dot" w:pos="9016"/>
        </w:tabs>
        <w:rPr>
          <w:rFonts w:asciiTheme="minorHAnsi" w:hAnsiTheme="minorHAnsi" w:cstheme="minorBidi"/>
          <w:noProof/>
          <w:kern w:val="2"/>
          <w14:ligatures w14:val="standardContextual"/>
        </w:rPr>
      </w:pPr>
      <w:r w:rsidRPr="00622490">
        <w:rPr>
          <w:rFonts w:eastAsia="Times New Roman"/>
          <w:noProof/>
        </w:rPr>
        <w:t>8. Getting it running</w:t>
      </w:r>
      <w:r>
        <w:rPr>
          <w:noProof/>
        </w:rPr>
        <w:tab/>
      </w:r>
      <w:r>
        <w:rPr>
          <w:noProof/>
        </w:rPr>
        <w:fldChar w:fldCharType="begin"/>
      </w:r>
      <w:r>
        <w:rPr>
          <w:noProof/>
        </w:rPr>
        <w:instrText xml:space="preserve"> PAGEREF _Toc239543382 \h </w:instrText>
      </w:r>
      <w:r>
        <w:rPr>
          <w:noProof/>
        </w:rPr>
      </w:r>
      <w:r>
        <w:rPr>
          <w:noProof/>
        </w:rPr>
        <w:fldChar w:fldCharType="separate"/>
      </w:r>
      <w:r>
        <w:rPr>
          <w:noProof/>
        </w:rPr>
        <w:t>12</w:t>
      </w:r>
      <w:r>
        <w:rPr>
          <w:noProof/>
        </w:rPr>
        <w:fldChar w:fldCharType="end"/>
      </w:r>
    </w:p>
    <w:p w14:paraId="0FE6185C" w14:textId="3DD59A84" w:rsidR="002B326A" w:rsidRDefault="002B326A" w:rsidP="002B326A">
      <w:pPr>
        <w:pStyle w:val="TOC2"/>
        <w:tabs>
          <w:tab w:val="right" w:leader="dot" w:pos="9016"/>
        </w:tabs>
        <w:rPr>
          <w:rFonts w:asciiTheme="minorHAnsi" w:hAnsiTheme="minorHAnsi" w:cstheme="minorBidi"/>
          <w:noProof/>
          <w:kern w:val="2"/>
          <w14:ligatures w14:val="standardContextual"/>
        </w:rPr>
      </w:pPr>
      <w:r w:rsidRPr="00622490">
        <w:rPr>
          <w:rFonts w:eastAsia="Times New Roman"/>
          <w:noProof/>
        </w:rPr>
        <w:t>9. Where to go next</w:t>
      </w:r>
      <w:r>
        <w:rPr>
          <w:noProof/>
        </w:rPr>
        <w:tab/>
      </w:r>
      <w:r>
        <w:rPr>
          <w:noProof/>
        </w:rPr>
        <w:fldChar w:fldCharType="begin"/>
      </w:r>
      <w:r>
        <w:rPr>
          <w:noProof/>
        </w:rPr>
        <w:instrText xml:space="preserve"> PAGEREF _Toc239543383 \h </w:instrText>
      </w:r>
      <w:r>
        <w:rPr>
          <w:noProof/>
        </w:rPr>
      </w:r>
      <w:r>
        <w:rPr>
          <w:noProof/>
        </w:rPr>
        <w:fldChar w:fldCharType="separate"/>
      </w:r>
      <w:r>
        <w:rPr>
          <w:noProof/>
        </w:rPr>
        <w:t>13</w:t>
      </w:r>
      <w:r>
        <w:rPr>
          <w:noProof/>
        </w:rPr>
        <w:fldChar w:fldCharType="end"/>
      </w:r>
    </w:p>
    <w:p w14:paraId="11528BFD" w14:textId="09412FBB" w:rsidR="003B70CC" w:rsidRDefault="002B326A" w:rsidP="002B326A">
      <w:pPr>
        <w:pStyle w:val="NormalWeb"/>
        <w:rPr>
          <w:rFonts w:ascii="Segoe UI" w:hAnsi="Segoe UI" w:cs="Segoe UI"/>
          <w:color w:val="1A1A1A"/>
          <w:sz w:val="22"/>
          <w:szCs w:val="22"/>
        </w:rPr>
      </w:pPr>
      <w:r>
        <w:rPr>
          <w:rFonts w:ascii="Segoe UI" w:hAnsi="Segoe UI" w:cs="Segoe UI"/>
          <w:color w:val="1A1A1A"/>
          <w:sz w:val="22"/>
          <w:szCs w:val="22"/>
        </w:rPr>
        <w:fldChar w:fldCharType="end"/>
      </w:r>
    </w:p>
    <w:p w14:paraId="26D12EBF" w14:textId="77777777" w:rsidR="003B70CC" w:rsidRDefault="003B70CC">
      <w:pPr>
        <w:pStyle w:val="Heading2"/>
        <w:rPr>
          <w:rFonts w:eastAsia="Times New Roman"/>
        </w:rPr>
      </w:pPr>
      <w:bookmarkStart w:id="1" w:name="_Toc239543368"/>
      <w:r>
        <w:rPr>
          <w:rFonts w:eastAsia="Times New Roman"/>
        </w:rPr>
        <w:t>1. What this thing actually does</w:t>
      </w:r>
      <w:bookmarkEnd w:id="1"/>
    </w:p>
    <w:p w14:paraId="41FB13F4" w14:textId="77777777" w:rsidR="003B70CC" w:rsidRDefault="003B70CC">
      <w:pPr>
        <w:pStyle w:val="lead"/>
        <w:spacing w:after="160"/>
        <w:rPr>
          <w:rFonts w:ascii="Segoe UI" w:hAnsi="Segoe UI" w:cs="Segoe UI"/>
        </w:rPr>
      </w:pPr>
      <w:r>
        <w:rPr>
          <w:rFonts w:ascii="Segoe UI" w:hAnsi="Segoe UI" w:cs="Segoe UI"/>
        </w:rPr>
        <w:lastRenderedPageBreak/>
        <w:t>You type a sentence and a web address. It gives you back Playwright tests that have already been run against that site.</w:t>
      </w:r>
    </w:p>
    <w:p w14:paraId="583944D1" w14:textId="77777777" w:rsidR="003B70CC" w:rsidRDefault="003B70CC">
      <w:pPr>
        <w:pStyle w:val="NormalWeb"/>
        <w:rPr>
          <w:rFonts w:ascii="Segoe UI" w:hAnsi="Segoe UI" w:cs="Segoe UI"/>
          <w:color w:val="1A1A1A"/>
          <w:sz w:val="22"/>
          <w:szCs w:val="22"/>
        </w:rPr>
      </w:pPr>
      <w:r>
        <w:rPr>
          <w:rFonts w:ascii="Segoe UI" w:hAnsi="Segoe UI" w:cs="Segoe UI"/>
          <w:color w:val="1A1A1A"/>
          <w:sz w:val="22"/>
          <w:szCs w:val="22"/>
        </w:rPr>
        <w:t>That is the whole product in one line. The interesting part is everything that has to happen in between, because the naive version of this idea does not work.</w:t>
      </w:r>
    </w:p>
    <w:p w14:paraId="2811E337" w14:textId="77777777" w:rsidR="003B70CC" w:rsidRDefault="003B70CC">
      <w:pPr>
        <w:pStyle w:val="Heading3"/>
        <w:rPr>
          <w:rFonts w:eastAsia="Times New Roman"/>
        </w:rPr>
      </w:pPr>
      <w:bookmarkStart w:id="2" w:name="_Toc239543369"/>
      <w:r>
        <w:rPr>
          <w:rFonts w:eastAsia="Times New Roman"/>
        </w:rPr>
        <w:t>Why the naive version fails</w:t>
      </w:r>
      <w:bookmarkEnd w:id="2"/>
    </w:p>
    <w:p w14:paraId="51466DED" w14:textId="77777777" w:rsidR="003B70CC" w:rsidRDefault="003B70CC">
      <w:pPr>
        <w:pStyle w:val="NormalWeb"/>
        <w:rPr>
          <w:rFonts w:ascii="Segoe UI" w:hAnsi="Segoe UI" w:cs="Segoe UI"/>
          <w:color w:val="1A1A1A"/>
          <w:sz w:val="22"/>
          <w:szCs w:val="22"/>
        </w:rPr>
      </w:pPr>
      <w:r>
        <w:rPr>
          <w:rFonts w:ascii="Segoe UI" w:hAnsi="Segoe UI" w:cs="Segoe UI"/>
          <w:color w:val="1A1A1A"/>
          <w:sz w:val="22"/>
          <w:szCs w:val="22"/>
        </w:rPr>
        <w:t>The obvious approach is: give the page's HTML to a language model, ask it for a Playwright test, run whatever comes back. People build this in an afternoon and it looks like it works. Then you discover the failure mode.</w:t>
      </w:r>
    </w:p>
    <w:p w14:paraId="15F3F8BD" w14:textId="77777777" w:rsidR="003B70CC" w:rsidRDefault="003B70CC">
      <w:pPr>
        <w:pStyle w:val="NormalWeb"/>
        <w:rPr>
          <w:rFonts w:ascii="Segoe UI" w:hAnsi="Segoe UI" w:cs="Segoe UI"/>
          <w:color w:val="1A1A1A"/>
          <w:sz w:val="22"/>
          <w:szCs w:val="22"/>
        </w:rPr>
      </w:pPr>
      <w:r>
        <w:rPr>
          <w:rFonts w:ascii="Segoe UI" w:hAnsi="Segoe UI" w:cs="Segoe UI"/>
          <w:color w:val="1A1A1A"/>
          <w:sz w:val="22"/>
          <w:szCs w:val="22"/>
        </w:rPr>
        <w:t xml:space="preserve">The model writes a test that clicks a button called </w:t>
      </w:r>
      <w:r>
        <w:rPr>
          <w:rFonts w:ascii="Segoe UI" w:hAnsi="Segoe UI" w:cs="Segoe UI"/>
          <w:i/>
          <w:iCs/>
          <w:color w:val="1A1A1A"/>
          <w:sz w:val="22"/>
          <w:szCs w:val="22"/>
        </w:rPr>
        <w:t>"Proceed to checkout"</w:t>
      </w:r>
      <w:r>
        <w:rPr>
          <w:rFonts w:ascii="Segoe UI" w:hAnsi="Segoe UI" w:cs="Segoe UI"/>
          <w:color w:val="1A1A1A"/>
          <w:sz w:val="22"/>
          <w:szCs w:val="22"/>
        </w:rPr>
        <w:t xml:space="preserve">. There is no such button. There is a </w:t>
      </w:r>
      <w:r>
        <w:rPr>
          <w:rFonts w:ascii="Segoe UI" w:hAnsi="Segoe UI" w:cs="Segoe UI"/>
          <w:i/>
          <w:iCs/>
          <w:color w:val="1A1A1A"/>
          <w:sz w:val="22"/>
          <w:szCs w:val="22"/>
        </w:rPr>
        <w:t>"Continue to payment"</w:t>
      </w:r>
      <w:r>
        <w:rPr>
          <w:rFonts w:ascii="Segoe UI" w:hAnsi="Segoe UI" w:cs="Segoe UI"/>
          <w:color w:val="1A1A1A"/>
          <w:sz w:val="22"/>
          <w:szCs w:val="22"/>
        </w:rPr>
        <w:t xml:space="preserve"> button. The test fails, and you cannot tell whether the site is broken or the test was fiction. Multiply that by fifty test cases and the output is worthless — not because it is often wrong, but because </w:t>
      </w:r>
      <w:r>
        <w:rPr>
          <w:rFonts w:ascii="Segoe UI" w:hAnsi="Segoe UI" w:cs="Segoe UI"/>
          <w:b/>
          <w:bCs/>
          <w:color w:val="1A1A1A"/>
          <w:sz w:val="22"/>
          <w:szCs w:val="22"/>
        </w:rPr>
        <w:t>you cannot tell which parts are wrong without checking every one by hand</w:t>
      </w:r>
      <w:r>
        <w:rPr>
          <w:rFonts w:ascii="Segoe UI" w:hAnsi="Segoe UI" w:cs="Segoe UI"/>
          <w:color w:val="1A1A1A"/>
          <w:sz w:val="22"/>
          <w:szCs w:val="22"/>
        </w:rPr>
        <w:t>, which is the work you were trying to avoid.</w:t>
      </w:r>
    </w:p>
    <w:p w14:paraId="4B9A23C1" w14:textId="77777777" w:rsidR="003B70CC" w:rsidRDefault="003B70CC">
      <w:pPr>
        <w:shd w:val="clear" w:color="auto" w:fill="F7F9FC"/>
        <w:divId w:val="732121768"/>
        <w:rPr>
          <w:rFonts w:ascii="Segoe UI" w:eastAsia="Times New Roman" w:hAnsi="Segoe UI" w:cs="Segoe UI"/>
          <w:color w:val="1A1A1A"/>
          <w:sz w:val="20"/>
          <w:szCs w:val="20"/>
        </w:rPr>
      </w:pPr>
      <w:r>
        <w:rPr>
          <w:rFonts w:ascii="Segoe UI" w:eastAsia="Times New Roman" w:hAnsi="Segoe UI" w:cs="Segoe UI"/>
          <w:b/>
          <w:bCs/>
          <w:color w:val="1A1A1A"/>
          <w:sz w:val="20"/>
          <w:szCs w:val="20"/>
        </w:rPr>
        <w:t>The central design rule of this project, and you should read it twice:</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br/>
      </w:r>
      <w:r>
        <w:rPr>
          <w:rFonts w:ascii="Segoe UI" w:eastAsia="Times New Roman" w:hAnsi="Segoe UI" w:cs="Segoe UI"/>
          <w:color w:val="1A1A1A"/>
          <w:sz w:val="20"/>
          <w:szCs w:val="20"/>
        </w:rPr>
        <w:br/>
      </w:r>
      <w:r>
        <w:rPr>
          <w:rFonts w:ascii="Segoe UI" w:eastAsia="Times New Roman" w:hAnsi="Segoe UI" w:cs="Segoe UI"/>
          <w:b/>
          <w:bCs/>
          <w:color w:val="1A1A1A"/>
          <w:sz w:val="20"/>
          <w:szCs w:val="20"/>
        </w:rPr>
        <w:t>An instruction given to a language model is a preference, not a constraint.</w:t>
      </w:r>
      <w:r>
        <w:rPr>
          <w:rFonts w:ascii="Segoe UI" w:eastAsia="Times New Roman" w:hAnsi="Segoe UI" w:cs="Segoe UI"/>
          <w:color w:val="1A1A1A"/>
          <w:sz w:val="20"/>
          <w:szCs w:val="20"/>
        </w:rPr>
        <w:t xml:space="preserve"> Every rule the prompt asks the model to follow is expected to have a deterministic check behind it in real code. </w:t>
      </w:r>
      <w:r>
        <w:rPr>
          <w:rFonts w:ascii="Segoe UI" w:eastAsia="Times New Roman" w:hAnsi="Segoe UI" w:cs="Segoe UI"/>
          <w:color w:val="1A1A1A"/>
          <w:sz w:val="20"/>
          <w:szCs w:val="20"/>
        </w:rPr>
        <w:br/>
      </w:r>
      <w:r>
        <w:rPr>
          <w:rFonts w:ascii="Segoe UI" w:eastAsia="Times New Roman" w:hAnsi="Segoe UI" w:cs="Segoe UI"/>
          <w:color w:val="1A1A1A"/>
          <w:sz w:val="20"/>
          <w:szCs w:val="20"/>
        </w:rPr>
        <w:br/>
        <w:t xml:space="preserve">The model is never trusted. It </w:t>
      </w:r>
      <w:r>
        <w:rPr>
          <w:rFonts w:ascii="Segoe UI" w:eastAsia="Times New Roman" w:hAnsi="Segoe UI" w:cs="Segoe UI"/>
          <w:i/>
          <w:iCs/>
          <w:color w:val="1A1A1A"/>
          <w:sz w:val="20"/>
          <w:szCs w:val="20"/>
        </w:rPr>
        <w:t>proposes</w:t>
      </w:r>
      <w:r>
        <w:rPr>
          <w:rFonts w:ascii="Segoe UI" w:eastAsia="Times New Roman" w:hAnsi="Segoe UI" w:cs="Segoe UI"/>
          <w:color w:val="1A1A1A"/>
          <w:sz w:val="20"/>
          <w:szCs w:val="20"/>
        </w:rPr>
        <w:t xml:space="preserve">; code </w:t>
      </w:r>
      <w:r>
        <w:rPr>
          <w:rFonts w:ascii="Segoe UI" w:eastAsia="Times New Roman" w:hAnsi="Segoe UI" w:cs="Segoe UI"/>
          <w:i/>
          <w:iCs/>
          <w:color w:val="1A1A1A"/>
          <w:sz w:val="20"/>
          <w:szCs w:val="20"/>
        </w:rPr>
        <w:t>verifies</w:t>
      </w:r>
      <w:r>
        <w:rPr>
          <w:rFonts w:ascii="Segoe UI" w:eastAsia="Times New Roman" w:hAnsi="Segoe UI" w:cs="Segoe UI"/>
          <w:color w:val="1A1A1A"/>
          <w:sz w:val="20"/>
          <w:szCs w:val="20"/>
        </w:rPr>
        <w:t xml:space="preserve">. If you understand only one thing about this codebase, make it this one — it explains why the code is shaped the way it is almost everywhere. </w:t>
      </w:r>
    </w:p>
    <w:p w14:paraId="735A8CAF" w14:textId="77777777" w:rsidR="003B70CC" w:rsidRDefault="003B70CC">
      <w:pPr>
        <w:pStyle w:val="NormalWeb"/>
        <w:rPr>
          <w:rFonts w:ascii="Segoe UI" w:hAnsi="Segoe UI" w:cs="Segoe UI"/>
          <w:color w:val="1A1A1A"/>
          <w:sz w:val="22"/>
          <w:szCs w:val="22"/>
        </w:rPr>
      </w:pPr>
      <w:r>
        <w:rPr>
          <w:rFonts w:ascii="Segoe UI" w:hAnsi="Segoe UI" w:cs="Segoe UI"/>
          <w:color w:val="1A1A1A"/>
          <w:sz w:val="22"/>
          <w:szCs w:val="22"/>
        </w:rPr>
        <w:t>So the platform does something more careful. Before it asks the model for anything, it opens the real site in a real browser and builds an inventory of what is actually on the page: every button, every field, every link, with its accessible name. Then, after the model produces a test, it checks every single step against that inventory. A step that points at something which does not exist is rejected and the model is asked again.</w:t>
      </w:r>
    </w:p>
    <w:p w14:paraId="73D41327" w14:textId="77777777" w:rsidR="003B70CC" w:rsidRDefault="003B70CC">
      <w:pPr>
        <w:pStyle w:val="NormalWeb"/>
        <w:rPr>
          <w:rFonts w:ascii="Segoe UI" w:hAnsi="Segoe UI" w:cs="Segoe UI"/>
          <w:color w:val="1A1A1A"/>
          <w:sz w:val="22"/>
          <w:szCs w:val="22"/>
        </w:rPr>
      </w:pPr>
      <w:r>
        <w:rPr>
          <w:rFonts w:ascii="Segoe UI" w:hAnsi="Segoe UI" w:cs="Segoe UI"/>
          <w:color w:val="1A1A1A"/>
          <w:sz w:val="22"/>
          <w:szCs w:val="22"/>
        </w:rPr>
        <w:t xml:space="preserve">That check is called </w:t>
      </w:r>
      <w:r>
        <w:rPr>
          <w:rFonts w:ascii="Segoe UI" w:hAnsi="Segoe UI" w:cs="Segoe UI"/>
          <w:b/>
          <w:bCs/>
          <w:color w:val="1A1A1A"/>
          <w:sz w:val="22"/>
          <w:szCs w:val="22"/>
        </w:rPr>
        <w:t>grounding</w:t>
      </w:r>
      <w:r>
        <w:rPr>
          <w:rFonts w:ascii="Segoe UI" w:hAnsi="Segoe UI" w:cs="Segoe UI"/>
          <w:color w:val="1A1A1A"/>
          <w:sz w:val="22"/>
          <w:szCs w:val="22"/>
        </w:rPr>
        <w:t>, and it is the heart of the system. Volume 2 covers it in detail.</w:t>
      </w:r>
    </w:p>
    <w:p w14:paraId="29EFA97E" w14:textId="77777777" w:rsidR="003B70CC" w:rsidRDefault="003B70CC">
      <w:pPr>
        <w:pStyle w:val="Heading3"/>
        <w:rPr>
          <w:rFonts w:eastAsia="Times New Roman"/>
        </w:rPr>
      </w:pPr>
      <w:bookmarkStart w:id="3" w:name="_Toc239543370"/>
      <w:r>
        <w:rPr>
          <w:rFonts w:eastAsia="Times New Roman"/>
        </w:rPr>
        <w:t>The other half: it actually runs the tests</w:t>
      </w:r>
      <w:bookmarkEnd w:id="3"/>
    </w:p>
    <w:p w14:paraId="6A461705" w14:textId="77777777" w:rsidR="003B70CC" w:rsidRDefault="003B70CC">
      <w:pPr>
        <w:pStyle w:val="NormalWeb"/>
        <w:rPr>
          <w:rFonts w:ascii="Segoe UI" w:hAnsi="Segoe UI" w:cs="Segoe UI"/>
          <w:color w:val="1A1A1A"/>
          <w:sz w:val="22"/>
          <w:szCs w:val="22"/>
        </w:rPr>
      </w:pPr>
      <w:r>
        <w:rPr>
          <w:rFonts w:ascii="Segoe UI" w:hAnsi="Segoe UI" w:cs="Segoe UI"/>
          <w:color w:val="1A1A1A"/>
          <w:sz w:val="22"/>
          <w:szCs w:val="22"/>
        </w:rPr>
        <w:t xml:space="preserve">The platform does not hand you a </w:t>
      </w:r>
      <w:r>
        <w:rPr>
          <w:rStyle w:val="HTMLCode"/>
        </w:rPr>
        <w:t>.spec.ts</w:t>
      </w:r>
      <w:r>
        <w:rPr>
          <w:rFonts w:ascii="Segoe UI" w:hAnsi="Segoe UI" w:cs="Segoe UI"/>
          <w:color w:val="1A1A1A"/>
          <w:sz w:val="22"/>
          <w:szCs w:val="22"/>
        </w:rPr>
        <w:t xml:space="preserve"> file and wish you luck. It runs the test, captures screenshots of every step, records video when things fail, and — if the test failed — tries to explain why in plain English. Everything it did is written to disk where you can inspect it.</w:t>
      </w:r>
    </w:p>
    <w:p w14:paraId="1DEE0943" w14:textId="77777777" w:rsidR="003B70CC" w:rsidRDefault="003B70CC">
      <w:pPr>
        <w:pStyle w:val="NormalWeb"/>
        <w:rPr>
          <w:rFonts w:ascii="Segoe UI" w:hAnsi="Segoe UI" w:cs="Segoe UI"/>
          <w:color w:val="1A1A1A"/>
          <w:sz w:val="22"/>
          <w:szCs w:val="22"/>
        </w:rPr>
      </w:pPr>
      <w:r>
        <w:rPr>
          <w:rFonts w:ascii="Segoe UI" w:hAnsi="Segoe UI" w:cs="Segoe UI"/>
          <w:color w:val="1A1A1A"/>
          <w:sz w:val="22"/>
          <w:szCs w:val="22"/>
        </w:rPr>
        <w:t>That evidence trail is the single most useful thing about this project when you are debugging. Volume 5 is built around it.</w:t>
      </w:r>
    </w:p>
    <w:p w14:paraId="4FE61F23" w14:textId="77777777" w:rsidR="003B70CC" w:rsidRDefault="003B70CC">
      <w:pPr>
        <w:pStyle w:val="Heading2"/>
        <w:rPr>
          <w:rFonts w:eastAsia="Times New Roman"/>
        </w:rPr>
      </w:pPr>
      <w:bookmarkStart w:id="4" w:name="_Toc239543371"/>
      <w:r>
        <w:rPr>
          <w:rFonts w:eastAsia="Times New Roman"/>
        </w:rPr>
        <w:t>2. The end-to-end flow</w:t>
      </w:r>
      <w:bookmarkEnd w:id="4"/>
    </w:p>
    <w:p w14:paraId="4A456CB6" w14:textId="77777777" w:rsidR="003B70CC" w:rsidRDefault="003B70CC">
      <w:pPr>
        <w:pStyle w:val="NormalWeb"/>
        <w:rPr>
          <w:rFonts w:ascii="Segoe UI" w:hAnsi="Segoe UI" w:cs="Segoe UI"/>
          <w:color w:val="1A1A1A"/>
          <w:sz w:val="22"/>
          <w:szCs w:val="22"/>
        </w:rPr>
      </w:pPr>
      <w:r>
        <w:rPr>
          <w:rFonts w:ascii="Segoe UI" w:hAnsi="Segoe UI" w:cs="Segoe UI"/>
          <w:color w:val="1A1A1A"/>
          <w:sz w:val="22"/>
          <w:szCs w:val="22"/>
        </w:rPr>
        <w:t>A run moves through seven stages. Each one takes what the previous stage produced, does one job, and writes its output to a numbered file on disk.</w:t>
      </w:r>
    </w:p>
    <w:p w14:paraId="64686AA4" w14:textId="77777777" w:rsidR="003B70CC" w:rsidRDefault="003B70CC">
      <w:pPr>
        <w:pStyle w:val="NormalWeb"/>
        <w:rPr>
          <w:rFonts w:ascii="Segoe UI" w:hAnsi="Segoe UI" w:cs="Segoe UI"/>
          <w:color w:val="1A1A1A"/>
          <w:sz w:val="22"/>
          <w:szCs w:val="22"/>
        </w:rPr>
      </w:pPr>
      <w:r>
        <w:rPr>
          <w:rFonts w:ascii="Segoe UI" w:hAnsi="Segoe UI" w:cs="Segoe UI"/>
          <w:noProof/>
          <w:color w:val="1A1A1A"/>
          <w:sz w:val="22"/>
          <w:szCs w:val="22"/>
        </w:rPr>
        <w:lastRenderedPageBreak/>
        <w:drawing>
          <wp:inline distT="0" distB="0" distL="0" distR="0" wp14:anchorId="72397E29" wp14:editId="052FC060">
            <wp:extent cx="5969000" cy="65062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69000" cy="6506210"/>
                    </a:xfrm>
                    <a:prstGeom prst="rect">
                      <a:avLst/>
                    </a:prstGeom>
                    <a:noFill/>
                    <a:ln>
                      <a:noFill/>
                    </a:ln>
                  </pic:spPr>
                </pic:pic>
              </a:graphicData>
            </a:graphic>
          </wp:inline>
        </w:drawing>
      </w:r>
    </w:p>
    <w:p w14:paraId="14CFFE55" w14:textId="77777777" w:rsidR="003B70CC" w:rsidRDefault="003B70CC">
      <w:pPr>
        <w:pStyle w:val="caption"/>
        <w:rPr>
          <w:rFonts w:ascii="Segoe UI" w:hAnsi="Segoe UI" w:cs="Segoe UI"/>
        </w:rPr>
      </w:pPr>
      <w:r>
        <w:rPr>
          <w:rFonts w:ascii="Segoe UI" w:hAnsi="Segoe UI" w:cs="Segoe UI"/>
        </w:rPr>
        <w:t xml:space="preserve">Figure 1 — the seven pipeline stages, what each produces, and which ones cost money. Source: </w:t>
      </w:r>
      <w:r>
        <w:rPr>
          <w:rStyle w:val="HTMLCode"/>
        </w:rPr>
        <w:t>runPipeline()</w:t>
      </w:r>
      <w:r>
        <w:rPr>
          <w:rFonts w:ascii="Segoe UI" w:hAnsi="Segoe UI" w:cs="Segoe UI"/>
        </w:rPr>
        <w:t xml:space="preserve"> in </w:t>
      </w:r>
      <w:r>
        <w:rPr>
          <w:rStyle w:val="HTMLCode"/>
        </w:rPr>
        <w:t>src/orchestrator.ts</w:t>
      </w:r>
      <w:r>
        <w:rPr>
          <w:rFonts w:ascii="Segoe UI" w:hAnsi="Segoe UI" w:cs="Segoe UI"/>
        </w:rPr>
        <w:t>.</w:t>
      </w:r>
    </w:p>
    <w:p w14:paraId="0A5CB3D0" w14:textId="77777777" w:rsidR="003B70CC" w:rsidRDefault="003B70CC">
      <w:pPr>
        <w:shd w:val="clear" w:color="auto" w:fill="FFF8E8"/>
        <w:divId w:val="845512349"/>
        <w:rPr>
          <w:rFonts w:ascii="Segoe UI" w:eastAsia="Times New Roman" w:hAnsi="Segoe UI" w:cs="Segoe UI"/>
          <w:color w:val="1A1A1A"/>
          <w:sz w:val="20"/>
          <w:szCs w:val="20"/>
        </w:rPr>
      </w:pPr>
      <w:r>
        <w:rPr>
          <w:rFonts w:ascii="Segoe UI" w:eastAsia="Times New Roman" w:hAnsi="Segoe UI" w:cs="Segoe UI"/>
          <w:b/>
          <w:bCs/>
          <w:color w:val="1A1A1A"/>
          <w:sz w:val="20"/>
          <w:szCs w:val="20"/>
        </w:rPr>
        <w:t>A correction you will need.</w:t>
      </w:r>
      <w:r>
        <w:rPr>
          <w:rFonts w:ascii="Segoe UI" w:eastAsia="Times New Roman" w:hAnsi="Segoe UI" w:cs="Segoe UI"/>
          <w:color w:val="1A1A1A"/>
          <w:sz w:val="20"/>
          <w:szCs w:val="20"/>
        </w:rPr>
        <w:t xml:space="preserve"> You will hear people say this pipeline has "nine stages", and the repository's own prose says so too. That is a miscount: there are </w:t>
      </w:r>
      <w:r>
        <w:rPr>
          <w:rFonts w:ascii="Segoe UI" w:eastAsia="Times New Roman" w:hAnsi="Segoe UI" w:cs="Segoe UI"/>
          <w:b/>
          <w:bCs/>
          <w:color w:val="1A1A1A"/>
          <w:sz w:val="20"/>
          <w:szCs w:val="20"/>
        </w:rPr>
        <w:t>nine numbered artifact files</w:t>
      </w:r>
      <w:r>
        <w:rPr>
          <w:rFonts w:ascii="Segoe UI" w:eastAsia="Times New Roman" w:hAnsi="Segoe UI" w:cs="Segoe UI"/>
          <w:color w:val="1A1A1A"/>
          <w:sz w:val="20"/>
          <w:szCs w:val="20"/>
        </w:rPr>
        <w:t xml:space="preserve"> (</w:t>
      </w:r>
      <w:r>
        <w:rPr>
          <w:rStyle w:val="HTMLCode"/>
        </w:rPr>
        <w:t>00-</w:t>
      </w:r>
      <w:r>
        <w:rPr>
          <w:rFonts w:ascii="Segoe UI" w:eastAsia="Times New Roman" w:hAnsi="Segoe UI" w:cs="Segoe UI"/>
          <w:color w:val="1A1A1A"/>
          <w:sz w:val="20"/>
          <w:szCs w:val="20"/>
        </w:rPr>
        <w:t xml:space="preserve"> through </w:t>
      </w:r>
      <w:r>
        <w:rPr>
          <w:rStyle w:val="HTMLCode"/>
        </w:rPr>
        <w:t>08-</w:t>
      </w:r>
      <w:r>
        <w:rPr>
          <w:rFonts w:ascii="Segoe UI" w:eastAsia="Times New Roman" w:hAnsi="Segoe UI" w:cs="Segoe UI"/>
          <w:color w:val="1A1A1A"/>
          <w:sz w:val="20"/>
          <w:szCs w:val="20"/>
        </w:rPr>
        <w:t xml:space="preserve">) but only </w:t>
      </w:r>
      <w:r>
        <w:rPr>
          <w:rFonts w:ascii="Segoe UI" w:eastAsia="Times New Roman" w:hAnsi="Segoe UI" w:cs="Segoe UI"/>
          <w:b/>
          <w:bCs/>
          <w:color w:val="1A1A1A"/>
          <w:sz w:val="20"/>
          <w:szCs w:val="20"/>
        </w:rPr>
        <w:t>seven stages</w:t>
      </w:r>
      <w:r>
        <w:rPr>
          <w:rFonts w:ascii="Segoe UI" w:eastAsia="Times New Roman" w:hAnsi="Segoe UI" w:cs="Segoe UI"/>
          <w:color w:val="1A1A1A"/>
          <w:sz w:val="20"/>
          <w:szCs w:val="20"/>
        </w:rPr>
        <w:t xml:space="preserve">. The remaining events — </w:t>
      </w:r>
      <w:r>
        <w:rPr>
          <w:rStyle w:val="HTMLCode"/>
        </w:rPr>
        <w:t>input</w:t>
      </w:r>
      <w:r>
        <w:rPr>
          <w:rFonts w:ascii="Segoe UI" w:eastAsia="Times New Roman" w:hAnsi="Segoe UI" w:cs="Segoe UI"/>
          <w:color w:val="1A1A1A"/>
          <w:sz w:val="20"/>
          <w:szCs w:val="20"/>
        </w:rPr>
        <w:t xml:space="preserve">, </w:t>
      </w:r>
      <w:r>
        <w:rPr>
          <w:rStyle w:val="HTMLCode"/>
        </w:rPr>
        <w:t>credentials</w:t>
      </w:r>
      <w:r>
        <w:rPr>
          <w:rFonts w:ascii="Segoe UI" w:eastAsia="Times New Roman" w:hAnsi="Segoe UI" w:cs="Segoe UI"/>
          <w:color w:val="1A1A1A"/>
          <w:sz w:val="20"/>
          <w:szCs w:val="20"/>
        </w:rPr>
        <w:t xml:space="preserve">, </w:t>
      </w:r>
      <w:r>
        <w:rPr>
          <w:rStyle w:val="HTMLCode"/>
        </w:rPr>
        <w:t>heal</w:t>
      </w:r>
      <w:r>
        <w:rPr>
          <w:rFonts w:ascii="Segoe UI" w:eastAsia="Times New Roman" w:hAnsi="Segoe UI" w:cs="Segoe UI"/>
          <w:color w:val="1A1A1A"/>
          <w:sz w:val="20"/>
          <w:szCs w:val="20"/>
        </w:rPr>
        <w:t xml:space="preserve">, </w:t>
      </w:r>
      <w:r>
        <w:rPr>
          <w:rStyle w:val="HTMLCode"/>
        </w:rPr>
        <w:t>done</w:t>
      </w:r>
      <w:r>
        <w:rPr>
          <w:rFonts w:ascii="Segoe UI" w:eastAsia="Times New Roman" w:hAnsi="Segoe UI" w:cs="Segoe UI"/>
          <w:color w:val="1A1A1A"/>
          <w:sz w:val="20"/>
          <w:szCs w:val="20"/>
        </w:rPr>
        <w:t xml:space="preserve">, </w:t>
      </w:r>
      <w:r>
        <w:rPr>
          <w:rStyle w:val="HTMLCode"/>
        </w:rPr>
        <w:t>error</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t xml:space="preserve">— appear in the same event stream but are not stages and write no numbered file of their own. </w:t>
      </w:r>
      <w:r>
        <w:rPr>
          <w:rFonts w:ascii="Segoe UI" w:eastAsia="Times New Roman" w:hAnsi="Segoe UI" w:cs="Segoe UI"/>
          <w:color w:val="1A1A1A"/>
          <w:sz w:val="20"/>
          <w:szCs w:val="20"/>
        </w:rPr>
        <w:br/>
      </w:r>
      <w:r>
        <w:rPr>
          <w:rFonts w:ascii="Segoe UI" w:eastAsia="Times New Roman" w:hAnsi="Segoe UI" w:cs="Segoe UI"/>
          <w:color w:val="1A1A1A"/>
          <w:sz w:val="20"/>
          <w:szCs w:val="20"/>
        </w:rPr>
        <w:br/>
        <w:t xml:space="preserve">This matters when debugging: it explains why a failed run's folder can contain </w:t>
      </w:r>
      <w:r>
        <w:rPr>
          <w:rStyle w:val="HTMLCode"/>
        </w:rPr>
        <w:t>00</w:t>
      </w:r>
      <w:r>
        <w:rPr>
          <w:rFonts w:ascii="Segoe UI" w:eastAsia="Times New Roman" w:hAnsi="Segoe UI" w:cs="Segoe UI"/>
          <w:color w:val="1A1A1A"/>
          <w:sz w:val="20"/>
          <w:szCs w:val="20"/>
        </w:rPr>
        <w:t xml:space="preserve">, </w:t>
      </w:r>
      <w:r>
        <w:rPr>
          <w:rStyle w:val="HTMLCode"/>
        </w:rPr>
        <w:t>04</w:t>
      </w:r>
      <w:r>
        <w:rPr>
          <w:rFonts w:ascii="Segoe UI" w:eastAsia="Times New Roman" w:hAnsi="Segoe UI" w:cs="Segoe UI"/>
          <w:color w:val="1A1A1A"/>
          <w:sz w:val="20"/>
          <w:szCs w:val="20"/>
        </w:rPr>
        <w:t xml:space="preserve">, </w:t>
      </w:r>
      <w:r>
        <w:rPr>
          <w:rStyle w:val="HTMLCode"/>
        </w:rPr>
        <w:t>05</w:t>
      </w:r>
      <w:r>
        <w:rPr>
          <w:rFonts w:ascii="Segoe UI" w:eastAsia="Times New Roman" w:hAnsi="Segoe UI" w:cs="Segoe UI"/>
          <w:color w:val="1A1A1A"/>
          <w:sz w:val="20"/>
          <w:szCs w:val="20"/>
        </w:rPr>
        <w:t xml:space="preserve">, </w:t>
      </w:r>
      <w:r>
        <w:rPr>
          <w:rStyle w:val="HTMLCode"/>
        </w:rPr>
        <w:t>07</w:t>
      </w:r>
      <w:r>
        <w:rPr>
          <w:rFonts w:ascii="Segoe UI" w:eastAsia="Times New Roman" w:hAnsi="Segoe UI" w:cs="Segoe UI"/>
          <w:color w:val="1A1A1A"/>
          <w:sz w:val="20"/>
          <w:szCs w:val="20"/>
        </w:rPr>
        <w:t xml:space="preserve"> and </w:t>
      </w:r>
      <w:r>
        <w:rPr>
          <w:rStyle w:val="HTMLCode"/>
        </w:rPr>
        <w:t>08</w:t>
      </w:r>
      <w:r>
        <w:rPr>
          <w:rFonts w:ascii="Segoe UI" w:eastAsia="Times New Roman" w:hAnsi="Segoe UI" w:cs="Segoe UI"/>
          <w:color w:val="1A1A1A"/>
          <w:sz w:val="20"/>
          <w:szCs w:val="20"/>
        </w:rPr>
        <w:t xml:space="preserve"> with nothing in between. </w:t>
      </w:r>
    </w:p>
    <w:p w14:paraId="216AD721" w14:textId="77777777" w:rsidR="003B70CC" w:rsidRDefault="003B70CC">
      <w:pPr>
        <w:pStyle w:val="Heading3"/>
        <w:rPr>
          <w:rFonts w:eastAsia="Times New Roman"/>
        </w:rPr>
      </w:pPr>
      <w:bookmarkStart w:id="5" w:name="_Toc239543372"/>
      <w:r>
        <w:rPr>
          <w:rFonts w:eastAsia="Times New Roman"/>
        </w:rPr>
        <w:lastRenderedPageBreak/>
        <w:t>The stages in one sentence each</w:t>
      </w:r>
      <w:bookmarkEnd w:id="5"/>
    </w:p>
    <w:tbl>
      <w:tblPr>
        <w:tblW w:w="5000" w:type="pct"/>
        <w:tblCellMar>
          <w:top w:w="15" w:type="dxa"/>
          <w:left w:w="15" w:type="dxa"/>
          <w:bottom w:w="15" w:type="dxa"/>
          <w:right w:w="15" w:type="dxa"/>
        </w:tblCellMar>
        <w:tblLook w:val="04A0" w:firstRow="1" w:lastRow="0" w:firstColumn="1" w:lastColumn="0" w:noHBand="0" w:noVBand="1"/>
      </w:tblPr>
      <w:tblGrid>
        <w:gridCol w:w="1633"/>
        <w:gridCol w:w="1435"/>
        <w:gridCol w:w="2892"/>
        <w:gridCol w:w="2056"/>
        <w:gridCol w:w="994"/>
      </w:tblGrid>
      <w:tr w:rsidR="00000000" w14:paraId="183C577E" w14:textId="77777777">
        <w:tc>
          <w:tcPr>
            <w:tcW w:w="700" w:type="pct"/>
            <w:tcBorders>
              <w:top w:val="single" w:sz="6" w:space="0" w:color="9DBFE8"/>
              <w:left w:val="single" w:sz="6" w:space="0" w:color="9DBFE8"/>
              <w:bottom w:val="single" w:sz="6" w:space="0" w:color="9DBFE8"/>
              <w:right w:val="single" w:sz="6" w:space="0" w:color="9DBFE8"/>
            </w:tcBorders>
            <w:shd w:val="clear" w:color="auto" w:fill="E8F1FC"/>
            <w:tcMar>
              <w:top w:w="100" w:type="dxa"/>
              <w:left w:w="140" w:type="dxa"/>
              <w:bottom w:w="100" w:type="dxa"/>
              <w:right w:w="140" w:type="dxa"/>
            </w:tcMar>
            <w:vAlign w:val="center"/>
            <w:hideMark/>
          </w:tcPr>
          <w:p w14:paraId="1ACBD90B" w14:textId="77777777" w:rsidR="003B70CC" w:rsidRDefault="003B70CC">
            <w:pPr>
              <w:spacing w:before="160" w:after="280"/>
              <w:rPr>
                <w:rFonts w:ascii="Segoe UI" w:eastAsia="Times New Roman" w:hAnsi="Segoe UI" w:cs="Segoe UI"/>
                <w:b/>
                <w:bCs/>
                <w:color w:val="0B3A78"/>
                <w:sz w:val="19"/>
                <w:szCs w:val="19"/>
              </w:rPr>
            </w:pPr>
            <w:r>
              <w:rPr>
                <w:rFonts w:ascii="Segoe UI" w:eastAsia="Times New Roman" w:hAnsi="Segoe UI" w:cs="Segoe UI"/>
                <w:b/>
                <w:bCs/>
                <w:color w:val="0B3A78"/>
                <w:sz w:val="19"/>
                <w:szCs w:val="19"/>
              </w:rPr>
              <w:t>Stage</w:t>
            </w:r>
          </w:p>
        </w:tc>
        <w:tc>
          <w:tcPr>
            <w:tcW w:w="1300" w:type="pct"/>
            <w:tcBorders>
              <w:top w:val="single" w:sz="6" w:space="0" w:color="9DBFE8"/>
              <w:left w:val="single" w:sz="6" w:space="0" w:color="9DBFE8"/>
              <w:bottom w:val="single" w:sz="6" w:space="0" w:color="9DBFE8"/>
              <w:right w:val="single" w:sz="6" w:space="0" w:color="9DBFE8"/>
            </w:tcBorders>
            <w:shd w:val="clear" w:color="auto" w:fill="E8F1FC"/>
            <w:tcMar>
              <w:top w:w="100" w:type="dxa"/>
              <w:left w:w="140" w:type="dxa"/>
              <w:bottom w:w="100" w:type="dxa"/>
              <w:right w:w="140" w:type="dxa"/>
            </w:tcMar>
            <w:vAlign w:val="center"/>
            <w:hideMark/>
          </w:tcPr>
          <w:p w14:paraId="19523C7C" w14:textId="77777777" w:rsidR="003B70CC" w:rsidRDefault="003B70CC">
            <w:pPr>
              <w:spacing w:before="160" w:after="280"/>
              <w:rPr>
                <w:rFonts w:ascii="Segoe UI" w:eastAsia="Times New Roman" w:hAnsi="Segoe UI" w:cs="Segoe UI"/>
                <w:b/>
                <w:bCs/>
                <w:color w:val="0B3A78"/>
                <w:sz w:val="19"/>
                <w:szCs w:val="19"/>
              </w:rPr>
            </w:pPr>
            <w:r>
              <w:rPr>
                <w:rFonts w:ascii="Segoe UI" w:eastAsia="Times New Roman" w:hAnsi="Segoe UI" w:cs="Segoe UI"/>
                <w:b/>
                <w:bCs/>
                <w:color w:val="0B3A78"/>
                <w:sz w:val="19"/>
                <w:szCs w:val="19"/>
              </w:rPr>
              <w:t>Does what</w:t>
            </w:r>
          </w:p>
        </w:tc>
        <w:tc>
          <w:tcPr>
            <w:tcW w:w="1100" w:type="pct"/>
            <w:tcBorders>
              <w:top w:val="single" w:sz="6" w:space="0" w:color="9DBFE8"/>
              <w:left w:val="single" w:sz="6" w:space="0" w:color="9DBFE8"/>
              <w:bottom w:val="single" w:sz="6" w:space="0" w:color="9DBFE8"/>
              <w:right w:val="single" w:sz="6" w:space="0" w:color="9DBFE8"/>
            </w:tcBorders>
            <w:shd w:val="clear" w:color="auto" w:fill="E8F1FC"/>
            <w:tcMar>
              <w:top w:w="100" w:type="dxa"/>
              <w:left w:w="140" w:type="dxa"/>
              <w:bottom w:w="100" w:type="dxa"/>
              <w:right w:w="140" w:type="dxa"/>
            </w:tcMar>
            <w:vAlign w:val="center"/>
            <w:hideMark/>
          </w:tcPr>
          <w:p w14:paraId="02E73173" w14:textId="77777777" w:rsidR="003B70CC" w:rsidRDefault="003B70CC">
            <w:pPr>
              <w:spacing w:before="160" w:after="280"/>
              <w:rPr>
                <w:rFonts w:ascii="Segoe UI" w:eastAsia="Times New Roman" w:hAnsi="Segoe UI" w:cs="Segoe UI"/>
                <w:b/>
                <w:bCs/>
                <w:color w:val="0B3A78"/>
                <w:sz w:val="19"/>
                <w:szCs w:val="19"/>
              </w:rPr>
            </w:pPr>
            <w:r>
              <w:rPr>
                <w:rFonts w:ascii="Segoe UI" w:eastAsia="Times New Roman" w:hAnsi="Segoe UI" w:cs="Segoe UI"/>
                <w:b/>
                <w:bCs/>
                <w:color w:val="0B3A78"/>
                <w:sz w:val="19"/>
                <w:szCs w:val="19"/>
              </w:rPr>
              <w:t>Lives in</w:t>
            </w:r>
          </w:p>
        </w:tc>
        <w:tc>
          <w:tcPr>
            <w:tcW w:w="1000" w:type="pct"/>
            <w:tcBorders>
              <w:top w:val="single" w:sz="6" w:space="0" w:color="9DBFE8"/>
              <w:left w:val="single" w:sz="6" w:space="0" w:color="9DBFE8"/>
              <w:bottom w:val="single" w:sz="6" w:space="0" w:color="9DBFE8"/>
              <w:right w:val="single" w:sz="6" w:space="0" w:color="9DBFE8"/>
            </w:tcBorders>
            <w:shd w:val="clear" w:color="auto" w:fill="E8F1FC"/>
            <w:tcMar>
              <w:top w:w="100" w:type="dxa"/>
              <w:left w:w="140" w:type="dxa"/>
              <w:bottom w:w="100" w:type="dxa"/>
              <w:right w:w="140" w:type="dxa"/>
            </w:tcMar>
            <w:vAlign w:val="center"/>
            <w:hideMark/>
          </w:tcPr>
          <w:p w14:paraId="7A60B86E" w14:textId="77777777" w:rsidR="003B70CC" w:rsidRDefault="003B70CC">
            <w:pPr>
              <w:spacing w:before="160" w:after="280"/>
              <w:rPr>
                <w:rFonts w:ascii="Segoe UI" w:eastAsia="Times New Roman" w:hAnsi="Segoe UI" w:cs="Segoe UI"/>
                <w:b/>
                <w:bCs/>
                <w:color w:val="0B3A78"/>
                <w:sz w:val="19"/>
                <w:szCs w:val="19"/>
              </w:rPr>
            </w:pPr>
            <w:r>
              <w:rPr>
                <w:rFonts w:ascii="Segoe UI" w:eastAsia="Times New Roman" w:hAnsi="Segoe UI" w:cs="Segoe UI"/>
                <w:b/>
                <w:bCs/>
                <w:color w:val="0B3A78"/>
                <w:sz w:val="19"/>
                <w:szCs w:val="19"/>
              </w:rPr>
              <w:t>Writes</w:t>
            </w:r>
          </w:p>
        </w:tc>
        <w:tc>
          <w:tcPr>
            <w:tcW w:w="900" w:type="pct"/>
            <w:tcBorders>
              <w:top w:val="single" w:sz="6" w:space="0" w:color="9DBFE8"/>
              <w:left w:val="single" w:sz="6" w:space="0" w:color="9DBFE8"/>
              <w:bottom w:val="single" w:sz="6" w:space="0" w:color="9DBFE8"/>
              <w:right w:val="single" w:sz="6" w:space="0" w:color="9DBFE8"/>
            </w:tcBorders>
            <w:shd w:val="clear" w:color="auto" w:fill="E8F1FC"/>
            <w:tcMar>
              <w:top w:w="100" w:type="dxa"/>
              <w:left w:w="140" w:type="dxa"/>
              <w:bottom w:w="100" w:type="dxa"/>
              <w:right w:w="140" w:type="dxa"/>
            </w:tcMar>
            <w:vAlign w:val="center"/>
            <w:hideMark/>
          </w:tcPr>
          <w:p w14:paraId="6B9041E1" w14:textId="77777777" w:rsidR="003B70CC" w:rsidRDefault="003B70CC">
            <w:pPr>
              <w:spacing w:before="160" w:after="280"/>
              <w:rPr>
                <w:rFonts w:ascii="Segoe UI" w:eastAsia="Times New Roman" w:hAnsi="Segoe UI" w:cs="Segoe UI"/>
                <w:b/>
                <w:bCs/>
                <w:color w:val="0B3A78"/>
                <w:sz w:val="19"/>
                <w:szCs w:val="19"/>
              </w:rPr>
            </w:pPr>
            <w:r>
              <w:rPr>
                <w:rFonts w:ascii="Segoe UI" w:eastAsia="Times New Roman" w:hAnsi="Segoe UI" w:cs="Segoe UI"/>
                <w:b/>
                <w:bCs/>
                <w:color w:val="0B3A78"/>
                <w:sz w:val="19"/>
                <w:szCs w:val="19"/>
              </w:rPr>
              <w:t>Costs</w:t>
            </w:r>
          </w:p>
        </w:tc>
      </w:tr>
      <w:tr w:rsidR="00000000" w14:paraId="5D17EBF0"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5DF52EE6"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b/>
                <w:bCs/>
                <w:color w:val="1A1A1A"/>
                <w:sz w:val="19"/>
                <w:szCs w:val="19"/>
              </w:rPr>
              <w:t>plan</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22151B40"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Turns your sentence into an ordered list of intentions.</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1EC33D18" w14:textId="77777777" w:rsidR="003B70CC" w:rsidRDefault="003B70CC">
            <w:pPr>
              <w:spacing w:before="160" w:after="280"/>
              <w:rPr>
                <w:rFonts w:ascii="Segoe UI" w:eastAsia="Times New Roman" w:hAnsi="Segoe UI" w:cs="Segoe UI"/>
                <w:color w:val="1A1A1A"/>
                <w:sz w:val="19"/>
                <w:szCs w:val="19"/>
              </w:rPr>
            </w:pPr>
            <w:r>
              <w:rPr>
                <w:rStyle w:val="HTMLCode"/>
              </w:rPr>
              <w:t>stages/planner.ts</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430B8933" w14:textId="77777777" w:rsidR="003B70CC" w:rsidRDefault="003B70CC">
            <w:pPr>
              <w:spacing w:before="160" w:after="280"/>
              <w:rPr>
                <w:rFonts w:ascii="Segoe UI" w:eastAsia="Times New Roman" w:hAnsi="Segoe UI" w:cs="Segoe UI"/>
                <w:color w:val="1A1A1A"/>
                <w:sz w:val="19"/>
                <w:szCs w:val="19"/>
              </w:rPr>
            </w:pPr>
            <w:r>
              <w:rPr>
                <w:rStyle w:val="HTMLCode"/>
              </w:rPr>
              <w:t>01-plan.json</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2C9B4E4F"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One Gemini call</w:t>
            </w:r>
          </w:p>
        </w:tc>
      </w:tr>
      <w:tr w:rsidR="00000000" w14:paraId="7EFFF54B"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79C33BB6"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b/>
                <w:bCs/>
                <w:color w:val="1A1A1A"/>
                <w:sz w:val="19"/>
                <w:szCs w:val="19"/>
              </w:rPr>
              <w:t>discovery</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51D6BA0A"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Opens the real site and inventories what is on it.</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35ABF477" w14:textId="77777777" w:rsidR="003B70CC" w:rsidRDefault="003B70CC">
            <w:pPr>
              <w:spacing w:before="160" w:after="280"/>
              <w:rPr>
                <w:rFonts w:ascii="Segoe UI" w:eastAsia="Times New Roman" w:hAnsi="Segoe UI" w:cs="Segoe UI"/>
                <w:color w:val="1A1A1A"/>
                <w:sz w:val="19"/>
                <w:szCs w:val="19"/>
              </w:rPr>
            </w:pPr>
            <w:r>
              <w:rPr>
                <w:rStyle w:val="HTMLCode"/>
              </w:rPr>
              <w:t>stages/hybridDiscovery.ts</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20CE431D" w14:textId="77777777" w:rsidR="003B70CC" w:rsidRDefault="003B70CC">
            <w:pPr>
              <w:spacing w:before="160" w:after="280"/>
              <w:rPr>
                <w:rFonts w:ascii="Segoe UI" w:eastAsia="Times New Roman" w:hAnsi="Segoe UI" w:cs="Segoe UI"/>
                <w:color w:val="1A1A1A"/>
                <w:sz w:val="19"/>
                <w:szCs w:val="19"/>
              </w:rPr>
            </w:pPr>
            <w:r>
              <w:rPr>
                <w:rStyle w:val="HTMLCode"/>
              </w:rPr>
              <w:t>02-appmodel.json</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23F166C2"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A browser; usually no model</w:t>
            </w:r>
          </w:p>
        </w:tc>
      </w:tr>
      <w:tr w:rsidR="00000000" w14:paraId="767BD72C"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3C722FC3"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b/>
                <w:bCs/>
                <w:color w:val="1A1A1A"/>
                <w:sz w:val="19"/>
                <w:szCs w:val="19"/>
              </w:rPr>
              <w:t>testcases</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039F2CE0"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Writes readable QA cases against what was found.</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0C894979" w14:textId="77777777" w:rsidR="003B70CC" w:rsidRDefault="003B70CC">
            <w:pPr>
              <w:spacing w:before="160" w:after="280"/>
              <w:rPr>
                <w:rFonts w:ascii="Segoe UI" w:eastAsia="Times New Roman" w:hAnsi="Segoe UI" w:cs="Segoe UI"/>
                <w:color w:val="1A1A1A"/>
                <w:sz w:val="19"/>
                <w:szCs w:val="19"/>
              </w:rPr>
            </w:pPr>
            <w:r>
              <w:rPr>
                <w:rStyle w:val="HTMLCode"/>
              </w:rPr>
              <w:t>stages/testCases.ts</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09D44E00" w14:textId="77777777" w:rsidR="003B70CC" w:rsidRDefault="003B70CC">
            <w:pPr>
              <w:spacing w:before="160" w:after="280"/>
              <w:rPr>
                <w:rFonts w:ascii="Segoe UI" w:eastAsia="Times New Roman" w:hAnsi="Segoe UI" w:cs="Segoe UI"/>
                <w:color w:val="1A1A1A"/>
                <w:sz w:val="19"/>
                <w:szCs w:val="19"/>
              </w:rPr>
            </w:pPr>
            <w:r>
              <w:rPr>
                <w:rStyle w:val="HTMLCode"/>
              </w:rPr>
              <w:t>03-cases.json</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30C0FB77"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One Gemini call</w:t>
            </w:r>
          </w:p>
        </w:tc>
      </w:tr>
      <w:tr w:rsidR="00000000" w14:paraId="6B80F887"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07FAB61D"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b/>
                <w:bCs/>
                <w:color w:val="1A1A1A"/>
                <w:sz w:val="19"/>
                <w:szCs w:val="19"/>
              </w:rPr>
              <w:t>ir</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38292537"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Compiles one case to strict JSON and proves every target exists.</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1D858F0A" w14:textId="77777777" w:rsidR="003B70CC" w:rsidRDefault="003B70CC">
            <w:pPr>
              <w:spacing w:before="160" w:after="280"/>
              <w:rPr>
                <w:rFonts w:ascii="Segoe UI" w:eastAsia="Times New Roman" w:hAnsi="Segoe UI" w:cs="Segoe UI"/>
                <w:color w:val="1A1A1A"/>
                <w:sz w:val="19"/>
                <w:szCs w:val="19"/>
              </w:rPr>
            </w:pPr>
            <w:r>
              <w:rPr>
                <w:rStyle w:val="HTMLCode"/>
              </w:rPr>
              <w:t>stages/ir.ts</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27CD473B" w14:textId="77777777" w:rsidR="003B70CC" w:rsidRDefault="003B70CC">
            <w:pPr>
              <w:spacing w:before="160" w:after="280"/>
              <w:rPr>
                <w:rFonts w:ascii="Segoe UI" w:eastAsia="Times New Roman" w:hAnsi="Segoe UI" w:cs="Segoe UI"/>
                <w:color w:val="1A1A1A"/>
                <w:sz w:val="19"/>
                <w:szCs w:val="19"/>
              </w:rPr>
            </w:pPr>
            <w:r>
              <w:rPr>
                <w:rStyle w:val="HTMLCode"/>
              </w:rPr>
              <w:t>04-ir.json</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093258AF"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Up to 4 calls + browser</w:t>
            </w:r>
          </w:p>
        </w:tc>
      </w:tr>
      <w:tr w:rsidR="00000000" w14:paraId="4F99CD69"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4DCB53C5"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b/>
                <w:bCs/>
                <w:color w:val="1A1A1A"/>
                <w:sz w:val="19"/>
                <w:szCs w:val="19"/>
              </w:rPr>
              <w:t>generate</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0C5988CE"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Turns that JSON into a real Playwright file.</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61E21150" w14:textId="77777777" w:rsidR="003B70CC" w:rsidRDefault="003B70CC">
            <w:pPr>
              <w:spacing w:before="160" w:after="280"/>
              <w:rPr>
                <w:rFonts w:ascii="Segoe UI" w:eastAsia="Times New Roman" w:hAnsi="Segoe UI" w:cs="Segoe UI"/>
                <w:color w:val="1A1A1A"/>
                <w:sz w:val="19"/>
                <w:szCs w:val="19"/>
              </w:rPr>
            </w:pPr>
            <w:r>
              <w:rPr>
                <w:rStyle w:val="HTMLCode"/>
              </w:rPr>
              <w:t>stages/generator.ts</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38BF1908" w14:textId="77777777" w:rsidR="003B70CC" w:rsidRDefault="003B70CC">
            <w:pPr>
              <w:spacing w:before="160" w:after="280"/>
              <w:rPr>
                <w:rFonts w:ascii="Segoe UI" w:eastAsia="Times New Roman" w:hAnsi="Segoe UI" w:cs="Segoe UI"/>
                <w:color w:val="1A1A1A"/>
                <w:sz w:val="19"/>
                <w:szCs w:val="19"/>
              </w:rPr>
            </w:pPr>
            <w:r>
              <w:rPr>
                <w:rStyle w:val="HTMLCode"/>
              </w:rPr>
              <w:t>generated.spec.ts</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1630221F"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Nothing — pure code</w:t>
            </w:r>
          </w:p>
        </w:tc>
      </w:tr>
      <w:tr w:rsidR="00000000" w14:paraId="741B43B0"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5A6A204A"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b/>
                <w:bCs/>
                <w:color w:val="1A1A1A"/>
                <w:sz w:val="19"/>
                <w:szCs w:val="19"/>
              </w:rPr>
              <w:t>execute</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3465AD58"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Runs the file and reads the report back.</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3BB7E97A" w14:textId="77777777" w:rsidR="003B70CC" w:rsidRDefault="003B70CC">
            <w:pPr>
              <w:spacing w:before="160" w:after="280"/>
              <w:rPr>
                <w:rFonts w:ascii="Segoe UI" w:eastAsia="Times New Roman" w:hAnsi="Segoe UI" w:cs="Segoe UI"/>
                <w:color w:val="1A1A1A"/>
                <w:sz w:val="19"/>
                <w:szCs w:val="19"/>
              </w:rPr>
            </w:pPr>
            <w:r>
              <w:rPr>
                <w:rStyle w:val="HTMLCode"/>
              </w:rPr>
              <w:t>stages/executor.ts</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1984C55D" w14:textId="77777777" w:rsidR="003B70CC" w:rsidRDefault="003B70CC">
            <w:pPr>
              <w:spacing w:before="160" w:after="280"/>
              <w:rPr>
                <w:rFonts w:ascii="Segoe UI" w:eastAsia="Times New Roman" w:hAnsi="Segoe UI" w:cs="Segoe UI"/>
                <w:color w:val="1A1A1A"/>
                <w:sz w:val="19"/>
                <w:szCs w:val="19"/>
              </w:rPr>
            </w:pPr>
            <w:r>
              <w:rPr>
                <w:rStyle w:val="HTMLCode"/>
              </w:rPr>
              <w:t>05-result.json</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159444AC"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A browser</w:t>
            </w:r>
          </w:p>
        </w:tc>
      </w:tr>
      <w:tr w:rsidR="00000000" w14:paraId="6E24F1EE"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5500A289"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b/>
                <w:bCs/>
                <w:color w:val="1A1A1A"/>
                <w:sz w:val="19"/>
                <w:szCs w:val="19"/>
              </w:rPr>
              <w:t>failure_analysis</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14683551"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Explains a failure in plain English. </w:t>
            </w:r>
            <w:r>
              <w:rPr>
                <w:rFonts w:ascii="Segoe UI" w:eastAsia="Times New Roman" w:hAnsi="Segoe UI" w:cs="Segoe UI"/>
                <w:color w:val="1A1A1A"/>
                <w:sz w:val="19"/>
                <w:szCs w:val="19"/>
              </w:rPr>
              <w:lastRenderedPageBreak/>
              <w:t>Only runs on failure.</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7CD22C34" w14:textId="77777777" w:rsidR="003B70CC" w:rsidRDefault="003B70CC">
            <w:pPr>
              <w:spacing w:before="160" w:after="280"/>
              <w:rPr>
                <w:rFonts w:ascii="Segoe UI" w:eastAsia="Times New Roman" w:hAnsi="Segoe UI" w:cs="Segoe UI"/>
                <w:color w:val="1A1A1A"/>
                <w:sz w:val="19"/>
                <w:szCs w:val="19"/>
              </w:rPr>
            </w:pPr>
            <w:r>
              <w:rPr>
                <w:rStyle w:val="HTMLCode"/>
              </w:rPr>
              <w:lastRenderedPageBreak/>
              <w:t>stages/failureAnalysis.ts</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25F6C78B" w14:textId="77777777" w:rsidR="003B70CC" w:rsidRDefault="003B70CC">
            <w:pPr>
              <w:spacing w:before="160" w:after="280"/>
              <w:rPr>
                <w:rFonts w:ascii="Segoe UI" w:eastAsia="Times New Roman" w:hAnsi="Segoe UI" w:cs="Segoe UI"/>
                <w:color w:val="1A1A1A"/>
                <w:sz w:val="19"/>
                <w:szCs w:val="19"/>
              </w:rPr>
            </w:pPr>
            <w:r>
              <w:rPr>
                <w:rStyle w:val="HTMLCode"/>
              </w:rPr>
              <w:t>06-diagnosis.json</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0751F4B1"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Free check first, then </w:t>
            </w:r>
            <w:r>
              <w:rPr>
                <w:rFonts w:ascii="Segoe UI" w:eastAsia="Times New Roman" w:hAnsi="Segoe UI" w:cs="Segoe UI"/>
                <w:color w:val="1A1A1A"/>
                <w:sz w:val="19"/>
                <w:szCs w:val="19"/>
              </w:rPr>
              <w:lastRenderedPageBreak/>
              <w:t>maybe Gemini</w:t>
            </w:r>
          </w:p>
        </w:tc>
      </w:tr>
    </w:tbl>
    <w:p w14:paraId="1A622A2E" w14:textId="77777777" w:rsidR="003B70CC" w:rsidRDefault="003B70CC">
      <w:pPr>
        <w:pStyle w:val="Heading3"/>
        <w:rPr>
          <w:rFonts w:eastAsia="Times New Roman"/>
        </w:rPr>
      </w:pPr>
      <w:bookmarkStart w:id="6" w:name="_Toc239543373"/>
      <w:r>
        <w:rPr>
          <w:rFonts w:eastAsia="Times New Roman"/>
        </w:rPr>
        <w:lastRenderedPageBreak/>
        <w:t>What happens after the first case</w:t>
      </w:r>
      <w:bookmarkEnd w:id="6"/>
    </w:p>
    <w:p w14:paraId="42F8DDC9" w14:textId="77777777" w:rsidR="003B70CC" w:rsidRDefault="003B70CC">
      <w:pPr>
        <w:pStyle w:val="NormalWeb"/>
        <w:rPr>
          <w:rFonts w:ascii="Segoe UI" w:hAnsi="Segoe UI" w:cs="Segoe UI"/>
          <w:color w:val="1A1A1A"/>
          <w:sz w:val="22"/>
          <w:szCs w:val="22"/>
        </w:rPr>
      </w:pPr>
      <w:r>
        <w:rPr>
          <w:rFonts w:ascii="Segoe UI" w:hAnsi="Segoe UI" w:cs="Segoe UI"/>
          <w:color w:val="1A1A1A"/>
          <w:sz w:val="22"/>
          <w:szCs w:val="22"/>
        </w:rPr>
        <w:t xml:space="preserve">Stages 4 to 7 handle one case — the </w:t>
      </w:r>
      <w:r>
        <w:rPr>
          <w:rFonts w:ascii="Segoe UI" w:hAnsi="Segoe UI" w:cs="Segoe UI"/>
          <w:b/>
          <w:bCs/>
          <w:color w:val="1A1A1A"/>
          <w:sz w:val="22"/>
          <w:szCs w:val="22"/>
        </w:rPr>
        <w:t>primary</w:t>
      </w:r>
      <w:r>
        <w:rPr>
          <w:rFonts w:ascii="Segoe UI" w:hAnsi="Segoe UI" w:cs="Segoe UI"/>
          <w:color w:val="1A1A1A"/>
          <w:sz w:val="22"/>
          <w:szCs w:val="22"/>
        </w:rPr>
        <w:t xml:space="preserve"> case, the one closest to what you asked for. Once that is done, </w:t>
      </w:r>
      <w:r>
        <w:rPr>
          <w:rStyle w:val="HTMLCode"/>
        </w:rPr>
        <w:t>suiteRunner.ts</w:t>
      </w:r>
      <w:r>
        <w:rPr>
          <w:rFonts w:ascii="Segoe UI" w:hAnsi="Segoe UI" w:cs="Segoe UI"/>
          <w:color w:val="1A1A1A"/>
          <w:sz w:val="22"/>
          <w:szCs w:val="22"/>
        </w:rPr>
        <w:t xml:space="preserve"> takes every other selected case and puts it through the same compile-generate-execute cycle, writing each into its own </w:t>
      </w:r>
      <w:r>
        <w:rPr>
          <w:rStyle w:val="HTMLCode"/>
        </w:rPr>
        <w:t>cases/case-N/</w:t>
      </w:r>
      <w:r>
        <w:rPr>
          <w:rFonts w:ascii="Segoe UI" w:hAnsi="Segoe UI" w:cs="Segoe UI"/>
          <w:color w:val="1A1A1A"/>
          <w:sz w:val="22"/>
          <w:szCs w:val="22"/>
        </w:rPr>
        <w:t xml:space="preserve"> folder. That is where </w:t>
      </w:r>
      <w:r>
        <w:rPr>
          <w:rStyle w:val="HTMLCode"/>
        </w:rPr>
        <w:t>07-suite-summary.json</w:t>
      </w:r>
      <w:r>
        <w:rPr>
          <w:rFonts w:ascii="Segoe UI" w:hAnsi="Segoe UI" w:cs="Segoe UI"/>
          <w:color w:val="1A1A1A"/>
          <w:sz w:val="22"/>
          <w:szCs w:val="22"/>
        </w:rPr>
        <w:t xml:space="preserve"> comes from.</w:t>
      </w:r>
    </w:p>
    <w:p w14:paraId="60612EE6" w14:textId="77777777" w:rsidR="003B70CC" w:rsidRDefault="003B70CC">
      <w:pPr>
        <w:shd w:val="clear" w:color="auto" w:fill="F7F9FC"/>
        <w:divId w:val="570962540"/>
        <w:rPr>
          <w:rFonts w:ascii="Segoe UI" w:eastAsia="Times New Roman" w:hAnsi="Segoe UI" w:cs="Segoe UI"/>
          <w:color w:val="1A1A1A"/>
          <w:sz w:val="20"/>
          <w:szCs w:val="20"/>
        </w:rPr>
      </w:pPr>
      <w:r>
        <w:rPr>
          <w:rFonts w:ascii="Segoe UI" w:eastAsia="Times New Roman" w:hAnsi="Segoe UI" w:cs="Segoe UI"/>
          <w:b/>
          <w:bCs/>
          <w:color w:val="1A1A1A"/>
          <w:sz w:val="20"/>
          <w:szCs w:val="20"/>
        </w:rPr>
        <w:t>How the primary case is chosen.</w:t>
      </w:r>
      <w:r>
        <w:rPr>
          <w:rFonts w:ascii="Segoe UI" w:eastAsia="Times New Roman" w:hAnsi="Segoe UI" w:cs="Segoe UI"/>
          <w:color w:val="1A1A1A"/>
          <w:sz w:val="20"/>
          <w:szCs w:val="20"/>
        </w:rPr>
        <w:t xml:space="preserve"> It is </w:t>
      </w:r>
      <w:r>
        <w:rPr>
          <w:rStyle w:val="HTMLCode"/>
        </w:rPr>
        <w:t>cases.find(c =&gt; c.fromPrompt)</w:t>
      </w:r>
      <w:r>
        <w:rPr>
          <w:rFonts w:ascii="Segoe UI" w:eastAsia="Times New Roman" w:hAnsi="Segoe UI" w:cs="Segoe UI"/>
          <w:color w:val="1A1A1A"/>
          <w:sz w:val="20"/>
          <w:szCs w:val="20"/>
        </w:rPr>
        <w:t xml:space="preserve"> first, and only falls back to the highest-priority case if nothing was flagged. That ordering is deliberate: a "critical"-priority SQL-injection case used to outrank the thing the user actually asked for. </w:t>
      </w:r>
    </w:p>
    <w:p w14:paraId="0B512751" w14:textId="77777777" w:rsidR="003B70CC" w:rsidRDefault="003B70CC">
      <w:pPr>
        <w:pStyle w:val="Heading2"/>
        <w:rPr>
          <w:rFonts w:eastAsia="Times New Roman"/>
        </w:rPr>
      </w:pPr>
      <w:bookmarkStart w:id="7" w:name="_Toc239543374"/>
      <w:r>
        <w:rPr>
          <w:rFonts w:eastAsia="Times New Roman"/>
        </w:rPr>
        <w:t>3. How a run starts and how you watch it</w:t>
      </w:r>
      <w:bookmarkEnd w:id="7"/>
    </w:p>
    <w:p w14:paraId="435E0845" w14:textId="77777777" w:rsidR="003B70CC" w:rsidRDefault="003B70CC">
      <w:pPr>
        <w:pStyle w:val="NormalWeb"/>
        <w:rPr>
          <w:rFonts w:ascii="Segoe UI" w:hAnsi="Segoe UI" w:cs="Segoe UI"/>
          <w:color w:val="1A1A1A"/>
          <w:sz w:val="22"/>
          <w:szCs w:val="22"/>
        </w:rPr>
      </w:pPr>
      <w:r>
        <w:rPr>
          <w:rFonts w:ascii="Segoe UI" w:hAnsi="Segoe UI" w:cs="Segoe UI"/>
          <w:noProof/>
          <w:color w:val="1A1A1A"/>
          <w:sz w:val="22"/>
          <w:szCs w:val="22"/>
        </w:rPr>
        <w:drawing>
          <wp:inline distT="0" distB="0" distL="0" distR="0" wp14:anchorId="6C3409D3" wp14:editId="180B5104">
            <wp:extent cx="5969000" cy="4536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69000" cy="4536440"/>
                    </a:xfrm>
                    <a:prstGeom prst="rect">
                      <a:avLst/>
                    </a:prstGeom>
                    <a:noFill/>
                    <a:ln>
                      <a:noFill/>
                    </a:ln>
                  </pic:spPr>
                </pic:pic>
              </a:graphicData>
            </a:graphic>
          </wp:inline>
        </w:drawing>
      </w:r>
    </w:p>
    <w:p w14:paraId="0970219A" w14:textId="77777777" w:rsidR="003B70CC" w:rsidRDefault="003B70CC">
      <w:pPr>
        <w:pStyle w:val="caption"/>
        <w:rPr>
          <w:rFonts w:ascii="Segoe UI" w:hAnsi="Segoe UI" w:cs="Segoe UI"/>
        </w:rPr>
      </w:pPr>
      <w:r>
        <w:rPr>
          <w:rFonts w:ascii="Segoe UI" w:hAnsi="Segoe UI" w:cs="Segoe UI"/>
        </w:rPr>
        <w:t>Figure 2 — the request lifecycle. The HTTP request returns immediately; the work happens in the background.</w:t>
      </w:r>
    </w:p>
    <w:p w14:paraId="2DC5BEF4" w14:textId="77777777" w:rsidR="003B70CC" w:rsidRDefault="003B70CC">
      <w:pPr>
        <w:pStyle w:val="NormalWeb"/>
        <w:rPr>
          <w:rFonts w:ascii="Segoe UI" w:hAnsi="Segoe UI" w:cs="Segoe UI"/>
          <w:color w:val="1A1A1A"/>
          <w:sz w:val="22"/>
          <w:szCs w:val="22"/>
        </w:rPr>
      </w:pPr>
      <w:r>
        <w:rPr>
          <w:rFonts w:ascii="Segoe UI" w:hAnsi="Segoe UI" w:cs="Segoe UI"/>
          <w:color w:val="1A1A1A"/>
          <w:sz w:val="22"/>
          <w:szCs w:val="22"/>
        </w:rPr>
        <w:lastRenderedPageBreak/>
        <w:t xml:space="preserve">The important idea: </w:t>
      </w:r>
      <w:r>
        <w:rPr>
          <w:rStyle w:val="HTMLCode"/>
        </w:rPr>
        <w:t>POST /api/runs</w:t>
      </w:r>
      <w:r>
        <w:rPr>
          <w:rFonts w:ascii="Segoe UI" w:hAnsi="Segoe UI" w:cs="Segoe UI"/>
          <w:color w:val="1A1A1A"/>
          <w:sz w:val="22"/>
          <w:szCs w:val="22"/>
        </w:rPr>
        <w:t xml:space="preserve"> does almost nothing. It checks your permissions, generates a run ID, kicks the pipeline off in the background, and returns </w:t>
      </w:r>
      <w:r>
        <w:rPr>
          <w:rFonts w:ascii="Segoe UI" w:hAnsi="Segoe UI" w:cs="Segoe UI"/>
          <w:b/>
          <w:bCs/>
          <w:color w:val="1A1A1A"/>
          <w:sz w:val="22"/>
          <w:szCs w:val="22"/>
        </w:rPr>
        <w:t>202 Accepted</w:t>
      </w:r>
      <w:r>
        <w:rPr>
          <w:rFonts w:ascii="Segoe UI" w:hAnsi="Segoe UI" w:cs="Segoe UI"/>
          <w:color w:val="1A1A1A"/>
          <w:sz w:val="22"/>
          <w:szCs w:val="22"/>
        </w:rPr>
        <w:t xml:space="preserve"> with that ID — all in milliseconds. The actual run takes minutes.</w:t>
      </w:r>
    </w:p>
    <w:p w14:paraId="163B5E5A" w14:textId="77777777" w:rsidR="003B70CC" w:rsidRDefault="003B70CC">
      <w:pPr>
        <w:pStyle w:val="NormalWeb"/>
        <w:rPr>
          <w:rFonts w:ascii="Segoe UI" w:hAnsi="Segoe UI" w:cs="Segoe UI"/>
          <w:color w:val="1A1A1A"/>
          <w:sz w:val="22"/>
          <w:szCs w:val="22"/>
        </w:rPr>
      </w:pPr>
      <w:r>
        <w:rPr>
          <w:rFonts w:ascii="Segoe UI" w:hAnsi="Segoe UI" w:cs="Segoe UI"/>
          <w:color w:val="1A1A1A"/>
          <w:sz w:val="22"/>
          <w:szCs w:val="22"/>
        </w:rPr>
        <w:t xml:space="preserve">The browser then watches by polling </w:t>
      </w:r>
      <w:r>
        <w:rPr>
          <w:rStyle w:val="HTMLCode"/>
        </w:rPr>
        <w:t>GET /api/runs/:runId/state</w:t>
      </w:r>
      <w:r>
        <w:rPr>
          <w:rFonts w:ascii="Segoe UI" w:hAnsi="Segoe UI" w:cs="Segoe UI"/>
          <w:color w:val="1A1A1A"/>
          <w:sz w:val="22"/>
          <w:szCs w:val="22"/>
        </w:rPr>
        <w:t xml:space="preserve"> once a second and replaying any events it has not seen yet into the progress cards.</w:t>
      </w:r>
    </w:p>
    <w:p w14:paraId="7E9F4FA6" w14:textId="77777777" w:rsidR="003B70CC" w:rsidRDefault="003B70CC">
      <w:pPr>
        <w:shd w:val="clear" w:color="auto" w:fill="FFF8E8"/>
        <w:divId w:val="1649163847"/>
        <w:rPr>
          <w:rFonts w:ascii="Segoe UI" w:eastAsia="Times New Roman" w:hAnsi="Segoe UI" w:cs="Segoe UI"/>
          <w:color w:val="1A1A1A"/>
          <w:sz w:val="20"/>
          <w:szCs w:val="20"/>
        </w:rPr>
      </w:pPr>
      <w:r>
        <w:rPr>
          <w:rFonts w:ascii="Segoe UI" w:eastAsia="Times New Roman" w:hAnsi="Segoe UI" w:cs="Segoe UI"/>
          <w:b/>
          <w:bCs/>
          <w:color w:val="1A1A1A"/>
          <w:sz w:val="20"/>
          <w:szCs w:val="20"/>
        </w:rPr>
        <w:t>Correction to the existing docs.</w:t>
      </w:r>
      <w:r>
        <w:rPr>
          <w:rFonts w:ascii="Segoe UI" w:eastAsia="Times New Roman" w:hAnsi="Segoe UI" w:cs="Segoe UI"/>
          <w:color w:val="1A1A1A"/>
          <w:sz w:val="20"/>
          <w:szCs w:val="20"/>
        </w:rPr>
        <w:t xml:space="preserve"> </w:t>
      </w:r>
      <w:r>
        <w:rPr>
          <w:rStyle w:val="HTMLCode"/>
        </w:rPr>
        <w:t>PROJECT_OVERVIEW.md</w:t>
      </w:r>
      <w:r>
        <w:rPr>
          <w:rFonts w:ascii="Segoe UI" w:eastAsia="Times New Roman" w:hAnsi="Segoe UI" w:cs="Segoe UI"/>
          <w:color w:val="1A1A1A"/>
          <w:sz w:val="20"/>
          <w:szCs w:val="20"/>
        </w:rPr>
        <w:t xml:space="preserve"> says the UI opens a Server-Sent Events stream and falls back to polling. That is not true and has not been for some time. </w:t>
      </w:r>
      <w:r>
        <w:rPr>
          <w:rStyle w:val="HTMLCode"/>
        </w:rPr>
        <w:t>connectToRun()</w:t>
      </w:r>
      <w:r>
        <w:rPr>
          <w:rFonts w:ascii="Segoe UI" w:eastAsia="Times New Roman" w:hAnsi="Segoe UI" w:cs="Segoe UI"/>
          <w:color w:val="1A1A1A"/>
          <w:sz w:val="20"/>
          <w:szCs w:val="20"/>
        </w:rPr>
        <w:t xml:space="preserve"> in </w:t>
      </w:r>
      <w:r>
        <w:rPr>
          <w:rStyle w:val="HTMLCode"/>
        </w:rPr>
        <w:t>public/app.js</w:t>
      </w:r>
      <w:r>
        <w:rPr>
          <w:rFonts w:ascii="Segoe UI" w:eastAsia="Times New Roman" w:hAnsi="Segoe UI" w:cs="Segoe UI"/>
          <w:color w:val="1A1A1A"/>
          <w:sz w:val="20"/>
          <w:szCs w:val="20"/>
        </w:rPr>
        <w:t xml:space="preserve"> is a plain </w:t>
      </w:r>
      <w:r>
        <w:rPr>
          <w:rStyle w:val="HTMLCode"/>
        </w:rPr>
        <w:t>while</w:t>
      </w:r>
      <w:r>
        <w:rPr>
          <w:rFonts w:ascii="Segoe UI" w:eastAsia="Times New Roman" w:hAnsi="Segoe UI" w:cs="Segoe UI"/>
          <w:color w:val="1A1A1A"/>
          <w:sz w:val="20"/>
          <w:szCs w:val="20"/>
        </w:rPr>
        <w:t xml:space="preserve"> loop with a 1-second </w:t>
      </w:r>
      <w:r>
        <w:rPr>
          <w:rStyle w:val="HTMLCode"/>
        </w:rPr>
        <w:t>setTimeout</w:t>
      </w:r>
      <w:r>
        <w:rPr>
          <w:rFonts w:ascii="Segoe UI" w:eastAsia="Times New Roman" w:hAnsi="Segoe UI" w:cs="Segoe UI"/>
          <w:color w:val="1A1A1A"/>
          <w:sz w:val="20"/>
          <w:szCs w:val="20"/>
        </w:rPr>
        <w:t xml:space="preserve">. The string </w:t>
      </w:r>
      <w:r>
        <w:rPr>
          <w:rStyle w:val="HTMLCode"/>
        </w:rPr>
        <w:t>EventSource</w:t>
      </w:r>
      <w:r>
        <w:rPr>
          <w:rFonts w:ascii="Segoe UI" w:eastAsia="Times New Roman" w:hAnsi="Segoe UI" w:cs="Segoe UI"/>
          <w:color w:val="1A1A1A"/>
          <w:sz w:val="20"/>
          <w:szCs w:val="20"/>
        </w:rPr>
        <w:t xml:space="preserve"> does not appear anywhere in </w:t>
      </w:r>
      <w:r>
        <w:rPr>
          <w:rStyle w:val="HTMLCode"/>
        </w:rPr>
        <w:t>public/</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br/>
      </w:r>
      <w:r>
        <w:rPr>
          <w:rFonts w:ascii="Segoe UI" w:eastAsia="Times New Roman" w:hAnsi="Segoe UI" w:cs="Segoe UI"/>
          <w:color w:val="1A1A1A"/>
          <w:sz w:val="20"/>
          <w:szCs w:val="20"/>
        </w:rPr>
        <w:br/>
        <w:t xml:space="preserve">An SSE route </w:t>
      </w:r>
      <w:r>
        <w:rPr>
          <w:rFonts w:ascii="Segoe UI" w:eastAsia="Times New Roman" w:hAnsi="Segoe UI" w:cs="Segoe UI"/>
          <w:i/>
          <w:iCs/>
          <w:color w:val="1A1A1A"/>
          <w:sz w:val="20"/>
          <w:szCs w:val="20"/>
        </w:rPr>
        <w:t>does</w:t>
      </w:r>
      <w:r>
        <w:rPr>
          <w:rFonts w:ascii="Segoe UI" w:eastAsia="Times New Roman" w:hAnsi="Segoe UI" w:cs="Segoe UI"/>
          <w:color w:val="1A1A1A"/>
          <w:sz w:val="20"/>
          <w:szCs w:val="20"/>
        </w:rPr>
        <w:t xml:space="preserve"> exist on the server (</w:t>
      </w:r>
      <w:r>
        <w:rPr>
          <w:rStyle w:val="HTMLCode"/>
        </w:rPr>
        <w:t>GET /api/runs/:runId/events</w:t>
      </w:r>
      <w:r>
        <w:rPr>
          <w:rFonts w:ascii="Segoe UI" w:eastAsia="Times New Roman" w:hAnsi="Segoe UI" w:cs="Segoe UI"/>
          <w:color w:val="1A1A1A"/>
          <w:sz w:val="20"/>
          <w:szCs w:val="20"/>
        </w:rPr>
        <w:t xml:space="preserve">) — nothing calls it. It was abandoned because a Cloudflare tunnel buffers </w:t>
      </w:r>
      <w:r>
        <w:rPr>
          <w:rStyle w:val="HTMLCode"/>
        </w:rPr>
        <w:t>text/event-stream</w:t>
      </w:r>
      <w:r>
        <w:rPr>
          <w:rFonts w:ascii="Segoe UI" w:eastAsia="Times New Roman" w:hAnsi="Segoe UI" w:cs="Segoe UI"/>
          <w:color w:val="1A1A1A"/>
          <w:sz w:val="20"/>
          <w:szCs w:val="20"/>
        </w:rPr>
        <w:t xml:space="preserve"> responses and only flushes them when the connection closes, which </w:t>
      </w:r>
      <w:r>
        <w:rPr>
          <w:rFonts w:ascii="Segoe UI" w:eastAsia="Times New Roman" w:hAnsi="Segoe UI" w:cs="Segoe UI"/>
          <w:color w:val="1A1A1A"/>
          <w:sz w:val="20"/>
          <w:szCs w:val="20"/>
        </w:rPr>
        <w:t xml:space="preserve">a live stream never does. </w:t>
      </w:r>
    </w:p>
    <w:p w14:paraId="40BF92E8" w14:textId="77777777" w:rsidR="003B70CC" w:rsidRDefault="003B70CC">
      <w:pPr>
        <w:pStyle w:val="Heading3"/>
        <w:rPr>
          <w:rFonts w:eastAsia="Times New Roman"/>
        </w:rPr>
      </w:pPr>
      <w:bookmarkStart w:id="8" w:name="_Toc239543375"/>
      <w:r>
        <w:rPr>
          <w:rFonts w:eastAsia="Times New Roman"/>
        </w:rPr>
        <w:t>A run can pause, and this has consequences</w:t>
      </w:r>
      <w:bookmarkEnd w:id="8"/>
    </w:p>
    <w:p w14:paraId="1073B503" w14:textId="77777777" w:rsidR="003B70CC" w:rsidRDefault="003B70CC">
      <w:pPr>
        <w:pStyle w:val="NormalWeb"/>
        <w:rPr>
          <w:rFonts w:ascii="Segoe UI" w:hAnsi="Segoe UI" w:cs="Segoe UI"/>
          <w:color w:val="1A1A1A"/>
          <w:sz w:val="22"/>
          <w:szCs w:val="22"/>
        </w:rPr>
      </w:pPr>
      <w:r>
        <w:rPr>
          <w:rFonts w:ascii="Segoe UI" w:hAnsi="Segoe UI" w:cs="Segoe UI"/>
          <w:color w:val="1A1A1A"/>
          <w:sz w:val="22"/>
          <w:szCs w:val="22"/>
        </w:rPr>
        <w:t>Two things stop a run mid-flight and wait for a human:</w:t>
      </w:r>
    </w:p>
    <w:p w14:paraId="41F3E8B1" w14:textId="77777777" w:rsidR="003B70CC" w:rsidRDefault="003B70CC">
      <w:pPr>
        <w:numPr>
          <w:ilvl w:val="0"/>
          <w:numId w:val="1"/>
        </w:numPr>
        <w:spacing w:after="80"/>
        <w:rPr>
          <w:rFonts w:ascii="Segoe UI" w:eastAsia="Times New Roman" w:hAnsi="Segoe UI" w:cs="Segoe UI"/>
          <w:color w:val="1A1A1A"/>
          <w:sz w:val="22"/>
          <w:szCs w:val="22"/>
        </w:rPr>
      </w:pPr>
      <w:r>
        <w:rPr>
          <w:rFonts w:ascii="Segoe UI" w:eastAsia="Times New Roman" w:hAnsi="Segoe UI" w:cs="Segoe UI"/>
          <w:b/>
          <w:bCs/>
          <w:color w:val="1A1A1A"/>
          <w:sz w:val="22"/>
          <w:szCs w:val="22"/>
        </w:rPr>
        <w:t>Credentials.</w:t>
      </w:r>
      <w:r>
        <w:rPr>
          <w:rFonts w:ascii="Segoe UI" w:eastAsia="Times New Roman" w:hAnsi="Segoe UI" w:cs="Segoe UI"/>
          <w:color w:val="1A1A1A"/>
          <w:sz w:val="22"/>
          <w:szCs w:val="22"/>
        </w:rPr>
        <w:t xml:space="preserve"> </w:t>
      </w:r>
      <w:r>
        <w:rPr>
          <w:rFonts w:ascii="Segoe UI" w:eastAsia="Times New Roman" w:hAnsi="Segoe UI" w:cs="Segoe UI"/>
          <w:color w:val="1A1A1A"/>
          <w:sz w:val="22"/>
          <w:szCs w:val="22"/>
        </w:rPr>
        <w:t>The site needs a login and nothing supplied one. Default wait: 5 minutes.</w:t>
      </w:r>
    </w:p>
    <w:p w14:paraId="45329568" w14:textId="77777777" w:rsidR="003B70CC" w:rsidRDefault="003B70CC">
      <w:pPr>
        <w:numPr>
          <w:ilvl w:val="0"/>
          <w:numId w:val="1"/>
        </w:numPr>
        <w:spacing w:after="80"/>
        <w:rPr>
          <w:rFonts w:ascii="Segoe UI" w:eastAsia="Times New Roman" w:hAnsi="Segoe UI" w:cs="Segoe UI"/>
          <w:color w:val="1A1A1A"/>
          <w:sz w:val="22"/>
          <w:szCs w:val="22"/>
        </w:rPr>
      </w:pPr>
      <w:r>
        <w:rPr>
          <w:rFonts w:ascii="Segoe UI" w:eastAsia="Times New Roman" w:hAnsi="Segoe UI" w:cs="Segoe UI"/>
          <w:b/>
          <w:bCs/>
          <w:color w:val="1A1A1A"/>
          <w:sz w:val="22"/>
          <w:szCs w:val="22"/>
        </w:rPr>
        <w:t>The case-selection gate.</w:t>
      </w:r>
      <w:r>
        <w:rPr>
          <w:rFonts w:ascii="Segoe UI" w:eastAsia="Times New Roman" w:hAnsi="Segoe UI" w:cs="Segoe UI"/>
          <w:color w:val="1A1A1A"/>
          <w:sz w:val="22"/>
          <w:szCs w:val="22"/>
        </w:rPr>
        <w:t xml:space="preserve"> If </w:t>
      </w:r>
      <w:r>
        <w:rPr>
          <w:rStyle w:val="HTMLCode"/>
        </w:rPr>
        <w:t>ENABLE_CASE_SELECTION_GATE</w:t>
      </w:r>
      <w:r>
        <w:rPr>
          <w:rFonts w:ascii="Segoe UI" w:eastAsia="Times New Roman" w:hAnsi="Segoe UI" w:cs="Segoe UI"/>
          <w:color w:val="1A1A1A"/>
          <w:sz w:val="22"/>
          <w:szCs w:val="22"/>
        </w:rPr>
        <w:t xml:space="preserve"> is on, the run stops after writing test cases and waits for you to pick which ones should run. Default wait: 10 minutes.</w:t>
      </w:r>
    </w:p>
    <w:p w14:paraId="409A9F15" w14:textId="77777777" w:rsidR="003B70CC" w:rsidRDefault="003B70CC">
      <w:pPr>
        <w:shd w:val="clear" w:color="auto" w:fill="FFF4F4"/>
        <w:divId w:val="401489926"/>
        <w:rPr>
          <w:rFonts w:ascii="Segoe UI" w:eastAsia="Times New Roman" w:hAnsi="Segoe UI" w:cs="Segoe UI"/>
          <w:color w:val="1A1A1A"/>
          <w:sz w:val="20"/>
          <w:szCs w:val="20"/>
        </w:rPr>
      </w:pPr>
      <w:r>
        <w:rPr>
          <w:rFonts w:ascii="Segoe UI" w:eastAsia="Times New Roman" w:hAnsi="Segoe UI" w:cs="Segoe UI"/>
          <w:b/>
          <w:bCs/>
          <w:color w:val="1A1A1A"/>
          <w:sz w:val="20"/>
          <w:szCs w:val="20"/>
        </w:rPr>
        <w:t>A paused run is still holding a concurrency slot.</w:t>
      </w:r>
      <w:r>
        <w:rPr>
          <w:rFonts w:ascii="Segoe UI" w:eastAsia="Times New Roman" w:hAnsi="Segoe UI" w:cs="Segoe UI"/>
          <w:color w:val="1A1A1A"/>
          <w:sz w:val="20"/>
          <w:szCs w:val="20"/>
        </w:rPr>
        <w:t xml:space="preserve"> The server runs at most </w:t>
      </w:r>
      <w:r>
        <w:rPr>
          <w:rStyle w:val="HTMLCode"/>
        </w:rPr>
        <w:t>MAX_CONCURRENT_RUNS</w:t>
      </w:r>
      <w:r>
        <w:rPr>
          <w:rFonts w:ascii="Segoe UI" w:eastAsia="Times New Roman" w:hAnsi="Segoe UI" w:cs="Segoe UI"/>
          <w:color w:val="1A1A1A"/>
          <w:sz w:val="20"/>
          <w:szCs w:val="20"/>
        </w:rPr>
        <w:t xml:space="preserve"> (default </w:t>
      </w:r>
      <w:r>
        <w:rPr>
          <w:rFonts w:ascii="Segoe UI" w:eastAsia="Times New Roman" w:hAnsi="Segoe UI" w:cs="Segoe UI"/>
          <w:b/>
          <w:bCs/>
          <w:color w:val="1A1A1A"/>
          <w:sz w:val="20"/>
          <w:szCs w:val="20"/>
        </w:rPr>
        <w:t>3</w:t>
      </w:r>
      <w:r>
        <w:rPr>
          <w:rFonts w:ascii="Segoe UI" w:eastAsia="Times New Roman" w:hAnsi="Segoe UI" w:cs="Segoe UI"/>
          <w:color w:val="1A1A1A"/>
          <w:sz w:val="20"/>
          <w:szCs w:val="20"/>
        </w:rPr>
        <w:t xml:space="preserve">) at once, because each run launches a Chromium instance. Three people starting runs, walking away, and leaving credential prompts unanswered will wedge the entire server for five minutes. This is why those timeouts exist and why you should not raise them without also raising the cap. </w:t>
      </w:r>
    </w:p>
    <w:p w14:paraId="06D5BC7A" w14:textId="77777777" w:rsidR="003B70CC" w:rsidRDefault="003B70CC">
      <w:pPr>
        <w:pStyle w:val="Heading2"/>
        <w:rPr>
          <w:rFonts w:eastAsia="Times New Roman"/>
        </w:rPr>
      </w:pPr>
      <w:bookmarkStart w:id="9" w:name="_Toc239543376"/>
      <w:r>
        <w:rPr>
          <w:rFonts w:eastAsia="Times New Roman"/>
        </w:rPr>
        <w:t>4. What a run leaves behind</w:t>
      </w:r>
      <w:bookmarkEnd w:id="9"/>
    </w:p>
    <w:p w14:paraId="50AC519C" w14:textId="77777777" w:rsidR="003B70CC" w:rsidRDefault="003B70CC">
      <w:pPr>
        <w:pStyle w:val="NormalWeb"/>
        <w:rPr>
          <w:rFonts w:ascii="Segoe UI" w:hAnsi="Segoe UI" w:cs="Segoe UI"/>
          <w:color w:val="1A1A1A"/>
          <w:sz w:val="22"/>
          <w:szCs w:val="22"/>
        </w:rPr>
      </w:pPr>
      <w:r>
        <w:rPr>
          <w:rFonts w:ascii="Segoe UI" w:hAnsi="Segoe UI" w:cs="Segoe UI"/>
          <w:color w:val="1A1A1A"/>
          <w:sz w:val="22"/>
          <w:szCs w:val="22"/>
        </w:rPr>
        <w:t>This section is the one to remember. When something breaks, the answer is almost always already written to disk.</w:t>
      </w:r>
    </w:p>
    <w:p w14:paraId="7DC3BDD6" w14:textId="77777777" w:rsidR="003B70CC" w:rsidRDefault="003B70CC">
      <w:pPr>
        <w:pStyle w:val="NormalWeb"/>
        <w:rPr>
          <w:rFonts w:ascii="Segoe UI" w:hAnsi="Segoe UI" w:cs="Segoe UI"/>
          <w:color w:val="1A1A1A"/>
          <w:sz w:val="22"/>
          <w:szCs w:val="22"/>
        </w:rPr>
      </w:pPr>
      <w:r>
        <w:rPr>
          <w:rFonts w:ascii="Segoe UI" w:hAnsi="Segoe UI" w:cs="Segoe UI"/>
          <w:noProof/>
          <w:color w:val="1A1A1A"/>
          <w:sz w:val="22"/>
          <w:szCs w:val="22"/>
        </w:rPr>
        <w:lastRenderedPageBreak/>
        <w:drawing>
          <wp:inline distT="0" distB="0" distL="0" distR="0" wp14:anchorId="2C54E88D" wp14:editId="73DD9E35">
            <wp:extent cx="5969000" cy="5551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69000" cy="5551170"/>
                    </a:xfrm>
                    <a:prstGeom prst="rect">
                      <a:avLst/>
                    </a:prstGeom>
                    <a:noFill/>
                    <a:ln>
                      <a:noFill/>
                    </a:ln>
                  </pic:spPr>
                </pic:pic>
              </a:graphicData>
            </a:graphic>
          </wp:inline>
        </w:drawing>
      </w:r>
    </w:p>
    <w:p w14:paraId="5956B7B9" w14:textId="77777777" w:rsidR="003B70CC" w:rsidRDefault="003B70CC">
      <w:pPr>
        <w:pStyle w:val="caption"/>
        <w:rPr>
          <w:rFonts w:ascii="Segoe UI" w:hAnsi="Segoe UI" w:cs="Segoe UI"/>
        </w:rPr>
      </w:pPr>
      <w:r>
        <w:rPr>
          <w:rFonts w:ascii="Segoe UI" w:hAnsi="Segoe UI" w:cs="Segoe UI"/>
        </w:rPr>
        <w:t>Figure 3 — the anatomy of a run directory, with the traps marked.</w:t>
      </w:r>
    </w:p>
    <w:p w14:paraId="6ED30D25" w14:textId="77777777" w:rsidR="003B70CC" w:rsidRDefault="003B70CC">
      <w:pPr>
        <w:pStyle w:val="Heading3"/>
        <w:rPr>
          <w:rFonts w:eastAsia="Times New Roman"/>
        </w:rPr>
      </w:pPr>
      <w:bookmarkStart w:id="10" w:name="_Toc239543377"/>
      <w:r>
        <w:rPr>
          <w:rFonts w:eastAsia="Times New Roman"/>
        </w:rPr>
        <w:t>The three traps in that folder</w:t>
      </w:r>
      <w:bookmarkEnd w:id="10"/>
    </w:p>
    <w:p w14:paraId="31AC3596" w14:textId="77777777" w:rsidR="003B70CC" w:rsidRDefault="003B70CC">
      <w:pPr>
        <w:pStyle w:val="Heading4"/>
        <w:rPr>
          <w:rFonts w:eastAsia="Times New Roman"/>
        </w:rPr>
      </w:pPr>
      <w:r>
        <w:rPr>
          <w:rFonts w:eastAsia="Times New Roman"/>
        </w:rPr>
        <w:t xml:space="preserve">1. </w:t>
      </w:r>
      <w:r>
        <w:rPr>
          <w:rStyle w:val="HTMLCode"/>
        </w:rPr>
        <w:t>04-ir.json</w:t>
      </w:r>
      <w:r>
        <w:rPr>
          <w:rFonts w:eastAsia="Times New Roman"/>
        </w:rPr>
        <w:t xml:space="preserve"> has two different shapes</w:t>
      </w:r>
    </w:p>
    <w:p w14:paraId="369079C2" w14:textId="77777777" w:rsidR="003B70CC" w:rsidRDefault="003B70CC">
      <w:pPr>
        <w:pStyle w:val="HTMLPreformatted"/>
        <w:rPr>
          <w:color w:val="1A1A1A"/>
        </w:rPr>
      </w:pPr>
      <w:r>
        <w:rPr>
          <w:color w:val="1A1A1A"/>
        </w:rPr>
        <w:t>runs/&lt;id&gt;/04-ir.json               →  { ir: {...}, updatedAppModel: {...} }   ← a WRAPPER</w:t>
      </w:r>
    </w:p>
    <w:p w14:paraId="5F9BDF24" w14:textId="77777777" w:rsidR="003B70CC" w:rsidRDefault="003B70CC">
      <w:pPr>
        <w:pStyle w:val="HTMLPreformatted"/>
        <w:rPr>
          <w:color w:val="1A1A1A"/>
        </w:rPr>
      </w:pPr>
      <w:r>
        <w:rPr>
          <w:color w:val="1A1A1A"/>
        </w:rPr>
        <w:t>runs/&lt;id&gt;</w:t>
      </w:r>
      <w:r>
        <w:rPr>
          <w:color w:val="1A1A1A"/>
        </w:rPr>
        <w:t>/cases/case-0/04-ir.json  →  { meta: {...}, steps: [...] }           ← a bare IR</w:t>
      </w:r>
    </w:p>
    <w:p w14:paraId="79CC55D8" w14:textId="77777777" w:rsidR="003B70CC" w:rsidRDefault="003B70CC">
      <w:pPr>
        <w:pStyle w:val="NormalWeb"/>
        <w:rPr>
          <w:rFonts w:ascii="Segoe UI" w:hAnsi="Segoe UI" w:cs="Segoe UI"/>
          <w:color w:val="1A1A1A"/>
          <w:sz w:val="22"/>
          <w:szCs w:val="22"/>
        </w:rPr>
      </w:pPr>
      <w:r>
        <w:rPr>
          <w:rFonts w:ascii="Segoe UI" w:hAnsi="Segoe UI" w:cs="Segoe UI"/>
          <w:color w:val="1A1A1A"/>
          <w:sz w:val="22"/>
          <w:szCs w:val="22"/>
        </w:rPr>
        <w:t xml:space="preserve">Same filename, two shapes, depending on the folder. If you are writing a script that reads these, handle both — the codebase itself does, with </w:t>
      </w:r>
      <w:r>
        <w:rPr>
          <w:rStyle w:val="HTMLCode"/>
        </w:rPr>
        <w:t>parsed?.ir ?? parsed</w:t>
      </w:r>
      <w:r>
        <w:rPr>
          <w:rFonts w:ascii="Segoe UI" w:hAnsi="Segoe UI" w:cs="Segoe UI"/>
          <w:color w:val="1A1A1A"/>
          <w:sz w:val="22"/>
          <w:szCs w:val="22"/>
        </w:rPr>
        <w:t>.</w:t>
      </w:r>
    </w:p>
    <w:p w14:paraId="2F0643A5" w14:textId="77777777" w:rsidR="003B70CC" w:rsidRDefault="003B70CC">
      <w:pPr>
        <w:pStyle w:val="Heading4"/>
        <w:rPr>
          <w:rFonts w:eastAsia="Times New Roman"/>
        </w:rPr>
      </w:pPr>
      <w:r>
        <w:rPr>
          <w:rFonts w:eastAsia="Times New Roman"/>
        </w:rPr>
        <w:t xml:space="preserve">2. </w:t>
      </w:r>
      <w:r>
        <w:rPr>
          <w:rStyle w:val="HTMLCode"/>
        </w:rPr>
        <w:t>generated.spec.ts</w:t>
      </w:r>
      <w:r>
        <w:rPr>
          <w:rFonts w:eastAsia="Times New Roman"/>
        </w:rPr>
        <w:t xml:space="preserve"> is not the file that ran</w:t>
      </w:r>
    </w:p>
    <w:p w14:paraId="1E5DD44E" w14:textId="77777777" w:rsidR="003B70CC" w:rsidRDefault="003B70CC">
      <w:pPr>
        <w:pStyle w:val="HTMLPreformatted"/>
        <w:rPr>
          <w:color w:val="1A1A1A"/>
        </w:rPr>
      </w:pPr>
      <w:r>
        <w:rPr>
          <w:color w:val="1A1A1A"/>
        </w:rPr>
        <w:t>runs/&lt;id&gt;/generated.spec.ts        ←  a readable copy, for you</w:t>
      </w:r>
    </w:p>
    <w:p w14:paraId="10A67321" w14:textId="77777777" w:rsidR="003B70CC" w:rsidRDefault="003B70CC">
      <w:pPr>
        <w:pStyle w:val="HTMLPreformatted"/>
        <w:rPr>
          <w:color w:val="1A1A1A"/>
        </w:rPr>
      </w:pPr>
      <w:r>
        <w:rPr>
          <w:color w:val="1A1A1A"/>
        </w:rPr>
        <w:t>runs/&lt;id&gt;/generated/test.spec.ts   ←  the file Playwright ACTUALLY executed</w:t>
      </w:r>
    </w:p>
    <w:p w14:paraId="5C9B74B4" w14:textId="77777777" w:rsidR="003B70CC" w:rsidRDefault="003B70CC">
      <w:pPr>
        <w:pStyle w:val="NormalWeb"/>
        <w:rPr>
          <w:rFonts w:ascii="Segoe UI" w:hAnsi="Segoe UI" w:cs="Segoe UI"/>
          <w:color w:val="1A1A1A"/>
          <w:sz w:val="22"/>
          <w:szCs w:val="22"/>
        </w:rPr>
      </w:pPr>
      <w:r>
        <w:rPr>
          <w:rFonts w:ascii="Segoe UI" w:hAnsi="Segoe UI" w:cs="Segoe UI"/>
          <w:color w:val="1A1A1A"/>
          <w:sz w:val="22"/>
          <w:szCs w:val="22"/>
        </w:rPr>
        <w:lastRenderedPageBreak/>
        <w:t>They are written from the same string, so in practice they match — but if you are ever unsure which one is real, it is the second.</w:t>
      </w:r>
    </w:p>
    <w:p w14:paraId="52D914AD" w14:textId="77777777" w:rsidR="003B70CC" w:rsidRDefault="003B70CC">
      <w:pPr>
        <w:pStyle w:val="Heading4"/>
        <w:rPr>
          <w:rFonts w:eastAsia="Times New Roman"/>
        </w:rPr>
      </w:pPr>
      <w:r>
        <w:rPr>
          <w:rFonts w:eastAsia="Times New Roman"/>
        </w:rPr>
        <w:t xml:space="preserve">3. A </w:t>
      </w:r>
      <w:r>
        <w:rPr>
          <w:rStyle w:val="HTMLCode"/>
        </w:rPr>
        <w:t>healed/</w:t>
      </w:r>
      <w:r>
        <w:rPr>
          <w:rFonts w:eastAsia="Times New Roman"/>
        </w:rPr>
        <w:t xml:space="preserve"> folder does not mean healing worked</w:t>
      </w:r>
    </w:p>
    <w:p w14:paraId="6CFB1147" w14:textId="77777777" w:rsidR="003B70CC" w:rsidRDefault="003B70CC">
      <w:pPr>
        <w:pStyle w:val="NormalWeb"/>
        <w:rPr>
          <w:rFonts w:ascii="Segoe UI" w:hAnsi="Segoe UI" w:cs="Segoe UI"/>
          <w:color w:val="1A1A1A"/>
          <w:sz w:val="22"/>
          <w:szCs w:val="22"/>
        </w:rPr>
      </w:pPr>
      <w:r>
        <w:rPr>
          <w:rFonts w:ascii="Segoe UI" w:hAnsi="Segoe UI" w:cs="Segoe UI"/>
          <w:color w:val="1A1A1A"/>
          <w:sz w:val="22"/>
          <w:szCs w:val="22"/>
        </w:rPr>
        <w:t xml:space="preserve">The self-heal code runs the repaired test first and only writes its </w:t>
      </w:r>
      <w:r>
        <w:rPr>
          <w:rStyle w:val="HTMLCode"/>
        </w:rPr>
        <w:t>ir.json</w:t>
      </w:r>
      <w:r>
        <w:rPr>
          <w:rFonts w:ascii="Segoe UI" w:hAnsi="Segoe UI" w:cs="Segoe UI"/>
          <w:color w:val="1A1A1A"/>
          <w:sz w:val="22"/>
          <w:szCs w:val="22"/>
        </w:rPr>
        <w:t xml:space="preserve"> afterwards, if it passed. So:</w:t>
      </w:r>
    </w:p>
    <w:p w14:paraId="76D2C83A" w14:textId="77777777" w:rsidR="003B70CC" w:rsidRDefault="003B70CC">
      <w:pPr>
        <w:numPr>
          <w:ilvl w:val="0"/>
          <w:numId w:val="2"/>
        </w:numPr>
        <w:spacing w:after="80"/>
        <w:rPr>
          <w:rFonts w:ascii="Segoe UI" w:eastAsia="Times New Roman" w:hAnsi="Segoe UI" w:cs="Segoe UI"/>
          <w:color w:val="1A1A1A"/>
          <w:sz w:val="22"/>
          <w:szCs w:val="22"/>
        </w:rPr>
      </w:pPr>
      <w:r>
        <w:rPr>
          <w:rStyle w:val="HTMLCode"/>
        </w:rPr>
        <w:t>healed/</w:t>
      </w:r>
      <w:r>
        <w:rPr>
          <w:rFonts w:ascii="Segoe UI" w:eastAsia="Times New Roman" w:hAnsi="Segoe UI" w:cs="Segoe UI"/>
          <w:color w:val="1A1A1A"/>
          <w:sz w:val="22"/>
          <w:szCs w:val="22"/>
        </w:rPr>
        <w:t xml:space="preserve"> containing </w:t>
      </w:r>
      <w:r>
        <w:rPr>
          <w:rStyle w:val="HTMLCode"/>
        </w:rPr>
        <w:t>ir.json</w:t>
      </w:r>
      <w:r>
        <w:rPr>
          <w:rFonts w:ascii="Segoe UI" w:eastAsia="Times New Roman" w:hAnsi="Segoe UI" w:cs="Segoe UI"/>
          <w:color w:val="1A1A1A"/>
          <w:sz w:val="22"/>
          <w:szCs w:val="22"/>
        </w:rPr>
        <w:t xml:space="preserve"> → the heal succeeded.</w:t>
      </w:r>
    </w:p>
    <w:p w14:paraId="0F584798" w14:textId="77777777" w:rsidR="003B70CC" w:rsidRDefault="003B70CC">
      <w:pPr>
        <w:numPr>
          <w:ilvl w:val="0"/>
          <w:numId w:val="2"/>
        </w:numPr>
        <w:spacing w:after="80"/>
        <w:rPr>
          <w:rFonts w:ascii="Segoe UI" w:eastAsia="Times New Roman" w:hAnsi="Segoe UI" w:cs="Segoe UI"/>
          <w:color w:val="1A1A1A"/>
          <w:sz w:val="22"/>
          <w:szCs w:val="22"/>
        </w:rPr>
      </w:pPr>
      <w:r>
        <w:rPr>
          <w:rStyle w:val="HTMLCode"/>
        </w:rPr>
        <w:t>healed/</w:t>
      </w:r>
      <w:r>
        <w:rPr>
          <w:rFonts w:ascii="Segoe UI" w:eastAsia="Times New Roman" w:hAnsi="Segoe UI" w:cs="Segoe UI"/>
          <w:color w:val="1A1A1A"/>
          <w:sz w:val="22"/>
          <w:szCs w:val="22"/>
        </w:rPr>
        <w:t xml:space="preserve"> with </w:t>
      </w:r>
      <w:r>
        <w:rPr>
          <w:rStyle w:val="HTMLCode"/>
        </w:rPr>
        <w:t>results.json</w:t>
      </w:r>
      <w:r>
        <w:rPr>
          <w:rFonts w:ascii="Segoe UI" w:eastAsia="Times New Roman" w:hAnsi="Segoe UI" w:cs="Segoe UI"/>
          <w:color w:val="1A1A1A"/>
          <w:sz w:val="22"/>
          <w:szCs w:val="22"/>
        </w:rPr>
        <w:t xml:space="preserve"> but </w:t>
      </w:r>
      <w:r>
        <w:rPr>
          <w:rFonts w:ascii="Segoe UI" w:eastAsia="Times New Roman" w:hAnsi="Segoe UI" w:cs="Segoe UI"/>
          <w:b/>
          <w:bCs/>
          <w:color w:val="1A1A1A"/>
          <w:sz w:val="22"/>
          <w:szCs w:val="22"/>
        </w:rPr>
        <w:t>no</w:t>
      </w:r>
      <w:r>
        <w:rPr>
          <w:rFonts w:ascii="Segoe UI" w:eastAsia="Times New Roman" w:hAnsi="Segoe UI" w:cs="Segoe UI"/>
          <w:color w:val="1A1A1A"/>
          <w:sz w:val="22"/>
          <w:szCs w:val="22"/>
        </w:rPr>
        <w:t xml:space="preserve"> </w:t>
      </w:r>
      <w:r>
        <w:rPr>
          <w:rStyle w:val="HTMLCode"/>
        </w:rPr>
        <w:t>ir.json</w:t>
      </w:r>
      <w:r>
        <w:rPr>
          <w:rFonts w:ascii="Segoe UI" w:eastAsia="Times New Roman" w:hAnsi="Segoe UI" w:cs="Segoe UI"/>
          <w:color w:val="1A1A1A"/>
          <w:sz w:val="22"/>
          <w:szCs w:val="22"/>
        </w:rPr>
        <w:t xml:space="preserve"> → the heal was attempted and failed.</w:t>
      </w:r>
    </w:p>
    <w:p w14:paraId="48BF42B2" w14:textId="77777777" w:rsidR="003B70CC" w:rsidRDefault="003B70CC">
      <w:pPr>
        <w:pStyle w:val="Heading3"/>
        <w:rPr>
          <w:rFonts w:eastAsia="Times New Roman"/>
        </w:rPr>
      </w:pPr>
      <w:bookmarkStart w:id="11" w:name="_Toc239543378"/>
      <w:r>
        <w:rPr>
          <w:rFonts w:eastAsia="Times New Roman"/>
        </w:rPr>
        <w:t>Reading a run folder as evidence</w:t>
      </w:r>
      <w:bookmarkEnd w:id="11"/>
    </w:p>
    <w:p w14:paraId="6C6E9482" w14:textId="77777777" w:rsidR="003B70CC" w:rsidRDefault="003B70CC">
      <w:pPr>
        <w:pStyle w:val="NormalWeb"/>
        <w:rPr>
          <w:rFonts w:ascii="Segoe UI" w:hAnsi="Segoe UI" w:cs="Segoe UI"/>
          <w:color w:val="1A1A1A"/>
          <w:sz w:val="22"/>
          <w:szCs w:val="22"/>
        </w:rPr>
      </w:pPr>
      <w:r>
        <w:rPr>
          <w:rFonts w:ascii="Segoe UI" w:hAnsi="Segoe UI" w:cs="Segoe UI"/>
          <w:color w:val="1A1A1A"/>
          <w:sz w:val="22"/>
          <w:szCs w:val="22"/>
        </w:rPr>
        <w:t xml:space="preserve">The </w:t>
      </w:r>
      <w:r>
        <w:rPr>
          <w:rFonts w:ascii="Segoe UI" w:hAnsi="Segoe UI" w:cs="Segoe UI"/>
          <w:b/>
          <w:bCs/>
          <w:color w:val="1A1A1A"/>
          <w:sz w:val="22"/>
          <w:szCs w:val="22"/>
        </w:rPr>
        <w:t>absence</w:t>
      </w:r>
      <w:r>
        <w:rPr>
          <w:rFonts w:ascii="Segoe UI" w:hAnsi="Segoe UI" w:cs="Segoe UI"/>
          <w:color w:val="1A1A1A"/>
          <w:sz w:val="22"/>
          <w:szCs w:val="22"/>
        </w:rPr>
        <w:t xml:space="preserve"> of a file is information. Work backwards from the highest-numbered file present:</w:t>
      </w:r>
    </w:p>
    <w:tbl>
      <w:tblPr>
        <w:tblW w:w="5000" w:type="pct"/>
        <w:tblCellMar>
          <w:top w:w="15" w:type="dxa"/>
          <w:left w:w="15" w:type="dxa"/>
          <w:bottom w:w="15" w:type="dxa"/>
          <w:right w:w="15" w:type="dxa"/>
        </w:tblCellMar>
        <w:tblLook w:val="04A0" w:firstRow="1" w:lastRow="0" w:firstColumn="1" w:lastColumn="0" w:noHBand="0" w:noVBand="1"/>
      </w:tblPr>
      <w:tblGrid>
        <w:gridCol w:w="2883"/>
        <w:gridCol w:w="6127"/>
      </w:tblGrid>
      <w:tr w:rsidR="00000000" w14:paraId="2FA80C21" w14:textId="77777777">
        <w:tc>
          <w:tcPr>
            <w:tcW w:w="1600" w:type="pct"/>
            <w:tcBorders>
              <w:top w:val="single" w:sz="6" w:space="0" w:color="9DBFE8"/>
              <w:left w:val="single" w:sz="6" w:space="0" w:color="9DBFE8"/>
              <w:bottom w:val="single" w:sz="6" w:space="0" w:color="9DBFE8"/>
              <w:right w:val="single" w:sz="6" w:space="0" w:color="9DBFE8"/>
            </w:tcBorders>
            <w:shd w:val="clear" w:color="auto" w:fill="E8F1FC"/>
            <w:tcMar>
              <w:top w:w="100" w:type="dxa"/>
              <w:left w:w="140" w:type="dxa"/>
              <w:bottom w:w="100" w:type="dxa"/>
              <w:right w:w="140" w:type="dxa"/>
            </w:tcMar>
            <w:vAlign w:val="center"/>
            <w:hideMark/>
          </w:tcPr>
          <w:p w14:paraId="69442401" w14:textId="77777777" w:rsidR="003B70CC" w:rsidRDefault="003B70CC">
            <w:pPr>
              <w:spacing w:before="160" w:after="280"/>
              <w:rPr>
                <w:rFonts w:ascii="Segoe UI" w:eastAsia="Times New Roman" w:hAnsi="Segoe UI" w:cs="Segoe UI"/>
                <w:b/>
                <w:bCs/>
                <w:color w:val="0B3A78"/>
                <w:sz w:val="19"/>
                <w:szCs w:val="19"/>
              </w:rPr>
            </w:pPr>
            <w:r>
              <w:rPr>
                <w:rFonts w:ascii="Segoe UI" w:eastAsia="Times New Roman" w:hAnsi="Segoe UI" w:cs="Segoe UI"/>
                <w:b/>
                <w:bCs/>
                <w:color w:val="0B3A78"/>
                <w:sz w:val="19"/>
                <w:szCs w:val="19"/>
              </w:rPr>
              <w:t>Highest file present</w:t>
            </w:r>
          </w:p>
        </w:tc>
        <w:tc>
          <w:tcPr>
            <w:tcW w:w="0" w:type="auto"/>
            <w:tcBorders>
              <w:top w:val="single" w:sz="6" w:space="0" w:color="9DBFE8"/>
              <w:left w:val="single" w:sz="6" w:space="0" w:color="9DBFE8"/>
              <w:bottom w:val="single" w:sz="6" w:space="0" w:color="9DBFE8"/>
              <w:right w:val="single" w:sz="6" w:space="0" w:color="9DBFE8"/>
            </w:tcBorders>
            <w:shd w:val="clear" w:color="auto" w:fill="E8F1FC"/>
            <w:tcMar>
              <w:top w:w="100" w:type="dxa"/>
              <w:left w:w="140" w:type="dxa"/>
              <w:bottom w:w="100" w:type="dxa"/>
              <w:right w:w="140" w:type="dxa"/>
            </w:tcMar>
            <w:vAlign w:val="center"/>
            <w:hideMark/>
          </w:tcPr>
          <w:p w14:paraId="7626200A" w14:textId="77777777" w:rsidR="003B70CC" w:rsidRDefault="003B70CC">
            <w:pPr>
              <w:spacing w:before="160" w:after="280"/>
              <w:rPr>
                <w:rFonts w:ascii="Segoe UI" w:eastAsia="Times New Roman" w:hAnsi="Segoe UI" w:cs="Segoe UI"/>
                <w:b/>
                <w:bCs/>
                <w:color w:val="0B3A78"/>
                <w:sz w:val="19"/>
                <w:szCs w:val="19"/>
              </w:rPr>
            </w:pPr>
            <w:r>
              <w:rPr>
                <w:rFonts w:ascii="Segoe UI" w:eastAsia="Times New Roman" w:hAnsi="Segoe UI" w:cs="Segoe UI"/>
                <w:b/>
                <w:bCs/>
                <w:color w:val="0B3A78"/>
                <w:sz w:val="19"/>
                <w:szCs w:val="19"/>
              </w:rPr>
              <w:t>What that tells you</w:t>
            </w:r>
          </w:p>
        </w:tc>
      </w:tr>
      <w:tr w:rsidR="00000000" w14:paraId="7F50A573"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5CE6286D" w14:textId="77777777" w:rsidR="003B70CC" w:rsidRDefault="003B70CC">
            <w:pPr>
              <w:spacing w:before="160" w:after="280"/>
              <w:rPr>
                <w:rFonts w:ascii="Segoe UI" w:eastAsia="Times New Roman" w:hAnsi="Segoe UI" w:cs="Segoe UI"/>
                <w:color w:val="1A1A1A"/>
                <w:sz w:val="19"/>
                <w:szCs w:val="19"/>
              </w:rPr>
            </w:pPr>
            <w:r>
              <w:rPr>
                <w:rStyle w:val="HTMLCode"/>
              </w:rPr>
              <w:t>01-plan.json</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04A9C0A8"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Discovery failed. The site did not load, or blocked us.</w:t>
            </w:r>
          </w:p>
        </w:tc>
      </w:tr>
      <w:tr w:rsidR="00000000" w14:paraId="0CF89B86"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53E8245D" w14:textId="77777777" w:rsidR="003B70CC" w:rsidRDefault="003B70CC">
            <w:pPr>
              <w:spacing w:before="160" w:after="280"/>
              <w:rPr>
                <w:rFonts w:ascii="Segoe UI" w:eastAsia="Times New Roman" w:hAnsi="Segoe UI" w:cs="Segoe UI"/>
                <w:color w:val="1A1A1A"/>
                <w:sz w:val="19"/>
                <w:szCs w:val="19"/>
              </w:rPr>
            </w:pPr>
            <w:r>
              <w:rPr>
                <w:rStyle w:val="HTMLCode"/>
              </w:rPr>
              <w:t>02-appmodel.json</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0BC7D9BB"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Discovery worked but no test cases survived. Check </w:t>
            </w:r>
            <w:r>
              <w:rPr>
                <w:rStyle w:val="HTMLCode"/>
              </w:rPr>
              <w:t>concepts</w:t>
            </w:r>
            <w:r>
              <w:rPr>
                <w:rFonts w:ascii="Segoe UI" w:eastAsia="Times New Roman" w:hAnsi="Segoe UI" w:cs="Segoe UI"/>
                <w:color w:val="1A1A1A"/>
                <w:sz w:val="19"/>
                <w:szCs w:val="19"/>
              </w:rPr>
              <w:t xml:space="preserve"> </w:t>
            </w:r>
            <w:r>
              <w:rPr>
                <w:rFonts w:ascii="Segoe UI" w:eastAsia="Times New Roman" w:hAnsi="Segoe UI" w:cs="Segoe UI"/>
                <w:color w:val="1A1A1A"/>
                <w:sz w:val="19"/>
                <w:szCs w:val="19"/>
              </w:rPr>
              <w:t>in the appmodel — an almost-empty model usually means we only ever saw a login page.</w:t>
            </w:r>
          </w:p>
        </w:tc>
      </w:tr>
      <w:tr w:rsidR="00000000" w14:paraId="53FFDF22"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38732D2F" w14:textId="77777777" w:rsidR="003B70CC" w:rsidRDefault="003B70CC">
            <w:pPr>
              <w:spacing w:before="160" w:after="280"/>
              <w:rPr>
                <w:rFonts w:ascii="Segoe UI" w:eastAsia="Times New Roman" w:hAnsi="Segoe UI" w:cs="Segoe UI"/>
                <w:color w:val="1A1A1A"/>
                <w:sz w:val="19"/>
                <w:szCs w:val="19"/>
              </w:rPr>
            </w:pPr>
            <w:r>
              <w:rPr>
                <w:rStyle w:val="HTMLCode"/>
              </w:rPr>
              <w:t>03-cases.json</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3599452F"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The IR would not compile. Some step pointed at something not on the page. Look for </w:t>
            </w:r>
            <w:r>
              <w:rPr>
                <w:rStyle w:val="HTMLCode"/>
              </w:rPr>
              <w:t>meta.truncationNote</w:t>
            </w:r>
            <w:r>
              <w:rPr>
                <w:rFonts w:ascii="Segoe UI" w:eastAsia="Times New Roman" w:hAnsi="Segoe UI" w:cs="Segoe UI"/>
                <w:color w:val="1A1A1A"/>
                <w:sz w:val="19"/>
                <w:szCs w:val="19"/>
              </w:rPr>
              <w:t>.</w:t>
            </w:r>
          </w:p>
        </w:tc>
      </w:tr>
      <w:tr w:rsidR="00000000" w14:paraId="2F8A9B88"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1A200AFF" w14:textId="77777777" w:rsidR="003B70CC" w:rsidRDefault="003B70CC">
            <w:pPr>
              <w:spacing w:before="160" w:after="280"/>
              <w:rPr>
                <w:rFonts w:ascii="Segoe UI" w:eastAsia="Times New Roman" w:hAnsi="Segoe UI" w:cs="Segoe UI"/>
                <w:color w:val="1A1A1A"/>
                <w:sz w:val="19"/>
                <w:szCs w:val="19"/>
              </w:rPr>
            </w:pPr>
            <w:r>
              <w:rPr>
                <w:rStyle w:val="HTMLCode"/>
              </w:rPr>
              <w:t>05-result.json</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5A52A4D6"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The test ran. </w:t>
            </w:r>
            <w:r>
              <w:rPr>
                <w:rFonts w:ascii="Segoe UI" w:eastAsia="Times New Roman" w:hAnsi="Segoe UI" w:cs="Segoe UI"/>
                <w:b/>
                <w:bCs/>
                <w:color w:val="1A1A1A"/>
                <w:sz w:val="19"/>
                <w:szCs w:val="19"/>
              </w:rPr>
              <w:t>This is the normal case</w:t>
            </w:r>
            <w:r>
              <w:rPr>
                <w:rFonts w:ascii="Segoe UI" w:eastAsia="Times New Roman" w:hAnsi="Segoe UI" w:cs="Segoe UI"/>
                <w:color w:val="1A1A1A"/>
                <w:sz w:val="19"/>
                <w:szCs w:val="19"/>
              </w:rPr>
              <w:t xml:space="preserve"> — and the real error text is inside this file.</w:t>
            </w:r>
          </w:p>
        </w:tc>
      </w:tr>
      <w:tr w:rsidR="00000000" w14:paraId="698DFD4A"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737D788F" w14:textId="77777777" w:rsidR="003B70CC" w:rsidRDefault="003B70CC">
            <w:pPr>
              <w:spacing w:before="160" w:after="280"/>
              <w:rPr>
                <w:rFonts w:ascii="Segoe UI" w:eastAsia="Times New Roman" w:hAnsi="Segoe UI" w:cs="Segoe UI"/>
                <w:color w:val="1A1A1A"/>
                <w:sz w:val="19"/>
                <w:szCs w:val="19"/>
              </w:rPr>
            </w:pPr>
            <w:r>
              <w:rPr>
                <w:rStyle w:val="HTMLCode"/>
              </w:rPr>
              <w:t>06-diagnosis.json</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2F870315"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It failed and the platform has an opinion about why. Read </w:t>
            </w:r>
            <w:r>
              <w:rPr>
                <w:rStyle w:val="HTMLCode"/>
              </w:rPr>
              <w:t>explanation</w:t>
            </w:r>
            <w:r>
              <w:rPr>
                <w:rFonts w:ascii="Segoe UI" w:eastAsia="Times New Roman" w:hAnsi="Segoe UI" w:cs="Segoe UI"/>
                <w:color w:val="1A1A1A"/>
                <w:sz w:val="19"/>
                <w:szCs w:val="19"/>
              </w:rPr>
              <w:t>.</w:t>
            </w:r>
          </w:p>
        </w:tc>
      </w:tr>
    </w:tbl>
    <w:p w14:paraId="073AF6B9" w14:textId="77777777" w:rsidR="003B70CC" w:rsidRDefault="003B70CC">
      <w:pPr>
        <w:shd w:val="clear" w:color="auto" w:fill="F7F9FC"/>
        <w:divId w:val="1146774188"/>
        <w:rPr>
          <w:rFonts w:ascii="Segoe UI" w:eastAsia="Times New Roman" w:hAnsi="Segoe UI" w:cs="Segoe UI"/>
          <w:color w:val="1A1A1A"/>
          <w:sz w:val="20"/>
          <w:szCs w:val="20"/>
        </w:rPr>
      </w:pPr>
      <w:r>
        <w:rPr>
          <w:rFonts w:ascii="Segoe UI" w:eastAsia="Times New Roman" w:hAnsi="Segoe UI" w:cs="Segoe UI"/>
          <w:b/>
          <w:bCs/>
          <w:color w:val="1A1A1A"/>
          <w:sz w:val="20"/>
          <w:szCs w:val="20"/>
        </w:rPr>
        <w:t>The single most useful habit.</w:t>
      </w:r>
      <w:r>
        <w:rPr>
          <w:rFonts w:ascii="Segoe UI" w:eastAsia="Times New Roman" w:hAnsi="Segoe UI" w:cs="Segoe UI"/>
          <w:color w:val="1A1A1A"/>
          <w:sz w:val="20"/>
          <w:szCs w:val="20"/>
        </w:rPr>
        <w:t xml:space="preserve"> When a run fails, open </w:t>
      </w:r>
      <w:r>
        <w:rPr>
          <w:rStyle w:val="HTMLCode"/>
        </w:rPr>
        <w:t>05-result.json</w:t>
      </w:r>
      <w:r>
        <w:rPr>
          <w:rFonts w:ascii="Segoe UI" w:eastAsia="Times New Roman" w:hAnsi="Segoe UI" w:cs="Segoe UI"/>
          <w:color w:val="1A1A1A"/>
          <w:sz w:val="20"/>
          <w:szCs w:val="20"/>
        </w:rPr>
        <w:t xml:space="preserve"> and find </w:t>
      </w:r>
      <w:r>
        <w:rPr>
          <w:rStyle w:val="HTMLCode"/>
        </w:rPr>
        <w:t>raw.suites[0].specs[0].tests[0].results[0].errors[0].message</w:t>
      </w:r>
      <w:r>
        <w:rPr>
          <w:rFonts w:ascii="Segoe UI" w:eastAsia="Times New Roman" w:hAnsi="Segoe UI" w:cs="Segoe UI"/>
          <w:color w:val="1A1A1A"/>
          <w:sz w:val="20"/>
          <w:szCs w:val="20"/>
        </w:rPr>
        <w:t xml:space="preserve">. That is the real Playwright error. The user interface does not show it to you — it shows a screenshot — so people routinely debug from a picture when the exact error was sitting in a file the whole time. </w:t>
      </w:r>
    </w:p>
    <w:p w14:paraId="7C17CDD4" w14:textId="77777777" w:rsidR="003B70CC" w:rsidRDefault="003B70CC">
      <w:pPr>
        <w:pStyle w:val="Heading2"/>
        <w:rPr>
          <w:rFonts w:eastAsia="Times New Roman"/>
        </w:rPr>
      </w:pPr>
      <w:bookmarkStart w:id="12" w:name="_Toc239543379"/>
      <w:r>
        <w:rPr>
          <w:rFonts w:eastAsia="Times New Roman"/>
        </w:rPr>
        <w:t>5. The two shapes that matter</w:t>
      </w:r>
      <w:bookmarkEnd w:id="12"/>
    </w:p>
    <w:p w14:paraId="384027D1" w14:textId="77777777" w:rsidR="003B70CC" w:rsidRDefault="003B70CC">
      <w:pPr>
        <w:pStyle w:val="NormalWeb"/>
        <w:rPr>
          <w:rFonts w:ascii="Segoe UI" w:hAnsi="Segoe UI" w:cs="Segoe UI"/>
          <w:color w:val="1A1A1A"/>
          <w:sz w:val="22"/>
          <w:szCs w:val="22"/>
        </w:rPr>
      </w:pPr>
      <w:r>
        <w:rPr>
          <w:rFonts w:ascii="Segoe UI" w:hAnsi="Segoe UI" w:cs="Segoe UI"/>
          <w:color w:val="1A1A1A"/>
          <w:sz w:val="22"/>
          <w:szCs w:val="22"/>
        </w:rPr>
        <w:lastRenderedPageBreak/>
        <w:t xml:space="preserve">Nearly every file in </w:t>
      </w:r>
      <w:r>
        <w:rPr>
          <w:rStyle w:val="HTMLCode"/>
        </w:rPr>
        <w:t>runs/</w:t>
      </w:r>
      <w:r>
        <w:rPr>
          <w:rFonts w:ascii="Segoe UI" w:hAnsi="Segoe UI" w:cs="Segoe UI"/>
          <w:color w:val="1A1A1A"/>
          <w:sz w:val="22"/>
          <w:szCs w:val="22"/>
        </w:rPr>
        <w:t xml:space="preserve"> is one of two objects. Learn these and the artifacts stop being opaque.</w:t>
      </w:r>
    </w:p>
    <w:p w14:paraId="104442B0" w14:textId="77777777" w:rsidR="003B70CC" w:rsidRDefault="003B70CC">
      <w:pPr>
        <w:pStyle w:val="NormalWeb"/>
        <w:rPr>
          <w:rFonts w:ascii="Segoe UI" w:hAnsi="Segoe UI" w:cs="Segoe UI"/>
          <w:color w:val="1A1A1A"/>
          <w:sz w:val="22"/>
          <w:szCs w:val="22"/>
        </w:rPr>
      </w:pPr>
      <w:r>
        <w:rPr>
          <w:rFonts w:ascii="Segoe UI" w:hAnsi="Segoe UI" w:cs="Segoe UI"/>
          <w:noProof/>
          <w:color w:val="1A1A1A"/>
          <w:sz w:val="22"/>
          <w:szCs w:val="22"/>
        </w:rPr>
        <w:drawing>
          <wp:inline distT="0" distB="0" distL="0" distR="0" wp14:anchorId="15E3C246" wp14:editId="46959763">
            <wp:extent cx="5969000" cy="48945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69000" cy="4894580"/>
                    </a:xfrm>
                    <a:prstGeom prst="rect">
                      <a:avLst/>
                    </a:prstGeom>
                    <a:noFill/>
                    <a:ln>
                      <a:noFill/>
                    </a:ln>
                  </pic:spPr>
                </pic:pic>
              </a:graphicData>
            </a:graphic>
          </wp:inline>
        </w:drawing>
      </w:r>
    </w:p>
    <w:p w14:paraId="25BF1189" w14:textId="77777777" w:rsidR="003B70CC" w:rsidRDefault="003B70CC">
      <w:pPr>
        <w:pStyle w:val="caption"/>
        <w:rPr>
          <w:rFonts w:ascii="Segoe UI" w:hAnsi="Segoe UI" w:cs="Segoe UI"/>
        </w:rPr>
      </w:pPr>
      <w:r>
        <w:rPr>
          <w:rFonts w:ascii="Segoe UI" w:hAnsi="Segoe UI" w:cs="Segoe UI"/>
        </w:rPr>
        <w:t xml:space="preserve">Figure 4 — </w:t>
      </w:r>
      <w:r>
        <w:rPr>
          <w:rStyle w:val="HTMLCode"/>
        </w:rPr>
        <w:t>AppModel</w:t>
      </w:r>
      <w:r>
        <w:rPr>
          <w:rFonts w:ascii="Segoe UI" w:hAnsi="Segoe UI" w:cs="Segoe UI"/>
        </w:rPr>
        <w:t xml:space="preserve"> (what the site has) and </w:t>
      </w:r>
      <w:r>
        <w:rPr>
          <w:rStyle w:val="HTMLCode"/>
        </w:rPr>
        <w:t>IR</w:t>
      </w:r>
      <w:r>
        <w:rPr>
          <w:rFonts w:ascii="Segoe UI" w:hAnsi="Segoe UI" w:cs="Segoe UI"/>
        </w:rPr>
        <w:t xml:space="preserve"> (what the test does). Both are Zod schemas in </w:t>
      </w:r>
      <w:r>
        <w:rPr>
          <w:rStyle w:val="HTMLCode"/>
        </w:rPr>
        <w:t>src/schema/</w:t>
      </w:r>
      <w:r>
        <w:rPr>
          <w:rFonts w:ascii="Segoe UI" w:hAnsi="Segoe UI" w:cs="Segoe UI"/>
        </w:rPr>
        <w:t>.</w:t>
      </w:r>
    </w:p>
    <w:p w14:paraId="2E108611" w14:textId="77777777" w:rsidR="003B70CC" w:rsidRDefault="003B70CC">
      <w:pPr>
        <w:numPr>
          <w:ilvl w:val="0"/>
          <w:numId w:val="3"/>
        </w:numPr>
        <w:spacing w:after="80"/>
        <w:rPr>
          <w:rFonts w:ascii="Segoe UI" w:eastAsia="Times New Roman" w:hAnsi="Segoe UI" w:cs="Segoe UI"/>
          <w:color w:val="1A1A1A"/>
          <w:sz w:val="22"/>
          <w:szCs w:val="22"/>
        </w:rPr>
      </w:pPr>
      <w:r>
        <w:rPr>
          <w:rFonts w:ascii="Segoe UI" w:eastAsia="Times New Roman" w:hAnsi="Segoe UI" w:cs="Segoe UI"/>
          <w:b/>
          <w:bCs/>
          <w:color w:val="1A1A1A"/>
          <w:sz w:val="22"/>
          <w:szCs w:val="22"/>
        </w:rPr>
        <w:t>AppModel</w:t>
      </w:r>
      <w:r>
        <w:rPr>
          <w:rFonts w:ascii="Segoe UI" w:eastAsia="Times New Roman" w:hAnsi="Segoe UI" w:cs="Segoe UI"/>
          <w:color w:val="1A1A1A"/>
          <w:sz w:val="22"/>
          <w:szCs w:val="22"/>
        </w:rPr>
        <w:t xml:space="preserve"> is the inventory of the site. Its most important field is </w:t>
      </w:r>
      <w:r>
        <w:rPr>
          <w:rStyle w:val="HTMLCode"/>
        </w:rPr>
        <w:t>pages[].elements[]</w:t>
      </w:r>
      <w:r>
        <w:rPr>
          <w:rFonts w:ascii="Segoe UI" w:eastAsia="Times New Roman" w:hAnsi="Segoe UI" w:cs="Segoe UI"/>
          <w:color w:val="1A1A1A"/>
          <w:sz w:val="22"/>
          <w:szCs w:val="22"/>
        </w:rPr>
        <w:t xml:space="preserve"> — every interactive thing found, as a </w:t>
      </w:r>
      <w:r>
        <w:rPr>
          <w:rStyle w:val="HTMLCode"/>
        </w:rPr>
        <w:t>role</w:t>
      </w:r>
      <w:r>
        <w:rPr>
          <w:rFonts w:ascii="Segoe UI" w:eastAsia="Times New Roman" w:hAnsi="Segoe UI" w:cs="Segoe UI"/>
          <w:color w:val="1A1A1A"/>
          <w:sz w:val="22"/>
          <w:szCs w:val="22"/>
        </w:rPr>
        <w:t xml:space="preserve"> plus a </w:t>
      </w:r>
      <w:r>
        <w:rPr>
          <w:rStyle w:val="HTMLCode"/>
        </w:rPr>
        <w:t>name</w:t>
      </w:r>
      <w:r>
        <w:rPr>
          <w:rFonts w:ascii="Segoe UI" w:eastAsia="Times New Roman" w:hAnsi="Segoe UI" w:cs="Segoe UI"/>
          <w:color w:val="1A1A1A"/>
          <w:sz w:val="22"/>
          <w:szCs w:val="22"/>
        </w:rPr>
        <w:t>.</w:t>
      </w:r>
    </w:p>
    <w:p w14:paraId="4AF41716" w14:textId="77777777" w:rsidR="003B70CC" w:rsidRDefault="003B70CC">
      <w:pPr>
        <w:numPr>
          <w:ilvl w:val="0"/>
          <w:numId w:val="3"/>
        </w:numPr>
        <w:spacing w:after="80"/>
        <w:rPr>
          <w:rFonts w:ascii="Segoe UI" w:eastAsia="Times New Roman" w:hAnsi="Segoe UI" w:cs="Segoe UI"/>
          <w:color w:val="1A1A1A"/>
          <w:sz w:val="22"/>
          <w:szCs w:val="22"/>
        </w:rPr>
      </w:pPr>
      <w:r>
        <w:rPr>
          <w:rFonts w:ascii="Segoe UI" w:eastAsia="Times New Roman" w:hAnsi="Segoe UI" w:cs="Segoe UI"/>
          <w:b/>
          <w:bCs/>
          <w:color w:val="1A1A1A"/>
          <w:sz w:val="22"/>
          <w:szCs w:val="22"/>
        </w:rPr>
        <w:t>IR</w:t>
      </w:r>
      <w:r>
        <w:rPr>
          <w:rFonts w:ascii="Segoe UI" w:eastAsia="Times New Roman" w:hAnsi="Segoe UI" w:cs="Segoe UI"/>
          <w:color w:val="1A1A1A"/>
          <w:sz w:val="22"/>
          <w:szCs w:val="22"/>
        </w:rPr>
        <w:t xml:space="preserve"> is the compiled test: </w:t>
      </w:r>
      <w:r>
        <w:rPr>
          <w:rStyle w:val="HTMLCode"/>
        </w:rPr>
        <w:t>meta</w:t>
      </w:r>
      <w:r>
        <w:rPr>
          <w:rFonts w:ascii="Segoe UI" w:eastAsia="Times New Roman" w:hAnsi="Segoe UI" w:cs="Segoe UI"/>
          <w:color w:val="1A1A1A"/>
          <w:sz w:val="22"/>
          <w:szCs w:val="22"/>
        </w:rPr>
        <w:t xml:space="preserve"> plus an array of </w:t>
      </w:r>
      <w:r>
        <w:rPr>
          <w:rStyle w:val="HTMLCode"/>
        </w:rPr>
        <w:t>steps</w:t>
      </w:r>
      <w:r>
        <w:rPr>
          <w:rFonts w:ascii="Segoe UI" w:eastAsia="Times New Roman" w:hAnsi="Segoe UI" w:cs="Segoe UI"/>
          <w:color w:val="1A1A1A"/>
          <w:sz w:val="22"/>
          <w:szCs w:val="22"/>
        </w:rPr>
        <w:t xml:space="preserve">. Each step has an </w:t>
      </w:r>
      <w:r>
        <w:rPr>
          <w:rStyle w:val="HTMLCode"/>
        </w:rPr>
        <w:t>action</w:t>
      </w:r>
      <w:r>
        <w:rPr>
          <w:rFonts w:ascii="Segoe UI" w:eastAsia="Times New Roman" w:hAnsi="Segoe UI" w:cs="Segoe UI"/>
          <w:color w:val="1A1A1A"/>
          <w:sz w:val="22"/>
          <w:szCs w:val="22"/>
        </w:rPr>
        <w:t xml:space="preserve"> and usually a </w:t>
      </w:r>
      <w:r>
        <w:rPr>
          <w:rStyle w:val="HTMLCode"/>
        </w:rPr>
        <w:t>target</w:t>
      </w:r>
      <w:r>
        <w:rPr>
          <w:rFonts w:ascii="Segoe UI" w:eastAsia="Times New Roman" w:hAnsi="Segoe UI" w:cs="Segoe UI"/>
          <w:color w:val="1A1A1A"/>
          <w:sz w:val="22"/>
          <w:szCs w:val="22"/>
        </w:rPr>
        <w:t>.</w:t>
      </w:r>
    </w:p>
    <w:p w14:paraId="112689D3" w14:textId="77777777" w:rsidR="003B70CC" w:rsidRDefault="003B70CC">
      <w:pPr>
        <w:pStyle w:val="NormalWeb"/>
        <w:rPr>
          <w:rFonts w:ascii="Segoe UI" w:hAnsi="Segoe UI" w:cs="Segoe UI"/>
          <w:color w:val="1A1A1A"/>
          <w:sz w:val="22"/>
          <w:szCs w:val="22"/>
        </w:rPr>
      </w:pPr>
      <w:r>
        <w:rPr>
          <w:rFonts w:ascii="Segoe UI" w:hAnsi="Segoe UI" w:cs="Segoe UI"/>
          <w:color w:val="1A1A1A"/>
          <w:sz w:val="22"/>
          <w:szCs w:val="22"/>
        </w:rPr>
        <w:t xml:space="preserve">The relationship between them is the whole project: grounding walks every </w:t>
      </w:r>
      <w:r>
        <w:rPr>
          <w:rStyle w:val="HTMLCode"/>
        </w:rPr>
        <w:t>Target</w:t>
      </w:r>
      <w:r>
        <w:rPr>
          <w:rFonts w:ascii="Segoe UI" w:hAnsi="Segoe UI" w:cs="Segoe UI"/>
          <w:color w:val="1A1A1A"/>
          <w:sz w:val="22"/>
          <w:szCs w:val="22"/>
        </w:rPr>
        <w:t xml:space="preserve"> in the IR and asks whether a matching </w:t>
      </w:r>
      <w:r>
        <w:rPr>
          <w:rStyle w:val="HTMLCode"/>
        </w:rPr>
        <w:t>Element</w:t>
      </w:r>
      <w:r>
        <w:rPr>
          <w:rFonts w:ascii="Segoe UI" w:hAnsi="Segoe UI" w:cs="Segoe UI"/>
          <w:color w:val="1A1A1A"/>
          <w:sz w:val="22"/>
          <w:szCs w:val="22"/>
        </w:rPr>
        <w:t xml:space="preserve"> exists in the AppModel.</w:t>
      </w:r>
    </w:p>
    <w:p w14:paraId="0E822D89" w14:textId="77777777" w:rsidR="003B70CC" w:rsidRDefault="003B70CC">
      <w:pPr>
        <w:shd w:val="clear" w:color="auto" w:fill="FFF8E8"/>
        <w:divId w:val="309211304"/>
        <w:rPr>
          <w:rFonts w:ascii="Segoe UI" w:eastAsia="Times New Roman" w:hAnsi="Segoe UI" w:cs="Segoe UI"/>
          <w:color w:val="1A1A1A"/>
          <w:sz w:val="20"/>
          <w:szCs w:val="20"/>
        </w:rPr>
      </w:pPr>
      <w:r>
        <w:rPr>
          <w:rFonts w:ascii="Segoe UI" w:eastAsia="Times New Roman" w:hAnsi="Segoe UI" w:cs="Segoe UI"/>
          <w:b/>
          <w:bCs/>
          <w:color w:val="1A1A1A"/>
          <w:sz w:val="20"/>
          <w:szCs w:val="20"/>
        </w:rPr>
        <w:t xml:space="preserve">Always check </w:t>
      </w:r>
      <w:r>
        <w:rPr>
          <w:rStyle w:val="HTMLCode"/>
          <w:b/>
          <w:bCs/>
        </w:rPr>
        <w:t>meta.truncated</w:t>
      </w:r>
      <w:r>
        <w:rPr>
          <w:rFonts w:ascii="Segoe UI" w:eastAsia="Times New Roman" w:hAnsi="Segoe UI" w:cs="Segoe UI"/>
          <w:b/>
          <w:bCs/>
          <w:color w:val="1A1A1A"/>
          <w:sz w:val="20"/>
          <w:szCs w:val="20"/>
        </w:rPr>
        <w:t>.</w:t>
      </w:r>
      <w:r>
        <w:rPr>
          <w:rFonts w:ascii="Segoe UI" w:eastAsia="Times New Roman" w:hAnsi="Segoe UI" w:cs="Segoe UI"/>
          <w:color w:val="1A1A1A"/>
          <w:sz w:val="20"/>
          <w:szCs w:val="20"/>
        </w:rPr>
        <w:t xml:space="preserve"> If the compiler could not ground every step, it can ship the part it </w:t>
      </w:r>
      <w:r>
        <w:rPr>
          <w:rFonts w:ascii="Segoe UI" w:eastAsia="Times New Roman" w:hAnsi="Segoe UI" w:cs="Segoe UI"/>
          <w:i/>
          <w:iCs/>
          <w:color w:val="1A1A1A"/>
          <w:sz w:val="20"/>
          <w:szCs w:val="20"/>
        </w:rPr>
        <w:t>could</w:t>
      </w:r>
      <w:r>
        <w:rPr>
          <w:rFonts w:ascii="Segoe UI" w:eastAsia="Times New Roman" w:hAnsi="Segoe UI" w:cs="Segoe UI"/>
          <w:color w:val="1A1A1A"/>
          <w:sz w:val="20"/>
          <w:szCs w:val="20"/>
        </w:rPr>
        <w:t xml:space="preserve"> prove and set this flag. A truncated t</w:t>
      </w:r>
      <w:r>
        <w:rPr>
          <w:rFonts w:ascii="Segoe UI" w:eastAsia="Times New Roman" w:hAnsi="Segoe UI" w:cs="Segoe UI"/>
          <w:color w:val="1A1A1A"/>
          <w:sz w:val="20"/>
          <w:szCs w:val="20"/>
        </w:rPr>
        <w:t xml:space="preserve">est runs fewer steps than the case described — and may still report as passing. </w:t>
      </w:r>
      <w:r>
        <w:rPr>
          <w:rStyle w:val="HTMLCode"/>
        </w:rPr>
        <w:t>meta.truncationNote</w:t>
      </w:r>
      <w:r>
        <w:rPr>
          <w:rFonts w:ascii="Segoe UI" w:eastAsia="Times New Roman" w:hAnsi="Segoe UI" w:cs="Segoe UI"/>
          <w:color w:val="1A1A1A"/>
          <w:sz w:val="20"/>
          <w:szCs w:val="20"/>
        </w:rPr>
        <w:t xml:space="preserve"> tells you where it gave up. </w:t>
      </w:r>
    </w:p>
    <w:p w14:paraId="331997FE" w14:textId="77777777" w:rsidR="003B70CC" w:rsidRDefault="003B70CC">
      <w:pPr>
        <w:pStyle w:val="Heading2"/>
        <w:rPr>
          <w:rFonts w:eastAsia="Times New Roman"/>
        </w:rPr>
      </w:pPr>
      <w:bookmarkStart w:id="13" w:name="_Toc239543380"/>
      <w:r>
        <w:rPr>
          <w:rFonts w:eastAsia="Times New Roman"/>
        </w:rPr>
        <w:t>6. Where the code lives</w:t>
      </w:r>
      <w:bookmarkEnd w:id="13"/>
    </w:p>
    <w:tbl>
      <w:tblPr>
        <w:tblW w:w="5000" w:type="pct"/>
        <w:tblCellMar>
          <w:top w:w="15" w:type="dxa"/>
          <w:left w:w="15" w:type="dxa"/>
          <w:bottom w:w="15" w:type="dxa"/>
          <w:right w:w="15" w:type="dxa"/>
        </w:tblCellMar>
        <w:tblLook w:val="04A0" w:firstRow="1" w:lastRow="0" w:firstColumn="1" w:lastColumn="0" w:noHBand="0" w:noVBand="1"/>
      </w:tblPr>
      <w:tblGrid>
        <w:gridCol w:w="2343"/>
        <w:gridCol w:w="1081"/>
        <w:gridCol w:w="4505"/>
        <w:gridCol w:w="1081"/>
      </w:tblGrid>
      <w:tr w:rsidR="00000000" w14:paraId="48F9F28B" w14:textId="77777777">
        <w:tc>
          <w:tcPr>
            <w:tcW w:w="1300" w:type="pct"/>
            <w:tcBorders>
              <w:top w:val="single" w:sz="6" w:space="0" w:color="9DBFE8"/>
              <w:left w:val="single" w:sz="6" w:space="0" w:color="9DBFE8"/>
              <w:bottom w:val="single" w:sz="6" w:space="0" w:color="9DBFE8"/>
              <w:right w:val="single" w:sz="6" w:space="0" w:color="9DBFE8"/>
            </w:tcBorders>
            <w:shd w:val="clear" w:color="auto" w:fill="E8F1FC"/>
            <w:tcMar>
              <w:top w:w="100" w:type="dxa"/>
              <w:left w:w="140" w:type="dxa"/>
              <w:bottom w:w="100" w:type="dxa"/>
              <w:right w:w="140" w:type="dxa"/>
            </w:tcMar>
            <w:vAlign w:val="center"/>
            <w:hideMark/>
          </w:tcPr>
          <w:p w14:paraId="77E8C017" w14:textId="77777777" w:rsidR="003B70CC" w:rsidRDefault="003B70CC">
            <w:pPr>
              <w:spacing w:before="160" w:after="280"/>
              <w:rPr>
                <w:rFonts w:ascii="Segoe UI" w:eastAsia="Times New Roman" w:hAnsi="Segoe UI" w:cs="Segoe UI"/>
                <w:b/>
                <w:bCs/>
                <w:color w:val="0B3A78"/>
                <w:sz w:val="19"/>
                <w:szCs w:val="19"/>
              </w:rPr>
            </w:pPr>
            <w:r>
              <w:rPr>
                <w:rFonts w:ascii="Segoe UI" w:eastAsia="Times New Roman" w:hAnsi="Segoe UI" w:cs="Segoe UI"/>
                <w:b/>
                <w:bCs/>
                <w:color w:val="0B3A78"/>
                <w:sz w:val="19"/>
                <w:szCs w:val="19"/>
              </w:rPr>
              <w:lastRenderedPageBreak/>
              <w:t>Path</w:t>
            </w:r>
          </w:p>
        </w:tc>
        <w:tc>
          <w:tcPr>
            <w:tcW w:w="600" w:type="pct"/>
            <w:tcBorders>
              <w:top w:val="single" w:sz="6" w:space="0" w:color="9DBFE8"/>
              <w:left w:val="single" w:sz="6" w:space="0" w:color="9DBFE8"/>
              <w:bottom w:val="single" w:sz="6" w:space="0" w:color="9DBFE8"/>
              <w:right w:val="single" w:sz="6" w:space="0" w:color="9DBFE8"/>
            </w:tcBorders>
            <w:shd w:val="clear" w:color="auto" w:fill="E8F1FC"/>
            <w:tcMar>
              <w:top w:w="100" w:type="dxa"/>
              <w:left w:w="140" w:type="dxa"/>
              <w:bottom w:w="100" w:type="dxa"/>
              <w:right w:w="140" w:type="dxa"/>
            </w:tcMar>
            <w:vAlign w:val="center"/>
            <w:hideMark/>
          </w:tcPr>
          <w:p w14:paraId="371E23DF" w14:textId="77777777" w:rsidR="003B70CC" w:rsidRDefault="003B70CC">
            <w:pPr>
              <w:spacing w:before="160" w:after="280"/>
              <w:rPr>
                <w:rFonts w:ascii="Segoe UI" w:eastAsia="Times New Roman" w:hAnsi="Segoe UI" w:cs="Segoe UI"/>
                <w:b/>
                <w:bCs/>
                <w:color w:val="0B3A78"/>
                <w:sz w:val="19"/>
                <w:szCs w:val="19"/>
              </w:rPr>
            </w:pPr>
            <w:r>
              <w:rPr>
                <w:rFonts w:ascii="Segoe UI" w:eastAsia="Times New Roman" w:hAnsi="Segoe UI" w:cs="Segoe UI"/>
                <w:b/>
                <w:bCs/>
                <w:color w:val="0B3A78"/>
                <w:sz w:val="19"/>
                <w:szCs w:val="19"/>
              </w:rPr>
              <w:t>Size</w:t>
            </w:r>
          </w:p>
        </w:tc>
        <w:tc>
          <w:tcPr>
            <w:tcW w:w="0" w:type="auto"/>
            <w:tcBorders>
              <w:top w:val="single" w:sz="6" w:space="0" w:color="9DBFE8"/>
              <w:left w:val="single" w:sz="6" w:space="0" w:color="9DBFE8"/>
              <w:bottom w:val="single" w:sz="6" w:space="0" w:color="9DBFE8"/>
              <w:right w:val="single" w:sz="6" w:space="0" w:color="9DBFE8"/>
            </w:tcBorders>
            <w:shd w:val="clear" w:color="auto" w:fill="E8F1FC"/>
            <w:tcMar>
              <w:top w:w="100" w:type="dxa"/>
              <w:left w:w="140" w:type="dxa"/>
              <w:bottom w:w="100" w:type="dxa"/>
              <w:right w:w="140" w:type="dxa"/>
            </w:tcMar>
            <w:vAlign w:val="center"/>
            <w:hideMark/>
          </w:tcPr>
          <w:p w14:paraId="1A53030C" w14:textId="77777777" w:rsidR="003B70CC" w:rsidRDefault="003B70CC">
            <w:pPr>
              <w:spacing w:before="160" w:after="280"/>
              <w:rPr>
                <w:rFonts w:ascii="Segoe UI" w:eastAsia="Times New Roman" w:hAnsi="Segoe UI" w:cs="Segoe UI"/>
                <w:b/>
                <w:bCs/>
                <w:color w:val="0B3A78"/>
                <w:sz w:val="19"/>
                <w:szCs w:val="19"/>
              </w:rPr>
            </w:pPr>
            <w:r>
              <w:rPr>
                <w:rFonts w:ascii="Segoe UI" w:eastAsia="Times New Roman" w:hAnsi="Segoe UI" w:cs="Segoe UI"/>
                <w:b/>
                <w:bCs/>
                <w:color w:val="0B3A78"/>
                <w:sz w:val="19"/>
                <w:szCs w:val="19"/>
              </w:rPr>
              <w:t>What is in it</w:t>
            </w:r>
          </w:p>
        </w:tc>
        <w:tc>
          <w:tcPr>
            <w:tcW w:w="600" w:type="pct"/>
            <w:tcBorders>
              <w:top w:val="single" w:sz="6" w:space="0" w:color="9DBFE8"/>
              <w:left w:val="single" w:sz="6" w:space="0" w:color="9DBFE8"/>
              <w:bottom w:val="single" w:sz="6" w:space="0" w:color="9DBFE8"/>
              <w:right w:val="single" w:sz="6" w:space="0" w:color="9DBFE8"/>
            </w:tcBorders>
            <w:shd w:val="clear" w:color="auto" w:fill="E8F1FC"/>
            <w:tcMar>
              <w:top w:w="100" w:type="dxa"/>
              <w:left w:w="140" w:type="dxa"/>
              <w:bottom w:w="100" w:type="dxa"/>
              <w:right w:w="140" w:type="dxa"/>
            </w:tcMar>
            <w:vAlign w:val="center"/>
            <w:hideMark/>
          </w:tcPr>
          <w:p w14:paraId="7DA89F73" w14:textId="77777777" w:rsidR="003B70CC" w:rsidRDefault="003B70CC">
            <w:pPr>
              <w:spacing w:before="160" w:after="280"/>
              <w:rPr>
                <w:rFonts w:ascii="Segoe UI" w:eastAsia="Times New Roman" w:hAnsi="Segoe UI" w:cs="Segoe UI"/>
                <w:b/>
                <w:bCs/>
                <w:color w:val="0B3A78"/>
                <w:sz w:val="19"/>
                <w:szCs w:val="19"/>
              </w:rPr>
            </w:pPr>
            <w:r>
              <w:rPr>
                <w:rFonts w:ascii="Segoe UI" w:eastAsia="Times New Roman" w:hAnsi="Segoe UI" w:cs="Segoe UI"/>
                <w:b/>
                <w:bCs/>
                <w:color w:val="0B3A78"/>
                <w:sz w:val="19"/>
                <w:szCs w:val="19"/>
              </w:rPr>
              <w:t>Volume</w:t>
            </w:r>
          </w:p>
        </w:tc>
      </w:tr>
      <w:tr w:rsidR="00000000" w14:paraId="21F8CC47"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37DA8A66" w14:textId="77777777" w:rsidR="003B70CC" w:rsidRDefault="003B70CC">
            <w:pPr>
              <w:spacing w:before="160" w:after="280"/>
              <w:rPr>
                <w:rFonts w:ascii="Segoe UI" w:eastAsia="Times New Roman" w:hAnsi="Segoe UI" w:cs="Segoe UI"/>
                <w:color w:val="1A1A1A"/>
                <w:sz w:val="19"/>
                <w:szCs w:val="19"/>
              </w:rPr>
            </w:pPr>
            <w:r>
              <w:rPr>
                <w:rStyle w:val="HTMLCode"/>
              </w:rPr>
              <w:t>src/orchestrator.ts</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55FC44F8"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437 lines</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49EEB6BC"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The master pipeline. Start here — it calls everything else in order.</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65E51F90"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2</w:t>
            </w:r>
          </w:p>
        </w:tc>
      </w:tr>
      <w:tr w:rsidR="00000000" w14:paraId="22D2F5FC"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60C18806" w14:textId="77777777" w:rsidR="003B70CC" w:rsidRDefault="003B70CC">
            <w:pPr>
              <w:spacing w:before="160" w:after="280"/>
              <w:rPr>
                <w:rFonts w:ascii="Segoe UI" w:eastAsia="Times New Roman" w:hAnsi="Segoe UI" w:cs="Segoe UI"/>
                <w:color w:val="1A1A1A"/>
                <w:sz w:val="19"/>
                <w:szCs w:val="19"/>
              </w:rPr>
            </w:pPr>
            <w:r>
              <w:rPr>
                <w:rStyle w:val="HTMLCode"/>
              </w:rPr>
              <w:t>src/stages/</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7B8C2BE9"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22 files</w:t>
            </w:r>
            <w:r>
              <w:rPr>
                <w:rFonts w:ascii="Segoe UI" w:eastAsia="Times New Roman" w:hAnsi="Segoe UI" w:cs="Segoe UI"/>
                <w:color w:val="1A1A1A"/>
                <w:sz w:val="19"/>
                <w:szCs w:val="19"/>
              </w:rPr>
              <w:br/>
              <w:t>9,560 lines</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4B7D92C3"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The stages themselves, plus the machinery they use.</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2B742C44"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2</w:t>
            </w:r>
          </w:p>
        </w:tc>
      </w:tr>
      <w:tr w:rsidR="00000000" w14:paraId="50B95584"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123390C1" w14:textId="77777777" w:rsidR="003B70CC" w:rsidRDefault="003B70CC">
            <w:pPr>
              <w:spacing w:before="160" w:after="280"/>
              <w:rPr>
                <w:rFonts w:ascii="Segoe UI" w:eastAsia="Times New Roman" w:hAnsi="Segoe UI" w:cs="Segoe UI"/>
                <w:color w:val="1A1A1A"/>
                <w:sz w:val="19"/>
                <w:szCs w:val="19"/>
              </w:rPr>
            </w:pPr>
            <w:r>
              <w:rPr>
                <w:rStyle w:val="HTMLCode"/>
              </w:rPr>
              <w:t>src/schema/</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5F44E52C"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3 files</w:t>
            </w:r>
            <w:r>
              <w:rPr>
                <w:rFonts w:ascii="Segoe UI" w:eastAsia="Times New Roman" w:hAnsi="Segoe UI" w:cs="Segoe UI"/>
                <w:color w:val="1A1A1A"/>
                <w:sz w:val="19"/>
                <w:szCs w:val="19"/>
              </w:rPr>
              <w:br/>
              <w:t>727 lines</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7118B780" w14:textId="77777777" w:rsidR="003B70CC" w:rsidRDefault="003B70CC">
            <w:pPr>
              <w:spacing w:before="160" w:after="280"/>
              <w:rPr>
                <w:rFonts w:ascii="Segoe UI" w:eastAsia="Times New Roman" w:hAnsi="Segoe UI" w:cs="Segoe UI"/>
                <w:color w:val="1A1A1A"/>
                <w:sz w:val="19"/>
                <w:szCs w:val="19"/>
              </w:rPr>
            </w:pPr>
            <w:r>
              <w:rPr>
                <w:rStyle w:val="HTMLCode"/>
              </w:rPr>
              <w:t>AppModel</w:t>
            </w:r>
            <w:r>
              <w:rPr>
                <w:rFonts w:ascii="Segoe UI" w:eastAsia="Times New Roman" w:hAnsi="Segoe UI" w:cs="Segoe UI"/>
                <w:color w:val="1A1A1A"/>
                <w:sz w:val="19"/>
                <w:szCs w:val="19"/>
              </w:rPr>
              <w:t xml:space="preserve">, </w:t>
            </w:r>
            <w:r>
              <w:rPr>
                <w:rStyle w:val="HTMLCode"/>
              </w:rPr>
              <w:t>IR</w:t>
            </w:r>
            <w:r>
              <w:rPr>
                <w:rFonts w:ascii="Segoe UI" w:eastAsia="Times New Roman" w:hAnsi="Segoe UI" w:cs="Segoe UI"/>
                <w:color w:val="1A1A1A"/>
                <w:sz w:val="19"/>
                <w:szCs w:val="19"/>
              </w:rPr>
              <w:t>, and the gate's wire format. The contracts.</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5C44A6A1"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2</w:t>
            </w:r>
          </w:p>
        </w:tc>
      </w:tr>
      <w:tr w:rsidR="00000000" w14:paraId="5BB0E424"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7112796C" w14:textId="77777777" w:rsidR="003B70CC" w:rsidRDefault="003B70CC">
            <w:pPr>
              <w:spacing w:before="160" w:after="280"/>
              <w:rPr>
                <w:rFonts w:ascii="Segoe UI" w:eastAsia="Times New Roman" w:hAnsi="Segoe UI" w:cs="Segoe UI"/>
                <w:color w:val="1A1A1A"/>
                <w:sz w:val="19"/>
                <w:szCs w:val="19"/>
              </w:rPr>
            </w:pPr>
            <w:r>
              <w:rPr>
                <w:rStyle w:val="HTMLCode"/>
              </w:rPr>
              <w:t>src/llm/</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6CC92795"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5 files</w:t>
            </w:r>
            <w:r>
              <w:rPr>
                <w:rFonts w:ascii="Segoe UI" w:eastAsia="Times New Roman" w:hAnsi="Segoe UI" w:cs="Segoe UI"/>
                <w:color w:val="1A1A1A"/>
                <w:sz w:val="19"/>
                <w:szCs w:val="19"/>
              </w:rPr>
              <w:br/>
              <w:t>436 lines</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7C006900"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The Gemini call, retry/backoff, API-key rotation, per-run spend cap.</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36C9182A"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2</w:t>
            </w:r>
          </w:p>
        </w:tc>
      </w:tr>
      <w:tr w:rsidR="00000000" w14:paraId="5801926E"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2C2D0D99" w14:textId="77777777" w:rsidR="003B70CC" w:rsidRDefault="003B70CC">
            <w:pPr>
              <w:spacing w:before="160" w:after="280"/>
              <w:rPr>
                <w:rFonts w:ascii="Segoe UI" w:eastAsia="Times New Roman" w:hAnsi="Segoe UI" w:cs="Segoe UI"/>
                <w:color w:val="1A1A1A"/>
                <w:sz w:val="19"/>
                <w:szCs w:val="19"/>
              </w:rPr>
            </w:pPr>
            <w:r>
              <w:rPr>
                <w:rStyle w:val="HTMLCode"/>
              </w:rPr>
              <w:t>src/kb/</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576F7C39"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3 files</w:t>
            </w:r>
            <w:r>
              <w:rPr>
                <w:rFonts w:ascii="Segoe UI" w:eastAsia="Times New Roman" w:hAnsi="Segoe UI" w:cs="Segoe UI"/>
                <w:color w:val="1A1A1A"/>
                <w:sz w:val="19"/>
                <w:szCs w:val="19"/>
              </w:rPr>
              <w:br/>
              <w:t>278 lines</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6AFD8825"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The hand-written QA checklist and the two disk caches.</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1B5CF3CC"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2</w:t>
            </w:r>
          </w:p>
        </w:tc>
      </w:tr>
      <w:tr w:rsidR="00000000" w14:paraId="2D2B6651"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4F5B5E13" w14:textId="77777777" w:rsidR="003B70CC" w:rsidRDefault="003B70CC">
            <w:pPr>
              <w:spacing w:before="160" w:after="280"/>
              <w:rPr>
                <w:rFonts w:ascii="Segoe UI" w:eastAsia="Times New Roman" w:hAnsi="Segoe UI" w:cs="Segoe UI"/>
                <w:color w:val="1A1A1A"/>
                <w:sz w:val="19"/>
                <w:szCs w:val="19"/>
              </w:rPr>
            </w:pPr>
            <w:r>
              <w:rPr>
                <w:rStyle w:val="HTMLCode"/>
              </w:rPr>
              <w:t>src/server/</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7F34F01E"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18 files</w:t>
            </w:r>
            <w:r>
              <w:rPr>
                <w:rFonts w:ascii="Segoe UI" w:eastAsia="Times New Roman" w:hAnsi="Segoe UI" w:cs="Segoe UI"/>
                <w:color w:val="1A1A1A"/>
                <w:sz w:val="19"/>
                <w:szCs w:val="19"/>
              </w:rPr>
              <w:br/>
              <w:t>4,909 lines</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2CEC9A59"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Express, all 57 routes, authentication, permissions, the case library.</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0BEA0E18"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3</w:t>
            </w:r>
          </w:p>
        </w:tc>
      </w:tr>
      <w:tr w:rsidR="00000000" w14:paraId="0896F527"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750102B8" w14:textId="77777777" w:rsidR="003B70CC" w:rsidRDefault="003B70CC">
            <w:pPr>
              <w:spacing w:before="160" w:after="280"/>
              <w:rPr>
                <w:rFonts w:ascii="Segoe UI" w:eastAsia="Times New Roman" w:hAnsi="Segoe UI" w:cs="Segoe UI"/>
                <w:color w:val="1A1A1A"/>
                <w:sz w:val="19"/>
                <w:szCs w:val="19"/>
              </w:rPr>
            </w:pPr>
            <w:r>
              <w:rPr>
                <w:rStyle w:val="HTMLCode"/>
              </w:rPr>
              <w:t>src/db.ts</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42D2501E"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348 lines</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195871BB"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Supabase Postgres. Identity and the library — never run content.</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710FDCCF"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3</w:t>
            </w:r>
          </w:p>
        </w:tc>
      </w:tr>
      <w:tr w:rsidR="00000000" w14:paraId="0FFCFE0E"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224787B3" w14:textId="77777777" w:rsidR="003B70CC" w:rsidRDefault="003B70CC">
            <w:pPr>
              <w:spacing w:before="160" w:after="280"/>
              <w:rPr>
                <w:rFonts w:ascii="Segoe UI" w:eastAsia="Times New Roman" w:hAnsi="Segoe UI" w:cs="Segoe UI"/>
                <w:color w:val="1A1A1A"/>
                <w:sz w:val="19"/>
                <w:szCs w:val="19"/>
              </w:rPr>
            </w:pPr>
            <w:r>
              <w:rPr>
                <w:rStyle w:val="HTMLCode"/>
              </w:rPr>
              <w:t>src/runStore.ts</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2D2DB026"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249 lines</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4CCB7EA4"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The </w:t>
            </w:r>
            <w:r>
              <w:rPr>
                <w:rStyle w:val="HTMLCode"/>
              </w:rPr>
              <w:t>runs/</w:t>
            </w:r>
            <w:r>
              <w:rPr>
                <w:rFonts w:ascii="Segoe UI" w:eastAsia="Times New Roman" w:hAnsi="Segoe UI" w:cs="Segoe UI"/>
                <w:color w:val="1A1A1A"/>
                <w:sz w:val="19"/>
                <w:szCs w:val="19"/>
              </w:rPr>
              <w:t xml:space="preserve"> </w:t>
            </w:r>
            <w:r>
              <w:rPr>
                <w:rFonts w:ascii="Segoe UI" w:eastAsia="Times New Roman" w:hAnsi="Segoe UI" w:cs="Segoe UI"/>
                <w:color w:val="1A1A1A"/>
                <w:sz w:val="19"/>
                <w:szCs w:val="19"/>
              </w:rPr>
              <w:t>folder: the event log and the run summary.</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35C63571"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3</w:t>
            </w:r>
          </w:p>
        </w:tc>
      </w:tr>
      <w:tr w:rsidR="00000000" w14:paraId="5A058BA0"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77AB15EE" w14:textId="77777777" w:rsidR="003B70CC" w:rsidRDefault="003B70CC">
            <w:pPr>
              <w:spacing w:before="160" w:after="280"/>
              <w:rPr>
                <w:rFonts w:ascii="Segoe UI" w:eastAsia="Times New Roman" w:hAnsi="Segoe UI" w:cs="Segoe UI"/>
                <w:color w:val="1A1A1A"/>
                <w:sz w:val="19"/>
                <w:szCs w:val="19"/>
              </w:rPr>
            </w:pPr>
            <w:r>
              <w:rPr>
                <w:rStyle w:val="HTMLCode"/>
              </w:rPr>
              <w:t>public/</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79754A29"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5,349 lines</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23AB0D18"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The entire front end. Plain JavaScript, no framework, no build step.</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7422117B"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4</w:t>
            </w:r>
          </w:p>
        </w:tc>
      </w:tr>
      <w:tr w:rsidR="00000000" w14:paraId="18E7D212"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21CA615A" w14:textId="77777777" w:rsidR="003B70CC" w:rsidRDefault="003B70CC">
            <w:pPr>
              <w:spacing w:before="160" w:after="280"/>
              <w:rPr>
                <w:rFonts w:ascii="Segoe UI" w:eastAsia="Times New Roman" w:hAnsi="Segoe UI" w:cs="Segoe UI"/>
                <w:color w:val="1A1A1A"/>
                <w:sz w:val="19"/>
                <w:szCs w:val="19"/>
              </w:rPr>
            </w:pPr>
            <w:r>
              <w:rPr>
                <w:rStyle w:val="HTMLCode"/>
              </w:rPr>
              <w:t>tests/</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6C058692"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52 files</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2B0876D1"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 xml:space="preserve">Vitest unit tests. </w:t>
            </w:r>
            <w:r>
              <w:rPr>
                <w:rFonts w:ascii="Segoe UI" w:eastAsia="Times New Roman" w:hAnsi="Segoe UI" w:cs="Segoe UI"/>
                <w:b/>
                <w:bCs/>
                <w:color w:val="1A1A1A"/>
                <w:sz w:val="19"/>
                <w:szCs w:val="19"/>
              </w:rPr>
              <w:t>Not</w:t>
            </w:r>
            <w:r>
              <w:rPr>
                <w:rFonts w:ascii="Segoe UI" w:eastAsia="Times New Roman" w:hAnsi="Segoe UI" w:cs="Segoe UI"/>
                <w:color w:val="1A1A1A"/>
                <w:sz w:val="19"/>
                <w:szCs w:val="19"/>
              </w:rPr>
              <w:t xml:space="preserve"> the generated Playwright tests.</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7EC2F96D"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5</w:t>
            </w:r>
          </w:p>
        </w:tc>
      </w:tr>
    </w:tbl>
    <w:p w14:paraId="1072BF9A" w14:textId="77777777" w:rsidR="003B70CC" w:rsidRDefault="003B70CC">
      <w:pPr>
        <w:shd w:val="clear" w:color="auto" w:fill="FFF4F4"/>
        <w:divId w:val="114327434"/>
        <w:rPr>
          <w:rFonts w:ascii="Segoe UI" w:eastAsia="Times New Roman" w:hAnsi="Segoe UI" w:cs="Segoe UI"/>
          <w:color w:val="1A1A1A"/>
          <w:sz w:val="20"/>
          <w:szCs w:val="20"/>
        </w:rPr>
      </w:pPr>
      <w:r>
        <w:rPr>
          <w:rFonts w:ascii="Segoe UI" w:eastAsia="Times New Roman" w:hAnsi="Segoe UI" w:cs="Segoe UI"/>
          <w:b/>
          <w:bCs/>
          <w:color w:val="1A1A1A"/>
          <w:sz w:val="20"/>
          <w:szCs w:val="20"/>
        </w:rPr>
        <w:t>The mistake almost everyone makes in week one.</w:t>
      </w:r>
      <w:r>
        <w:rPr>
          <w:rFonts w:ascii="Segoe UI" w:eastAsia="Times New Roman" w:hAnsi="Segoe UI" w:cs="Segoe UI"/>
          <w:color w:val="1A1A1A"/>
          <w:sz w:val="20"/>
          <w:szCs w:val="20"/>
        </w:rPr>
        <w:t xml:space="preserve"> There are </w:t>
      </w:r>
      <w:r>
        <w:rPr>
          <w:rFonts w:ascii="Segoe UI" w:eastAsia="Times New Roman" w:hAnsi="Segoe UI" w:cs="Segoe UI"/>
          <w:b/>
          <w:bCs/>
          <w:color w:val="1A1A1A"/>
          <w:sz w:val="20"/>
          <w:szCs w:val="20"/>
        </w:rPr>
        <w:t>two different test runners</w:t>
      </w:r>
      <w:r>
        <w:rPr>
          <w:rFonts w:ascii="Segoe UI" w:eastAsia="Times New Roman" w:hAnsi="Segoe UI" w:cs="Segoe UI"/>
          <w:color w:val="1A1A1A"/>
          <w:sz w:val="20"/>
          <w:szCs w:val="20"/>
        </w:rPr>
        <w:t xml:space="preserve"> in this repository and they have nothing to do with each other. </w:t>
      </w:r>
      <w:r>
        <w:rPr>
          <w:rFonts w:ascii="Segoe UI" w:eastAsia="Times New Roman" w:hAnsi="Segoe UI" w:cs="Segoe UI"/>
          <w:color w:val="1A1A1A"/>
          <w:sz w:val="20"/>
          <w:szCs w:val="20"/>
        </w:rPr>
        <w:br/>
      </w:r>
      <w:r>
        <w:rPr>
          <w:rFonts w:ascii="Segoe UI" w:eastAsia="Times New Roman" w:hAnsi="Segoe UI" w:cs="Segoe UI"/>
          <w:color w:val="1A1A1A"/>
          <w:sz w:val="20"/>
          <w:szCs w:val="20"/>
        </w:rPr>
        <w:lastRenderedPageBreak/>
        <w:br/>
      </w:r>
      <w:r>
        <w:rPr>
          <w:rFonts w:ascii="Segoe UI" w:eastAsia="Times New Roman" w:hAnsi="Segoe UI" w:cs="Segoe UI"/>
          <w:b/>
          <w:bCs/>
          <w:color w:val="1A1A1A"/>
          <w:sz w:val="20"/>
          <w:szCs w:val="20"/>
        </w:rPr>
        <w:t>Vitest</w:t>
      </w:r>
      <w:r>
        <w:rPr>
          <w:rFonts w:ascii="Segoe UI" w:eastAsia="Times New Roman" w:hAnsi="Segoe UI" w:cs="Segoe UI"/>
          <w:color w:val="1A1A1A"/>
          <w:sz w:val="20"/>
          <w:szCs w:val="20"/>
        </w:rPr>
        <w:t xml:space="preserve"> (</w:t>
      </w:r>
      <w:r>
        <w:rPr>
          <w:rStyle w:val="HTMLCode"/>
        </w:rPr>
        <w:t>npm test</w:t>
      </w:r>
      <w:r>
        <w:rPr>
          <w:rFonts w:ascii="Segoe UI" w:eastAsia="Times New Roman" w:hAnsi="Segoe UI" w:cs="Segoe UI"/>
          <w:color w:val="1A1A1A"/>
          <w:sz w:val="20"/>
          <w:szCs w:val="20"/>
        </w:rPr>
        <w:t xml:space="preserve">) runs </w:t>
      </w:r>
      <w:r>
        <w:rPr>
          <w:rStyle w:val="HTMLCode"/>
        </w:rPr>
        <w:t>tests/**</w:t>
      </w:r>
      <w:r>
        <w:rPr>
          <w:rFonts w:ascii="Segoe UI" w:eastAsia="Times New Roman" w:hAnsi="Segoe UI" w:cs="Segoe UI"/>
          <w:color w:val="1A1A1A"/>
          <w:sz w:val="20"/>
          <w:szCs w:val="20"/>
        </w:rPr>
        <w:t xml:space="preserve"> — the unit tests for the platform's own code. About 790 of them.</w:t>
      </w:r>
      <w:r>
        <w:rPr>
          <w:rFonts w:ascii="Segoe UI" w:eastAsia="Times New Roman" w:hAnsi="Segoe UI" w:cs="Segoe UI"/>
          <w:color w:val="1A1A1A"/>
          <w:sz w:val="20"/>
          <w:szCs w:val="20"/>
        </w:rPr>
        <w:br/>
      </w:r>
      <w:r>
        <w:rPr>
          <w:rFonts w:ascii="Segoe UI" w:eastAsia="Times New Roman" w:hAnsi="Segoe UI" w:cs="Segoe UI"/>
          <w:b/>
          <w:bCs/>
          <w:color w:val="1A1A1A"/>
          <w:sz w:val="20"/>
          <w:szCs w:val="20"/>
        </w:rPr>
        <w:t>Playwright</w:t>
      </w:r>
      <w:r>
        <w:rPr>
          <w:rFonts w:ascii="Segoe UI" w:eastAsia="Times New Roman" w:hAnsi="Segoe UI" w:cs="Segoe UI"/>
          <w:color w:val="1A1A1A"/>
          <w:sz w:val="20"/>
          <w:szCs w:val="20"/>
        </w:rPr>
        <w:t xml:space="preserve"> (</w:t>
      </w:r>
      <w:r>
        <w:rPr>
          <w:rStyle w:val="HTMLCode"/>
        </w:rPr>
        <w:t>playwright.config.ts</w:t>
      </w:r>
      <w:r>
        <w:rPr>
          <w:rFonts w:ascii="Segoe UI" w:eastAsia="Times New Roman" w:hAnsi="Segoe UI" w:cs="Segoe UI"/>
          <w:color w:val="1A1A1A"/>
          <w:sz w:val="20"/>
          <w:szCs w:val="20"/>
        </w:rPr>
        <w:t xml:space="preserve">) has its </w:t>
      </w:r>
      <w:r>
        <w:rPr>
          <w:rStyle w:val="HTMLCode"/>
        </w:rPr>
        <w:t>testDir</w:t>
      </w:r>
      <w:r>
        <w:rPr>
          <w:rFonts w:ascii="Segoe UI" w:eastAsia="Times New Roman" w:hAnsi="Segoe UI" w:cs="Segoe UI"/>
          <w:color w:val="1A1A1A"/>
          <w:sz w:val="20"/>
          <w:szCs w:val="20"/>
        </w:rPr>
        <w:t xml:space="preserve"> pointed at </w:t>
      </w:r>
      <w:r>
        <w:rPr>
          <w:rStyle w:val="HTMLCode"/>
        </w:rPr>
        <w:t>runs/</w:t>
      </w:r>
      <w:r>
        <w:rPr>
          <w:rFonts w:ascii="Segoe UI" w:eastAsia="Times New Roman" w:hAnsi="Segoe UI" w:cs="Segoe UI"/>
          <w:color w:val="1A1A1A"/>
          <w:sz w:val="20"/>
          <w:szCs w:val="20"/>
        </w:rPr>
        <w:t xml:space="preserve"> — it runs the </w:t>
      </w:r>
      <w:r>
        <w:rPr>
          <w:rFonts w:ascii="Segoe UI" w:eastAsia="Times New Roman" w:hAnsi="Segoe UI" w:cs="Segoe UI"/>
          <w:i/>
          <w:iCs/>
          <w:color w:val="1A1A1A"/>
          <w:sz w:val="20"/>
          <w:szCs w:val="20"/>
        </w:rPr>
        <w:t>generated</w:t>
      </w:r>
      <w:r>
        <w:rPr>
          <w:rFonts w:ascii="Segoe UI" w:eastAsia="Times New Roman" w:hAnsi="Segoe UI" w:cs="Segoe UI"/>
          <w:color w:val="1A1A1A"/>
          <w:sz w:val="20"/>
          <w:szCs w:val="20"/>
        </w:rPr>
        <w:t xml:space="preserve"> tests the pipeline produces for your site. </w:t>
      </w:r>
      <w:r>
        <w:rPr>
          <w:rFonts w:ascii="Segoe UI" w:eastAsia="Times New Roman" w:hAnsi="Segoe UI" w:cs="Segoe UI"/>
          <w:color w:val="1A1A1A"/>
          <w:sz w:val="20"/>
          <w:szCs w:val="20"/>
        </w:rPr>
        <w:br/>
      </w:r>
      <w:r>
        <w:rPr>
          <w:rFonts w:ascii="Segoe UI" w:eastAsia="Times New Roman" w:hAnsi="Segoe UI" w:cs="Segoe UI"/>
          <w:color w:val="1A1A1A"/>
          <w:sz w:val="20"/>
          <w:szCs w:val="20"/>
        </w:rPr>
        <w:br/>
        <w:t xml:space="preserve">They are deliberately kept in disjoint directories. "The tests are failing" is an ambiguous sentence here; say which runner you mean. </w:t>
      </w:r>
    </w:p>
    <w:p w14:paraId="1D2D403A" w14:textId="77777777" w:rsidR="003B70CC" w:rsidRDefault="003B70CC">
      <w:pPr>
        <w:pStyle w:val="Heading2"/>
        <w:rPr>
          <w:rFonts w:eastAsia="Times New Roman"/>
        </w:rPr>
      </w:pPr>
      <w:bookmarkStart w:id="14" w:name="_Toc239543381"/>
      <w:r>
        <w:rPr>
          <w:rFonts w:eastAsia="Times New Roman"/>
        </w:rPr>
        <w:t>7. Glossary</w:t>
      </w:r>
      <w:bookmarkEnd w:id="14"/>
    </w:p>
    <w:tbl>
      <w:tblPr>
        <w:tblW w:w="5000" w:type="pct"/>
        <w:tblCellMar>
          <w:top w:w="15" w:type="dxa"/>
          <w:left w:w="15" w:type="dxa"/>
          <w:bottom w:w="15" w:type="dxa"/>
          <w:right w:w="15" w:type="dxa"/>
        </w:tblCellMar>
        <w:tblLook w:val="04A0" w:firstRow="1" w:lastRow="0" w:firstColumn="1" w:lastColumn="0" w:noHBand="0" w:noVBand="1"/>
      </w:tblPr>
      <w:tblGrid>
        <w:gridCol w:w="1982"/>
        <w:gridCol w:w="7028"/>
      </w:tblGrid>
      <w:tr w:rsidR="00000000" w14:paraId="77F69AB6" w14:textId="77777777">
        <w:tc>
          <w:tcPr>
            <w:tcW w:w="1100" w:type="pct"/>
            <w:tcBorders>
              <w:top w:val="single" w:sz="6" w:space="0" w:color="9DBFE8"/>
              <w:left w:val="single" w:sz="6" w:space="0" w:color="9DBFE8"/>
              <w:bottom w:val="single" w:sz="6" w:space="0" w:color="9DBFE8"/>
              <w:right w:val="single" w:sz="6" w:space="0" w:color="9DBFE8"/>
            </w:tcBorders>
            <w:shd w:val="clear" w:color="auto" w:fill="E8F1FC"/>
            <w:tcMar>
              <w:top w:w="100" w:type="dxa"/>
              <w:left w:w="140" w:type="dxa"/>
              <w:bottom w:w="100" w:type="dxa"/>
              <w:right w:w="140" w:type="dxa"/>
            </w:tcMar>
            <w:vAlign w:val="center"/>
            <w:hideMark/>
          </w:tcPr>
          <w:p w14:paraId="6C05BD45" w14:textId="77777777" w:rsidR="003B70CC" w:rsidRDefault="003B70CC">
            <w:pPr>
              <w:spacing w:before="160" w:after="280"/>
              <w:rPr>
                <w:rFonts w:ascii="Segoe UI" w:eastAsia="Times New Roman" w:hAnsi="Segoe UI" w:cs="Segoe UI"/>
                <w:b/>
                <w:bCs/>
                <w:color w:val="0B3A78"/>
                <w:sz w:val="19"/>
                <w:szCs w:val="19"/>
              </w:rPr>
            </w:pPr>
            <w:r>
              <w:rPr>
                <w:rFonts w:ascii="Segoe UI" w:eastAsia="Times New Roman" w:hAnsi="Segoe UI" w:cs="Segoe UI"/>
                <w:b/>
                <w:bCs/>
                <w:color w:val="0B3A78"/>
                <w:sz w:val="19"/>
                <w:szCs w:val="19"/>
              </w:rPr>
              <w:t>Term</w:t>
            </w:r>
          </w:p>
        </w:tc>
        <w:tc>
          <w:tcPr>
            <w:tcW w:w="0" w:type="auto"/>
            <w:tcBorders>
              <w:top w:val="single" w:sz="6" w:space="0" w:color="9DBFE8"/>
              <w:left w:val="single" w:sz="6" w:space="0" w:color="9DBFE8"/>
              <w:bottom w:val="single" w:sz="6" w:space="0" w:color="9DBFE8"/>
              <w:right w:val="single" w:sz="6" w:space="0" w:color="9DBFE8"/>
            </w:tcBorders>
            <w:shd w:val="clear" w:color="auto" w:fill="E8F1FC"/>
            <w:tcMar>
              <w:top w:w="100" w:type="dxa"/>
              <w:left w:w="140" w:type="dxa"/>
              <w:bottom w:w="100" w:type="dxa"/>
              <w:right w:w="140" w:type="dxa"/>
            </w:tcMar>
            <w:vAlign w:val="center"/>
            <w:hideMark/>
          </w:tcPr>
          <w:p w14:paraId="333AF5DB" w14:textId="77777777" w:rsidR="003B70CC" w:rsidRDefault="003B70CC">
            <w:pPr>
              <w:spacing w:before="160" w:after="280"/>
              <w:rPr>
                <w:rFonts w:ascii="Segoe UI" w:eastAsia="Times New Roman" w:hAnsi="Segoe UI" w:cs="Segoe UI"/>
                <w:b/>
                <w:bCs/>
                <w:color w:val="0B3A78"/>
                <w:sz w:val="19"/>
                <w:szCs w:val="19"/>
              </w:rPr>
            </w:pPr>
            <w:r>
              <w:rPr>
                <w:rFonts w:ascii="Segoe UI" w:eastAsia="Times New Roman" w:hAnsi="Segoe UI" w:cs="Segoe UI"/>
                <w:b/>
                <w:bCs/>
                <w:color w:val="0B3A78"/>
                <w:sz w:val="19"/>
                <w:szCs w:val="19"/>
              </w:rPr>
              <w:t>What it means here</w:t>
            </w:r>
          </w:p>
        </w:tc>
      </w:tr>
      <w:tr w:rsidR="00000000" w14:paraId="3A6C197B"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4A9A353F"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b/>
                <w:bCs/>
                <w:color w:val="1A1A1A"/>
                <w:sz w:val="19"/>
                <w:szCs w:val="19"/>
              </w:rPr>
              <w:t>AppModel</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18F998EA"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The inventory of a site produced by discovery: pages, and the interactive elements on them.</w:t>
            </w:r>
          </w:p>
        </w:tc>
      </w:tr>
      <w:tr w:rsidR="00000000" w14:paraId="3E1B487E"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601A60AB"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b/>
                <w:bCs/>
                <w:color w:val="1A1A1A"/>
                <w:sz w:val="19"/>
                <w:szCs w:val="19"/>
              </w:rPr>
              <w:t>IR</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6EFB69EB"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"Intermediate Representation" — the compiled test as strict JSON, before it becomes Playwright code.</w:t>
            </w:r>
          </w:p>
        </w:tc>
      </w:tr>
      <w:tr w:rsidR="00000000" w14:paraId="18945606"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37B8E7CF"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b/>
                <w:bCs/>
                <w:color w:val="1A1A1A"/>
                <w:sz w:val="19"/>
                <w:szCs w:val="19"/>
              </w:rPr>
              <w:t>Grounding</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4BA1C877"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Checking every step of an IR against the real AppModel, and attaching the real selector when it matches. The project's core safety mechanism.</w:t>
            </w:r>
          </w:p>
        </w:tc>
      </w:tr>
      <w:tr w:rsidR="00000000" w14:paraId="22C29C1D"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0DB4E106"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b/>
                <w:bCs/>
                <w:color w:val="1A1A1A"/>
                <w:sz w:val="19"/>
                <w:szCs w:val="19"/>
              </w:rPr>
              <w:t>Live extend</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6F296989"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When grounding cannot find something, replaying the steps so far in a real browser, looking at wherever that lands, and adding it to the AppModel. This is how the system reaches pages discovery never crawled.</w:t>
            </w:r>
          </w:p>
        </w:tc>
      </w:tr>
      <w:tr w:rsidR="00000000" w14:paraId="4ED27A9F"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1EEBDB61"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b/>
                <w:bCs/>
                <w:color w:val="1A1A1A"/>
                <w:sz w:val="19"/>
                <w:szCs w:val="19"/>
              </w:rPr>
              <w:t>Case</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594BDFB8"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One human-readable test scenario: title, steps in English, expected outcome.</w:t>
            </w:r>
          </w:p>
        </w:tc>
      </w:tr>
      <w:tr w:rsidR="00000000" w14:paraId="6A4CDFB2"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7BB70B5C"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b/>
                <w:bCs/>
                <w:color w:val="1A1A1A"/>
                <w:sz w:val="19"/>
                <w:szCs w:val="19"/>
              </w:rPr>
              <w:t>Primary case</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383BD450"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The one case that goes through the full pipeline first — normally the one matching what you asked for.</w:t>
            </w:r>
          </w:p>
        </w:tc>
      </w:tr>
      <w:tr w:rsidR="00000000" w14:paraId="082B0718"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222E9951"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b/>
                <w:bCs/>
                <w:color w:val="1A1A1A"/>
                <w:sz w:val="19"/>
                <w:szCs w:val="19"/>
              </w:rPr>
              <w:t>The gate</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70BC703F"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The optional pause after case generation where you pick which cases actually run.</w:t>
            </w:r>
          </w:p>
        </w:tc>
      </w:tr>
      <w:tr w:rsidR="00000000" w14:paraId="126322D8"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75BBCDE7"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b/>
                <w:bCs/>
                <w:color w:val="1A1A1A"/>
                <w:sz w:val="19"/>
                <w:szCs w:val="19"/>
              </w:rPr>
              <w:t>Coverage</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40D6FADF" w14:textId="77777777" w:rsidR="003B70CC" w:rsidRDefault="003B70CC">
            <w:pPr>
              <w:spacing w:before="160" w:after="280"/>
              <w:rPr>
                <w:rFonts w:ascii="Segoe UI" w:eastAsia="Times New Roman" w:hAnsi="Segoe UI" w:cs="Segoe UI"/>
                <w:color w:val="1A1A1A"/>
                <w:sz w:val="19"/>
                <w:szCs w:val="19"/>
              </w:rPr>
            </w:pPr>
            <w:r>
              <w:rPr>
                <w:rStyle w:val="HTMLCode"/>
              </w:rPr>
              <w:t>minimal</w:t>
            </w:r>
            <w:r>
              <w:rPr>
                <w:rFonts w:ascii="Segoe UI" w:eastAsia="Times New Roman" w:hAnsi="Segoe UI" w:cs="Segoe UI"/>
                <w:color w:val="1A1A1A"/>
                <w:sz w:val="19"/>
                <w:szCs w:val="19"/>
              </w:rPr>
              <w:t xml:space="preserve"> / </w:t>
            </w:r>
            <w:r>
              <w:rPr>
                <w:rStyle w:val="HTMLCode"/>
              </w:rPr>
              <w:t>standard</w:t>
            </w:r>
            <w:r>
              <w:rPr>
                <w:rFonts w:ascii="Segoe UI" w:eastAsia="Times New Roman" w:hAnsi="Segoe UI" w:cs="Segoe UI"/>
                <w:color w:val="1A1A1A"/>
                <w:sz w:val="19"/>
                <w:szCs w:val="19"/>
              </w:rPr>
              <w:t xml:space="preserve"> / </w:t>
            </w:r>
            <w:r>
              <w:rPr>
                <w:rStyle w:val="HTMLCode"/>
              </w:rPr>
              <w:t>full</w:t>
            </w:r>
            <w:r>
              <w:rPr>
                <w:rFonts w:ascii="Segoe UI" w:eastAsia="Times New Roman" w:hAnsi="Segoe UI" w:cs="Segoe UI"/>
                <w:color w:val="1A1A1A"/>
                <w:sz w:val="19"/>
                <w:szCs w:val="19"/>
              </w:rPr>
              <w:t xml:space="preserve"> — how many cases to generate.</w:t>
            </w:r>
          </w:p>
        </w:tc>
      </w:tr>
      <w:tr w:rsidR="00000000" w14:paraId="39571E4E"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003C662E"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b/>
                <w:bCs/>
                <w:color w:val="1A1A1A"/>
                <w:sz w:val="19"/>
                <w:szCs w:val="19"/>
              </w:rPr>
              <w:lastRenderedPageBreak/>
              <w:t>Scope</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28289E8C" w14:textId="77777777" w:rsidR="003B70CC" w:rsidRDefault="003B70CC">
            <w:pPr>
              <w:spacing w:before="160" w:after="280"/>
              <w:rPr>
                <w:rFonts w:ascii="Segoe UI" w:eastAsia="Times New Roman" w:hAnsi="Segoe UI" w:cs="Segoe UI"/>
                <w:color w:val="1A1A1A"/>
                <w:sz w:val="19"/>
                <w:szCs w:val="19"/>
              </w:rPr>
            </w:pPr>
            <w:r>
              <w:rPr>
                <w:rStyle w:val="HTMLCode"/>
              </w:rPr>
              <w:t>functional</w:t>
            </w:r>
            <w:r>
              <w:rPr>
                <w:rFonts w:ascii="Segoe UI" w:eastAsia="Times New Roman" w:hAnsi="Segoe UI" w:cs="Segoe UI"/>
                <w:color w:val="1A1A1A"/>
                <w:sz w:val="19"/>
                <w:szCs w:val="19"/>
              </w:rPr>
              <w:t xml:space="preserve"> and/or </w:t>
            </w:r>
            <w:r>
              <w:rPr>
                <w:rStyle w:val="HTMLCode"/>
              </w:rPr>
              <w:t>security</w:t>
            </w:r>
            <w:r>
              <w:rPr>
                <w:rFonts w:ascii="Segoe UI" w:eastAsia="Times New Roman" w:hAnsi="Segoe UI" w:cs="Segoe UI"/>
                <w:color w:val="1A1A1A"/>
                <w:sz w:val="19"/>
                <w:szCs w:val="19"/>
              </w:rPr>
              <w:t>. Inferred from your wording, not chosen by the model.</w:t>
            </w:r>
          </w:p>
        </w:tc>
      </w:tr>
      <w:tr w:rsidR="00000000" w14:paraId="331AE742"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5E325619"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b/>
                <w:bCs/>
                <w:color w:val="1A1A1A"/>
                <w:sz w:val="19"/>
                <w:szCs w:val="19"/>
              </w:rPr>
              <w:t>Truncated</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4C1DED06"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An IR where only some steps could be grounded. It ships the provable prefix and flags itself.</w:t>
            </w:r>
          </w:p>
        </w:tc>
      </w:tr>
      <w:tr w:rsidR="00000000" w14:paraId="5D01E739"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2A268DEB"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b/>
                <w:bCs/>
                <w:color w:val="1A1A1A"/>
                <w:sz w:val="19"/>
                <w:szCs w:val="19"/>
              </w:rPr>
              <w:t>Blocked</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241F3A07"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The site stopped us — a bot check, a CAPTCHA, an OAuth wall. Not a test failure.</w:t>
            </w:r>
          </w:p>
        </w:tc>
      </w:tr>
      <w:tr w:rsidR="00000000" w14:paraId="0EC5E716"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2D1056E4"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b/>
                <w:bCs/>
                <w:color w:val="1A1A1A"/>
                <w:sz w:val="19"/>
                <w:szCs w:val="19"/>
              </w:rPr>
              <w:t>Self-heal</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66E232DB"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One bounded retry after a failure: re-look at the page, recompile, run once more.</w:t>
            </w:r>
          </w:p>
        </w:tc>
      </w:tr>
      <w:tr w:rsidR="00000000" w14:paraId="642E0671"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593EDD34"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b/>
                <w:bCs/>
                <w:color w:val="1A1A1A"/>
                <w:sz w:val="19"/>
                <w:szCs w:val="19"/>
              </w:rPr>
              <w:t>Replay</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5BB90628"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Re-running a saved case from its stored IR. Uses no LLM calls at all.</w:t>
            </w:r>
          </w:p>
        </w:tc>
      </w:tr>
      <w:tr w:rsidR="00000000" w14:paraId="77A6E3A8"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54BA1C0E"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b/>
                <w:bCs/>
                <w:color w:val="1A1A1A"/>
                <w:sz w:val="19"/>
                <w:szCs w:val="19"/>
              </w:rPr>
              <w:t>Shadow mode</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02D31A5C"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Writing to Postgres while still treating disk as the source of truth, and logging any disagreement.</w:t>
            </w:r>
          </w:p>
        </w:tc>
      </w:tr>
    </w:tbl>
    <w:p w14:paraId="587892A0" w14:textId="77777777" w:rsidR="003B70CC" w:rsidRDefault="003B70CC">
      <w:pPr>
        <w:pStyle w:val="Heading2"/>
        <w:rPr>
          <w:rFonts w:eastAsia="Times New Roman"/>
        </w:rPr>
      </w:pPr>
      <w:bookmarkStart w:id="15" w:name="_Toc239543382"/>
      <w:r>
        <w:rPr>
          <w:rFonts w:eastAsia="Times New Roman"/>
        </w:rPr>
        <w:t>8. Getting it running</w:t>
      </w:r>
      <w:bookmarkEnd w:id="15"/>
    </w:p>
    <w:p w14:paraId="249DF8F1" w14:textId="77777777" w:rsidR="003B70CC" w:rsidRDefault="003B70CC">
      <w:pPr>
        <w:pStyle w:val="HTMLPreformatted"/>
        <w:rPr>
          <w:color w:val="1A1A1A"/>
        </w:rPr>
      </w:pPr>
      <w:r>
        <w:rPr>
          <w:color w:val="1A1A1A"/>
        </w:rPr>
        <w:t>npm install                  # postinstall also runs: playwright install</w:t>
      </w:r>
    </w:p>
    <w:p w14:paraId="5B63EFD8" w14:textId="77777777" w:rsidR="003B70CC" w:rsidRDefault="003B70CC">
      <w:pPr>
        <w:pStyle w:val="HTMLPreformatted"/>
        <w:rPr>
          <w:color w:val="1A1A1A"/>
        </w:rPr>
      </w:pPr>
      <w:r>
        <w:rPr>
          <w:color w:val="1A1A1A"/>
        </w:rPr>
        <w:t>npm run serve                # http://localhost:3000</w:t>
      </w:r>
    </w:p>
    <w:p w14:paraId="23F51773" w14:textId="77777777" w:rsidR="003B70CC" w:rsidRDefault="003B70CC">
      <w:pPr>
        <w:pStyle w:val="HTMLPreformatted"/>
        <w:rPr>
          <w:color w:val="1A1A1A"/>
        </w:rPr>
      </w:pPr>
      <w:r>
        <w:rPr>
          <w:color w:val="1A1A1A"/>
        </w:rPr>
        <w:t>npm test                     # vitest — the platform's own unit tests</w:t>
      </w:r>
    </w:p>
    <w:p w14:paraId="0C91526C" w14:textId="77777777" w:rsidR="003B70CC" w:rsidRDefault="003B70CC">
      <w:pPr>
        <w:pStyle w:val="HTMLPreformatted"/>
        <w:rPr>
          <w:color w:val="1A1A1A"/>
        </w:rPr>
      </w:pPr>
      <w:r>
        <w:rPr>
          <w:color w:val="1A1A1A"/>
        </w:rPr>
        <w:t xml:space="preserve">npx tsc --noEmit             </w:t>
      </w:r>
      <w:r>
        <w:rPr>
          <w:color w:val="1A1A1A"/>
        </w:rPr>
        <w:t># must be clean before you call anything done</w:t>
      </w:r>
    </w:p>
    <w:p w14:paraId="3E13C330" w14:textId="77777777" w:rsidR="003B70CC" w:rsidRDefault="003B70CC">
      <w:pPr>
        <w:pStyle w:val="NormalWeb"/>
        <w:rPr>
          <w:rFonts w:ascii="Segoe UI" w:hAnsi="Segoe UI" w:cs="Segoe UI"/>
          <w:color w:val="1A1A1A"/>
          <w:sz w:val="22"/>
          <w:szCs w:val="22"/>
        </w:rPr>
      </w:pPr>
      <w:r>
        <w:rPr>
          <w:rFonts w:ascii="Segoe UI" w:hAnsi="Segoe UI" w:cs="Segoe UI"/>
          <w:color w:val="1A1A1A"/>
          <w:sz w:val="22"/>
          <w:szCs w:val="22"/>
        </w:rPr>
        <w:t xml:space="preserve">You need </w:t>
      </w:r>
      <w:r>
        <w:rPr>
          <w:rStyle w:val="HTMLCode"/>
        </w:rPr>
        <w:t>GEMINI_API_KEYS</w:t>
      </w:r>
      <w:r>
        <w:rPr>
          <w:rFonts w:ascii="Segoe UI" w:hAnsi="Segoe UI" w:cs="Segoe UI"/>
          <w:color w:val="1A1A1A"/>
          <w:sz w:val="22"/>
          <w:szCs w:val="22"/>
        </w:rPr>
        <w:t xml:space="preserve"> in a </w:t>
      </w:r>
      <w:r>
        <w:rPr>
          <w:rStyle w:val="HTMLCode"/>
        </w:rPr>
        <w:t>.env</w:t>
      </w:r>
      <w:r>
        <w:rPr>
          <w:rFonts w:ascii="Segoe UI" w:hAnsi="Segoe UI" w:cs="Segoe UI"/>
          <w:color w:val="1A1A1A"/>
          <w:sz w:val="22"/>
          <w:szCs w:val="22"/>
        </w:rPr>
        <w:t xml:space="preserve"> file. Everything else has a working default. Copy </w:t>
      </w:r>
      <w:r>
        <w:rPr>
          <w:rStyle w:val="HTMLCode"/>
        </w:rPr>
        <w:t>.env.example</w:t>
      </w:r>
      <w:r>
        <w:rPr>
          <w:rFonts w:ascii="Segoe UI" w:hAnsi="Segoe UI" w:cs="Segoe UI"/>
          <w:color w:val="1A1A1A"/>
          <w:sz w:val="22"/>
          <w:szCs w:val="22"/>
        </w:rPr>
        <w:t xml:space="preserve"> and read the comments in it — they are unusually good and explain </w:t>
      </w:r>
      <w:r>
        <w:rPr>
          <w:rFonts w:ascii="Segoe UI" w:hAnsi="Segoe UI" w:cs="Segoe UI"/>
          <w:i/>
          <w:iCs/>
          <w:color w:val="1A1A1A"/>
          <w:sz w:val="22"/>
          <w:szCs w:val="22"/>
        </w:rPr>
        <w:t>why</w:t>
      </w:r>
      <w:r>
        <w:rPr>
          <w:rFonts w:ascii="Segoe UI" w:hAnsi="Segoe UI" w:cs="Segoe UI"/>
          <w:color w:val="1A1A1A"/>
          <w:sz w:val="22"/>
          <w:szCs w:val="22"/>
        </w:rPr>
        <w:t xml:space="preserve"> each limit exists, not just what it does.</w:t>
      </w:r>
    </w:p>
    <w:p w14:paraId="1733ECFE" w14:textId="77777777" w:rsidR="003B70CC" w:rsidRDefault="003B70CC">
      <w:pPr>
        <w:shd w:val="clear" w:color="auto" w:fill="FFF4F4"/>
        <w:divId w:val="1837376540"/>
        <w:rPr>
          <w:rFonts w:ascii="Segoe UI" w:eastAsia="Times New Roman" w:hAnsi="Segoe UI" w:cs="Segoe UI"/>
          <w:color w:val="1A1A1A"/>
          <w:sz w:val="20"/>
          <w:szCs w:val="20"/>
        </w:rPr>
      </w:pPr>
      <w:r>
        <w:rPr>
          <w:rFonts w:ascii="Segoe UI" w:eastAsia="Times New Roman" w:hAnsi="Segoe UI" w:cs="Segoe UI"/>
          <w:b/>
          <w:bCs/>
          <w:color w:val="1A1A1A"/>
          <w:sz w:val="20"/>
          <w:szCs w:val="20"/>
        </w:rPr>
        <w:t>Two things that will waste your afternoon if nobody tells you.</w:t>
      </w:r>
      <w:r>
        <w:rPr>
          <w:rFonts w:ascii="Segoe UI" w:eastAsia="Times New Roman" w:hAnsi="Segoe UI" w:cs="Segoe UI"/>
          <w:color w:val="1A1A1A"/>
          <w:sz w:val="20"/>
          <w:szCs w:val="20"/>
        </w:rPr>
        <w:t xml:space="preserve"> </w:t>
      </w:r>
      <w:r>
        <w:rPr>
          <w:rFonts w:ascii="Segoe UI" w:eastAsia="Times New Roman" w:hAnsi="Segoe UI" w:cs="Segoe UI"/>
          <w:color w:val="1A1A1A"/>
          <w:sz w:val="20"/>
          <w:szCs w:val="20"/>
        </w:rPr>
        <w:br/>
      </w:r>
      <w:r>
        <w:rPr>
          <w:rFonts w:ascii="Segoe UI" w:eastAsia="Times New Roman" w:hAnsi="Segoe UI" w:cs="Segoe UI"/>
          <w:color w:val="1A1A1A"/>
          <w:sz w:val="20"/>
          <w:szCs w:val="20"/>
        </w:rPr>
        <w:br/>
      </w:r>
      <w:r>
        <w:rPr>
          <w:rFonts w:ascii="Segoe UI" w:eastAsia="Times New Roman" w:hAnsi="Segoe UI" w:cs="Segoe UI"/>
          <w:b/>
          <w:bCs/>
          <w:color w:val="1A1A1A"/>
          <w:sz w:val="20"/>
          <w:szCs w:val="20"/>
        </w:rPr>
        <w:t xml:space="preserve">1. </w:t>
      </w:r>
      <w:r>
        <w:rPr>
          <w:rStyle w:val="HTMLCode"/>
          <w:b/>
          <w:bCs/>
        </w:rPr>
        <w:t>npm run serve</w:t>
      </w:r>
      <w:r>
        <w:rPr>
          <w:rFonts w:ascii="Segoe UI" w:eastAsia="Times New Roman" w:hAnsi="Segoe UI" w:cs="Segoe UI"/>
          <w:b/>
          <w:bCs/>
          <w:color w:val="1A1A1A"/>
          <w:sz w:val="20"/>
          <w:szCs w:val="20"/>
        </w:rPr>
        <w:t xml:space="preserve"> has no auto-reload.</w:t>
      </w:r>
      <w:r>
        <w:rPr>
          <w:rFonts w:ascii="Segoe UI" w:eastAsia="Times New Roman" w:hAnsi="Segoe UI" w:cs="Segoe UI"/>
          <w:color w:val="1A1A1A"/>
          <w:sz w:val="20"/>
          <w:szCs w:val="20"/>
        </w:rPr>
        <w:t xml:space="preserve"> It runs </w:t>
      </w:r>
      <w:r>
        <w:rPr>
          <w:rStyle w:val="HTMLCode"/>
        </w:rPr>
        <w:t>tsx</w:t>
      </w:r>
      <w:r>
        <w:rPr>
          <w:rFonts w:ascii="Segoe UI" w:eastAsia="Times New Roman" w:hAnsi="Segoe UI" w:cs="Segoe UI"/>
          <w:color w:val="1A1A1A"/>
          <w:sz w:val="20"/>
          <w:szCs w:val="20"/>
        </w:rPr>
        <w:t xml:space="preserve"> once. Editing anything in </w:t>
      </w:r>
      <w:r>
        <w:rPr>
          <w:rStyle w:val="HTMLCode"/>
        </w:rPr>
        <w:t>src/</w:t>
      </w:r>
      <w:r>
        <w:rPr>
          <w:rFonts w:ascii="Segoe UI" w:eastAsia="Times New Roman" w:hAnsi="Segoe UI" w:cs="Segoe UI"/>
          <w:color w:val="1A1A1A"/>
          <w:sz w:val="20"/>
          <w:szCs w:val="20"/>
        </w:rPr>
        <w:t xml:space="preserve"> does nothing at all until you stop the server and start it again. There is a documented incident in this repo where a fix was verified offline, then a live run still showed the old behaviour — because the server process was over an hour older than the edit. If a change appears to have no effect, check that first. </w:t>
      </w:r>
      <w:r>
        <w:rPr>
          <w:rFonts w:ascii="Segoe UI" w:eastAsia="Times New Roman" w:hAnsi="Segoe UI" w:cs="Segoe UI"/>
          <w:color w:val="1A1A1A"/>
          <w:sz w:val="20"/>
          <w:szCs w:val="20"/>
        </w:rPr>
        <w:br/>
      </w:r>
      <w:r>
        <w:rPr>
          <w:rFonts w:ascii="Segoe UI" w:eastAsia="Times New Roman" w:hAnsi="Segoe UI" w:cs="Segoe UI"/>
          <w:color w:val="1A1A1A"/>
          <w:sz w:val="20"/>
          <w:szCs w:val="20"/>
        </w:rPr>
        <w:br/>
      </w:r>
      <w:r>
        <w:rPr>
          <w:rFonts w:ascii="Segoe UI" w:eastAsia="Times New Roman" w:hAnsi="Segoe UI" w:cs="Segoe UI"/>
          <w:b/>
          <w:bCs/>
          <w:color w:val="1A1A1A"/>
          <w:sz w:val="20"/>
          <w:szCs w:val="20"/>
        </w:rPr>
        <w:t xml:space="preserve">2. Editing </w:t>
      </w:r>
      <w:r>
        <w:rPr>
          <w:rStyle w:val="HTMLCode"/>
          <w:b/>
          <w:bCs/>
        </w:rPr>
        <w:t>public/</w:t>
      </w:r>
      <w:r>
        <w:rPr>
          <w:rFonts w:ascii="Segoe UI" w:eastAsia="Times New Roman" w:hAnsi="Segoe UI" w:cs="Segoe UI"/>
          <w:b/>
          <w:bCs/>
          <w:color w:val="1A1A1A"/>
          <w:sz w:val="20"/>
          <w:szCs w:val="20"/>
        </w:rPr>
        <w:t xml:space="preserve"> </w:t>
      </w:r>
      <w:r>
        <w:rPr>
          <w:rFonts w:ascii="Segoe UI" w:eastAsia="Times New Roman" w:hAnsi="Segoe UI" w:cs="Segoe UI"/>
          <w:b/>
          <w:bCs/>
          <w:color w:val="1A1A1A"/>
          <w:sz w:val="20"/>
          <w:szCs w:val="20"/>
        </w:rPr>
        <w:t>needs a hard reload in the browser.</w:t>
      </w:r>
      <w:r>
        <w:rPr>
          <w:rFonts w:ascii="Segoe UI" w:eastAsia="Times New Roman" w:hAnsi="Segoe UI" w:cs="Segoe UI"/>
          <w:color w:val="1A1A1A"/>
          <w:sz w:val="20"/>
          <w:szCs w:val="20"/>
        </w:rPr>
        <w:t xml:space="preserve"> Changing the URL hash is a same-document navigation and keeps the old JavaScript alive. Two false "the fix didn't work" reports have been traced to this. </w:t>
      </w:r>
    </w:p>
    <w:p w14:paraId="3E179CF9" w14:textId="77777777" w:rsidR="003B70CC" w:rsidRDefault="003B70CC">
      <w:pPr>
        <w:pStyle w:val="Heading2"/>
        <w:rPr>
          <w:rFonts w:eastAsia="Times New Roman"/>
        </w:rPr>
      </w:pPr>
      <w:bookmarkStart w:id="16" w:name="_Toc239543383"/>
      <w:r>
        <w:rPr>
          <w:rFonts w:eastAsia="Times New Roman"/>
        </w:rPr>
        <w:lastRenderedPageBreak/>
        <w:t>9. Where to go next</w:t>
      </w:r>
      <w:bookmarkEnd w:id="16"/>
    </w:p>
    <w:tbl>
      <w:tblPr>
        <w:tblW w:w="5000" w:type="pct"/>
        <w:tblCellMar>
          <w:top w:w="15" w:type="dxa"/>
          <w:left w:w="15" w:type="dxa"/>
          <w:bottom w:w="15" w:type="dxa"/>
          <w:right w:w="15" w:type="dxa"/>
        </w:tblCellMar>
        <w:tblLook w:val="04A0" w:firstRow="1" w:lastRow="0" w:firstColumn="1" w:lastColumn="0" w:noHBand="0" w:noVBand="1"/>
      </w:tblPr>
      <w:tblGrid>
        <w:gridCol w:w="1802"/>
        <w:gridCol w:w="7208"/>
      </w:tblGrid>
      <w:tr w:rsidR="00000000" w14:paraId="39F2E96E" w14:textId="77777777">
        <w:tc>
          <w:tcPr>
            <w:tcW w:w="1000" w:type="pct"/>
            <w:tcBorders>
              <w:top w:val="single" w:sz="6" w:space="0" w:color="9DBFE8"/>
              <w:left w:val="single" w:sz="6" w:space="0" w:color="9DBFE8"/>
              <w:bottom w:val="single" w:sz="6" w:space="0" w:color="9DBFE8"/>
              <w:right w:val="single" w:sz="6" w:space="0" w:color="9DBFE8"/>
            </w:tcBorders>
            <w:shd w:val="clear" w:color="auto" w:fill="E8F1FC"/>
            <w:tcMar>
              <w:top w:w="100" w:type="dxa"/>
              <w:left w:w="140" w:type="dxa"/>
              <w:bottom w:w="100" w:type="dxa"/>
              <w:right w:w="140" w:type="dxa"/>
            </w:tcMar>
            <w:vAlign w:val="center"/>
            <w:hideMark/>
          </w:tcPr>
          <w:p w14:paraId="2AEDC7FD" w14:textId="77777777" w:rsidR="003B70CC" w:rsidRDefault="003B70CC">
            <w:pPr>
              <w:spacing w:before="160" w:after="280"/>
              <w:rPr>
                <w:rFonts w:ascii="Segoe UI" w:eastAsia="Times New Roman" w:hAnsi="Segoe UI" w:cs="Segoe UI"/>
                <w:b/>
                <w:bCs/>
                <w:color w:val="0B3A78"/>
                <w:sz w:val="19"/>
                <w:szCs w:val="19"/>
              </w:rPr>
            </w:pPr>
            <w:r>
              <w:rPr>
                <w:rFonts w:ascii="Segoe UI" w:eastAsia="Times New Roman" w:hAnsi="Segoe UI" w:cs="Segoe UI"/>
                <w:b/>
                <w:bCs/>
                <w:color w:val="0B3A78"/>
                <w:sz w:val="19"/>
                <w:szCs w:val="19"/>
              </w:rPr>
              <w:t>Volume</w:t>
            </w:r>
          </w:p>
        </w:tc>
        <w:tc>
          <w:tcPr>
            <w:tcW w:w="0" w:type="auto"/>
            <w:tcBorders>
              <w:top w:val="single" w:sz="6" w:space="0" w:color="9DBFE8"/>
              <w:left w:val="single" w:sz="6" w:space="0" w:color="9DBFE8"/>
              <w:bottom w:val="single" w:sz="6" w:space="0" w:color="9DBFE8"/>
              <w:right w:val="single" w:sz="6" w:space="0" w:color="9DBFE8"/>
            </w:tcBorders>
            <w:shd w:val="clear" w:color="auto" w:fill="E8F1FC"/>
            <w:tcMar>
              <w:top w:w="100" w:type="dxa"/>
              <w:left w:w="140" w:type="dxa"/>
              <w:bottom w:w="100" w:type="dxa"/>
              <w:right w:w="140" w:type="dxa"/>
            </w:tcMar>
            <w:vAlign w:val="center"/>
            <w:hideMark/>
          </w:tcPr>
          <w:p w14:paraId="7F1DEBFB" w14:textId="77777777" w:rsidR="003B70CC" w:rsidRDefault="003B70CC">
            <w:pPr>
              <w:spacing w:before="160" w:after="280"/>
              <w:rPr>
                <w:rFonts w:ascii="Segoe UI" w:eastAsia="Times New Roman" w:hAnsi="Segoe UI" w:cs="Segoe UI"/>
                <w:b/>
                <w:bCs/>
                <w:color w:val="0B3A78"/>
                <w:sz w:val="19"/>
                <w:szCs w:val="19"/>
              </w:rPr>
            </w:pPr>
            <w:r>
              <w:rPr>
                <w:rFonts w:ascii="Segoe UI" w:eastAsia="Times New Roman" w:hAnsi="Segoe UI" w:cs="Segoe UI"/>
                <w:b/>
                <w:bCs/>
                <w:color w:val="0B3A78"/>
                <w:sz w:val="19"/>
                <w:szCs w:val="19"/>
              </w:rPr>
              <w:t>Read it when…</w:t>
            </w:r>
          </w:p>
        </w:tc>
      </w:tr>
      <w:tr w:rsidR="00000000" w14:paraId="10D41205"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36F1F482"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b/>
                <w:bCs/>
                <w:color w:val="1A1A1A"/>
                <w:sz w:val="19"/>
                <w:szCs w:val="19"/>
              </w:rPr>
              <w:t>2 — The Pipeline</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7B3DE701"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…you need to change how tests are generated, or understand why an IR was rejected. The biggest volume, because it is the biggest part of the system.</w:t>
            </w:r>
          </w:p>
        </w:tc>
      </w:tr>
      <w:tr w:rsidR="00000000" w14:paraId="209E268B"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32C3F8A6"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b/>
                <w:bCs/>
                <w:color w:val="1A1A1A"/>
                <w:sz w:val="19"/>
                <w:szCs w:val="19"/>
              </w:rPr>
              <w:t>3 — Server &amp; Data</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2326BFF0"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…you are adding an API route, touching permissions, or wondering why someone cannot see a run.</w:t>
            </w:r>
          </w:p>
        </w:tc>
      </w:tr>
      <w:tr w:rsidR="00000000" w14:paraId="76065350"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6E39597E"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b/>
                <w:bCs/>
                <w:color w:val="1A1A1A"/>
                <w:sz w:val="19"/>
                <w:szCs w:val="19"/>
              </w:rPr>
              <w:t>4 — Frontend</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292B1D0D"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…you are changing the UI. Read the class-contract section before you touch any CSS.</w:t>
            </w:r>
          </w:p>
        </w:tc>
      </w:tr>
      <w:tr w:rsidR="00000000" w14:paraId="79E40167" w14:textId="77777777">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6BB70ADD"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b/>
                <w:bCs/>
                <w:color w:val="1A1A1A"/>
                <w:sz w:val="19"/>
                <w:szCs w:val="19"/>
              </w:rPr>
              <w:t>5 — Operations &amp; Debugging</w:t>
            </w:r>
          </w:p>
        </w:tc>
        <w:tc>
          <w:tcPr>
            <w:tcW w:w="0" w:type="auto"/>
            <w:tcBorders>
              <w:top w:val="single" w:sz="6" w:space="0" w:color="C9D9EE"/>
              <w:left w:val="single" w:sz="6" w:space="0" w:color="C9D9EE"/>
              <w:bottom w:val="single" w:sz="6" w:space="0" w:color="C9D9EE"/>
              <w:right w:val="single" w:sz="6" w:space="0" w:color="C9D9EE"/>
            </w:tcBorders>
            <w:tcMar>
              <w:top w:w="100" w:type="dxa"/>
              <w:left w:w="140" w:type="dxa"/>
              <w:bottom w:w="100" w:type="dxa"/>
              <w:right w:w="140" w:type="dxa"/>
            </w:tcMar>
            <w:hideMark/>
          </w:tcPr>
          <w:p w14:paraId="6828A237" w14:textId="77777777" w:rsidR="003B70CC" w:rsidRDefault="003B70CC">
            <w:pPr>
              <w:spacing w:before="160" w:after="280"/>
              <w:rPr>
                <w:rFonts w:ascii="Segoe UI" w:eastAsia="Times New Roman" w:hAnsi="Segoe UI" w:cs="Segoe UI"/>
                <w:color w:val="1A1A1A"/>
                <w:sz w:val="19"/>
                <w:szCs w:val="19"/>
              </w:rPr>
            </w:pPr>
            <w:r>
              <w:rPr>
                <w:rFonts w:ascii="Segoe UI" w:eastAsia="Times New Roman" w:hAnsi="Segoe UI" w:cs="Segoe UI"/>
                <w:color w:val="1A1A1A"/>
                <w:sz w:val="19"/>
                <w:szCs w:val="19"/>
              </w:rPr>
              <w:t>…something is broken right now. Start with the decision tree on the first page.</w:t>
            </w:r>
          </w:p>
        </w:tc>
      </w:tr>
    </w:tbl>
    <w:p w14:paraId="3B16BC10" w14:textId="77777777" w:rsidR="003B70CC" w:rsidRDefault="003B70CC">
      <w:pPr>
        <w:pStyle w:val="NormalWeb"/>
        <w:rPr>
          <w:rFonts w:ascii="Segoe UI" w:hAnsi="Segoe UI" w:cs="Segoe UI"/>
          <w:color w:val="1A1A1A"/>
          <w:sz w:val="22"/>
          <w:szCs w:val="22"/>
        </w:rPr>
      </w:pPr>
      <w:r>
        <w:rPr>
          <w:rFonts w:ascii="Segoe UI" w:hAnsi="Segoe UI" w:cs="Segoe UI"/>
          <w:color w:val="1A1A1A"/>
          <w:sz w:val="22"/>
          <w:szCs w:val="22"/>
        </w:rPr>
        <w:t xml:space="preserve">And in the repository itself: </w:t>
      </w:r>
      <w:r>
        <w:rPr>
          <w:rStyle w:val="HTMLCode"/>
        </w:rPr>
        <w:t>CLAUDE.md</w:t>
      </w:r>
      <w:r>
        <w:rPr>
          <w:rFonts w:ascii="Segoe UI" w:hAnsi="Segoe UI" w:cs="Segoe UI"/>
          <w:color w:val="1A1A1A"/>
          <w:sz w:val="22"/>
          <w:szCs w:val="22"/>
        </w:rPr>
        <w:t xml:space="preserve"> is the shortest useful thing to read — it is capped at 200 lines and lists the sharp edges. </w:t>
      </w:r>
      <w:r>
        <w:rPr>
          <w:rStyle w:val="HTMLCode"/>
        </w:rPr>
        <w:t>TECH_DEBT.md</w:t>
      </w:r>
      <w:r>
        <w:rPr>
          <w:rFonts w:ascii="Segoe UI" w:hAnsi="Segoe UI" w:cs="Segoe UI"/>
          <w:color w:val="1A1A1A"/>
          <w:sz w:val="22"/>
          <w:szCs w:val="22"/>
        </w:rPr>
        <w:t xml:space="preserve"> is the honest list of what is currently broken, with a real run ID cited for nearly every entry.</w:t>
      </w:r>
    </w:p>
    <w:sectPr w:rsidR="003B70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237349"/>
    <w:multiLevelType w:val="multilevel"/>
    <w:tmpl w:val="3074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94489F"/>
    <w:multiLevelType w:val="multilevel"/>
    <w:tmpl w:val="77EC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8551DB"/>
    <w:multiLevelType w:val="multilevel"/>
    <w:tmpl w:val="FB5E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510925">
    <w:abstractNumId w:val="1"/>
  </w:num>
  <w:num w:numId="2" w16cid:durableId="1873151484">
    <w:abstractNumId w:val="0"/>
  </w:num>
  <w:num w:numId="3" w16cid:durableId="1047335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B326A"/>
    <w:rsid w:val="002B326A"/>
    <w:rsid w:val="003B70CC"/>
    <w:rsid w:val="00D4020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9F7CFE"/>
  <w15:chartTrackingRefBased/>
  <w15:docId w15:val="{0E1BC04B-4BDA-46D0-A404-C7A362DE6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80"/>
      <w:outlineLvl w:val="0"/>
    </w:pPr>
    <w:rPr>
      <w:rFonts w:ascii="Segoe UI Semibold" w:hAnsi="Segoe UI Semibold" w:cs="Segoe UI Semibold"/>
      <w:b/>
      <w:bCs/>
      <w:color w:val="0B3A78"/>
      <w:kern w:val="36"/>
      <w:sz w:val="52"/>
      <w:szCs w:val="52"/>
    </w:rPr>
  </w:style>
  <w:style w:type="paragraph" w:styleId="Heading2">
    <w:name w:val="heading 2"/>
    <w:basedOn w:val="Normal"/>
    <w:link w:val="Heading2Char"/>
    <w:uiPriority w:val="9"/>
    <w:qFormat/>
    <w:pPr>
      <w:pBdr>
        <w:bottom w:val="single" w:sz="6" w:space="3" w:color="C9D9EE"/>
      </w:pBdr>
      <w:spacing w:before="440" w:after="140"/>
      <w:outlineLvl w:val="1"/>
    </w:pPr>
    <w:rPr>
      <w:rFonts w:ascii="Segoe UI Semibold" w:hAnsi="Segoe UI Semibold" w:cs="Segoe UI Semibold"/>
      <w:b/>
      <w:bCs/>
      <w:color w:val="0B63CE"/>
      <w:sz w:val="34"/>
      <w:szCs w:val="34"/>
    </w:rPr>
  </w:style>
  <w:style w:type="paragraph" w:styleId="Heading3">
    <w:name w:val="heading 3"/>
    <w:basedOn w:val="Normal"/>
    <w:link w:val="Heading3Char"/>
    <w:uiPriority w:val="9"/>
    <w:qFormat/>
    <w:pPr>
      <w:spacing w:before="300" w:after="100"/>
      <w:outlineLvl w:val="2"/>
    </w:pPr>
    <w:rPr>
      <w:rFonts w:ascii="Segoe UI Semibold" w:hAnsi="Segoe UI Semibold" w:cs="Segoe UI Semibold"/>
      <w:b/>
      <w:bCs/>
      <w:color w:val="14213D"/>
      <w:sz w:val="26"/>
      <w:szCs w:val="26"/>
    </w:rPr>
  </w:style>
  <w:style w:type="paragraph" w:styleId="Heading4">
    <w:name w:val="heading 4"/>
    <w:basedOn w:val="Normal"/>
    <w:link w:val="Heading4Char"/>
    <w:uiPriority w:val="9"/>
    <w:qFormat/>
    <w:pPr>
      <w:spacing w:before="240" w:after="80"/>
      <w:outlineLvl w:val="3"/>
    </w:pPr>
    <w:rPr>
      <w:rFonts w:ascii="Segoe UI Semibold" w:hAnsi="Segoe UI Semibold" w:cs="Segoe UI Semibold"/>
      <w:b/>
      <w:bCs/>
      <w:color w:val="0B3A78"/>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color w:val="9C2A2A"/>
      <w:sz w:val="19"/>
      <w:szCs w:val="1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7" w:color="D6DEE8"/>
        <w:left w:val="single" w:sz="6" w:space="9" w:color="D6DEE8"/>
        <w:bottom w:val="single" w:sz="6" w:space="7" w:color="D6DEE8"/>
        <w:right w:val="single" w:sz="6" w:space="9" w:color="D6DEE8"/>
      </w:pBdr>
      <w:shd w:val="clear" w:color="auto" w:fill="F5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pPr>
    <w:rPr>
      <w:rFonts w:ascii="Consolas" w:hAnsi="Consolas" w:cs="Courier New"/>
      <w:sz w:val="18"/>
      <w:szCs w:val="18"/>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60"/>
    </w:pPr>
  </w:style>
  <w:style w:type="paragraph" w:styleId="NormalWeb">
    <w:name w:val="Normal (Web)"/>
    <w:basedOn w:val="Normal"/>
    <w:uiPriority w:val="99"/>
    <w:semiHidden/>
    <w:unhideWhenUsed/>
    <w:pPr>
      <w:spacing w:after="160"/>
    </w:pPr>
  </w:style>
  <w:style w:type="paragraph" w:customStyle="1" w:styleId="sub">
    <w:name w:val="sub"/>
    <w:basedOn w:val="Normal"/>
    <w:pPr>
      <w:spacing w:after="60"/>
    </w:pPr>
    <w:rPr>
      <w:color w:val="5A6B80"/>
    </w:rPr>
  </w:style>
  <w:style w:type="paragraph" w:customStyle="1" w:styleId="meta">
    <w:name w:val="meta"/>
    <w:basedOn w:val="Normal"/>
    <w:pPr>
      <w:spacing w:after="320"/>
    </w:pPr>
    <w:rPr>
      <w:color w:val="6B7280"/>
      <w:sz w:val="18"/>
      <w:szCs w:val="18"/>
    </w:rPr>
  </w:style>
  <w:style w:type="paragraph" w:customStyle="1" w:styleId="caption">
    <w:name w:val="caption"/>
    <w:basedOn w:val="Normal"/>
    <w:pPr>
      <w:spacing w:before="40" w:after="280"/>
    </w:pPr>
    <w:rPr>
      <w:color w:val="5A6B80"/>
      <w:sz w:val="17"/>
      <w:szCs w:val="17"/>
    </w:rPr>
  </w:style>
  <w:style w:type="paragraph" w:customStyle="1" w:styleId="note">
    <w:name w:val="note"/>
    <w:basedOn w:val="Normal"/>
    <w:pPr>
      <w:pBdr>
        <w:top w:val="single" w:sz="6" w:space="8" w:color="C9D9EE"/>
        <w:left w:val="single" w:sz="24" w:space="10" w:color="0B63CE"/>
        <w:bottom w:val="single" w:sz="6" w:space="8" w:color="C9D9EE"/>
        <w:right w:val="single" w:sz="6" w:space="10" w:color="C9D9EE"/>
      </w:pBdr>
      <w:shd w:val="clear" w:color="auto" w:fill="F7F9FC"/>
      <w:spacing w:before="200" w:after="240"/>
    </w:pPr>
    <w:rPr>
      <w:sz w:val="20"/>
      <w:szCs w:val="20"/>
    </w:rPr>
  </w:style>
  <w:style w:type="paragraph" w:customStyle="1" w:styleId="warn">
    <w:name w:val="warn"/>
    <w:basedOn w:val="Normal"/>
    <w:pPr>
      <w:pBdr>
        <w:top w:val="single" w:sz="6" w:space="8" w:color="D98B1F"/>
        <w:left w:val="single" w:sz="24" w:space="10" w:color="D98B1F"/>
        <w:bottom w:val="single" w:sz="6" w:space="8" w:color="D98B1F"/>
        <w:right w:val="single" w:sz="6" w:space="10" w:color="D98B1F"/>
      </w:pBdr>
      <w:shd w:val="clear" w:color="auto" w:fill="FFF8E8"/>
      <w:spacing w:before="200" w:after="240"/>
    </w:pPr>
    <w:rPr>
      <w:sz w:val="20"/>
      <w:szCs w:val="20"/>
    </w:rPr>
  </w:style>
  <w:style w:type="paragraph" w:customStyle="1" w:styleId="danger">
    <w:name w:val="danger"/>
    <w:basedOn w:val="Normal"/>
    <w:pPr>
      <w:pBdr>
        <w:top w:val="single" w:sz="6" w:space="8" w:color="C0392B"/>
        <w:left w:val="single" w:sz="24" w:space="10" w:color="C0392B"/>
        <w:bottom w:val="single" w:sz="6" w:space="8" w:color="C0392B"/>
        <w:right w:val="single" w:sz="6" w:space="10" w:color="C0392B"/>
      </w:pBdr>
      <w:shd w:val="clear" w:color="auto" w:fill="FFF4F4"/>
      <w:spacing w:before="200" w:after="240"/>
    </w:pPr>
    <w:rPr>
      <w:sz w:val="20"/>
      <w:szCs w:val="20"/>
    </w:rPr>
  </w:style>
  <w:style w:type="paragraph" w:customStyle="1" w:styleId="lead">
    <w:name w:val="lead"/>
    <w:basedOn w:val="Normal"/>
    <w:pPr>
      <w:spacing w:after="80"/>
    </w:pPr>
    <w:rPr>
      <w:color w:val="14213D"/>
    </w:rPr>
  </w:style>
  <w:style w:type="paragraph" w:styleId="TOC1">
    <w:name w:val="toc 1"/>
    <w:basedOn w:val="Normal"/>
    <w:next w:val="Normal"/>
    <w:autoRedefine/>
    <w:uiPriority w:val="39"/>
    <w:unhideWhenUsed/>
    <w:rsid w:val="002B326A"/>
    <w:pPr>
      <w:spacing w:after="100"/>
    </w:pPr>
  </w:style>
  <w:style w:type="paragraph" w:styleId="TOC2">
    <w:name w:val="toc 2"/>
    <w:basedOn w:val="Normal"/>
    <w:next w:val="Normal"/>
    <w:autoRedefine/>
    <w:uiPriority w:val="39"/>
    <w:unhideWhenUsed/>
    <w:rsid w:val="002B326A"/>
    <w:pPr>
      <w:spacing w:after="100"/>
      <w:ind w:left="240"/>
    </w:pPr>
  </w:style>
  <w:style w:type="paragraph" w:styleId="TOC3">
    <w:name w:val="toc 3"/>
    <w:basedOn w:val="Normal"/>
    <w:next w:val="Normal"/>
    <w:autoRedefine/>
    <w:uiPriority w:val="39"/>
    <w:unhideWhenUsed/>
    <w:rsid w:val="002B326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27434">
      <w:marLeft w:val="0"/>
      <w:marRight w:val="0"/>
      <w:marTop w:val="200"/>
      <w:marBottom w:val="240"/>
      <w:divBdr>
        <w:top w:val="single" w:sz="6" w:space="8" w:color="C0392B"/>
        <w:left w:val="single" w:sz="24" w:space="10" w:color="C0392B"/>
        <w:bottom w:val="single" w:sz="6" w:space="8" w:color="C0392B"/>
        <w:right w:val="single" w:sz="6" w:space="10" w:color="C0392B"/>
      </w:divBdr>
    </w:div>
    <w:div w:id="184952859">
      <w:marLeft w:val="0"/>
      <w:marRight w:val="0"/>
      <w:marTop w:val="200"/>
      <w:marBottom w:val="240"/>
      <w:divBdr>
        <w:top w:val="single" w:sz="6" w:space="8" w:color="C9D9EE"/>
        <w:left w:val="single" w:sz="24" w:space="10" w:color="0B63CE"/>
        <w:bottom w:val="single" w:sz="6" w:space="8" w:color="C9D9EE"/>
        <w:right w:val="single" w:sz="6" w:space="10" w:color="C9D9EE"/>
      </w:divBdr>
    </w:div>
    <w:div w:id="309211304">
      <w:marLeft w:val="0"/>
      <w:marRight w:val="0"/>
      <w:marTop w:val="200"/>
      <w:marBottom w:val="240"/>
      <w:divBdr>
        <w:top w:val="single" w:sz="6" w:space="8" w:color="D98B1F"/>
        <w:left w:val="single" w:sz="24" w:space="10" w:color="D98B1F"/>
        <w:bottom w:val="single" w:sz="6" w:space="8" w:color="D98B1F"/>
        <w:right w:val="single" w:sz="6" w:space="10" w:color="D98B1F"/>
      </w:divBdr>
    </w:div>
    <w:div w:id="401489926">
      <w:marLeft w:val="0"/>
      <w:marRight w:val="0"/>
      <w:marTop w:val="200"/>
      <w:marBottom w:val="240"/>
      <w:divBdr>
        <w:top w:val="single" w:sz="6" w:space="8" w:color="C0392B"/>
        <w:left w:val="single" w:sz="24" w:space="10" w:color="C0392B"/>
        <w:bottom w:val="single" w:sz="6" w:space="8" w:color="C0392B"/>
        <w:right w:val="single" w:sz="6" w:space="10" w:color="C0392B"/>
      </w:divBdr>
    </w:div>
    <w:div w:id="570962540">
      <w:marLeft w:val="0"/>
      <w:marRight w:val="0"/>
      <w:marTop w:val="200"/>
      <w:marBottom w:val="240"/>
      <w:divBdr>
        <w:top w:val="single" w:sz="6" w:space="8" w:color="C9D9EE"/>
        <w:left w:val="single" w:sz="24" w:space="10" w:color="0B63CE"/>
        <w:bottom w:val="single" w:sz="6" w:space="8" w:color="C9D9EE"/>
        <w:right w:val="single" w:sz="6" w:space="10" w:color="C9D9EE"/>
      </w:divBdr>
    </w:div>
    <w:div w:id="732121768">
      <w:marLeft w:val="0"/>
      <w:marRight w:val="0"/>
      <w:marTop w:val="200"/>
      <w:marBottom w:val="240"/>
      <w:divBdr>
        <w:top w:val="single" w:sz="6" w:space="8" w:color="C9D9EE"/>
        <w:left w:val="single" w:sz="24" w:space="10" w:color="0B63CE"/>
        <w:bottom w:val="single" w:sz="6" w:space="8" w:color="C9D9EE"/>
        <w:right w:val="single" w:sz="6" w:space="10" w:color="C9D9EE"/>
      </w:divBdr>
    </w:div>
    <w:div w:id="845512349">
      <w:marLeft w:val="0"/>
      <w:marRight w:val="0"/>
      <w:marTop w:val="200"/>
      <w:marBottom w:val="240"/>
      <w:divBdr>
        <w:top w:val="single" w:sz="6" w:space="8" w:color="D98B1F"/>
        <w:left w:val="single" w:sz="24" w:space="10" w:color="D98B1F"/>
        <w:bottom w:val="single" w:sz="6" w:space="8" w:color="D98B1F"/>
        <w:right w:val="single" w:sz="6" w:space="10" w:color="D98B1F"/>
      </w:divBdr>
    </w:div>
    <w:div w:id="1146774188">
      <w:marLeft w:val="0"/>
      <w:marRight w:val="0"/>
      <w:marTop w:val="200"/>
      <w:marBottom w:val="240"/>
      <w:divBdr>
        <w:top w:val="single" w:sz="6" w:space="8" w:color="C9D9EE"/>
        <w:left w:val="single" w:sz="24" w:space="10" w:color="0B63CE"/>
        <w:bottom w:val="single" w:sz="6" w:space="8" w:color="C9D9EE"/>
        <w:right w:val="single" w:sz="6" w:space="10" w:color="C9D9EE"/>
      </w:divBdr>
    </w:div>
    <w:div w:id="1649163847">
      <w:marLeft w:val="0"/>
      <w:marRight w:val="0"/>
      <w:marTop w:val="200"/>
      <w:marBottom w:val="240"/>
      <w:divBdr>
        <w:top w:val="single" w:sz="6" w:space="8" w:color="D98B1F"/>
        <w:left w:val="single" w:sz="24" w:space="10" w:color="D98B1F"/>
        <w:bottom w:val="single" w:sz="6" w:space="8" w:color="D98B1F"/>
        <w:right w:val="single" w:sz="6" w:space="10" w:color="D98B1F"/>
      </w:divBdr>
    </w:div>
    <w:div w:id="1837376540">
      <w:marLeft w:val="0"/>
      <w:marRight w:val="0"/>
      <w:marTop w:val="200"/>
      <w:marBottom w:val="240"/>
      <w:divBdr>
        <w:top w:val="single" w:sz="6" w:space="8" w:color="C0392B"/>
        <w:left w:val="single" w:sz="24" w:space="10" w:color="C0392B"/>
        <w:bottom w:val="single" w:sz="6" w:space="8" w:color="C0392B"/>
        <w:right w:val="single" w:sz="6" w:space="10" w:color="C0392B"/>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2732</Words>
  <Characters>13448</Characters>
  <Application>Microsoft Office Word</Application>
  <DocSecurity>0</DocSecurity>
  <Lines>412</Lines>
  <Paragraphs>225</Paragraphs>
  <ScaleCrop>false</ScaleCrop>
  <Company/>
  <LinksUpToDate>false</LinksUpToDate>
  <CharactersWithSpaces>16139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Volume 1 - Orientation</dc:title>
  <dc:subject/>
  <dc:creator>Lakshya Soni</dc:creator>
  <cp:keywords/>
  <dc:description/>
  <cp:lastModifiedBy>Lakshya Soni</cp:lastModifiedBy>
  <cp:revision>2</cp:revision>
  <dcterms:created xsi:type="dcterms:W3CDTF">2026-09-05T17:58:00Z</dcterms:created>
  <dcterms:modified xsi:type="dcterms:W3CDTF">2026-09-05T17:58:00Z</dcterms:modified>
</cp:coreProperties>
</file>