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67801" w14:textId="77777777" w:rsidR="00B70240" w:rsidRPr="004E0CB7" w:rsidRDefault="00B70240" w:rsidP="00B70240">
      <w:pPr>
        <w:pStyle w:val="Heading1"/>
        <w:jc w:val="center"/>
        <w:rPr>
          <w:sz w:val="50"/>
          <w:szCs w:val="50"/>
          <w:lang w:val="en-US"/>
        </w:rPr>
      </w:pPr>
      <w:bookmarkStart w:id="0" w:name="_Toc231133424"/>
      <w:r w:rsidRPr="004E0CB7">
        <w:rPr>
          <w:sz w:val="50"/>
          <w:szCs w:val="50"/>
          <w:lang w:val="en-US"/>
        </w:rPr>
        <w:t>Data Processing &amp; Software Modelling</w:t>
      </w:r>
      <w:bookmarkEnd w:id="0"/>
    </w:p>
    <w:p w14:paraId="3836B98C" w14:textId="77777777" w:rsidR="00B70240" w:rsidRPr="004E0CB7" w:rsidRDefault="00B70240" w:rsidP="00B70240">
      <w:pPr>
        <w:jc w:val="center"/>
        <w:rPr>
          <w:sz w:val="70"/>
          <w:szCs w:val="70"/>
          <w:lang w:val="en-US"/>
        </w:rPr>
      </w:pPr>
    </w:p>
    <w:p w14:paraId="2678FB04" w14:textId="44F2236D" w:rsidR="00B70240" w:rsidRPr="004E0CB7" w:rsidRDefault="00B70240" w:rsidP="00B70240">
      <w:pPr>
        <w:jc w:val="center"/>
        <w:rPr>
          <w:sz w:val="70"/>
          <w:szCs w:val="70"/>
          <w:lang w:val="en-US"/>
        </w:rPr>
      </w:pPr>
      <w:r w:rsidRPr="004E0CB7">
        <w:rPr>
          <w:sz w:val="70"/>
          <w:szCs w:val="70"/>
          <w:lang w:val="en-US"/>
        </w:rPr>
        <w:t xml:space="preserve">Phase </w:t>
      </w:r>
      <w:r w:rsidR="00A14686" w:rsidRPr="004E0CB7">
        <w:rPr>
          <w:sz w:val="70"/>
          <w:szCs w:val="70"/>
          <w:lang w:val="en-US"/>
        </w:rPr>
        <w:t>2</w:t>
      </w:r>
    </w:p>
    <w:p w14:paraId="0A42830D" w14:textId="4B227CBD" w:rsidR="00B70240" w:rsidRPr="004E0CB7" w:rsidRDefault="00A14686" w:rsidP="00B70240">
      <w:pPr>
        <w:jc w:val="center"/>
        <w:rPr>
          <w:sz w:val="70"/>
          <w:szCs w:val="70"/>
          <w:lang w:val="en-US"/>
        </w:rPr>
      </w:pPr>
      <w:r w:rsidRPr="004E0CB7">
        <w:rPr>
          <w:sz w:val="70"/>
          <w:szCs w:val="70"/>
          <w:lang w:val="en-US"/>
        </w:rPr>
        <w:t>Final</w:t>
      </w:r>
      <w:r w:rsidR="00B70240" w:rsidRPr="004E0CB7">
        <w:rPr>
          <w:sz w:val="70"/>
          <w:szCs w:val="70"/>
          <w:lang w:val="en-US"/>
        </w:rPr>
        <w:t xml:space="preserve"> Report</w:t>
      </w:r>
    </w:p>
    <w:p w14:paraId="34AA3ED9" w14:textId="77777777" w:rsidR="00B70240" w:rsidRPr="004E0CB7" w:rsidRDefault="00B70240" w:rsidP="00B70240">
      <w:pPr>
        <w:jc w:val="center"/>
        <w:rPr>
          <w:sz w:val="36"/>
          <w:szCs w:val="36"/>
          <w:lang w:val="en-US"/>
        </w:rPr>
      </w:pPr>
    </w:p>
    <w:p w14:paraId="0239DC5C" w14:textId="2ACC7D6B" w:rsidR="00B70240" w:rsidRPr="004E0CB7" w:rsidRDefault="005A2B92" w:rsidP="00B70240">
      <w:pPr>
        <w:jc w:val="center"/>
        <w:rPr>
          <w:sz w:val="36"/>
          <w:szCs w:val="36"/>
          <w:lang w:val="en-US"/>
        </w:rPr>
      </w:pPr>
      <w:r w:rsidRPr="004E0CB7">
        <w:rPr>
          <w:sz w:val="36"/>
          <w:szCs w:val="36"/>
          <w:lang w:val="en-US"/>
        </w:rPr>
        <w:t>Bye</w:t>
      </w:r>
      <w:r w:rsidR="00B70240" w:rsidRPr="004E0CB7">
        <w:rPr>
          <w:sz w:val="36"/>
          <w:szCs w:val="36"/>
          <w:lang w:val="en-US"/>
        </w:rPr>
        <w:t xml:space="preserve">: </w:t>
      </w:r>
      <w:sdt>
        <w:sdtPr>
          <w:rPr>
            <w:sz w:val="36"/>
            <w:szCs w:val="36"/>
            <w:lang w:val="en-US"/>
          </w:rPr>
          <w:tag w:val="tii-similarity-U1VCTUlUVEVEX1dPUktfb2lkOjE6MzU0MjQ3NTUzMg=="/>
          <w:id w:val="65544752"/>
          <w:placeholder>
            <w:docPart w:val="DefaultPlaceholder_-1854013440"/>
          </w:placeholder>
          <w15:appearance w15:val="hidden"/>
        </w:sdtPr>
        <w:sdtContent>
          <w:r w:rsidR="00B70240" w:rsidRPr="004E0CB7">
            <w:rPr>
              <w:sz w:val="36"/>
              <w:szCs w:val="36"/>
              <w:lang w:val="en-US"/>
            </w:rPr>
            <w:t>Sravani Kunapuli</w:t>
          </w:r>
        </w:sdtContent>
      </w:sdt>
    </w:p>
    <w:sdt>
      <w:sdtPr>
        <w:rPr>
          <w:sz w:val="36"/>
          <w:szCs w:val="36"/>
          <w:lang w:val="en-US"/>
        </w:rPr>
        <w:tag w:val="tii-similarity-U1VCTUlUVEVEX1dPUktfb2lkOjE6MzU0MjQ3NTUzMg=="/>
        <w:id w:val="2029061831"/>
        <w:placeholder>
          <w:docPart w:val="DefaultPlaceholder_-1854013440"/>
        </w:placeholder>
        <w15:appearance w15:val="hidden"/>
      </w:sdtPr>
      <w:sdtContent>
        <w:p w14:paraId="00C75A84" w14:textId="765F2E1C" w:rsidR="00B70240" w:rsidRPr="004E0CB7" w:rsidRDefault="00B70240" w:rsidP="00B70240">
          <w:pPr>
            <w:jc w:val="center"/>
            <w:rPr>
              <w:sz w:val="36"/>
              <w:szCs w:val="36"/>
              <w:lang w:val="en-US"/>
            </w:rPr>
          </w:pPr>
          <w:r w:rsidRPr="004E0CB7">
            <w:rPr>
              <w:sz w:val="36"/>
              <w:szCs w:val="36"/>
              <w:lang w:val="en-US"/>
            </w:rPr>
            <w:t>Student ID: 23198431</w:t>
          </w:r>
        </w:p>
      </w:sdtContent>
    </w:sdt>
    <w:p w14:paraId="42B35384" w14:textId="77777777" w:rsidR="00B70240" w:rsidRPr="004E0CB7" w:rsidRDefault="00B70240" w:rsidP="00B70240">
      <w:pPr>
        <w:rPr>
          <w:b/>
          <w:bCs/>
          <w:sz w:val="46"/>
          <w:szCs w:val="46"/>
          <w:lang w:val="en-US"/>
        </w:rPr>
      </w:pPr>
    </w:p>
    <w:p w14:paraId="509839E3" w14:textId="77777777" w:rsidR="00B70240" w:rsidRPr="004E0CB7" w:rsidRDefault="00B70240" w:rsidP="00B70240">
      <w:pPr>
        <w:rPr>
          <w:b/>
          <w:bCs/>
          <w:sz w:val="46"/>
          <w:szCs w:val="46"/>
          <w:lang w:val="en-US"/>
        </w:rPr>
      </w:pPr>
    </w:p>
    <w:p w14:paraId="1F87B634" w14:textId="77777777" w:rsidR="00B70240" w:rsidRPr="004E0CB7" w:rsidRDefault="00B70240" w:rsidP="00B70240">
      <w:pPr>
        <w:rPr>
          <w:b/>
          <w:bCs/>
          <w:sz w:val="46"/>
          <w:szCs w:val="46"/>
          <w:lang w:val="en-US"/>
        </w:rPr>
      </w:pPr>
    </w:p>
    <w:p w14:paraId="38DC1771" w14:textId="77777777" w:rsidR="00B70240" w:rsidRPr="004E0CB7" w:rsidRDefault="00B70240" w:rsidP="00B70240">
      <w:pPr>
        <w:rPr>
          <w:b/>
          <w:bCs/>
          <w:sz w:val="46"/>
          <w:szCs w:val="46"/>
          <w:lang w:val="en-US"/>
        </w:rPr>
      </w:pPr>
    </w:p>
    <w:p w14:paraId="2B73F3C3" w14:textId="77777777" w:rsidR="00B70240" w:rsidRPr="004E0CB7" w:rsidRDefault="00B70240" w:rsidP="00B70240">
      <w:pPr>
        <w:rPr>
          <w:b/>
          <w:bCs/>
          <w:sz w:val="46"/>
          <w:szCs w:val="46"/>
          <w:lang w:val="en-US"/>
        </w:rPr>
      </w:pPr>
    </w:p>
    <w:p w14:paraId="38F76EA6" w14:textId="77777777" w:rsidR="00B70240" w:rsidRPr="004E0CB7" w:rsidRDefault="00B70240" w:rsidP="00B70240">
      <w:pPr>
        <w:rPr>
          <w:b/>
          <w:bCs/>
          <w:sz w:val="46"/>
          <w:szCs w:val="46"/>
          <w:lang w:val="en-US"/>
        </w:rPr>
      </w:pPr>
    </w:p>
    <w:p w14:paraId="08D01946" w14:textId="77777777" w:rsidR="00B70240" w:rsidRPr="004E0CB7" w:rsidRDefault="00B70240" w:rsidP="00B70240">
      <w:pPr>
        <w:rPr>
          <w:b/>
          <w:bCs/>
          <w:sz w:val="46"/>
          <w:szCs w:val="46"/>
          <w:lang w:val="en-US"/>
        </w:rPr>
      </w:pPr>
    </w:p>
    <w:sdt>
      <w:sdtPr>
        <w:id w:val="-1209486633"/>
        <w:docPartObj>
          <w:docPartGallery w:val="Table of Contents"/>
          <w:docPartUnique/>
        </w:docPartObj>
      </w:sdtPr>
      <w:sdtEndPr>
        <w:rPr>
          <w:rFonts w:asciiTheme="minorHAnsi" w:eastAsiaTheme="minorHAnsi" w:hAnsiTheme="minorHAnsi" w:cstheme="minorBidi"/>
          <w:b/>
          <w:bCs/>
          <w:noProof/>
          <w:color w:val="auto"/>
          <w:kern w:val="2"/>
          <w:sz w:val="24"/>
          <w:szCs w:val="24"/>
          <w:lang w:val="en-NZ"/>
          <w14:ligatures w14:val="standardContextual"/>
        </w:rPr>
      </w:sdtEndPr>
      <w:sdtContent>
        <w:p w14:paraId="564A0057" w14:textId="77777777" w:rsidR="005A2B92" w:rsidRPr="004E0CB7" w:rsidRDefault="005A2B92">
          <w:pPr>
            <w:pStyle w:val="TOCHeading"/>
          </w:pPr>
        </w:p>
        <w:p w14:paraId="2D00E1B5" w14:textId="77777777" w:rsidR="005A2B92" w:rsidRPr="004E0CB7" w:rsidRDefault="005A2B92">
          <w:pPr>
            <w:pStyle w:val="TOCHeading"/>
          </w:pPr>
        </w:p>
        <w:p w14:paraId="7688CEA4" w14:textId="4A00E808" w:rsidR="00B70240" w:rsidRPr="004E0CB7" w:rsidRDefault="005A2B92">
          <w:pPr>
            <w:pStyle w:val="TOCHeading"/>
          </w:pPr>
          <w:r w:rsidRPr="004E0CB7">
            <w:t xml:space="preserve">Table of </w:t>
          </w:r>
          <w:sdt>
            <w:sdtPr>
              <w:tag w:val="tii-similarity-U1VCTUlUVEVEX1dPUktfb2lkOjE6MzU0MjQ3NTUzMg=="/>
              <w:id w:val="1067764535"/>
              <w:placeholder>
                <w:docPart w:val="DefaultPlaceholder_-1854013440"/>
              </w:placeholder>
              <w15:appearance w15:val="hidden"/>
            </w:sdtPr>
            <w:sdtContent>
              <w:r w:rsidR="00B70240" w:rsidRPr="004E0CB7">
                <w:t>Contents</w:t>
              </w:r>
            </w:sdtContent>
          </w:sdt>
        </w:p>
        <w:p w14:paraId="6F01A1AF" w14:textId="74F51CF2" w:rsidR="005A2B92" w:rsidRPr="004E0CB7" w:rsidRDefault="00B70240">
          <w:pPr>
            <w:pStyle w:val="TOC1"/>
            <w:tabs>
              <w:tab w:val="right" w:leader="dot" w:pos="9016"/>
            </w:tabs>
            <w:rPr>
              <w:rFonts w:eastAsiaTheme="minorEastAsia"/>
              <w:noProof/>
              <w:lang w:eastAsia="en-NZ"/>
            </w:rPr>
          </w:pPr>
          <w:r w:rsidRPr="004E0CB7">
            <w:fldChar w:fldCharType="begin"/>
          </w:r>
          <w:r w:rsidRPr="004E0CB7">
            <w:instrText xml:space="preserve"> TOC \o "1-3" \h \z \u </w:instrText>
          </w:r>
          <w:r w:rsidRPr="004E0CB7">
            <w:fldChar w:fldCharType="separate"/>
          </w:r>
          <w:hyperlink w:anchor="_Toc231133424" w:history="1">
            <w:r w:rsidR="005A2B92" w:rsidRPr="004E0CB7">
              <w:rPr>
                <w:rStyle w:val="Hyperlink"/>
                <w:noProof/>
                <w:lang w:val="en-US"/>
              </w:rPr>
              <w:t>Data Processing &amp; Software Modelling</w:t>
            </w:r>
            <w:r w:rsidR="005A2B92" w:rsidRPr="004E0CB7">
              <w:rPr>
                <w:noProof/>
                <w:webHidden/>
              </w:rPr>
              <w:tab/>
            </w:r>
            <w:r w:rsidR="005A2B92" w:rsidRPr="004E0CB7">
              <w:rPr>
                <w:noProof/>
                <w:webHidden/>
              </w:rPr>
              <w:fldChar w:fldCharType="begin"/>
            </w:r>
            <w:r w:rsidR="005A2B92" w:rsidRPr="004E0CB7">
              <w:rPr>
                <w:noProof/>
                <w:webHidden/>
              </w:rPr>
              <w:instrText xml:space="preserve"> PAGEREF _Toc231133424 \h </w:instrText>
            </w:r>
            <w:r w:rsidR="005A2B92" w:rsidRPr="004E0CB7">
              <w:rPr>
                <w:noProof/>
                <w:webHidden/>
              </w:rPr>
            </w:r>
            <w:r w:rsidR="005A2B92" w:rsidRPr="004E0CB7">
              <w:rPr>
                <w:noProof/>
                <w:webHidden/>
              </w:rPr>
              <w:fldChar w:fldCharType="separate"/>
            </w:r>
            <w:r w:rsidR="005A2B92" w:rsidRPr="004E0CB7">
              <w:rPr>
                <w:noProof/>
                <w:webHidden/>
              </w:rPr>
              <w:t>1</w:t>
            </w:r>
            <w:r w:rsidR="005A2B92" w:rsidRPr="004E0CB7">
              <w:rPr>
                <w:noProof/>
                <w:webHidden/>
              </w:rPr>
              <w:fldChar w:fldCharType="end"/>
            </w:r>
          </w:hyperlink>
        </w:p>
        <w:p w14:paraId="2CA4AF23" w14:textId="7B39548A" w:rsidR="005A2B92" w:rsidRPr="004E0CB7" w:rsidRDefault="005A2B92">
          <w:pPr>
            <w:pStyle w:val="TOC1"/>
            <w:tabs>
              <w:tab w:val="left" w:pos="480"/>
              <w:tab w:val="right" w:leader="dot" w:pos="9016"/>
            </w:tabs>
            <w:rPr>
              <w:rFonts w:eastAsiaTheme="minorEastAsia"/>
              <w:noProof/>
              <w:lang w:eastAsia="en-NZ"/>
            </w:rPr>
          </w:pPr>
          <w:hyperlink w:anchor="_Toc231133425" w:history="1">
            <w:r w:rsidRPr="004E0CB7">
              <w:rPr>
                <w:rStyle w:val="Hyperlink"/>
                <w:noProof/>
                <w:lang w:val="en-US"/>
              </w:rPr>
              <w:t>1.</w:t>
            </w:r>
            <w:r w:rsidRPr="004E0CB7">
              <w:rPr>
                <w:rFonts w:eastAsiaTheme="minorEastAsia"/>
                <w:noProof/>
                <w:lang w:eastAsia="en-NZ"/>
              </w:rPr>
              <w:tab/>
            </w:r>
            <w:r w:rsidRPr="004E0CB7">
              <w:rPr>
                <w:rStyle w:val="Hyperlink"/>
                <w:noProof/>
                <w:lang w:val="en-US"/>
              </w:rPr>
              <w:t>Introduction:</w:t>
            </w:r>
            <w:r w:rsidRPr="004E0CB7">
              <w:rPr>
                <w:noProof/>
                <w:webHidden/>
              </w:rPr>
              <w:tab/>
            </w:r>
            <w:r w:rsidRPr="004E0CB7">
              <w:rPr>
                <w:noProof/>
                <w:webHidden/>
              </w:rPr>
              <w:fldChar w:fldCharType="begin"/>
            </w:r>
            <w:r w:rsidRPr="004E0CB7">
              <w:rPr>
                <w:noProof/>
                <w:webHidden/>
              </w:rPr>
              <w:instrText xml:space="preserve"> PAGEREF _Toc231133425 \h </w:instrText>
            </w:r>
            <w:r w:rsidRPr="004E0CB7">
              <w:rPr>
                <w:noProof/>
                <w:webHidden/>
              </w:rPr>
            </w:r>
            <w:r w:rsidRPr="004E0CB7">
              <w:rPr>
                <w:noProof/>
                <w:webHidden/>
              </w:rPr>
              <w:fldChar w:fldCharType="separate"/>
            </w:r>
            <w:r w:rsidRPr="004E0CB7">
              <w:rPr>
                <w:noProof/>
                <w:webHidden/>
              </w:rPr>
              <w:t>2</w:t>
            </w:r>
            <w:r w:rsidRPr="004E0CB7">
              <w:rPr>
                <w:noProof/>
                <w:webHidden/>
              </w:rPr>
              <w:fldChar w:fldCharType="end"/>
            </w:r>
          </w:hyperlink>
        </w:p>
        <w:p w14:paraId="44DF8F3B" w14:textId="3530DEFD" w:rsidR="005A2B92" w:rsidRPr="004E0CB7" w:rsidRDefault="005A2B92">
          <w:pPr>
            <w:pStyle w:val="TOC1"/>
            <w:tabs>
              <w:tab w:val="left" w:pos="480"/>
              <w:tab w:val="right" w:leader="dot" w:pos="9016"/>
            </w:tabs>
            <w:rPr>
              <w:rFonts w:eastAsiaTheme="minorEastAsia"/>
              <w:noProof/>
              <w:lang w:eastAsia="en-NZ"/>
            </w:rPr>
          </w:pPr>
          <w:hyperlink w:anchor="_Toc231133426" w:history="1">
            <w:r w:rsidRPr="004E0CB7">
              <w:rPr>
                <w:rStyle w:val="Hyperlink"/>
                <w:noProof/>
              </w:rPr>
              <w:t>2.</w:t>
            </w:r>
            <w:r w:rsidRPr="004E0CB7">
              <w:rPr>
                <w:rFonts w:eastAsiaTheme="minorEastAsia"/>
                <w:noProof/>
                <w:lang w:eastAsia="en-NZ"/>
              </w:rPr>
              <w:tab/>
            </w:r>
            <w:r w:rsidRPr="004E0CB7">
              <w:rPr>
                <w:rStyle w:val="Hyperlink"/>
                <w:noProof/>
              </w:rPr>
              <w:t>Phase 1 Weakness and Phase 2 Refinement Direction</w:t>
            </w:r>
            <w:r w:rsidRPr="004E0CB7">
              <w:rPr>
                <w:noProof/>
                <w:webHidden/>
              </w:rPr>
              <w:tab/>
            </w:r>
            <w:r w:rsidRPr="004E0CB7">
              <w:rPr>
                <w:noProof/>
                <w:webHidden/>
              </w:rPr>
              <w:fldChar w:fldCharType="begin"/>
            </w:r>
            <w:r w:rsidRPr="004E0CB7">
              <w:rPr>
                <w:noProof/>
                <w:webHidden/>
              </w:rPr>
              <w:instrText xml:space="preserve"> PAGEREF _Toc231133426 \h </w:instrText>
            </w:r>
            <w:r w:rsidRPr="004E0CB7">
              <w:rPr>
                <w:noProof/>
                <w:webHidden/>
              </w:rPr>
            </w:r>
            <w:r w:rsidRPr="004E0CB7">
              <w:rPr>
                <w:noProof/>
                <w:webHidden/>
              </w:rPr>
              <w:fldChar w:fldCharType="separate"/>
            </w:r>
            <w:r w:rsidRPr="004E0CB7">
              <w:rPr>
                <w:noProof/>
                <w:webHidden/>
              </w:rPr>
              <w:t>3</w:t>
            </w:r>
            <w:r w:rsidRPr="004E0CB7">
              <w:rPr>
                <w:noProof/>
                <w:webHidden/>
              </w:rPr>
              <w:fldChar w:fldCharType="end"/>
            </w:r>
          </w:hyperlink>
        </w:p>
        <w:p w14:paraId="4F86A924" w14:textId="7FCAD12B" w:rsidR="005A2B92" w:rsidRPr="004E0CB7" w:rsidRDefault="005A2B92">
          <w:pPr>
            <w:pStyle w:val="TOC1"/>
            <w:tabs>
              <w:tab w:val="left" w:pos="480"/>
              <w:tab w:val="right" w:leader="dot" w:pos="9016"/>
            </w:tabs>
            <w:rPr>
              <w:rFonts w:eastAsiaTheme="minorEastAsia"/>
              <w:noProof/>
              <w:lang w:eastAsia="en-NZ"/>
            </w:rPr>
          </w:pPr>
          <w:hyperlink w:anchor="_Toc231133427" w:history="1">
            <w:r w:rsidRPr="004E0CB7">
              <w:rPr>
                <w:rStyle w:val="Hyperlink"/>
                <w:noProof/>
              </w:rPr>
              <w:t>3.</w:t>
            </w:r>
            <w:r w:rsidRPr="004E0CB7">
              <w:rPr>
                <w:rFonts w:eastAsiaTheme="minorEastAsia"/>
                <w:noProof/>
                <w:lang w:eastAsia="en-NZ"/>
              </w:rPr>
              <w:tab/>
            </w:r>
            <w:r w:rsidRPr="004E0CB7">
              <w:rPr>
                <w:rStyle w:val="Hyperlink"/>
                <w:noProof/>
              </w:rPr>
              <w:t>Task 5: Refined Static and Dynamic UML Modelling</w:t>
            </w:r>
            <w:r w:rsidRPr="004E0CB7">
              <w:rPr>
                <w:noProof/>
                <w:webHidden/>
              </w:rPr>
              <w:tab/>
            </w:r>
            <w:r w:rsidRPr="004E0CB7">
              <w:rPr>
                <w:noProof/>
                <w:webHidden/>
              </w:rPr>
              <w:fldChar w:fldCharType="begin"/>
            </w:r>
            <w:r w:rsidRPr="004E0CB7">
              <w:rPr>
                <w:noProof/>
                <w:webHidden/>
              </w:rPr>
              <w:instrText xml:space="preserve"> PAGEREF _Toc231133427 \h </w:instrText>
            </w:r>
            <w:r w:rsidRPr="004E0CB7">
              <w:rPr>
                <w:noProof/>
                <w:webHidden/>
              </w:rPr>
            </w:r>
            <w:r w:rsidRPr="004E0CB7">
              <w:rPr>
                <w:noProof/>
                <w:webHidden/>
              </w:rPr>
              <w:fldChar w:fldCharType="separate"/>
            </w:r>
            <w:r w:rsidRPr="004E0CB7">
              <w:rPr>
                <w:noProof/>
                <w:webHidden/>
              </w:rPr>
              <w:t>3</w:t>
            </w:r>
            <w:r w:rsidRPr="004E0CB7">
              <w:rPr>
                <w:noProof/>
                <w:webHidden/>
              </w:rPr>
              <w:fldChar w:fldCharType="end"/>
            </w:r>
          </w:hyperlink>
        </w:p>
        <w:p w14:paraId="7C13BAB1" w14:textId="537F8DFD" w:rsidR="005A2B92" w:rsidRPr="004E0CB7" w:rsidRDefault="005A2B92">
          <w:pPr>
            <w:pStyle w:val="TOC2"/>
            <w:tabs>
              <w:tab w:val="right" w:leader="dot" w:pos="9016"/>
            </w:tabs>
            <w:rPr>
              <w:rFonts w:eastAsiaTheme="minorEastAsia"/>
              <w:noProof/>
              <w:lang w:eastAsia="en-NZ"/>
            </w:rPr>
          </w:pPr>
          <w:hyperlink w:anchor="_Toc231133428" w:history="1">
            <w:r w:rsidRPr="004E0CB7">
              <w:rPr>
                <w:rStyle w:val="Hyperlink"/>
                <w:noProof/>
              </w:rPr>
              <w:t>5.1 Sequence Diagrams</w:t>
            </w:r>
            <w:r w:rsidRPr="004E0CB7">
              <w:rPr>
                <w:noProof/>
                <w:webHidden/>
              </w:rPr>
              <w:tab/>
            </w:r>
            <w:r w:rsidRPr="004E0CB7">
              <w:rPr>
                <w:noProof/>
                <w:webHidden/>
              </w:rPr>
              <w:fldChar w:fldCharType="begin"/>
            </w:r>
            <w:r w:rsidRPr="004E0CB7">
              <w:rPr>
                <w:noProof/>
                <w:webHidden/>
              </w:rPr>
              <w:instrText xml:space="preserve"> PAGEREF _Toc231133428 \h </w:instrText>
            </w:r>
            <w:r w:rsidRPr="004E0CB7">
              <w:rPr>
                <w:noProof/>
                <w:webHidden/>
              </w:rPr>
            </w:r>
            <w:r w:rsidRPr="004E0CB7">
              <w:rPr>
                <w:noProof/>
                <w:webHidden/>
              </w:rPr>
              <w:fldChar w:fldCharType="separate"/>
            </w:r>
            <w:r w:rsidRPr="004E0CB7">
              <w:rPr>
                <w:noProof/>
                <w:webHidden/>
              </w:rPr>
              <w:t>5</w:t>
            </w:r>
            <w:r w:rsidRPr="004E0CB7">
              <w:rPr>
                <w:noProof/>
                <w:webHidden/>
              </w:rPr>
              <w:fldChar w:fldCharType="end"/>
            </w:r>
          </w:hyperlink>
        </w:p>
        <w:p w14:paraId="1BEE18BB" w14:textId="7682989D" w:rsidR="005A2B92" w:rsidRPr="004E0CB7" w:rsidRDefault="005A2B92">
          <w:pPr>
            <w:pStyle w:val="TOC2"/>
            <w:tabs>
              <w:tab w:val="right" w:leader="dot" w:pos="9016"/>
            </w:tabs>
            <w:rPr>
              <w:rFonts w:eastAsiaTheme="minorEastAsia"/>
              <w:noProof/>
              <w:lang w:eastAsia="en-NZ"/>
            </w:rPr>
          </w:pPr>
          <w:hyperlink w:anchor="_Toc231133429" w:history="1">
            <w:r w:rsidRPr="004E0CB7">
              <w:rPr>
                <w:rStyle w:val="Hyperlink"/>
                <w:noProof/>
              </w:rPr>
              <w:t>5.2 Activity Diagrams and State Machine Diagrams</w:t>
            </w:r>
            <w:r w:rsidRPr="004E0CB7">
              <w:rPr>
                <w:noProof/>
                <w:webHidden/>
              </w:rPr>
              <w:tab/>
            </w:r>
            <w:r w:rsidRPr="004E0CB7">
              <w:rPr>
                <w:noProof/>
                <w:webHidden/>
              </w:rPr>
              <w:fldChar w:fldCharType="begin"/>
            </w:r>
            <w:r w:rsidRPr="004E0CB7">
              <w:rPr>
                <w:noProof/>
                <w:webHidden/>
              </w:rPr>
              <w:instrText xml:space="preserve"> PAGEREF _Toc231133429 \h </w:instrText>
            </w:r>
            <w:r w:rsidRPr="004E0CB7">
              <w:rPr>
                <w:noProof/>
                <w:webHidden/>
              </w:rPr>
            </w:r>
            <w:r w:rsidRPr="004E0CB7">
              <w:rPr>
                <w:noProof/>
                <w:webHidden/>
              </w:rPr>
              <w:fldChar w:fldCharType="separate"/>
            </w:r>
            <w:r w:rsidRPr="004E0CB7">
              <w:rPr>
                <w:noProof/>
                <w:webHidden/>
              </w:rPr>
              <w:t>8</w:t>
            </w:r>
            <w:r w:rsidRPr="004E0CB7">
              <w:rPr>
                <w:noProof/>
                <w:webHidden/>
              </w:rPr>
              <w:fldChar w:fldCharType="end"/>
            </w:r>
          </w:hyperlink>
        </w:p>
        <w:p w14:paraId="18377E4D" w14:textId="3EE1DE77" w:rsidR="005A2B92" w:rsidRPr="004E0CB7" w:rsidRDefault="005A2B92">
          <w:pPr>
            <w:pStyle w:val="TOC1"/>
            <w:tabs>
              <w:tab w:val="right" w:leader="dot" w:pos="9016"/>
            </w:tabs>
            <w:rPr>
              <w:rFonts w:eastAsiaTheme="minorEastAsia"/>
              <w:noProof/>
              <w:lang w:eastAsia="en-NZ"/>
            </w:rPr>
          </w:pPr>
          <w:hyperlink w:anchor="_Toc231133430" w:history="1">
            <w:r w:rsidRPr="004E0CB7">
              <w:rPr>
                <w:rStyle w:val="Hyperlink"/>
                <w:noProof/>
              </w:rPr>
              <w:t>4. Task 6: Design pattern applications, UML Refinement, and C# Implementation</w:t>
            </w:r>
            <w:r w:rsidRPr="004E0CB7">
              <w:rPr>
                <w:noProof/>
                <w:webHidden/>
              </w:rPr>
              <w:tab/>
            </w:r>
            <w:r w:rsidRPr="004E0CB7">
              <w:rPr>
                <w:noProof/>
                <w:webHidden/>
              </w:rPr>
              <w:fldChar w:fldCharType="begin"/>
            </w:r>
            <w:r w:rsidRPr="004E0CB7">
              <w:rPr>
                <w:noProof/>
                <w:webHidden/>
              </w:rPr>
              <w:instrText xml:space="preserve"> PAGEREF _Toc231133430 \h </w:instrText>
            </w:r>
            <w:r w:rsidRPr="004E0CB7">
              <w:rPr>
                <w:noProof/>
                <w:webHidden/>
              </w:rPr>
            </w:r>
            <w:r w:rsidRPr="004E0CB7">
              <w:rPr>
                <w:noProof/>
                <w:webHidden/>
              </w:rPr>
              <w:fldChar w:fldCharType="separate"/>
            </w:r>
            <w:r w:rsidRPr="004E0CB7">
              <w:rPr>
                <w:noProof/>
                <w:webHidden/>
              </w:rPr>
              <w:t>11</w:t>
            </w:r>
            <w:r w:rsidRPr="004E0CB7">
              <w:rPr>
                <w:noProof/>
                <w:webHidden/>
              </w:rPr>
              <w:fldChar w:fldCharType="end"/>
            </w:r>
          </w:hyperlink>
        </w:p>
        <w:p w14:paraId="23F50493" w14:textId="46D974C9" w:rsidR="005A2B92" w:rsidRPr="004E0CB7" w:rsidRDefault="005A2B92">
          <w:pPr>
            <w:pStyle w:val="TOC2"/>
            <w:tabs>
              <w:tab w:val="right" w:leader="dot" w:pos="9016"/>
            </w:tabs>
            <w:rPr>
              <w:rFonts w:eastAsiaTheme="minorEastAsia"/>
              <w:noProof/>
              <w:lang w:eastAsia="en-NZ"/>
            </w:rPr>
          </w:pPr>
          <w:hyperlink w:anchor="_Toc231133431" w:history="1">
            <w:r w:rsidRPr="004E0CB7">
              <w:rPr>
                <w:rStyle w:val="Hyperlink"/>
                <w:noProof/>
              </w:rPr>
              <w:t>6.1 Final UML to code structure and relationship justification</w:t>
            </w:r>
            <w:r w:rsidRPr="004E0CB7">
              <w:rPr>
                <w:noProof/>
                <w:webHidden/>
              </w:rPr>
              <w:tab/>
            </w:r>
            <w:r w:rsidRPr="004E0CB7">
              <w:rPr>
                <w:noProof/>
                <w:webHidden/>
              </w:rPr>
              <w:fldChar w:fldCharType="begin"/>
            </w:r>
            <w:r w:rsidRPr="004E0CB7">
              <w:rPr>
                <w:noProof/>
                <w:webHidden/>
              </w:rPr>
              <w:instrText xml:space="preserve"> PAGEREF _Toc231133431 \h </w:instrText>
            </w:r>
            <w:r w:rsidRPr="004E0CB7">
              <w:rPr>
                <w:noProof/>
                <w:webHidden/>
              </w:rPr>
            </w:r>
            <w:r w:rsidRPr="004E0CB7">
              <w:rPr>
                <w:noProof/>
                <w:webHidden/>
              </w:rPr>
              <w:fldChar w:fldCharType="separate"/>
            </w:r>
            <w:r w:rsidRPr="004E0CB7">
              <w:rPr>
                <w:noProof/>
                <w:webHidden/>
              </w:rPr>
              <w:t>12</w:t>
            </w:r>
            <w:r w:rsidRPr="004E0CB7">
              <w:rPr>
                <w:noProof/>
                <w:webHidden/>
              </w:rPr>
              <w:fldChar w:fldCharType="end"/>
            </w:r>
          </w:hyperlink>
        </w:p>
        <w:p w14:paraId="09BD4283" w14:textId="13F99E94" w:rsidR="005A2B92" w:rsidRPr="004E0CB7" w:rsidRDefault="005A2B92">
          <w:pPr>
            <w:pStyle w:val="TOC2"/>
            <w:tabs>
              <w:tab w:val="right" w:leader="dot" w:pos="9016"/>
            </w:tabs>
            <w:rPr>
              <w:rFonts w:eastAsiaTheme="minorEastAsia"/>
              <w:noProof/>
              <w:lang w:eastAsia="en-NZ"/>
            </w:rPr>
          </w:pPr>
          <w:hyperlink w:anchor="_Toc231133432" w:history="1">
            <w:r w:rsidRPr="004E0CB7">
              <w:rPr>
                <w:rStyle w:val="Hyperlink"/>
                <w:noProof/>
              </w:rPr>
              <w:t>6.2 Factory Method Pattern</w:t>
            </w:r>
            <w:r w:rsidRPr="004E0CB7">
              <w:rPr>
                <w:noProof/>
                <w:webHidden/>
              </w:rPr>
              <w:tab/>
            </w:r>
            <w:r w:rsidRPr="004E0CB7">
              <w:rPr>
                <w:noProof/>
                <w:webHidden/>
              </w:rPr>
              <w:fldChar w:fldCharType="begin"/>
            </w:r>
            <w:r w:rsidRPr="004E0CB7">
              <w:rPr>
                <w:noProof/>
                <w:webHidden/>
              </w:rPr>
              <w:instrText xml:space="preserve"> PAGEREF _Toc231133432 \h </w:instrText>
            </w:r>
            <w:r w:rsidRPr="004E0CB7">
              <w:rPr>
                <w:noProof/>
                <w:webHidden/>
              </w:rPr>
            </w:r>
            <w:r w:rsidRPr="004E0CB7">
              <w:rPr>
                <w:noProof/>
                <w:webHidden/>
              </w:rPr>
              <w:fldChar w:fldCharType="separate"/>
            </w:r>
            <w:r w:rsidRPr="004E0CB7">
              <w:rPr>
                <w:noProof/>
                <w:webHidden/>
              </w:rPr>
              <w:t>14</w:t>
            </w:r>
            <w:r w:rsidRPr="004E0CB7">
              <w:rPr>
                <w:noProof/>
                <w:webHidden/>
              </w:rPr>
              <w:fldChar w:fldCharType="end"/>
            </w:r>
          </w:hyperlink>
        </w:p>
        <w:p w14:paraId="3CAD5D87" w14:textId="7E076FFC" w:rsidR="005A2B92" w:rsidRPr="004E0CB7" w:rsidRDefault="005A2B92">
          <w:pPr>
            <w:pStyle w:val="TOC2"/>
            <w:tabs>
              <w:tab w:val="right" w:leader="dot" w:pos="9016"/>
            </w:tabs>
            <w:rPr>
              <w:rFonts w:eastAsiaTheme="minorEastAsia"/>
              <w:noProof/>
              <w:lang w:eastAsia="en-NZ"/>
            </w:rPr>
          </w:pPr>
          <w:hyperlink w:anchor="_Toc231133433" w:history="1">
            <w:r w:rsidRPr="004E0CB7">
              <w:rPr>
                <w:rStyle w:val="Hyperlink"/>
                <w:noProof/>
              </w:rPr>
              <w:t>6.3 Observer Pattern</w:t>
            </w:r>
            <w:r w:rsidRPr="004E0CB7">
              <w:rPr>
                <w:noProof/>
                <w:webHidden/>
              </w:rPr>
              <w:tab/>
            </w:r>
            <w:r w:rsidRPr="004E0CB7">
              <w:rPr>
                <w:noProof/>
                <w:webHidden/>
              </w:rPr>
              <w:fldChar w:fldCharType="begin"/>
            </w:r>
            <w:r w:rsidRPr="004E0CB7">
              <w:rPr>
                <w:noProof/>
                <w:webHidden/>
              </w:rPr>
              <w:instrText xml:space="preserve"> PAGEREF _Toc231133433 \h </w:instrText>
            </w:r>
            <w:r w:rsidRPr="004E0CB7">
              <w:rPr>
                <w:noProof/>
                <w:webHidden/>
              </w:rPr>
            </w:r>
            <w:r w:rsidRPr="004E0CB7">
              <w:rPr>
                <w:noProof/>
                <w:webHidden/>
              </w:rPr>
              <w:fldChar w:fldCharType="separate"/>
            </w:r>
            <w:r w:rsidRPr="004E0CB7">
              <w:rPr>
                <w:noProof/>
                <w:webHidden/>
              </w:rPr>
              <w:t>15</w:t>
            </w:r>
            <w:r w:rsidRPr="004E0CB7">
              <w:rPr>
                <w:noProof/>
                <w:webHidden/>
              </w:rPr>
              <w:fldChar w:fldCharType="end"/>
            </w:r>
          </w:hyperlink>
        </w:p>
        <w:p w14:paraId="61E9D7E3" w14:textId="4904C219" w:rsidR="005A2B92" w:rsidRPr="004E0CB7" w:rsidRDefault="005A2B92">
          <w:pPr>
            <w:pStyle w:val="TOC2"/>
            <w:tabs>
              <w:tab w:val="right" w:leader="dot" w:pos="9016"/>
            </w:tabs>
            <w:rPr>
              <w:rFonts w:eastAsiaTheme="minorEastAsia"/>
              <w:noProof/>
              <w:lang w:eastAsia="en-NZ"/>
            </w:rPr>
          </w:pPr>
          <w:hyperlink w:anchor="_Toc231133434" w:history="1">
            <w:r w:rsidRPr="004E0CB7">
              <w:rPr>
                <w:rStyle w:val="Hyperlink"/>
                <w:noProof/>
              </w:rPr>
              <w:t>6.3 Overall Impact on the Final Design</w:t>
            </w:r>
            <w:r w:rsidRPr="004E0CB7">
              <w:rPr>
                <w:noProof/>
                <w:webHidden/>
              </w:rPr>
              <w:tab/>
            </w:r>
            <w:r w:rsidRPr="004E0CB7">
              <w:rPr>
                <w:noProof/>
                <w:webHidden/>
              </w:rPr>
              <w:fldChar w:fldCharType="begin"/>
            </w:r>
            <w:r w:rsidRPr="004E0CB7">
              <w:rPr>
                <w:noProof/>
                <w:webHidden/>
              </w:rPr>
              <w:instrText xml:space="preserve"> PAGEREF _Toc231133434 \h </w:instrText>
            </w:r>
            <w:r w:rsidRPr="004E0CB7">
              <w:rPr>
                <w:noProof/>
                <w:webHidden/>
              </w:rPr>
            </w:r>
            <w:r w:rsidRPr="004E0CB7">
              <w:rPr>
                <w:noProof/>
                <w:webHidden/>
              </w:rPr>
              <w:fldChar w:fldCharType="separate"/>
            </w:r>
            <w:r w:rsidRPr="004E0CB7">
              <w:rPr>
                <w:noProof/>
                <w:webHidden/>
              </w:rPr>
              <w:t>16</w:t>
            </w:r>
            <w:r w:rsidRPr="004E0CB7">
              <w:rPr>
                <w:noProof/>
                <w:webHidden/>
              </w:rPr>
              <w:fldChar w:fldCharType="end"/>
            </w:r>
          </w:hyperlink>
        </w:p>
        <w:p w14:paraId="630C031E" w14:textId="7D13F586" w:rsidR="005A2B92" w:rsidRPr="004E0CB7" w:rsidRDefault="005A2B92">
          <w:pPr>
            <w:pStyle w:val="TOC1"/>
            <w:tabs>
              <w:tab w:val="right" w:leader="dot" w:pos="9016"/>
            </w:tabs>
            <w:rPr>
              <w:rFonts w:eastAsiaTheme="minorEastAsia"/>
              <w:noProof/>
              <w:lang w:eastAsia="en-NZ"/>
            </w:rPr>
          </w:pPr>
          <w:hyperlink w:anchor="_Toc231133435" w:history="1">
            <w:r w:rsidRPr="004E0CB7">
              <w:rPr>
                <w:rStyle w:val="Hyperlink"/>
                <w:noProof/>
              </w:rPr>
              <w:t>5. Task 7:  Comparative Design Analysis</w:t>
            </w:r>
            <w:r w:rsidRPr="004E0CB7">
              <w:rPr>
                <w:noProof/>
                <w:webHidden/>
              </w:rPr>
              <w:tab/>
            </w:r>
            <w:r w:rsidRPr="004E0CB7">
              <w:rPr>
                <w:noProof/>
                <w:webHidden/>
              </w:rPr>
              <w:fldChar w:fldCharType="begin"/>
            </w:r>
            <w:r w:rsidRPr="004E0CB7">
              <w:rPr>
                <w:noProof/>
                <w:webHidden/>
              </w:rPr>
              <w:instrText xml:space="preserve"> PAGEREF _Toc231133435 \h </w:instrText>
            </w:r>
            <w:r w:rsidRPr="004E0CB7">
              <w:rPr>
                <w:noProof/>
                <w:webHidden/>
              </w:rPr>
            </w:r>
            <w:r w:rsidRPr="004E0CB7">
              <w:rPr>
                <w:noProof/>
                <w:webHidden/>
              </w:rPr>
              <w:fldChar w:fldCharType="separate"/>
            </w:r>
            <w:r w:rsidRPr="004E0CB7">
              <w:rPr>
                <w:noProof/>
                <w:webHidden/>
              </w:rPr>
              <w:t>17</w:t>
            </w:r>
            <w:r w:rsidRPr="004E0CB7">
              <w:rPr>
                <w:noProof/>
                <w:webHidden/>
              </w:rPr>
              <w:fldChar w:fldCharType="end"/>
            </w:r>
          </w:hyperlink>
        </w:p>
        <w:p w14:paraId="5EE08611" w14:textId="676666D0" w:rsidR="005A2B92" w:rsidRPr="004E0CB7" w:rsidRDefault="005A2B92">
          <w:pPr>
            <w:pStyle w:val="TOC1"/>
            <w:tabs>
              <w:tab w:val="right" w:leader="dot" w:pos="9016"/>
            </w:tabs>
            <w:rPr>
              <w:rFonts w:eastAsiaTheme="minorEastAsia"/>
              <w:noProof/>
              <w:lang w:eastAsia="en-NZ"/>
            </w:rPr>
          </w:pPr>
          <w:hyperlink w:anchor="_Toc231133436" w:history="1">
            <w:r w:rsidRPr="004E0CB7">
              <w:rPr>
                <w:rStyle w:val="Hyperlink"/>
                <w:noProof/>
              </w:rPr>
              <w:t>6. Task 8: critical reflection</w:t>
            </w:r>
            <w:r w:rsidRPr="004E0CB7">
              <w:rPr>
                <w:noProof/>
                <w:webHidden/>
              </w:rPr>
              <w:tab/>
            </w:r>
            <w:r w:rsidRPr="004E0CB7">
              <w:rPr>
                <w:noProof/>
                <w:webHidden/>
              </w:rPr>
              <w:fldChar w:fldCharType="begin"/>
            </w:r>
            <w:r w:rsidRPr="004E0CB7">
              <w:rPr>
                <w:noProof/>
                <w:webHidden/>
              </w:rPr>
              <w:instrText xml:space="preserve"> PAGEREF _Toc231133436 \h </w:instrText>
            </w:r>
            <w:r w:rsidRPr="004E0CB7">
              <w:rPr>
                <w:noProof/>
                <w:webHidden/>
              </w:rPr>
            </w:r>
            <w:r w:rsidRPr="004E0CB7">
              <w:rPr>
                <w:noProof/>
                <w:webHidden/>
              </w:rPr>
              <w:fldChar w:fldCharType="separate"/>
            </w:r>
            <w:sdt>
              <w:sdtPr>
                <w:rPr>
                  <w:noProof/>
                  <w:webHidden/>
                </w:rPr>
                <w:tag w:val="tii-similarity-SU5URVJORVRfZWNvbnN0b3IuZXU="/>
                <w:id w:val="-1123691450"/>
                <w:placeholder>
                  <w:docPart w:val="DefaultPlaceholder_-1854013440"/>
                </w:placeholder>
                <w15:appearance w15:val="hidden"/>
              </w:sdtPr>
              <w:sdtContent>
                <w:r w:rsidRPr="004E0CB7">
                  <w:rPr>
                    <w:noProof/>
                    <w:webHidden/>
                  </w:rPr>
                  <w:t>21</w:t>
                </w:r>
              </w:sdtContent>
            </w:sdt>
            <w:r w:rsidRPr="004E0CB7">
              <w:rPr>
                <w:noProof/>
                <w:webHidden/>
              </w:rPr>
              <w:fldChar w:fldCharType="end"/>
            </w:r>
          </w:hyperlink>
        </w:p>
        <w:p w14:paraId="668410CA" w14:textId="2BC82194" w:rsidR="005A2B92" w:rsidRPr="004E0CB7" w:rsidRDefault="005A2B92">
          <w:pPr>
            <w:pStyle w:val="TOC1"/>
            <w:tabs>
              <w:tab w:val="right" w:leader="dot" w:pos="9016"/>
            </w:tabs>
            <w:rPr>
              <w:rFonts w:eastAsiaTheme="minorEastAsia"/>
              <w:noProof/>
              <w:lang w:eastAsia="en-NZ"/>
            </w:rPr>
          </w:pPr>
          <w:hyperlink w:anchor="_Toc231133437" w:history="1">
            <w:r w:rsidRPr="004E0CB7">
              <w:rPr>
                <w:rStyle w:val="Hyperlink"/>
                <w:noProof/>
              </w:rPr>
              <w:t>7.Conclusion</w:t>
            </w:r>
            <w:r w:rsidRPr="004E0CB7">
              <w:rPr>
                <w:noProof/>
                <w:webHidden/>
              </w:rPr>
              <w:tab/>
            </w:r>
            <w:r w:rsidRPr="004E0CB7">
              <w:rPr>
                <w:noProof/>
                <w:webHidden/>
              </w:rPr>
              <w:fldChar w:fldCharType="begin"/>
            </w:r>
            <w:r w:rsidRPr="004E0CB7">
              <w:rPr>
                <w:noProof/>
                <w:webHidden/>
              </w:rPr>
              <w:instrText xml:space="preserve"> PAGEREF _Toc231133437 \h </w:instrText>
            </w:r>
            <w:r w:rsidRPr="004E0CB7">
              <w:rPr>
                <w:noProof/>
                <w:webHidden/>
              </w:rPr>
            </w:r>
            <w:r w:rsidRPr="004E0CB7">
              <w:rPr>
                <w:noProof/>
                <w:webHidden/>
              </w:rPr>
              <w:fldChar w:fldCharType="separate"/>
            </w:r>
            <w:r w:rsidRPr="004E0CB7">
              <w:rPr>
                <w:noProof/>
                <w:webHidden/>
              </w:rPr>
              <w:t>22</w:t>
            </w:r>
            <w:r w:rsidRPr="004E0CB7">
              <w:rPr>
                <w:noProof/>
                <w:webHidden/>
              </w:rPr>
              <w:fldChar w:fldCharType="end"/>
            </w:r>
          </w:hyperlink>
        </w:p>
        <w:p w14:paraId="738514AF" w14:textId="6613A642" w:rsidR="005A2B92" w:rsidRPr="004E0CB7" w:rsidRDefault="005A2B92">
          <w:pPr>
            <w:pStyle w:val="TOC1"/>
            <w:tabs>
              <w:tab w:val="right" w:leader="dot" w:pos="9016"/>
            </w:tabs>
            <w:rPr>
              <w:rFonts w:eastAsiaTheme="minorEastAsia"/>
              <w:noProof/>
              <w:lang w:eastAsia="en-NZ"/>
            </w:rPr>
          </w:pPr>
          <w:hyperlink w:anchor="_Toc231133438" w:history="1">
            <w:r w:rsidRPr="004E0CB7">
              <w:rPr>
                <w:rStyle w:val="Hyperlink"/>
                <w:noProof/>
              </w:rPr>
              <w:t>8. References</w:t>
            </w:r>
            <w:r w:rsidRPr="004E0CB7">
              <w:rPr>
                <w:noProof/>
                <w:webHidden/>
              </w:rPr>
              <w:tab/>
            </w:r>
            <w:r w:rsidRPr="004E0CB7">
              <w:rPr>
                <w:noProof/>
                <w:webHidden/>
              </w:rPr>
              <w:fldChar w:fldCharType="begin"/>
            </w:r>
            <w:r w:rsidRPr="004E0CB7">
              <w:rPr>
                <w:noProof/>
                <w:webHidden/>
              </w:rPr>
              <w:instrText xml:space="preserve"> PAGEREF _Toc231133438 \h </w:instrText>
            </w:r>
            <w:r w:rsidRPr="004E0CB7">
              <w:rPr>
                <w:noProof/>
                <w:webHidden/>
              </w:rPr>
            </w:r>
            <w:r w:rsidRPr="004E0CB7">
              <w:rPr>
                <w:noProof/>
                <w:webHidden/>
              </w:rPr>
              <w:fldChar w:fldCharType="separate"/>
            </w:r>
            <w:r w:rsidRPr="004E0CB7">
              <w:rPr>
                <w:noProof/>
                <w:webHidden/>
              </w:rPr>
              <w:t>22</w:t>
            </w:r>
            <w:r w:rsidRPr="004E0CB7">
              <w:rPr>
                <w:noProof/>
                <w:webHidden/>
              </w:rPr>
              <w:fldChar w:fldCharType="end"/>
            </w:r>
          </w:hyperlink>
        </w:p>
        <w:p w14:paraId="796C6462" w14:textId="53776EB7" w:rsidR="00B70240" w:rsidRPr="004E0CB7" w:rsidRDefault="00B70240">
          <w:r w:rsidRPr="004E0CB7">
            <w:rPr>
              <w:b/>
              <w:bCs/>
              <w:noProof/>
            </w:rPr>
            <w:fldChar w:fldCharType="end"/>
          </w:r>
        </w:p>
      </w:sdtContent>
    </w:sdt>
    <w:p w14:paraId="19132144" w14:textId="77777777" w:rsidR="00B70240" w:rsidRPr="004E0CB7" w:rsidRDefault="00B70240" w:rsidP="00B70240">
      <w:pPr>
        <w:rPr>
          <w:b/>
          <w:bCs/>
          <w:sz w:val="46"/>
          <w:szCs w:val="46"/>
          <w:lang w:val="en-US"/>
        </w:rPr>
      </w:pPr>
    </w:p>
    <w:p w14:paraId="481FA20E" w14:textId="77777777" w:rsidR="00B70240" w:rsidRPr="004E0CB7" w:rsidRDefault="00B70240" w:rsidP="00B70240">
      <w:pPr>
        <w:rPr>
          <w:b/>
          <w:bCs/>
          <w:sz w:val="46"/>
          <w:szCs w:val="46"/>
          <w:lang w:val="en-US"/>
        </w:rPr>
      </w:pPr>
    </w:p>
    <w:p w14:paraId="426CB6E4" w14:textId="77777777" w:rsidR="005A2B92" w:rsidRPr="004E0CB7" w:rsidRDefault="005A2B92" w:rsidP="00B70240">
      <w:pPr>
        <w:rPr>
          <w:b/>
          <w:bCs/>
          <w:sz w:val="46"/>
          <w:szCs w:val="46"/>
          <w:lang w:val="en-US"/>
        </w:rPr>
      </w:pPr>
    </w:p>
    <w:p w14:paraId="534CBCE5" w14:textId="77777777" w:rsidR="005A2B92" w:rsidRPr="004E0CB7" w:rsidRDefault="005A2B92" w:rsidP="00B70240">
      <w:pPr>
        <w:rPr>
          <w:b/>
          <w:bCs/>
          <w:sz w:val="46"/>
          <w:szCs w:val="46"/>
          <w:lang w:val="en-US"/>
        </w:rPr>
      </w:pPr>
    </w:p>
    <w:p w14:paraId="715E2CCC" w14:textId="77777777" w:rsidR="005A2B92" w:rsidRPr="004E0CB7" w:rsidRDefault="005A2B92" w:rsidP="00B70240">
      <w:pPr>
        <w:rPr>
          <w:b/>
          <w:bCs/>
          <w:sz w:val="46"/>
          <w:szCs w:val="46"/>
          <w:lang w:val="en-US"/>
        </w:rPr>
      </w:pPr>
    </w:p>
    <w:p w14:paraId="6DA9B533" w14:textId="5480C46A" w:rsidR="005825A2" w:rsidRPr="004E0CB7" w:rsidRDefault="00072F05" w:rsidP="00B70240">
      <w:pPr>
        <w:pStyle w:val="Heading1"/>
        <w:numPr>
          <w:ilvl w:val="0"/>
          <w:numId w:val="3"/>
        </w:numPr>
        <w:rPr>
          <w:lang w:val="en-US"/>
        </w:rPr>
      </w:pPr>
      <w:bookmarkStart w:id="1" w:name="_Toc231133425"/>
      <w:r w:rsidRPr="004E0CB7">
        <w:rPr>
          <w:lang w:val="en-US"/>
        </w:rPr>
        <w:lastRenderedPageBreak/>
        <w:t>Introduction:</w:t>
      </w:r>
      <w:bookmarkEnd w:id="1"/>
    </w:p>
    <w:p w14:paraId="1DED1C3B" w14:textId="3A28F803" w:rsidR="00BB3D93" w:rsidRPr="004E0CB7" w:rsidRDefault="00800BBD" w:rsidP="00DE34A5">
      <w:r w:rsidRPr="004E0CB7">
        <w:t xml:space="preserve">Mainfreight operates in  </w:t>
      </w:r>
      <w:r w:rsidR="00983330" w:rsidRPr="004E0CB7">
        <w:t>logistics</w:t>
      </w:r>
      <w:r w:rsidRPr="004E0CB7">
        <w:t xml:space="preserve"> </w:t>
      </w:r>
      <w:r w:rsidR="00983330" w:rsidRPr="004E0CB7">
        <w:t>environment</w:t>
      </w:r>
      <w:r w:rsidRPr="004E0CB7">
        <w:t xml:space="preserve"> where </w:t>
      </w:r>
      <w:r w:rsidR="006C2E36" w:rsidRPr="004E0CB7">
        <w:t>there is a need for accurate shipment visibility, cross department communication , and timely status updates. These are</w:t>
      </w:r>
      <w:r w:rsidR="00690104" w:rsidRPr="004E0CB7">
        <w:t xml:space="preserve"> very important for both internal operations and customer service. Mainfreight </w:t>
      </w:r>
      <w:r w:rsidR="00983330" w:rsidRPr="004E0CB7">
        <w:t>provides</w:t>
      </w:r>
      <w:r w:rsidR="00690104" w:rsidRPr="004E0CB7">
        <w:t xml:space="preserve"> many </w:t>
      </w:r>
      <w:sdt>
        <w:sdtPr>
          <w:tag w:val="tii-similarity-U1VCTUlUVEVEX1dPUktfb2lkOjE6MjkwMDQ2MDM5Mw=="/>
          <w:id w:val="111253139"/>
          <w:placeholder>
            <w:docPart w:val="DefaultPlaceholder_-1854013440"/>
          </w:placeholder>
          <w15:appearance w15:val="hidden"/>
        </w:sdtPr>
        <w:sdtContent>
          <w:r w:rsidR="005A2B92" w:rsidRPr="004E0CB7">
            <w:t>end-to-end</w:t>
          </w:r>
          <w:r w:rsidR="00690104" w:rsidRPr="004E0CB7">
            <w:t xml:space="preserve"> freight </w:t>
          </w:r>
          <w:r w:rsidR="00983330" w:rsidRPr="004E0CB7">
            <w:t>services</w:t>
          </w:r>
        </w:sdtContent>
      </w:sdt>
      <w:r w:rsidR="00690104" w:rsidRPr="004E0CB7">
        <w:t xml:space="preserve"> </w:t>
      </w:r>
      <w:r w:rsidR="00AB03DB" w:rsidRPr="004E0CB7">
        <w:t xml:space="preserve">, such as </w:t>
      </w:r>
      <w:sdt>
        <w:sdtPr>
          <w:tag w:val="tii-similarity-U1VCTUlUVEVEX1dPUktfb2lkOjE6MjkwMDQ2MDM5Mw=="/>
          <w:id w:val="-133648579"/>
          <w:placeholder>
            <w:docPart w:val="DefaultPlaceholder_-1854013440"/>
          </w:placeholder>
          <w15:appearance w15:val="hidden"/>
        </w:sdtPr>
        <w:sdtContent>
          <w:r w:rsidR="00AB03DB" w:rsidRPr="004E0CB7">
            <w:t xml:space="preserve">warehousing, domestic and international </w:t>
          </w:r>
          <w:r w:rsidR="00983330" w:rsidRPr="004E0CB7">
            <w:t>distribution</w:t>
          </w:r>
          <w:r w:rsidR="00AB03DB" w:rsidRPr="004E0CB7">
            <w:t>, and</w:t>
          </w:r>
        </w:sdtContent>
      </w:sdt>
      <w:r w:rsidR="00AB03DB" w:rsidRPr="004E0CB7">
        <w:t xml:space="preserve"> </w:t>
      </w:r>
      <w:sdt>
        <w:sdtPr>
          <w:tag w:val="tii-similarity-U1VCTUlUVEVEX1dPUktfb2lkOjE6MjkwMDQ2MDM5Mw=="/>
          <w:id w:val="-1585531923"/>
          <w:placeholder>
            <w:docPart w:val="DefaultPlaceholder_-1854013440"/>
          </w:placeholder>
          <w15:appearance w15:val="hidden"/>
        </w:sdtPr>
        <w:sdtContent>
          <w:r w:rsidR="00AB03DB" w:rsidRPr="004E0CB7">
            <w:t>worldwide air and ocean freight services(Mainfreight</w:t>
          </w:r>
        </w:sdtContent>
      </w:sdt>
      <w:r w:rsidR="00AB03DB" w:rsidRPr="004E0CB7">
        <w:t xml:space="preserve">, 2025). This makes the </w:t>
      </w:r>
      <w:r w:rsidR="00983330" w:rsidRPr="004E0CB7">
        <w:t>organisation</w:t>
      </w:r>
      <w:r w:rsidR="00AB03DB" w:rsidRPr="004E0CB7">
        <w:t xml:space="preserve"> suitable for </w:t>
      </w:r>
      <w:r w:rsidR="004707C9" w:rsidRPr="004E0CB7">
        <w:t xml:space="preserve">an objected oriented system modelling because the system makes </w:t>
      </w:r>
      <w:r w:rsidR="005A2B92" w:rsidRPr="004E0CB7">
        <w:t>use</w:t>
      </w:r>
      <w:r w:rsidR="004707C9" w:rsidRPr="004E0CB7">
        <w:t xml:space="preserve"> of multiple user roles, different </w:t>
      </w:r>
      <w:r w:rsidR="00983330" w:rsidRPr="004E0CB7">
        <w:t>departments</w:t>
      </w:r>
      <w:r w:rsidR="004707C9" w:rsidRPr="004E0CB7">
        <w:t xml:space="preserve"> , shipment data, access rules, and workflow changes that need to stay consistent across the business.</w:t>
      </w:r>
    </w:p>
    <w:p w14:paraId="404CC4BA" w14:textId="6D47CE97" w:rsidR="00BC7D8F" w:rsidRDefault="00873CC6" w:rsidP="00DE34A5">
      <w:r w:rsidRPr="004E0CB7">
        <w:t xml:space="preserve">Phase 2 refines the Mainfreight Logistics </w:t>
      </w:r>
      <w:r w:rsidR="00983330" w:rsidRPr="004E0CB7">
        <w:t>System</w:t>
      </w:r>
      <w:r w:rsidRPr="004E0CB7">
        <w:t xml:space="preserve"> that was developed during Phase 1. </w:t>
      </w:r>
      <w:r w:rsidR="00CD0D4A" w:rsidRPr="004E0CB7">
        <w:t>The previ</w:t>
      </w:r>
      <w:r w:rsidR="00983330" w:rsidRPr="004E0CB7">
        <w:t>ou</w:t>
      </w:r>
      <w:r w:rsidR="00CD0D4A" w:rsidRPr="004E0CB7">
        <w:t xml:space="preserve">s phase established the </w:t>
      </w:r>
      <w:r w:rsidR="00983330" w:rsidRPr="004E0CB7">
        <w:t>organisation</w:t>
      </w:r>
      <w:r w:rsidR="00CD0D4A" w:rsidRPr="004E0CB7">
        <w:t xml:space="preserve"> context, </w:t>
      </w:r>
      <w:r w:rsidR="00983330" w:rsidRPr="004E0CB7">
        <w:t>requirement</w:t>
      </w:r>
      <w:r w:rsidR="00CD0D4A" w:rsidRPr="004E0CB7">
        <w:t xml:space="preserve"> s, use cases, </w:t>
      </w:r>
      <w:r w:rsidR="005A2B92" w:rsidRPr="004E0CB7">
        <w:t>a</w:t>
      </w:r>
      <w:r w:rsidR="00CD0D4A" w:rsidRPr="004E0CB7">
        <w:t xml:space="preserve"> modelled</w:t>
      </w:r>
      <w:r w:rsidR="00CD0D4A">
        <w:t xml:space="preserve"> an early UML class model, and </w:t>
      </w:r>
      <w:r w:rsidR="00983330">
        <w:t>finally</w:t>
      </w:r>
      <w:r w:rsidR="00CD0D4A">
        <w:t xml:space="preserve"> a basic C# sharp solution was implemented. </w:t>
      </w:r>
      <w:r w:rsidR="00B24CA1">
        <w:t>However, the initial design also showed areas that needed improvement, specifically</w:t>
      </w:r>
      <w:r w:rsidR="00AB0EE5">
        <w:t xml:space="preserve"> class </w:t>
      </w:r>
      <w:r w:rsidR="00983330">
        <w:t>responsibility</w:t>
      </w:r>
      <w:r w:rsidR="00AB0EE5">
        <w:t xml:space="preserve"> allocation, cohesion, abstraction, UML to code alignment, and the professional explanation ad justification of design choices. </w:t>
      </w:r>
      <w:r w:rsidR="00C700DF">
        <w:t xml:space="preserve">Thus </w:t>
      </w:r>
      <w:r w:rsidR="00983330">
        <w:t>Phase</w:t>
      </w:r>
      <w:r w:rsidR="00C700DF">
        <w:t xml:space="preserve"> 2 </w:t>
      </w:r>
      <w:r w:rsidR="005A2B92">
        <w:t>focusses</w:t>
      </w:r>
      <w:r w:rsidR="00C700DF">
        <w:t xml:space="preserve"> on improving the overall design quality of the system </w:t>
      </w:r>
      <w:r w:rsidR="00983330">
        <w:t>instead</w:t>
      </w:r>
      <w:r w:rsidR="00C700DF">
        <w:t xml:space="preserve"> of only adding more functionality</w:t>
      </w:r>
      <w:r w:rsidR="00EA1E46">
        <w:t>.</w:t>
      </w:r>
    </w:p>
    <w:p w14:paraId="151705DA" w14:textId="56C64DDD" w:rsidR="00183976" w:rsidRDefault="00AB6ECF" w:rsidP="00DE34A5">
      <w:r>
        <w:rPr>
          <w:noProof/>
        </w:rPr>
        <w:drawing>
          <wp:inline distT="0" distB="0" distL="0" distR="0" wp14:anchorId="10A603C9" wp14:editId="34807DC6">
            <wp:extent cx="5721644" cy="4292821"/>
            <wp:effectExtent l="0" t="0" r="0" b="0"/>
            <wp:docPr id="677190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0200" name="Picture 677190200"/>
                    <pic:cNvPicPr/>
                  </pic:nvPicPr>
                  <pic:blipFill>
                    <a:blip r:embed="rId8">
                      <a:extLst>
                        <a:ext uri="{28A0092B-C50C-407E-A947-70E740481C1C}">
                          <a14:useLocalDpi xmlns:a14="http://schemas.microsoft.com/office/drawing/2010/main" val="0"/>
                        </a:ext>
                      </a:extLst>
                    </a:blip>
                    <a:stretch>
                      <a:fillRect/>
                    </a:stretch>
                  </pic:blipFill>
                  <pic:spPr>
                    <a:xfrm>
                      <a:off x="0" y="0"/>
                      <a:ext cx="5721644" cy="4292821"/>
                    </a:xfrm>
                    <a:prstGeom prst="rect">
                      <a:avLst/>
                    </a:prstGeom>
                  </pic:spPr>
                </pic:pic>
              </a:graphicData>
            </a:graphic>
          </wp:inline>
        </w:drawing>
      </w:r>
    </w:p>
    <w:p w14:paraId="2E5C56DE" w14:textId="7F86A602" w:rsidR="000A63D7" w:rsidRPr="00183976" w:rsidRDefault="00183976" w:rsidP="00DE34A5">
      <w:pPr>
        <w:rPr>
          <w:b/>
          <w:bCs/>
        </w:rPr>
      </w:pPr>
      <w:r w:rsidRPr="00B63FE6">
        <w:rPr>
          <w:b/>
          <w:bCs/>
          <w:highlight w:val="yellow"/>
        </w:rPr>
        <w:t>Figure 1: Mainfreight Logo</w:t>
      </w:r>
    </w:p>
    <w:p w14:paraId="0AEB2BC8" w14:textId="7C05B5B2" w:rsidR="000A63D7" w:rsidRPr="000A0EB9" w:rsidRDefault="000A63D7" w:rsidP="00B70240">
      <w:pPr>
        <w:pStyle w:val="Heading1"/>
        <w:numPr>
          <w:ilvl w:val="0"/>
          <w:numId w:val="3"/>
        </w:numPr>
      </w:pPr>
      <w:bookmarkStart w:id="2" w:name="_Toc231133426"/>
      <w:r w:rsidRPr="000A0EB9">
        <w:lastRenderedPageBreak/>
        <w:t>Phase 1 Weakness</w:t>
      </w:r>
      <w:r w:rsidR="000A0EB9" w:rsidRPr="000A0EB9">
        <w:t xml:space="preserve"> and Phase 2 Refinement Direction</w:t>
      </w:r>
      <w:bookmarkEnd w:id="2"/>
    </w:p>
    <w:p w14:paraId="6806AA97" w14:textId="77777777" w:rsidR="000A63D7" w:rsidRDefault="000A63D7" w:rsidP="00DE34A5"/>
    <w:p w14:paraId="2FDABFE2" w14:textId="311AB10A" w:rsidR="004704E1" w:rsidRDefault="00E50F42" w:rsidP="00DE34A5">
      <w:r>
        <w:t xml:space="preserve">The final </w:t>
      </w:r>
      <w:r w:rsidR="00983330">
        <w:t>implementation</w:t>
      </w:r>
      <w:r>
        <w:t xml:space="preserve"> of the system uses clearer responsibilities. The MainfreightForm Class acts as the </w:t>
      </w:r>
      <w:r w:rsidR="00983330">
        <w:t>Windows</w:t>
      </w:r>
      <w:r>
        <w:t xml:space="preserve"> </w:t>
      </w:r>
      <w:r w:rsidR="00983330">
        <w:t>F</w:t>
      </w:r>
      <w:r>
        <w:t>orm boundary layer, ShipmentContoller coordinates the shipment workflows</w:t>
      </w:r>
      <w:r w:rsidR="0052663F">
        <w:t xml:space="preserve">, ShipmentRepo manages the shipment storage, and the service classes handle the </w:t>
      </w:r>
      <w:r w:rsidR="00983330">
        <w:t>authentication</w:t>
      </w:r>
      <w:r w:rsidR="0052663F">
        <w:t xml:space="preserve"> </w:t>
      </w:r>
      <w:r w:rsidR="00983330">
        <w:t>access</w:t>
      </w:r>
      <w:r w:rsidR="0052663F">
        <w:t xml:space="preserve"> control</w:t>
      </w:r>
      <w:r w:rsidR="00983330">
        <w:t xml:space="preserve"> of </w:t>
      </w:r>
      <w:r w:rsidR="0052663F">
        <w:t xml:space="preserve">the system. Two GoF design patterns , </w:t>
      </w:r>
      <w:r w:rsidR="00983330">
        <w:t>Factory</w:t>
      </w:r>
      <w:r w:rsidR="0052663F">
        <w:t xml:space="preserve"> </w:t>
      </w:r>
      <w:r w:rsidR="00983330">
        <w:t>method</w:t>
      </w:r>
      <w:r w:rsidR="0052663F">
        <w:t xml:space="preserve"> and</w:t>
      </w:r>
      <w:r w:rsidR="002D56BF">
        <w:t xml:space="preserve"> Observer where applied. The Factory method was applied to support the department specific shipment processing, while the Observer Pattern was used is used to separate the shipment status </w:t>
      </w:r>
      <w:r w:rsidR="00983330">
        <w:t>changes</w:t>
      </w:r>
      <w:r w:rsidR="002D56BF">
        <w:t xml:space="preserve"> </w:t>
      </w:r>
      <w:r w:rsidR="0040354D">
        <w:t xml:space="preserve">from the reaction required by tracking history and the user facing status updates. These </w:t>
      </w:r>
      <w:r w:rsidR="00983330">
        <w:t>refinements</w:t>
      </w:r>
      <w:r w:rsidR="0040354D">
        <w:t xml:space="preserve"> support modularity, reduce coupling, and make the final UML models easier to align with the C# implementation.</w:t>
      </w:r>
    </w:p>
    <w:p w14:paraId="594AE35E" w14:textId="77777777" w:rsidR="00A55859" w:rsidRDefault="00A55859" w:rsidP="00DE34A5"/>
    <w:p w14:paraId="3609A762" w14:textId="56300F9E" w:rsidR="00A55859" w:rsidRDefault="00A55859" w:rsidP="00DE34A5">
      <w:r>
        <w:t xml:space="preserve">The report discusses the refined static and dynamic UML models, the application of design patterns , the C# </w:t>
      </w:r>
      <w:r w:rsidR="00983330">
        <w:t>implementation</w:t>
      </w:r>
      <w:r>
        <w:t xml:space="preserve"> </w:t>
      </w:r>
      <w:r w:rsidR="00983330">
        <w:t>as well</w:t>
      </w:r>
      <w:r>
        <w:t xml:space="preserve"> as evidence, </w:t>
      </w:r>
      <w:r w:rsidR="00983330">
        <w:t>and</w:t>
      </w:r>
      <w:r>
        <w:t xml:space="preserve"> the comparison between the intimal and refined design. It also reflects on the design </w:t>
      </w:r>
      <w:r w:rsidR="00990F03">
        <w:t xml:space="preserve">trade-offs ,and the limitations introduced during </w:t>
      </w:r>
      <w:r w:rsidR="00983330">
        <w:t>the</w:t>
      </w:r>
      <w:r w:rsidR="00990F03">
        <w:t xml:space="preserve"> refinement process. Overall, </w:t>
      </w:r>
      <w:r w:rsidR="00E24F2C">
        <w:t xml:space="preserve">the end goal is </w:t>
      </w:r>
      <w:r w:rsidR="00983330">
        <w:t>discussing</w:t>
      </w:r>
      <w:r w:rsidR="00E24F2C">
        <w:t xml:space="preserve"> the process of making </w:t>
      </w:r>
      <w:r w:rsidR="005A2B92">
        <w:t>an</w:t>
      </w:r>
      <w:r w:rsidR="00E24F2C">
        <w:t xml:space="preserve"> OOP supported </w:t>
      </w:r>
      <w:r w:rsidR="0096189B">
        <w:t xml:space="preserve">solution for </w:t>
      </w:r>
      <w:r w:rsidR="00983330">
        <w:t>Mainfreight</w:t>
      </w:r>
      <w:r w:rsidR="0096189B">
        <w:t xml:space="preserve"> Logistics.</w:t>
      </w:r>
    </w:p>
    <w:p w14:paraId="2A5F548A" w14:textId="77777777" w:rsidR="0096189B" w:rsidRPr="000A0EB9" w:rsidRDefault="0096189B" w:rsidP="00DE34A5">
      <w:pPr>
        <w:rPr>
          <w:sz w:val="46"/>
          <w:szCs w:val="46"/>
        </w:rPr>
      </w:pPr>
    </w:p>
    <w:p w14:paraId="7FB25E09" w14:textId="5ED512AD" w:rsidR="000623B5" w:rsidRDefault="000623B5" w:rsidP="00B70240">
      <w:pPr>
        <w:pStyle w:val="Heading1"/>
        <w:numPr>
          <w:ilvl w:val="0"/>
          <w:numId w:val="3"/>
        </w:numPr>
      </w:pPr>
      <w:bookmarkStart w:id="3" w:name="_Toc231133427"/>
      <w:r w:rsidRPr="000A0EB9">
        <w:t>Task 5: Refined Static and Dynamic UML Modelling</w:t>
      </w:r>
      <w:bookmarkEnd w:id="3"/>
    </w:p>
    <w:p w14:paraId="227717BD" w14:textId="234B67B2" w:rsidR="00466E49" w:rsidRPr="00466E49" w:rsidRDefault="00466E49" w:rsidP="00466E49">
      <w:r>
        <w:t>*Note for all diagrams</w:t>
      </w:r>
      <w:r w:rsidR="00BE1D20">
        <w:t xml:space="preserve"> please refer to the Phase 2 Diagram branch on </w:t>
      </w:r>
      <w:proofErr w:type="spellStart"/>
      <w:r w:rsidR="00BE1D20">
        <w:t>github</w:t>
      </w:r>
      <w:proofErr w:type="spellEnd"/>
      <w:r w:rsidR="00BE1D20">
        <w:t xml:space="preserve"> for a better look.</w:t>
      </w:r>
    </w:p>
    <w:p w14:paraId="2C4FC8C7" w14:textId="77777777" w:rsidR="000A0EB9" w:rsidRPr="000A0EB9" w:rsidRDefault="000A0EB9" w:rsidP="000A0EB9">
      <w:pPr>
        <w:pStyle w:val="ListParagraph"/>
        <w:rPr>
          <w:b/>
          <w:bCs/>
          <w:sz w:val="46"/>
          <w:szCs w:val="46"/>
        </w:rPr>
      </w:pPr>
    </w:p>
    <w:p w14:paraId="6E1AA7ED" w14:textId="66944538" w:rsidR="00745959" w:rsidRDefault="00745959" w:rsidP="00DE34A5">
      <w:r>
        <w:rPr>
          <w:noProof/>
        </w:rPr>
        <w:lastRenderedPageBreak/>
        <w:drawing>
          <wp:inline distT="0" distB="0" distL="0" distR="0" wp14:anchorId="61307039" wp14:editId="1087B340">
            <wp:extent cx="5731510" cy="2644140"/>
            <wp:effectExtent l="0" t="0" r="2540" b="3810"/>
            <wp:docPr id="140282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21591" name="Picture 14028215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44140"/>
                    </a:xfrm>
                    <a:prstGeom prst="rect">
                      <a:avLst/>
                    </a:prstGeom>
                  </pic:spPr>
                </pic:pic>
              </a:graphicData>
            </a:graphic>
          </wp:inline>
        </w:drawing>
      </w:r>
    </w:p>
    <w:p w14:paraId="0CF4523F" w14:textId="72053A1E" w:rsidR="00FC0226" w:rsidRPr="00B64862" w:rsidRDefault="00FC0226" w:rsidP="00FC0226">
      <w:pPr>
        <w:rPr>
          <w:b/>
          <w:bCs/>
        </w:rPr>
      </w:pPr>
      <w:r w:rsidRPr="00B64862">
        <w:rPr>
          <w:b/>
          <w:bCs/>
          <w:highlight w:val="yellow"/>
        </w:rPr>
        <w:t>Figure 2</w:t>
      </w:r>
      <w:r w:rsidR="00296CBB">
        <w:rPr>
          <w:b/>
          <w:bCs/>
          <w:highlight w:val="yellow"/>
        </w:rPr>
        <w:t xml:space="preserve">. </w:t>
      </w:r>
      <w:r w:rsidRPr="00B64862">
        <w:rPr>
          <w:b/>
          <w:bCs/>
          <w:highlight w:val="yellow"/>
        </w:rPr>
        <w:t>Phase 1 initial UML Class diagram</w:t>
      </w:r>
    </w:p>
    <w:p w14:paraId="08A71599" w14:textId="77777777" w:rsidR="00FC0226" w:rsidRDefault="00FC0226" w:rsidP="00DE34A5"/>
    <w:p w14:paraId="017851E5" w14:textId="3402DF87" w:rsidR="00F5654A" w:rsidRDefault="00240B42" w:rsidP="00DE34A5">
      <w:r>
        <w:t xml:space="preserve">The Mainfreight Logistics system modelled in phase 1 is improved through the </w:t>
      </w:r>
      <w:r w:rsidR="000A63D7">
        <w:t>refinement</w:t>
      </w:r>
      <w:r>
        <w:t xml:space="preserve"> of the static </w:t>
      </w:r>
      <w:r w:rsidR="009A2150">
        <w:t>structure</w:t>
      </w:r>
      <w:r>
        <w:t xml:space="preserve"> and dynamic </w:t>
      </w:r>
      <w:r w:rsidR="009A2150">
        <w:t>behaviour</w:t>
      </w:r>
      <w:r>
        <w:t xml:space="preserve"> of the design.</w:t>
      </w:r>
      <w:r w:rsidR="003E1685">
        <w:t xml:space="preserve"> The refinement is aimed to improve the abstraction, cohesion, modularity, maintainability , and responsibility allocation across the system.</w:t>
      </w:r>
      <w:r w:rsidR="005956F2">
        <w:t xml:space="preserve"> Taking the feedback given in phase 1 of the project , the previous design modelled weakness in class </w:t>
      </w:r>
      <w:r w:rsidR="009A2150">
        <w:t>responsibility</w:t>
      </w:r>
      <w:r w:rsidR="005956F2">
        <w:t xml:space="preserve"> allocation, cohesion, and UML-</w:t>
      </w:r>
      <w:r w:rsidR="009A2150">
        <w:t>to code</w:t>
      </w:r>
      <w:r w:rsidR="005956F2">
        <w:t xml:space="preserve"> mapping.</w:t>
      </w:r>
      <w:r w:rsidR="00206D56">
        <w:t xml:space="preserve"> </w:t>
      </w:r>
      <w:r w:rsidR="005956F2">
        <w:t>To refine this system</w:t>
      </w:r>
      <w:r w:rsidR="008C3C5B">
        <w:t xml:space="preserve"> the design </w:t>
      </w:r>
      <w:r w:rsidR="009A2150">
        <w:t>focuses</w:t>
      </w:r>
      <w:r w:rsidR="008C3C5B">
        <w:t xml:space="preserve"> on making each class , workflow, and the interactions associated </w:t>
      </w:r>
      <w:r w:rsidR="009A2150">
        <w:t>with</w:t>
      </w:r>
      <w:r w:rsidR="008C3C5B">
        <w:t xml:space="preserve"> them easier to translate and justify to the final </w:t>
      </w:r>
      <w:r w:rsidR="009A2150">
        <w:t>C</w:t>
      </w:r>
      <w:r w:rsidR="008C3C5B">
        <w:t xml:space="preserve"># </w:t>
      </w:r>
      <w:r w:rsidR="009A2150">
        <w:t>implementation</w:t>
      </w:r>
    </w:p>
    <w:p w14:paraId="080AF7F4" w14:textId="009B15D4" w:rsidR="00745959" w:rsidRDefault="00745959" w:rsidP="00DE34A5">
      <w:r>
        <w:rPr>
          <w:noProof/>
        </w:rPr>
        <w:drawing>
          <wp:inline distT="0" distB="0" distL="0" distR="0" wp14:anchorId="58A12448" wp14:editId="3CFEA834">
            <wp:extent cx="5731510" cy="1810385"/>
            <wp:effectExtent l="0" t="0" r="2540" b="0"/>
            <wp:docPr id="1360971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7150" name="Picture 13609715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10385"/>
                    </a:xfrm>
                    <a:prstGeom prst="rect">
                      <a:avLst/>
                    </a:prstGeom>
                  </pic:spPr>
                </pic:pic>
              </a:graphicData>
            </a:graphic>
          </wp:inline>
        </w:drawing>
      </w:r>
    </w:p>
    <w:p w14:paraId="63AA5B74" w14:textId="34A0FDC5" w:rsidR="009A2150" w:rsidRPr="00B64862" w:rsidRDefault="009A2150" w:rsidP="00DE34A5">
      <w:pPr>
        <w:rPr>
          <w:b/>
          <w:bCs/>
        </w:rPr>
      </w:pPr>
      <w:r w:rsidRPr="00B64862">
        <w:rPr>
          <w:b/>
          <w:bCs/>
          <w:highlight w:val="yellow"/>
        </w:rPr>
        <w:t xml:space="preserve">Figure </w:t>
      </w:r>
      <w:r w:rsidR="00116EA2" w:rsidRPr="00B64862">
        <w:rPr>
          <w:b/>
          <w:bCs/>
          <w:highlight w:val="yellow"/>
        </w:rPr>
        <w:t>3</w:t>
      </w:r>
      <w:r w:rsidR="004F24D4">
        <w:rPr>
          <w:b/>
          <w:bCs/>
          <w:highlight w:val="yellow"/>
        </w:rPr>
        <w:t xml:space="preserve">. </w:t>
      </w:r>
      <w:r w:rsidR="00116EA2" w:rsidRPr="00B64862">
        <w:rPr>
          <w:b/>
          <w:bCs/>
          <w:highlight w:val="yellow"/>
        </w:rPr>
        <w:t>Task 5 first refined UML class diagram</w:t>
      </w:r>
    </w:p>
    <w:p w14:paraId="0802EFB5" w14:textId="77777777" w:rsidR="00977FFB" w:rsidRDefault="00977FFB" w:rsidP="00DE34A5"/>
    <w:p w14:paraId="3351779F" w14:textId="0B6BB8C9" w:rsidR="00FC0226" w:rsidRDefault="00014D97" w:rsidP="00DE34A5">
      <w:r>
        <w:t xml:space="preserve">The earlier legacy UML diagram was developed </w:t>
      </w:r>
      <w:r w:rsidR="002C440E">
        <w:t xml:space="preserve">using the first </w:t>
      </w:r>
      <w:r w:rsidR="009A2150">
        <w:t>Phase</w:t>
      </w:r>
      <w:r w:rsidR="002C440E">
        <w:t xml:space="preserve"> 1 model using my </w:t>
      </w:r>
      <w:r w:rsidR="009A2150">
        <w:t>understanding</w:t>
      </w:r>
      <w:r w:rsidR="002C440E">
        <w:t xml:space="preserve"> of static </w:t>
      </w:r>
      <w:r w:rsidR="009A2150">
        <w:t>modelling. The</w:t>
      </w:r>
      <w:r w:rsidR="00E11ABC">
        <w:t xml:space="preserve"> refined UML class improves the system by separating the</w:t>
      </w:r>
      <w:r w:rsidR="00AA6998">
        <w:t xml:space="preserve"> classes into different </w:t>
      </w:r>
      <w:r w:rsidR="009A2150">
        <w:t>categories</w:t>
      </w:r>
      <w:r w:rsidR="00AA6998">
        <w:t xml:space="preserve"> such as role </w:t>
      </w:r>
      <w:r w:rsidR="009A2150">
        <w:t>classes</w:t>
      </w:r>
      <w:r w:rsidR="00AA6998">
        <w:t>, domain classes, menu/control classes, repository classes, and service classes</w:t>
      </w:r>
      <w:r w:rsidR="00F77E88">
        <w:t>.</w:t>
      </w:r>
      <w:r w:rsidR="00015CE3">
        <w:t xml:space="preserve"> User, Customer, Staff, Admin, TransportStaff, WarhouseStaff, and C</w:t>
      </w:r>
      <w:r w:rsidR="009A2150">
        <w:t>u</w:t>
      </w:r>
      <w:r w:rsidR="00015CE3">
        <w:t>stomerServiceStaff</w:t>
      </w:r>
      <w:r w:rsidR="00B524B9">
        <w:t>.</w:t>
      </w:r>
      <w:r w:rsidR="003B07BD">
        <w:t xml:space="preserve"> Common user details are kept in the </w:t>
      </w:r>
      <w:r w:rsidR="00BF3737">
        <w:t xml:space="preserve">User </w:t>
      </w:r>
      <w:r w:rsidR="009A2150">
        <w:t>class,</w:t>
      </w:r>
      <w:r w:rsidR="00BF3737">
        <w:t xml:space="preserve"> </w:t>
      </w:r>
      <w:r w:rsidR="00BF3737">
        <w:lastRenderedPageBreak/>
        <w:t xml:space="preserve">which is the base class, while the </w:t>
      </w:r>
      <w:r w:rsidR="009A2150">
        <w:t>specialised</w:t>
      </w:r>
      <w:r w:rsidR="00BF3737">
        <w:t xml:space="preserve"> roles inherit and extend the </w:t>
      </w:r>
      <w:r w:rsidR="009A2150">
        <w:t>behaviour</w:t>
      </w:r>
      <w:r w:rsidR="00BF3737">
        <w:t xml:space="preserve"> </w:t>
      </w:r>
      <w:r w:rsidR="00681E1C">
        <w:t xml:space="preserve">that the different Mainfreight department </w:t>
      </w:r>
      <w:r w:rsidR="007035A4">
        <w:t>need</w:t>
      </w:r>
      <w:r w:rsidR="0092632A">
        <w:t>, this demon</w:t>
      </w:r>
      <w:r w:rsidR="009A2150">
        <w:t>s</w:t>
      </w:r>
      <w:r w:rsidR="0092632A">
        <w:t>tr</w:t>
      </w:r>
      <w:r w:rsidR="009A2150">
        <w:t>at</w:t>
      </w:r>
      <w:r w:rsidR="0092632A">
        <w:t xml:space="preserve">es </w:t>
      </w:r>
      <w:r w:rsidR="00D6432C">
        <w:t>inheritance</w:t>
      </w:r>
      <w:r w:rsidR="009A39E4">
        <w:t xml:space="preserve">. </w:t>
      </w:r>
      <w:r w:rsidR="009A2150">
        <w:t>The</w:t>
      </w:r>
      <w:r w:rsidR="00B1304A">
        <w:t xml:space="preserve"> main </w:t>
      </w:r>
      <w:r w:rsidR="009A0268">
        <w:t xml:space="preserve">business objects in the </w:t>
      </w:r>
      <w:r w:rsidR="009A2150">
        <w:t>logistics</w:t>
      </w:r>
      <w:r w:rsidR="009A0268">
        <w:t xml:space="preserve"> workflow are represented by the domain classes: </w:t>
      </w:r>
      <w:r w:rsidR="00627471">
        <w:t xml:space="preserve">Shipment, TrackingUpdate, CustomerEnquiry, Inventory, and </w:t>
      </w:r>
      <w:r w:rsidR="00DA0F8D">
        <w:t>ReturnedGoods</w:t>
      </w:r>
      <w:r w:rsidR="009A0268">
        <w:t xml:space="preserve">. This helps to </w:t>
      </w:r>
      <w:r w:rsidR="009A2150">
        <w:t>improve</w:t>
      </w:r>
      <w:r w:rsidR="009A0268">
        <w:t xml:space="preserve"> the </w:t>
      </w:r>
      <w:r w:rsidR="00D2399E">
        <w:t>cohesion</w:t>
      </w:r>
      <w:r w:rsidR="009A0268">
        <w:t xml:space="preserve"> of the system because each class has a more focused </w:t>
      </w:r>
      <w:r w:rsidR="009A2150">
        <w:t>responsibility</w:t>
      </w:r>
      <w:r w:rsidR="009A0268">
        <w:t xml:space="preserve"> instead of the system </w:t>
      </w:r>
      <w:r w:rsidR="00B81A56">
        <w:t>having to rely on a large menu or class to handle unrelated class</w:t>
      </w:r>
      <w:r w:rsidR="00452EF9">
        <w:t>.</w:t>
      </w:r>
      <w:r w:rsidR="008A76A2">
        <w:t xml:space="preserve"> </w:t>
      </w:r>
      <w:r w:rsidR="007A7E43">
        <w:t xml:space="preserve">Improving cohesion will make sure that </w:t>
      </w:r>
      <w:r w:rsidR="009A0C29">
        <w:t xml:space="preserve">the design has good reusability </w:t>
      </w:r>
      <w:r w:rsidR="009A2150">
        <w:t>and</w:t>
      </w:r>
      <w:r w:rsidR="009A0C29">
        <w:t xml:space="preserve"> easier </w:t>
      </w:r>
      <w:r w:rsidR="009A2150">
        <w:t>maintenance</w:t>
      </w:r>
      <w:r w:rsidR="009A0C29">
        <w:t xml:space="preserve">, it will </w:t>
      </w:r>
      <w:r w:rsidR="009A2150">
        <w:t>eliminate</w:t>
      </w:r>
      <w:r w:rsidR="009A0C29">
        <w:t xml:space="preserve"> the chance of </w:t>
      </w:r>
      <w:r w:rsidR="009A1304">
        <w:t>one feature breaking anoth</w:t>
      </w:r>
      <w:r w:rsidR="00FC0226">
        <w:t>er.-example needed</w:t>
      </w:r>
    </w:p>
    <w:p w14:paraId="7DA8C62C" w14:textId="77777777" w:rsidR="00A30344" w:rsidRDefault="00A30344" w:rsidP="00DE34A5"/>
    <w:p w14:paraId="58092A75" w14:textId="34188797" w:rsidR="00A30344" w:rsidRDefault="00004CF5" w:rsidP="00DE34A5">
      <w:r>
        <w:t xml:space="preserve">The class diagram also </w:t>
      </w:r>
      <w:r w:rsidR="008B14EF">
        <w:t>improves the modularity by adding more classes such as CustomerMenu, StaffMenu, Shipem</w:t>
      </w:r>
      <w:r w:rsidR="005A2B92">
        <w:t>en</w:t>
      </w:r>
      <w:r w:rsidR="008B14EF">
        <w:t>tCotorller, AccessControlService, Ship</w:t>
      </w:r>
      <w:r w:rsidR="00FC0226">
        <w:t>ment</w:t>
      </w:r>
      <w:r w:rsidR="008B14EF">
        <w:t xml:space="preserve">Repo, and IShipmentRepo. </w:t>
      </w:r>
      <w:r w:rsidR="00C726FE">
        <w:t xml:space="preserve"> In phase  1 Program.cs was the class that took are of menu handling, validation, shipment lookup, file </w:t>
      </w:r>
      <w:r w:rsidR="00FC0226">
        <w:t>storage</w:t>
      </w:r>
      <w:r w:rsidR="00C726FE">
        <w:t xml:space="preserve">, and workflow control. </w:t>
      </w:r>
      <w:r w:rsidR="005A2B92">
        <w:t>So,</w:t>
      </w:r>
      <w:r w:rsidR="00CF40D2">
        <w:t xml:space="preserve"> in the refined model menu classes handle the user interaction , the controller is used to coordinate the use case logic, the access control service </w:t>
      </w:r>
      <w:r w:rsidR="005A2B92">
        <w:t>checks</w:t>
      </w:r>
      <w:r w:rsidR="00CF40D2">
        <w:t xml:space="preserve"> the </w:t>
      </w:r>
      <w:r w:rsidR="00FC0226">
        <w:t>permission</w:t>
      </w:r>
      <w:r w:rsidR="00CF40D2">
        <w:t xml:space="preserve">, and the </w:t>
      </w:r>
      <w:r w:rsidR="00FC0226">
        <w:t>repository</w:t>
      </w:r>
      <w:r w:rsidR="00CF40D2">
        <w:t xml:space="preserve"> manages the </w:t>
      </w:r>
      <w:r w:rsidR="001C189C">
        <w:t>shipmen</w:t>
      </w:r>
      <w:r w:rsidR="00CF40D2">
        <w:t xml:space="preserve"> </w:t>
      </w:r>
      <w:r w:rsidR="001C189C">
        <w:t>storage</w:t>
      </w:r>
      <w:r w:rsidR="00CF40D2">
        <w:t xml:space="preserve"> and</w:t>
      </w:r>
      <w:r w:rsidR="001C189C">
        <w:t xml:space="preserve"> </w:t>
      </w:r>
      <w:r w:rsidR="00FC0226">
        <w:t>retrieval</w:t>
      </w:r>
      <w:r w:rsidR="00CF40D2">
        <w:t xml:space="preserve">. </w:t>
      </w:r>
      <w:r w:rsidR="00251FA7">
        <w:t xml:space="preserve">Abstraction is </w:t>
      </w:r>
      <w:r w:rsidR="00291765">
        <w:t xml:space="preserve">very crucial </w:t>
      </w:r>
      <w:r w:rsidR="00073B76">
        <w:t xml:space="preserve">to decrease the chance of tight </w:t>
      </w:r>
      <w:r w:rsidR="00FC0226">
        <w:t>coupling</w:t>
      </w:r>
      <w:r w:rsidR="00073B76">
        <w:t xml:space="preserve"> an</w:t>
      </w:r>
      <w:r w:rsidR="00FC0226">
        <w:t xml:space="preserve">d </w:t>
      </w:r>
      <w:r w:rsidR="00073B76">
        <w:t xml:space="preserve">make a </w:t>
      </w:r>
      <w:r w:rsidR="00FC0226">
        <w:t>coherent</w:t>
      </w:r>
      <w:r w:rsidR="00073B76">
        <w:t xml:space="preserve"> system, interfaces such as the IShipemtnRepo, IAuthroizable, and ITracking </w:t>
      </w:r>
      <w:r w:rsidR="0042098A">
        <w:t>are higher level classes(</w:t>
      </w:r>
      <w:r w:rsidR="00FC0226">
        <w:t>interfaces</w:t>
      </w:r>
      <w:r w:rsidR="0042098A">
        <w:t xml:space="preserve">) that </w:t>
      </w:r>
      <w:r w:rsidR="00FC0226">
        <w:t>eliminate</w:t>
      </w:r>
      <w:r w:rsidR="00661C9A">
        <w:t xml:space="preserve"> too much internal work and make it easier for any other future programmers to </w:t>
      </w:r>
      <w:r w:rsidR="00FC0226">
        <w:t>see</w:t>
      </w:r>
      <w:r w:rsidR="00661C9A">
        <w:t xml:space="preserve"> and fix b</w:t>
      </w:r>
      <w:r w:rsidR="006A2C4A">
        <w:t>ug</w:t>
      </w:r>
      <w:r w:rsidR="009929D2">
        <w:t>s.</w:t>
      </w:r>
    </w:p>
    <w:p w14:paraId="15E3A663" w14:textId="77777777" w:rsidR="00B70240" w:rsidRDefault="00B70240" w:rsidP="00DE34A5"/>
    <w:p w14:paraId="56219B7B" w14:textId="5E7EA8C2" w:rsidR="009929D2" w:rsidRDefault="009929D2" w:rsidP="00B70240">
      <w:pPr>
        <w:pStyle w:val="Heading2"/>
      </w:pPr>
      <w:bookmarkStart w:id="4" w:name="_Toc231133428"/>
      <w:r>
        <w:t>5</w:t>
      </w:r>
      <w:r w:rsidRPr="009929D2">
        <w:t>.1 Sequence Diagrams</w:t>
      </w:r>
      <w:bookmarkEnd w:id="4"/>
    </w:p>
    <w:p w14:paraId="271E8BF2" w14:textId="77777777" w:rsidR="00B70240" w:rsidRPr="00B70240" w:rsidRDefault="00B70240" w:rsidP="00B70240"/>
    <w:p w14:paraId="063E9C53" w14:textId="7D69A533" w:rsidR="00390C2D" w:rsidRDefault="0C88AE62" w:rsidP="00DE34A5">
      <w:r>
        <w:t xml:space="preserve">To model the dynamic behaviour of this system, sequence diagrams are used to show specific use cases. Sequence diagrams show how objects interact in a single use case and the order in which messages are passed </w:t>
      </w:r>
      <w:r w:rsidR="1FBFD673">
        <w:t>between them</w:t>
      </w:r>
      <w:sdt>
        <w:sdtPr>
          <w:id w:val="-734703841"/>
          <w:citation/>
        </w:sdtPr>
        <w:sdtContent>
          <w:r w:rsidR="00AB3B68">
            <w:fldChar w:fldCharType="begin"/>
          </w:r>
          <w:r w:rsidR="00AB3B68">
            <w:instrText xml:space="preserve"> CITATION Sidnd \l 5129 </w:instrText>
          </w:r>
          <w:r w:rsidR="00AB3B68">
            <w:fldChar w:fldCharType="separate"/>
          </w:r>
          <w:r w:rsidR="00AB3B68">
            <w:rPr>
              <w:noProof/>
            </w:rPr>
            <w:t xml:space="preserve"> (Siddique, Dynamic modelling and sequence diagrams, n.d.)</w:t>
          </w:r>
          <w:r w:rsidR="00AB3B68">
            <w:fldChar w:fldCharType="end"/>
          </w:r>
        </w:sdtContent>
      </w:sdt>
      <w:r w:rsidR="1FBFD673">
        <w:t xml:space="preserve">. They are useful because they make it easier to validate whether a use case can be supported by the classes in the design. For the </w:t>
      </w:r>
      <w:r w:rsidR="13D90217">
        <w:t>Mainfreight</w:t>
      </w:r>
      <w:r w:rsidR="1FBFD673">
        <w:t xml:space="preserve"> system this was very important because the class dia</w:t>
      </w:r>
      <w:r w:rsidR="438A14E6">
        <w:t>gram alone could not fully show how a customer tracks a shipment or how staff updates shipment information. The first</w:t>
      </w:r>
      <w:r w:rsidR="5D8F68D0">
        <w:t xml:space="preserve"> sequence diagram models the customer tracking workflow. </w:t>
      </w:r>
    </w:p>
    <w:p w14:paraId="041052F7" w14:textId="16E84C1F" w:rsidR="008429DE" w:rsidRDefault="00982FF0" w:rsidP="00DE34A5">
      <w:r>
        <w:rPr>
          <w:noProof/>
        </w:rPr>
        <w:lastRenderedPageBreak/>
        <w:drawing>
          <wp:inline distT="0" distB="0" distL="0" distR="0" wp14:anchorId="68BD10AF" wp14:editId="7F89F4A1">
            <wp:extent cx="5731510" cy="3938905"/>
            <wp:effectExtent l="0" t="0" r="2540" b="4445"/>
            <wp:docPr id="8614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70" name="Picture 8614570"/>
                    <pic:cNvPicPr/>
                  </pic:nvPicPr>
                  <pic:blipFill>
                    <a:blip r:embed="rId11">
                      <a:extLst>
                        <a:ext uri="{28A0092B-C50C-407E-A947-70E740481C1C}">
                          <a14:useLocalDpi xmlns:a14="http://schemas.microsoft.com/office/drawing/2010/main" val="0"/>
                        </a:ext>
                      </a:extLst>
                    </a:blip>
                    <a:stretch>
                      <a:fillRect/>
                    </a:stretch>
                  </pic:blipFill>
                  <pic:spPr>
                    <a:xfrm>
                      <a:off x="0" y="0"/>
                      <a:ext cx="5731510" cy="3938905"/>
                    </a:xfrm>
                    <a:prstGeom prst="rect">
                      <a:avLst/>
                    </a:prstGeom>
                  </pic:spPr>
                </pic:pic>
              </a:graphicData>
            </a:graphic>
          </wp:inline>
        </w:drawing>
      </w:r>
    </w:p>
    <w:p w14:paraId="13C71894" w14:textId="1927F2EF" w:rsidR="00116EA2" w:rsidRPr="00B64862" w:rsidRDefault="00116EA2" w:rsidP="00116EA2">
      <w:pPr>
        <w:rPr>
          <w:b/>
          <w:bCs/>
        </w:rPr>
      </w:pPr>
      <w:r w:rsidRPr="00B64862">
        <w:rPr>
          <w:b/>
          <w:bCs/>
          <w:highlight w:val="yellow"/>
        </w:rPr>
        <w:t xml:space="preserve">Figure 4 </w:t>
      </w:r>
      <w:r w:rsidR="00071105" w:rsidRPr="00B64862">
        <w:rPr>
          <w:b/>
          <w:bCs/>
          <w:highlight w:val="yellow"/>
        </w:rPr>
        <w:t>:</w:t>
      </w:r>
      <w:r w:rsidRPr="00B64862">
        <w:rPr>
          <w:b/>
          <w:bCs/>
          <w:highlight w:val="yellow"/>
        </w:rPr>
        <w:t>Customer Tracks shipment Sequence Diagram</w:t>
      </w:r>
    </w:p>
    <w:p w14:paraId="544C723B" w14:textId="77777777" w:rsidR="00116EA2" w:rsidRDefault="00116EA2" w:rsidP="00DE34A5"/>
    <w:p w14:paraId="6D1B5C4C" w14:textId="0A7951B5" w:rsidR="00BB6E30" w:rsidRDefault="0917D1E7" w:rsidP="00DE34A5">
      <w:r>
        <w:t xml:space="preserve">Customer shipment visibility </w:t>
      </w:r>
      <w:r w:rsidR="39C70982">
        <w:t>is</w:t>
      </w:r>
      <w:r>
        <w:t xml:space="preserve"> one of the main reasons for the proposed system to be chosen.</w:t>
      </w:r>
      <w:r w:rsidR="005385D3">
        <w:t xml:space="preserve"> The workflow begins with </w:t>
      </w:r>
      <w:r w:rsidR="5D1C42F0">
        <w:t>the</w:t>
      </w:r>
      <w:r w:rsidR="005385D3">
        <w:t xml:space="preserve"> customer requesting shipment information through the boundary layer. The request is then passed through the controller which coordinates the lookup of shipment data. To ensure</w:t>
      </w:r>
      <w:r w:rsidR="6FF7DB28">
        <w:t xml:space="preserve"> that the customer would not directly the internal shipment storage “this” use case was modelled</w:t>
      </w:r>
      <w:r w:rsidR="442A245A">
        <w:t>.</w:t>
      </w:r>
      <w:r w:rsidR="6FF7DB28">
        <w:t xml:space="preserve"> </w:t>
      </w:r>
      <w:r w:rsidR="442A245A">
        <w:t>Instead of direct access the system controls the request through structured object interaction. This was used to improve encapsulation and help protect the shipment information from being accessed or modified incorrectly.</w:t>
      </w:r>
    </w:p>
    <w:p w14:paraId="048D7865" w14:textId="77777777" w:rsidR="00982FF0" w:rsidRDefault="00982FF0" w:rsidP="00DE34A5"/>
    <w:p w14:paraId="21B663C5" w14:textId="3E1C9A04" w:rsidR="00982FF0" w:rsidRDefault="00982FF0" w:rsidP="00DE34A5">
      <w:r>
        <w:rPr>
          <w:noProof/>
        </w:rPr>
        <w:lastRenderedPageBreak/>
        <w:drawing>
          <wp:inline distT="0" distB="0" distL="0" distR="0" wp14:anchorId="6A4D67FD" wp14:editId="100B2517">
            <wp:extent cx="5731510" cy="4744085"/>
            <wp:effectExtent l="0" t="0" r="2540" b="0"/>
            <wp:docPr id="13433613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61367" name="Picture 134336136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744085"/>
                    </a:xfrm>
                    <a:prstGeom prst="rect">
                      <a:avLst/>
                    </a:prstGeom>
                  </pic:spPr>
                </pic:pic>
              </a:graphicData>
            </a:graphic>
          </wp:inline>
        </w:drawing>
      </w:r>
    </w:p>
    <w:p w14:paraId="05EA342E" w14:textId="71218571" w:rsidR="00116EA2" w:rsidRPr="00B64862" w:rsidRDefault="00413A05" w:rsidP="00DE34A5">
      <w:pPr>
        <w:rPr>
          <w:b/>
          <w:bCs/>
        </w:rPr>
      </w:pPr>
      <w:r w:rsidRPr="00B64862">
        <w:rPr>
          <w:b/>
          <w:bCs/>
          <w:highlight w:val="yellow"/>
        </w:rPr>
        <w:t xml:space="preserve">Figure </w:t>
      </w:r>
      <w:r w:rsidR="00071105" w:rsidRPr="00B64862">
        <w:rPr>
          <w:b/>
          <w:bCs/>
          <w:highlight w:val="yellow"/>
        </w:rPr>
        <w:t>5.</w:t>
      </w:r>
      <w:r w:rsidRPr="00B64862">
        <w:rPr>
          <w:b/>
          <w:bCs/>
          <w:highlight w:val="yellow"/>
        </w:rPr>
        <w:t>Sequence Diagram: Staff Updates shipment status</w:t>
      </w:r>
    </w:p>
    <w:p w14:paraId="3F2C0819" w14:textId="6809E6A5" w:rsidR="5D7FDD76" w:rsidRDefault="442A245A" w:rsidP="00DE34A5">
      <w:r>
        <w:t>The second sequence diagram models the use case Staff Updates Shipment Status, Staff Updating System Status</w:t>
      </w:r>
      <w:r w:rsidR="42E2A2E6">
        <w:t xml:space="preserve">. This workflow was chosen to model because it is more complex than simply changing one value. This is demonstrated through the workflow; a shipment status, updates </w:t>
      </w:r>
      <w:r w:rsidR="5BC0DE06">
        <w:t>affect</w:t>
      </w:r>
      <w:r w:rsidR="42E2A2E6">
        <w:t xml:space="preserve"> the sh</w:t>
      </w:r>
      <w:r w:rsidR="3743005E">
        <w:t>ipment’s current state</w:t>
      </w:r>
      <w:r w:rsidR="223C3461">
        <w:t>, delivery status, tracking history, and the information that is visible to customers and staff. If this process is not modelled accurately, the system could become inconsistent</w:t>
      </w:r>
      <w:r w:rsidR="04EB981F">
        <w:t>, for example, a shipment could be shown as delivered while its current location still appears to be at a depot. By using correct responsibility allocation between the staff user, boundary layer contro</w:t>
      </w:r>
      <w:r w:rsidR="4F4FCF52">
        <w:t xml:space="preserve">ller, access control, repository, and shipment object, the sequence diagram promotes a better workflow for the staff. </w:t>
      </w:r>
    </w:p>
    <w:p w14:paraId="2290E222" w14:textId="77777777" w:rsidR="00982FF0" w:rsidRDefault="00982FF0" w:rsidP="00DE34A5"/>
    <w:p w14:paraId="4F521150" w14:textId="32488BD2" w:rsidR="00982FF0" w:rsidRDefault="00982FF0" w:rsidP="00DE34A5">
      <w:r>
        <w:rPr>
          <w:noProof/>
        </w:rPr>
        <w:lastRenderedPageBreak/>
        <w:drawing>
          <wp:inline distT="0" distB="0" distL="0" distR="0" wp14:anchorId="2428C79D" wp14:editId="14A079C8">
            <wp:extent cx="5731510" cy="4545330"/>
            <wp:effectExtent l="0" t="0" r="2540" b="7620"/>
            <wp:docPr id="17960437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043705" name="Picture 1796043705"/>
                    <pic:cNvPicPr/>
                  </pic:nvPicPr>
                  <pic:blipFill>
                    <a:blip r:embed="rId13">
                      <a:extLst>
                        <a:ext uri="{28A0092B-C50C-407E-A947-70E740481C1C}">
                          <a14:useLocalDpi xmlns:a14="http://schemas.microsoft.com/office/drawing/2010/main" val="0"/>
                        </a:ext>
                      </a:extLst>
                    </a:blip>
                    <a:stretch>
                      <a:fillRect/>
                    </a:stretch>
                  </pic:blipFill>
                  <pic:spPr>
                    <a:xfrm>
                      <a:off x="0" y="0"/>
                      <a:ext cx="5731510" cy="4545330"/>
                    </a:xfrm>
                    <a:prstGeom prst="rect">
                      <a:avLst/>
                    </a:prstGeom>
                  </pic:spPr>
                </pic:pic>
              </a:graphicData>
            </a:graphic>
          </wp:inline>
        </w:drawing>
      </w:r>
    </w:p>
    <w:p w14:paraId="6CF9B5A7" w14:textId="77777777" w:rsidR="00E82A03" w:rsidRDefault="00E676D5" w:rsidP="00DE34A5">
      <w:pPr>
        <w:rPr>
          <w:b/>
          <w:bCs/>
        </w:rPr>
      </w:pPr>
      <w:r w:rsidRPr="00B64862">
        <w:rPr>
          <w:b/>
          <w:bCs/>
          <w:highlight w:val="yellow"/>
        </w:rPr>
        <w:t xml:space="preserve">Figure </w:t>
      </w:r>
      <w:r w:rsidR="00071105" w:rsidRPr="00B64862">
        <w:rPr>
          <w:b/>
          <w:bCs/>
          <w:highlight w:val="yellow"/>
        </w:rPr>
        <w:t>6</w:t>
      </w:r>
      <w:r w:rsidRPr="00B64862">
        <w:rPr>
          <w:b/>
          <w:bCs/>
          <w:highlight w:val="yellow"/>
        </w:rPr>
        <w:t xml:space="preserve">. Sequence diagram: </w:t>
      </w:r>
      <w:r w:rsidR="00E82A03" w:rsidRPr="00E82A03">
        <w:rPr>
          <w:b/>
          <w:bCs/>
          <w:highlight w:val="yellow"/>
        </w:rPr>
        <w:t>Sequence diagram: Staff adds new shipment.</w:t>
      </w:r>
    </w:p>
    <w:p w14:paraId="666FBEA1" w14:textId="7653192C" w:rsidR="145244E3" w:rsidRDefault="4F4FCF52" w:rsidP="00DE34A5">
      <w:r>
        <w:t>The third sequence diagram models the use case ‘Staff Adding a New Shipment’. This workflow was crucial because a new shipment creation affects all the later workflows such as tracking</w:t>
      </w:r>
      <w:r w:rsidR="24ACFAD8">
        <w:t xml:space="preserve">, updating, record viewing, and department processing. The diagram models that the system should authenticate staff permission and shipment existence. This is </w:t>
      </w:r>
      <w:r w:rsidR="56679204">
        <w:t xml:space="preserve">crucial because </w:t>
      </w:r>
      <w:r w:rsidR="00FE5885" w:rsidRPr="00FE5885">
        <w:t>duplicate or incomplete shipment records could create inconsistent data, which would affect later tracking, updating, record viewing, and department processing</w:t>
      </w:r>
      <w:r w:rsidR="04000E30">
        <w:t xml:space="preserve">. To summarize, the diagram </w:t>
      </w:r>
      <w:r w:rsidR="1E77F160">
        <w:t>shows that shipment creation should be controlled by the system workflow as opposed to being a direct object creation from the user interface.</w:t>
      </w:r>
    </w:p>
    <w:p w14:paraId="033A1991" w14:textId="3F23938A" w:rsidR="334C4C62" w:rsidRDefault="1E77F160" w:rsidP="00DE34A5">
      <w:r>
        <w:t>The sequence diagrams helped to validate the legacy refined class design. They showed that classes such as controller, repository, access service, and sh</w:t>
      </w:r>
      <w:r w:rsidR="53078B36">
        <w:t>ipment object were not added randomly. The diagrams demonstrate how the static classes work together dynamically.</w:t>
      </w:r>
    </w:p>
    <w:p w14:paraId="4093F0DA" w14:textId="77777777" w:rsidR="00982FF0" w:rsidRPr="00682776" w:rsidRDefault="00982FF0" w:rsidP="00DE34A5">
      <w:pPr>
        <w:rPr>
          <w:b/>
          <w:bCs/>
          <w:sz w:val="40"/>
          <w:szCs w:val="40"/>
        </w:rPr>
      </w:pPr>
    </w:p>
    <w:p w14:paraId="08F437AD" w14:textId="3EA76FA8" w:rsidR="4244B9AE" w:rsidRPr="00682776" w:rsidRDefault="7F0FCA65" w:rsidP="00B70240">
      <w:pPr>
        <w:pStyle w:val="Heading2"/>
      </w:pPr>
      <w:bookmarkStart w:id="5" w:name="_Toc231133429"/>
      <w:r w:rsidRPr="00682776">
        <w:t>5.</w:t>
      </w:r>
      <w:r w:rsidR="009929D2">
        <w:t>2</w:t>
      </w:r>
      <w:r w:rsidRPr="00682776">
        <w:t xml:space="preserve"> Activity Diagrams and State Machine Diagrams</w:t>
      </w:r>
      <w:bookmarkEnd w:id="5"/>
    </w:p>
    <w:p w14:paraId="53136CAD" w14:textId="1686CE6E" w:rsidR="7F0FCA65" w:rsidRDefault="7F0FCA65" w:rsidP="00DE34A5">
      <w:r>
        <w:t>Activity diagrams were used to model workflow steps decisions and alternative paths</w:t>
      </w:r>
      <w:sdt>
        <w:sdtPr>
          <w:id w:val="-1561775807"/>
          <w:citation/>
        </w:sdtPr>
        <w:sdtContent>
          <w:r w:rsidR="004B7067">
            <w:fldChar w:fldCharType="begin"/>
          </w:r>
          <w:r w:rsidR="004B7067">
            <w:instrText xml:space="preserve"> CITATION Sidnd1 \l 5129 </w:instrText>
          </w:r>
          <w:r w:rsidR="004B7067">
            <w:fldChar w:fldCharType="separate"/>
          </w:r>
          <w:r w:rsidR="004B7067">
            <w:rPr>
              <w:noProof/>
            </w:rPr>
            <w:t xml:space="preserve"> (Siddique, Activity diagrams and state machine diagrams, n.d.)</w:t>
          </w:r>
          <w:r w:rsidR="004B7067">
            <w:fldChar w:fldCharType="end"/>
          </w:r>
        </w:sdtContent>
      </w:sdt>
      <w:r>
        <w:t xml:space="preserve">. They model the sequence of </w:t>
      </w:r>
      <w:r>
        <w:lastRenderedPageBreak/>
        <w:t xml:space="preserve">actions </w:t>
      </w:r>
      <w:r w:rsidR="3BD3B795">
        <w:t>decision points and control flows within a process. T</w:t>
      </w:r>
      <w:r w:rsidR="7AAA58FE">
        <w:t>h</w:t>
      </w:r>
      <w:r w:rsidR="3BD3B795">
        <w:t>is makes them useful for business process modelling and requirement analysis (</w:t>
      </w:r>
      <w:r w:rsidR="4AB18E53">
        <w:t>Siddique</w:t>
      </w:r>
      <w:r w:rsidR="3BD3B795">
        <w:t xml:space="preserve">, </w:t>
      </w:r>
      <w:r w:rsidR="00B03164">
        <w:t>n.d</w:t>
      </w:r>
      <w:r w:rsidR="3BD3B795">
        <w:t xml:space="preserve">). </w:t>
      </w:r>
      <w:r w:rsidR="68B341AC">
        <w:t>Shipment Tracking and Staff updates both involve validation, branching, and different possible outcomes, which is why activity diagrams are more suitable for the Mainfreight system.</w:t>
      </w:r>
    </w:p>
    <w:p w14:paraId="3992E199" w14:textId="469ADCFF" w:rsidR="00982FF0" w:rsidRDefault="00982FF0" w:rsidP="00DE34A5">
      <w:r>
        <w:rPr>
          <w:noProof/>
        </w:rPr>
        <w:drawing>
          <wp:inline distT="0" distB="0" distL="0" distR="0" wp14:anchorId="3E1D0791" wp14:editId="10D2E6C9">
            <wp:extent cx="5731510" cy="3613150"/>
            <wp:effectExtent l="0" t="0" r="2540" b="6350"/>
            <wp:docPr id="2173482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48285" name="Picture 217348285"/>
                    <pic:cNvPicPr/>
                  </pic:nvPicPr>
                  <pic:blipFill>
                    <a:blip r:embed="rId14">
                      <a:extLst>
                        <a:ext uri="{28A0092B-C50C-407E-A947-70E740481C1C}">
                          <a14:useLocalDpi xmlns:a14="http://schemas.microsoft.com/office/drawing/2010/main" val="0"/>
                        </a:ext>
                      </a:extLst>
                    </a:blip>
                    <a:stretch>
                      <a:fillRect/>
                    </a:stretch>
                  </pic:blipFill>
                  <pic:spPr>
                    <a:xfrm>
                      <a:off x="0" y="0"/>
                      <a:ext cx="5731510" cy="3613150"/>
                    </a:xfrm>
                    <a:prstGeom prst="rect">
                      <a:avLst/>
                    </a:prstGeom>
                  </pic:spPr>
                </pic:pic>
              </a:graphicData>
            </a:graphic>
          </wp:inline>
        </w:drawing>
      </w:r>
    </w:p>
    <w:p w14:paraId="02982DAF" w14:textId="6F8F5342" w:rsidR="00C52175" w:rsidRPr="00B64862" w:rsidRDefault="00C52175" w:rsidP="00C52175">
      <w:pPr>
        <w:rPr>
          <w:b/>
          <w:bCs/>
        </w:rPr>
      </w:pPr>
      <w:r w:rsidRPr="00B64862">
        <w:rPr>
          <w:b/>
          <w:bCs/>
          <w:highlight w:val="yellow"/>
        </w:rPr>
        <w:t xml:space="preserve">Figure </w:t>
      </w:r>
      <w:r w:rsidR="00071105" w:rsidRPr="00B64862">
        <w:rPr>
          <w:b/>
          <w:bCs/>
          <w:highlight w:val="yellow"/>
        </w:rPr>
        <w:t>7</w:t>
      </w:r>
      <w:r w:rsidRPr="00B64862">
        <w:rPr>
          <w:b/>
          <w:bCs/>
          <w:highlight w:val="yellow"/>
        </w:rPr>
        <w:t>. Activity diagram: Customer tracks shipment</w:t>
      </w:r>
    </w:p>
    <w:p w14:paraId="0C465E31" w14:textId="77777777" w:rsidR="00C52175" w:rsidRDefault="00C52175" w:rsidP="00DE34A5"/>
    <w:p w14:paraId="2D7DD440" w14:textId="1D830125" w:rsidR="7925F331" w:rsidRDefault="559486EF" w:rsidP="00DE34A5">
      <w:r>
        <w:t xml:space="preserve">The first activity diagram models the customer tracking process. It shows the customer selecting a shipment ID, the system validating the shipment then displaying the system information or displaying an error message. The diagram was needed </w:t>
      </w:r>
      <w:r w:rsidR="622B94ED">
        <w:t>because, though customer tracking has a simple and visible workflow, it still needed validation from the system. The activity diagram models the process from start to finish and makes the exception path clear</w:t>
      </w:r>
      <w:r w:rsidR="19B9E378">
        <w:t>.</w:t>
      </w:r>
    </w:p>
    <w:p w14:paraId="5BEAAF85" w14:textId="77777777" w:rsidR="00982FF0" w:rsidRDefault="00982FF0" w:rsidP="00DE34A5"/>
    <w:p w14:paraId="5255C862" w14:textId="400004FC" w:rsidR="00982FF0" w:rsidRDefault="00982FF0" w:rsidP="00DE34A5">
      <w:r>
        <w:rPr>
          <w:noProof/>
        </w:rPr>
        <w:lastRenderedPageBreak/>
        <w:drawing>
          <wp:inline distT="0" distB="0" distL="0" distR="0" wp14:anchorId="5BCC1727" wp14:editId="30C4FC2D">
            <wp:extent cx="5731510" cy="5634990"/>
            <wp:effectExtent l="0" t="0" r="2540" b="3810"/>
            <wp:docPr id="21239167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16784" name="Picture 212391678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634990"/>
                    </a:xfrm>
                    <a:prstGeom prst="rect">
                      <a:avLst/>
                    </a:prstGeom>
                  </pic:spPr>
                </pic:pic>
              </a:graphicData>
            </a:graphic>
          </wp:inline>
        </w:drawing>
      </w:r>
    </w:p>
    <w:p w14:paraId="38F828A9" w14:textId="480610F9" w:rsidR="00C52175" w:rsidRPr="00B64862" w:rsidRDefault="00C52175" w:rsidP="00DE34A5">
      <w:pPr>
        <w:rPr>
          <w:b/>
          <w:bCs/>
        </w:rPr>
      </w:pPr>
      <w:r w:rsidRPr="00B64862">
        <w:rPr>
          <w:b/>
          <w:bCs/>
          <w:highlight w:val="yellow"/>
        </w:rPr>
        <w:t>Figure 8. Activity diagram: Staff updates shipment status</w:t>
      </w:r>
    </w:p>
    <w:p w14:paraId="59232C87" w14:textId="5D319E08" w:rsidR="19B9E378" w:rsidRDefault="19B9E378" w:rsidP="00DE34A5">
      <w:r>
        <w:t>The second activity diagram models the Staff Shipment Status Update workflow. This process includes selecting a staff member, selecting a shipment, choosing the</w:t>
      </w:r>
      <w:r w:rsidR="444FDA1F">
        <w:t xml:space="preserve"> new status and location, checking authorisation, updating the shipment record, saving the update, and showing confirmation. The staff updates work</w:t>
      </w:r>
      <w:r w:rsidR="6BB85A85">
        <w:t xml:space="preserve">flow </w:t>
      </w:r>
      <w:r w:rsidR="241DB930">
        <w:t>makes</w:t>
      </w:r>
      <w:r w:rsidR="6BB85A85">
        <w:t xml:space="preserve"> use of more business rules compared to the customer tracking process. The </w:t>
      </w:r>
      <w:r w:rsidR="58D8993B">
        <w:t>modelling</w:t>
      </w:r>
      <w:r w:rsidR="6BB85A85">
        <w:t xml:space="preserve"> of this diagram is therefore necessary to demonstrate that updating </w:t>
      </w:r>
      <w:r w:rsidR="6EB449FF">
        <w:t>a shipment is a controlled workflow involving permission checks and domain state changes, and not just a direct field edit.</w:t>
      </w:r>
    </w:p>
    <w:p w14:paraId="0E3EA9BF" w14:textId="59A68CE8" w:rsidR="00C82876" w:rsidRDefault="00C82876" w:rsidP="00DE34A5">
      <w:r w:rsidRPr="00C82876">
        <w:t xml:space="preserve">During the modelling stage, a CustomerEnquiry lifecycle was considered as a possible state machine because customer service is part of the wider Mainfreight workflow. However, it was removed from the final main diagram set because the report needed to focus on the shipment-centred workflows that directly support the implemented prototype and the design pattern evidence. The final Task 5 diagram set already includes three sequence </w:t>
      </w:r>
      <w:r w:rsidRPr="00C82876">
        <w:lastRenderedPageBreak/>
        <w:t>diagrams and two activity diagrams, which show customer tracking, staff status updates, and new shipment creation. Keeping the enquiry state machine would have added another workflow that was less connected to the final Factory Method and Observer implementation. Removing it therefore made the report more focused and improved the alignment between the diagrams, implementation, and demonstration.</w:t>
      </w:r>
    </w:p>
    <w:p w14:paraId="208115EA" w14:textId="52E4E67D" w:rsidR="1B3BCF9C" w:rsidRDefault="18080734" w:rsidP="00DE34A5">
      <w:r>
        <w:t>Task 5 aims to show the modelling refinement stage of the project. By introducing clearer responsibilities, abstractions, and relationships, the refined class diagram improved the static design</w:t>
      </w:r>
      <w:r w:rsidR="5B2804D6">
        <w:t xml:space="preserve">. The sequence diagrams demonstrate the importance of use cases being realised through object interactions. The activity diagrams model workflow decisions and lifecycle behaviour. These diagrams </w:t>
      </w:r>
      <w:r w:rsidR="1ED24532">
        <w:t>created</w:t>
      </w:r>
      <w:r w:rsidR="5B2804D6">
        <w:t xml:space="preserve"> the foundation for task 6</w:t>
      </w:r>
      <w:r w:rsidR="755EF9C5">
        <w:t xml:space="preserve"> where the design was further improved through ‘factory method’ and ‘observer pattern implementation’.</w:t>
      </w:r>
      <w:r w:rsidR="419C458B">
        <w:t xml:space="preserve"> </w:t>
      </w:r>
    </w:p>
    <w:p w14:paraId="1A2588DB" w14:textId="1A7A56B2" w:rsidR="00E15168" w:rsidRPr="009929D2" w:rsidRDefault="00462E8B" w:rsidP="00DE34A5">
      <w:pPr>
        <w:rPr>
          <w:b/>
          <w:bCs/>
        </w:rPr>
      </w:pPr>
      <w:r w:rsidRPr="009929D2">
        <w:rPr>
          <w:b/>
          <w:bCs/>
          <w:highlight w:val="yellow"/>
        </w:rPr>
        <w:t>Table</w:t>
      </w:r>
      <w:r w:rsidR="004E419C">
        <w:rPr>
          <w:b/>
          <w:bCs/>
          <w:highlight w:val="yellow"/>
        </w:rPr>
        <w:t xml:space="preserve"> </w:t>
      </w:r>
      <w:r w:rsidRPr="009929D2">
        <w:rPr>
          <w:b/>
          <w:bCs/>
          <w:highlight w:val="yellow"/>
        </w:rPr>
        <w:t>1.Uml to Code Mapping Summary</w:t>
      </w:r>
    </w:p>
    <w:tbl>
      <w:tblPr>
        <w:tblStyle w:val="TableGrid"/>
        <w:tblW w:w="0" w:type="auto"/>
        <w:tblLook w:val="04A0" w:firstRow="1" w:lastRow="0" w:firstColumn="1" w:lastColumn="0" w:noHBand="0" w:noVBand="1"/>
      </w:tblPr>
      <w:tblGrid>
        <w:gridCol w:w="3232"/>
        <w:gridCol w:w="3455"/>
        <w:gridCol w:w="2329"/>
      </w:tblGrid>
      <w:tr w:rsidR="00835B5E" w14:paraId="63D63993" w14:textId="77777777" w:rsidTr="00835B5E">
        <w:tc>
          <w:tcPr>
            <w:tcW w:w="3005" w:type="dxa"/>
          </w:tcPr>
          <w:p w14:paraId="16441F00" w14:textId="0364A62D" w:rsidR="00835B5E" w:rsidRDefault="00835B5E" w:rsidP="00DE34A5">
            <w:r>
              <w:t>UML Element</w:t>
            </w:r>
          </w:p>
        </w:tc>
        <w:tc>
          <w:tcPr>
            <w:tcW w:w="3005" w:type="dxa"/>
          </w:tcPr>
          <w:p w14:paraId="4E6600D1" w14:textId="40A22B2A" w:rsidR="00835B5E" w:rsidRDefault="00835B5E" w:rsidP="00DE34A5">
            <w:r>
              <w:t>C# Implementation</w:t>
            </w:r>
          </w:p>
        </w:tc>
        <w:tc>
          <w:tcPr>
            <w:tcW w:w="3006" w:type="dxa"/>
          </w:tcPr>
          <w:p w14:paraId="3A3A2625" w14:textId="75CE50EF" w:rsidR="00835B5E" w:rsidRDefault="00835B5E" w:rsidP="00DE34A5">
            <w:r>
              <w:t>Purpose In System</w:t>
            </w:r>
          </w:p>
        </w:tc>
      </w:tr>
      <w:tr w:rsidR="00835B5E" w14:paraId="4A9CCF79" w14:textId="77777777" w:rsidTr="00835B5E">
        <w:tc>
          <w:tcPr>
            <w:tcW w:w="3005" w:type="dxa"/>
          </w:tcPr>
          <w:p w14:paraId="2C6B97F7" w14:textId="2859C153" w:rsidR="00835B5E" w:rsidRDefault="00835B5E" w:rsidP="00DE34A5">
            <w:r>
              <w:t>MainfreigthForm</w:t>
            </w:r>
          </w:p>
        </w:tc>
        <w:tc>
          <w:tcPr>
            <w:tcW w:w="3005" w:type="dxa"/>
          </w:tcPr>
          <w:p w14:paraId="36B1B739" w14:textId="71DE5F06" w:rsidR="00835B5E" w:rsidRDefault="00835B5E" w:rsidP="00DE34A5">
            <w:r>
              <w:t>MainfreightForm.cs</w:t>
            </w:r>
          </w:p>
        </w:tc>
        <w:tc>
          <w:tcPr>
            <w:tcW w:w="3006" w:type="dxa"/>
          </w:tcPr>
          <w:p w14:paraId="5ACECD0A" w14:textId="75E2FD92" w:rsidR="00835B5E" w:rsidRDefault="00A14A43" w:rsidP="00DE34A5">
            <w:r>
              <w:t>Boundary layer for the user interaction</w:t>
            </w:r>
          </w:p>
        </w:tc>
      </w:tr>
      <w:tr w:rsidR="00835B5E" w14:paraId="7D8C0B97" w14:textId="77777777" w:rsidTr="00835B5E">
        <w:tc>
          <w:tcPr>
            <w:tcW w:w="3005" w:type="dxa"/>
          </w:tcPr>
          <w:p w14:paraId="7CD042CC" w14:textId="768FE6CC" w:rsidR="00835B5E" w:rsidRDefault="00A14A43" w:rsidP="00DE34A5">
            <w:r>
              <w:t xml:space="preserve">ShipmentController </w:t>
            </w:r>
          </w:p>
        </w:tc>
        <w:tc>
          <w:tcPr>
            <w:tcW w:w="3005" w:type="dxa"/>
          </w:tcPr>
          <w:p w14:paraId="5C9F9740" w14:textId="638D8A32" w:rsidR="00835B5E" w:rsidRDefault="00A14A43" w:rsidP="00DE34A5">
            <w:r>
              <w:t>ShipmentController.cs</w:t>
            </w:r>
          </w:p>
        </w:tc>
        <w:tc>
          <w:tcPr>
            <w:tcW w:w="3006" w:type="dxa"/>
          </w:tcPr>
          <w:p w14:paraId="717A57ED" w14:textId="3141B539" w:rsidR="00835B5E" w:rsidRDefault="00A14A43" w:rsidP="00DE34A5">
            <w:r>
              <w:t>Coordinates Shipment Workflows</w:t>
            </w:r>
          </w:p>
        </w:tc>
      </w:tr>
      <w:tr w:rsidR="00835B5E" w14:paraId="677B0AF1" w14:textId="77777777" w:rsidTr="00835B5E">
        <w:tc>
          <w:tcPr>
            <w:tcW w:w="3005" w:type="dxa"/>
          </w:tcPr>
          <w:p w14:paraId="00A5A0A9" w14:textId="48D27947" w:rsidR="00835B5E" w:rsidRDefault="00690A32" w:rsidP="00DE34A5">
            <w:r>
              <w:t>IShipemtnRepo/ShipmentRepo</w:t>
            </w:r>
          </w:p>
        </w:tc>
        <w:tc>
          <w:tcPr>
            <w:tcW w:w="3005" w:type="dxa"/>
          </w:tcPr>
          <w:p w14:paraId="6D113029" w14:textId="0052991A" w:rsidR="00835B5E" w:rsidRDefault="00690A32" w:rsidP="00DE34A5">
            <w:r>
              <w:t>IShipmentRepo.cs</w:t>
            </w:r>
            <w:r w:rsidR="001E3E4C">
              <w:t>,ShipmentRepo</w:t>
            </w:r>
          </w:p>
        </w:tc>
        <w:tc>
          <w:tcPr>
            <w:tcW w:w="3006" w:type="dxa"/>
          </w:tcPr>
          <w:p w14:paraId="47717AA6" w14:textId="2F8E4F9D" w:rsidR="00835B5E" w:rsidRDefault="001E3E4C" w:rsidP="00DE34A5">
            <w:r>
              <w:t>Abstracts and manages shipment storage</w:t>
            </w:r>
          </w:p>
        </w:tc>
      </w:tr>
      <w:tr w:rsidR="00835B5E" w14:paraId="42C185DF" w14:textId="77777777" w:rsidTr="00835B5E">
        <w:tc>
          <w:tcPr>
            <w:tcW w:w="3005" w:type="dxa"/>
          </w:tcPr>
          <w:p w14:paraId="765FBB2E" w14:textId="5E6BF2A0" w:rsidR="00835B5E" w:rsidRDefault="00427284" w:rsidP="00DE34A5">
            <w:r>
              <w:t>Shipment</w:t>
            </w:r>
          </w:p>
        </w:tc>
        <w:tc>
          <w:tcPr>
            <w:tcW w:w="3005" w:type="dxa"/>
          </w:tcPr>
          <w:p w14:paraId="519CC8AC" w14:textId="051FD112" w:rsidR="00835B5E" w:rsidRDefault="00427284" w:rsidP="00DE34A5">
            <w:r>
              <w:t>Shipment.cs</w:t>
            </w:r>
          </w:p>
        </w:tc>
        <w:tc>
          <w:tcPr>
            <w:tcW w:w="3006" w:type="dxa"/>
          </w:tcPr>
          <w:p w14:paraId="06CB5D28" w14:textId="10A6134C" w:rsidR="00835B5E" w:rsidRDefault="00427284" w:rsidP="00DE34A5">
            <w:r>
              <w:t>Encapsulates shipment state and tracking</w:t>
            </w:r>
          </w:p>
        </w:tc>
      </w:tr>
      <w:tr w:rsidR="00835B5E" w14:paraId="4B2185D6" w14:textId="77777777" w:rsidTr="00835B5E">
        <w:tc>
          <w:tcPr>
            <w:tcW w:w="3005" w:type="dxa"/>
          </w:tcPr>
          <w:p w14:paraId="15399AA6" w14:textId="455C460A" w:rsidR="00835B5E" w:rsidRDefault="00427284" w:rsidP="00DE34A5">
            <w:r>
              <w:t>IShipmentOperation</w:t>
            </w:r>
          </w:p>
        </w:tc>
        <w:tc>
          <w:tcPr>
            <w:tcW w:w="3005" w:type="dxa"/>
          </w:tcPr>
          <w:p w14:paraId="5DEE9597" w14:textId="35EC32D8" w:rsidR="00835B5E" w:rsidRDefault="00427284" w:rsidP="00DE34A5">
            <w:r>
              <w:t>Operation interface/classes</w:t>
            </w:r>
          </w:p>
        </w:tc>
        <w:tc>
          <w:tcPr>
            <w:tcW w:w="3006" w:type="dxa"/>
          </w:tcPr>
          <w:p w14:paraId="24EDA00B" w14:textId="7E5E957D" w:rsidR="00835B5E" w:rsidRDefault="00427284" w:rsidP="00DE34A5">
            <w:r>
              <w:t>Supports factory Methods</w:t>
            </w:r>
          </w:p>
        </w:tc>
      </w:tr>
      <w:tr w:rsidR="00835B5E" w14:paraId="15B87056" w14:textId="77777777" w:rsidTr="00835B5E">
        <w:tc>
          <w:tcPr>
            <w:tcW w:w="3005" w:type="dxa"/>
          </w:tcPr>
          <w:p w14:paraId="70D0A7EC" w14:textId="402A4883" w:rsidR="00835B5E" w:rsidRDefault="00427284" w:rsidP="00DE34A5">
            <w:r>
              <w:t>IshipmentStatusListener</w:t>
            </w:r>
          </w:p>
        </w:tc>
        <w:tc>
          <w:tcPr>
            <w:tcW w:w="3005" w:type="dxa"/>
          </w:tcPr>
          <w:p w14:paraId="0FC7014C" w14:textId="51055AAC" w:rsidR="00835B5E" w:rsidRDefault="00427284" w:rsidP="00DE34A5">
            <w:r>
              <w:t>Listener interface/classes</w:t>
            </w:r>
          </w:p>
        </w:tc>
        <w:tc>
          <w:tcPr>
            <w:tcW w:w="3006" w:type="dxa"/>
          </w:tcPr>
          <w:p w14:paraId="60897E20" w14:textId="53B8A461" w:rsidR="00835B5E" w:rsidRDefault="00745959" w:rsidP="00DE34A5">
            <w:r>
              <w:t>Supports Observer</w:t>
            </w:r>
          </w:p>
        </w:tc>
      </w:tr>
    </w:tbl>
    <w:p w14:paraId="694E96F0" w14:textId="77777777" w:rsidR="00950F8E" w:rsidRDefault="00950F8E" w:rsidP="00DE34A5"/>
    <w:p w14:paraId="00D46566" w14:textId="5764D78E" w:rsidR="00FF7417" w:rsidRPr="00282807" w:rsidRDefault="00416D4C" w:rsidP="00DE34A5">
      <w:pPr>
        <w:rPr>
          <w:b/>
          <w:bCs/>
          <w:sz w:val="46"/>
          <w:szCs w:val="46"/>
        </w:rPr>
      </w:pPr>
      <w:bookmarkStart w:id="6" w:name="_Toc231133430"/>
      <w:r w:rsidRPr="00B70240">
        <w:rPr>
          <w:rStyle w:val="Heading1Char"/>
        </w:rPr>
        <w:t xml:space="preserve">4. </w:t>
      </w:r>
      <w:r w:rsidR="00F55F4A" w:rsidRPr="00B70240">
        <w:rPr>
          <w:rStyle w:val="Heading1Char"/>
        </w:rPr>
        <w:t>Task</w:t>
      </w:r>
      <w:r w:rsidR="005C5F6B" w:rsidRPr="00B70240">
        <w:rPr>
          <w:rStyle w:val="Heading1Char"/>
        </w:rPr>
        <w:t xml:space="preserve"> 6</w:t>
      </w:r>
      <w:r w:rsidR="009D28D2" w:rsidRPr="00B70240">
        <w:rPr>
          <w:rStyle w:val="Heading1Char"/>
        </w:rPr>
        <w:t xml:space="preserve">: </w:t>
      </w:r>
      <w:r w:rsidR="00E75FE0" w:rsidRPr="00B70240">
        <w:rPr>
          <w:rStyle w:val="Heading1Char"/>
        </w:rPr>
        <w:t xml:space="preserve">Design </w:t>
      </w:r>
      <w:r w:rsidR="00027F97" w:rsidRPr="00B70240">
        <w:rPr>
          <w:rStyle w:val="Heading1Char"/>
        </w:rPr>
        <w:t>pattern appl</w:t>
      </w:r>
      <w:r w:rsidR="002105D1" w:rsidRPr="00B70240">
        <w:rPr>
          <w:rStyle w:val="Heading1Char"/>
        </w:rPr>
        <w:t>ications</w:t>
      </w:r>
      <w:r w:rsidR="006C26AF" w:rsidRPr="00B70240">
        <w:rPr>
          <w:rStyle w:val="Heading1Char"/>
        </w:rPr>
        <w:t xml:space="preserve">, UML </w:t>
      </w:r>
      <w:r w:rsidR="001C061A" w:rsidRPr="00B70240">
        <w:rPr>
          <w:rStyle w:val="Heading1Char"/>
        </w:rPr>
        <w:t>Refin</w:t>
      </w:r>
      <w:r w:rsidR="00336CC5" w:rsidRPr="00B70240">
        <w:rPr>
          <w:rStyle w:val="Heading1Char"/>
        </w:rPr>
        <w:t>ement</w:t>
      </w:r>
      <w:r w:rsidR="00D67A50" w:rsidRPr="00B70240">
        <w:rPr>
          <w:rStyle w:val="Heading1Char"/>
        </w:rPr>
        <w:t xml:space="preserve">, and </w:t>
      </w:r>
      <w:r w:rsidR="0025175A" w:rsidRPr="00B70240">
        <w:rPr>
          <w:rStyle w:val="Heading1Char"/>
        </w:rPr>
        <w:t>C#</w:t>
      </w:r>
      <w:r w:rsidR="007C55BB" w:rsidRPr="00B70240">
        <w:rPr>
          <w:rStyle w:val="Heading1Char"/>
        </w:rPr>
        <w:t xml:space="preserve"> Im</w:t>
      </w:r>
      <w:r w:rsidR="007F4C95" w:rsidRPr="00B70240">
        <w:rPr>
          <w:rStyle w:val="Heading1Char"/>
        </w:rPr>
        <w:t>ple</w:t>
      </w:r>
      <w:r w:rsidR="00991135" w:rsidRPr="00B70240">
        <w:rPr>
          <w:rStyle w:val="Heading1Char"/>
        </w:rPr>
        <w:t>mentation</w:t>
      </w:r>
      <w:bookmarkEnd w:id="6"/>
    </w:p>
    <w:p w14:paraId="7F291CF2" w14:textId="405C7165" w:rsidR="0D0F74AE" w:rsidRDefault="3F76700B" w:rsidP="00DE34A5">
      <w:r>
        <w:t xml:space="preserve">Task 6 focuses on applying design patterns to the final refined Mainfreight logistics management system. At least two GoF design patterns, UML diagrams showing the pattern structure, and a corresponding </w:t>
      </w:r>
      <w:r w:rsidR="0B0D1D9B">
        <w:t xml:space="preserve">C# implementation are required for Phase 2 Task 6. To implement this the patterns were not treated as separate code examples instead they were added into the latest refined UML class diagram and connected to </w:t>
      </w:r>
      <w:r w:rsidR="7552E20D">
        <w:t xml:space="preserve">the working windows form prototype. </w:t>
      </w:r>
    </w:p>
    <w:p w14:paraId="1EAC5971" w14:textId="2D9A0CE6" w:rsidR="4B3A29C5" w:rsidRDefault="7552E20D" w:rsidP="00DE34A5">
      <w:r>
        <w:t xml:space="preserve">The Novel class diagram improved the earlier modelling by showing the system as a more complete object-oriented structure. The novel UML diagram includes a boundary </w:t>
      </w:r>
      <w:r w:rsidR="611C76F6">
        <w:t xml:space="preserve">class, controller class, repository, service classes, domain classes, interfaces, and the two selected </w:t>
      </w:r>
      <w:r w:rsidR="611C76F6">
        <w:lastRenderedPageBreak/>
        <w:t>design pattern areas. This new structure supports the phase two purpose</w:t>
      </w:r>
      <w:r w:rsidR="3E3EE4EF">
        <w:t xml:space="preserve"> of improving abstraction, cohesion, modularity, maintainability, and responsibility allocation. It also further improves the design by making the major relationships in the UML</w:t>
      </w:r>
      <w:r w:rsidR="35F59C00">
        <w:t xml:space="preserve"> diagram connect to a class or behaviour in the final implementation, making it easier to explain.</w:t>
      </w:r>
    </w:p>
    <w:p w14:paraId="628DF6CE" w14:textId="79DD4EF7" w:rsidR="00982FF0" w:rsidRDefault="00BA711B" w:rsidP="00DE34A5">
      <w:r>
        <w:rPr>
          <w:noProof/>
        </w:rPr>
        <w:drawing>
          <wp:inline distT="0" distB="0" distL="0" distR="0" wp14:anchorId="3A2B44CE" wp14:editId="22F6DF2C">
            <wp:extent cx="5731510" cy="1854835"/>
            <wp:effectExtent l="0" t="0" r="2540" b="0"/>
            <wp:docPr id="1740357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57015" name="Picture 17403570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854835"/>
                    </a:xfrm>
                    <a:prstGeom prst="rect">
                      <a:avLst/>
                    </a:prstGeom>
                  </pic:spPr>
                </pic:pic>
              </a:graphicData>
            </a:graphic>
          </wp:inline>
        </w:drawing>
      </w:r>
    </w:p>
    <w:p w14:paraId="7ED259E4" w14:textId="064CA529" w:rsidR="00304DAF" w:rsidRPr="004E419C" w:rsidRDefault="00304DAF" w:rsidP="00DE34A5">
      <w:pPr>
        <w:rPr>
          <w:b/>
          <w:bCs/>
        </w:rPr>
      </w:pPr>
      <w:r w:rsidRPr="004E419C">
        <w:rPr>
          <w:b/>
          <w:bCs/>
          <w:highlight w:val="yellow"/>
        </w:rPr>
        <w:t>Figure 9. Factory Method and Observer UML pattern structure</w:t>
      </w:r>
    </w:p>
    <w:p w14:paraId="3727338C" w14:textId="03AB934A" w:rsidR="1CD15CCE" w:rsidRDefault="1CD15CCE" w:rsidP="00DE34A5"/>
    <w:p w14:paraId="19AD9A02" w14:textId="4F3BCECD" w:rsidR="12B69169" w:rsidRPr="00282807" w:rsidRDefault="35F59C00" w:rsidP="00B70240">
      <w:pPr>
        <w:pStyle w:val="Heading2"/>
      </w:pPr>
      <w:bookmarkStart w:id="7" w:name="_Toc231133431"/>
      <w:r w:rsidRPr="00282807">
        <w:t>6.1 Final UML t</w:t>
      </w:r>
      <w:r w:rsidR="00AD0C32" w:rsidRPr="00282807">
        <w:t>o</w:t>
      </w:r>
      <w:r w:rsidR="00047348" w:rsidRPr="00282807">
        <w:t xml:space="preserve"> </w:t>
      </w:r>
      <w:r w:rsidRPr="00282807">
        <w:t>code structure and relationship justification</w:t>
      </w:r>
      <w:bookmarkEnd w:id="7"/>
      <w:r w:rsidRPr="00282807">
        <w:t xml:space="preserve"> </w:t>
      </w:r>
    </w:p>
    <w:p w14:paraId="12B8CB53" w14:textId="77777777" w:rsidR="00603577" w:rsidRDefault="00603577" w:rsidP="00DE34A5">
      <w:pPr>
        <w:rPr>
          <w:b/>
          <w:bCs/>
        </w:rPr>
      </w:pPr>
    </w:p>
    <w:p w14:paraId="45E1DB7A" w14:textId="5895F927" w:rsidR="00603577" w:rsidRPr="00603577" w:rsidRDefault="003F4FE7" w:rsidP="00DE34A5">
      <w:pPr>
        <w:rPr>
          <w:b/>
          <w:bCs/>
        </w:rPr>
      </w:pPr>
      <w:r>
        <w:rPr>
          <w:b/>
          <w:bCs/>
          <w:noProof/>
        </w:rPr>
        <w:drawing>
          <wp:inline distT="0" distB="0" distL="0" distR="0" wp14:anchorId="0C8427D6" wp14:editId="221A69D4">
            <wp:extent cx="5731510" cy="1115060"/>
            <wp:effectExtent l="0" t="0" r="2540" b="8890"/>
            <wp:docPr id="1650786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86217" name="Picture 16507862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115060"/>
                    </a:xfrm>
                    <a:prstGeom prst="rect">
                      <a:avLst/>
                    </a:prstGeom>
                  </pic:spPr>
                </pic:pic>
              </a:graphicData>
            </a:graphic>
          </wp:inline>
        </w:drawing>
      </w:r>
    </w:p>
    <w:p w14:paraId="34873EEB" w14:textId="77777777" w:rsidR="00047951" w:rsidRDefault="00047951" w:rsidP="00DE34A5"/>
    <w:p w14:paraId="77F279AE" w14:textId="77777777" w:rsidR="00047951" w:rsidRPr="004E419C" w:rsidRDefault="00047951" w:rsidP="00DE34A5">
      <w:pPr>
        <w:rPr>
          <w:b/>
          <w:bCs/>
        </w:rPr>
      </w:pPr>
    </w:p>
    <w:p w14:paraId="2071CD5C" w14:textId="3B0095E6" w:rsidR="00304DAF" w:rsidRPr="004E419C" w:rsidRDefault="00A4717E" w:rsidP="00DE34A5">
      <w:pPr>
        <w:rPr>
          <w:b/>
          <w:bCs/>
        </w:rPr>
      </w:pPr>
      <w:r w:rsidRPr="004E419C">
        <w:rPr>
          <w:b/>
          <w:bCs/>
          <w:highlight w:val="yellow"/>
        </w:rPr>
        <w:t>Figure 10. Final refined UML class diagram with GUI and pattern integration</w:t>
      </w:r>
    </w:p>
    <w:p w14:paraId="70B82160" w14:textId="2C852607" w:rsidR="00DD69AE" w:rsidRDefault="00DD69AE" w:rsidP="00DE34A5">
      <w:r w:rsidRPr="00DD69AE">
        <w:t>Figure 10 shows the final refined UML class diagram after the GUI and design patterns were integrated into the implementation. The diagram is visually grouped into the domain and account classes, core shipment model, controller and service layer, repository layer, Factory Method pattern, Observer pattern, and GUI boundary layer. This grouping was added to make the final design easier to read and to show how the responsibilities are separated across the system. Compared with the earlier Task 5 refined UML, this final diagram focuses more strongly on UML-to-code alignment because it represents the structure used in the Windows Forms prototype.</w:t>
      </w:r>
    </w:p>
    <w:p w14:paraId="76EE2B47" w14:textId="30ADB50A" w:rsidR="002D0FA4" w:rsidRDefault="00740D51" w:rsidP="00DE34A5">
      <w:r w:rsidRPr="00740D51">
        <w:t xml:space="preserve">MainfreightForm is modelled as the boundary class because it represents the Windows Forms interface used by customers, staff, and administrators. Its role is to collect input, </w:t>
      </w:r>
      <w:r w:rsidRPr="00740D51">
        <w:lastRenderedPageBreak/>
        <w:t>display results, and provide access to workflows such as public shipment tracking, staff status updates, department processing, and staff management. However, it should not contain the main business logic. This is why it is associated with ShipmentController, AuthenticationService, and AccessControlService. This improves maintainability because the GUI is not responsible for every part of the workflow. Instead, user interaction is separated from workflow coordination, authentication, and access control.</w:t>
      </w:r>
    </w:p>
    <w:p w14:paraId="6B242BF7" w14:textId="4917493A" w:rsidR="002D0FA4" w:rsidRDefault="002D0FA4" w:rsidP="00DE34A5">
      <w:r w:rsidRPr="002D0FA4">
        <w:t>ShipmentController is modelled as the control class because it coordinates the main system use cases. When staff update a shipment, add a new shipment, or run a department operation, the controller sits between the GUI and the rest of the system. It uses the repository to find shipment data, uses access control to check whether the staff member is allowed to perform the action, and then coordinates the shipment or department operation. This supports separation of concerns because the GUI handles interaction, while the controller handles workflow coordination.</w:t>
      </w:r>
    </w:p>
    <w:p w14:paraId="23857DF5" w14:textId="77777777" w:rsidR="002D0FA4" w:rsidRDefault="002D0FA4" w:rsidP="00DE34A5">
      <w:r w:rsidRPr="002D0FA4">
        <w:t>The repository relationship is also important. IShipmentRepo is used as an interface, while ShipmentRepo provides the concrete storage implementation. This is modelled as a realisation relationship because ShipmentRepo implements the storage contract. This improves abstraction because the controller can depend on the repository interface instead of being strongly tied to one storage method. In the prototype, shipment records are stored in a text file, but the repository structure means the storage design could later be replaced with a database with less disruption to the controller workflow.</w:t>
      </w:r>
    </w:p>
    <w:p w14:paraId="020A285F" w14:textId="77777777" w:rsidR="002D0FA4" w:rsidRDefault="002D0FA4" w:rsidP="00DE34A5">
      <w:r w:rsidRPr="002D0FA4">
        <w:t>The domain classes represent the business objects in the Mainfreight system. Customer and Staff inherit from User because they share common user details, but they have different responsibilities. Customers use public shipment tracking, while staff perform internal shipment operations. Shipment is connected to TrackingUpdate because each shipment can have many tracking history entries. This relationship supports encapsulation because shipment history is managed through the shipment workflow rather than being edited directly by the user interface.</w:t>
      </w:r>
    </w:p>
    <w:p w14:paraId="7D722858" w14:textId="77777777" w:rsidR="00F63709" w:rsidRDefault="008B60D4" w:rsidP="00DE34A5">
      <w:r>
        <w:t xml:space="preserve">As seen in Figure 9 </w:t>
      </w:r>
      <w:r w:rsidR="00F05CEE">
        <w:t xml:space="preserve">the final design also changed how the final controlled values were represented. </w:t>
      </w:r>
      <w:r w:rsidR="00F63709" w:rsidRPr="00F63709">
        <w:t>An earlier ShipmentStatus enum was considered because shipment statuses such as created, in transit, delivered, delayed, and returned should ideally be controlled values. However, the final Windows Forms prototype used dropdown selections and string-based text-file storage for shipment records. This made the prototype easier to test and adjust while the GUI status and location options were still being refined. This is a trade-off: an enum would provide stronger type safety, but dropdown/string values gave more flexibility for the working prototype.</w:t>
      </w:r>
    </w:p>
    <w:p w14:paraId="2223873A" w14:textId="77777777" w:rsidR="00F63709" w:rsidRPr="004E0CB7" w:rsidRDefault="00F63709" w:rsidP="00DE34A5">
      <w:r w:rsidRPr="00F63709">
        <w:t xml:space="preserve">In contrast, UserRole was added during the GUI refinement because the final interface separates staff and administrator workflows. The UserRole enum defines the internal account roles supported by the system: Staff and Admin. Customers do not need login </w:t>
      </w:r>
      <w:r w:rsidRPr="004E0CB7">
        <w:lastRenderedPageBreak/>
        <w:t>accounts because public shipment tracking is available separately, while staff and administrators require controlled access to internal dashboard workflows. This makes UserRole useful because it supports clearer access-control decisions than repeated role strings.</w:t>
      </w:r>
    </w:p>
    <w:p w14:paraId="45C15893" w14:textId="79DDC176" w:rsidR="00442C0D" w:rsidRPr="004E0CB7" w:rsidRDefault="00442C0D" w:rsidP="00DE34A5">
      <w:r w:rsidRPr="004E0CB7">
        <w:t xml:space="preserve">The Novel UML </w:t>
      </w:r>
      <w:r w:rsidR="00A76682" w:rsidRPr="004E0CB7">
        <w:t>class</w:t>
      </w:r>
      <w:r w:rsidRPr="004E0CB7">
        <w:t xml:space="preserve"> diagram demonstrate </w:t>
      </w:r>
      <w:r w:rsidR="00A76682" w:rsidRPr="004E0CB7">
        <w:t>these</w:t>
      </w:r>
      <w:r w:rsidRPr="004E0CB7">
        <w:t xml:space="preserve"> changes and implementation </w:t>
      </w:r>
      <w:sdt>
        <w:sdtPr>
          <w:tag w:val="tii-similarity-UFVCTElDQVRJT05fQ2FybG9zIE90ZXJvLiAiU29mdHdhcmUgRW5naW5lZXJpbmcgRGVzaWduIC0gVGhlb3J5IGFuZCBQcmFjdGljZSIsIEF1ZXJiYWNoIFB1YmxpY2F0aW9ucywgMjAxOQ=="/>
          <w:id w:val="-1767452565"/>
          <w:placeholder>
            <w:docPart w:val="DefaultPlaceholder_-1854013440"/>
          </w:placeholder>
          <w15:appearance w15:val="hidden"/>
        </w:sdtPr>
        <w:sdtContent>
          <w:r w:rsidRPr="004E0CB7">
            <w:t xml:space="preserve">of </w:t>
          </w:r>
          <w:r w:rsidR="00A76682" w:rsidRPr="004E0CB7">
            <w:t>the</w:t>
          </w:r>
          <w:r w:rsidRPr="004E0CB7">
            <w:t xml:space="preserve"> design pattern</w:t>
          </w:r>
        </w:sdtContent>
      </w:sdt>
      <w:r w:rsidRPr="004E0CB7">
        <w:t xml:space="preserve"> </w:t>
      </w:r>
      <w:r w:rsidR="00A76682" w:rsidRPr="004E0CB7">
        <w:t>relationships</w:t>
      </w:r>
      <w:r w:rsidRPr="004E0CB7">
        <w:t xml:space="preserve">. </w:t>
      </w:r>
      <w:r w:rsidR="000C3E43" w:rsidRPr="004E0CB7">
        <w:t xml:space="preserve">Where the concrete classes </w:t>
      </w:r>
      <w:r w:rsidR="00A76682" w:rsidRPr="004E0CB7">
        <w:t>implement</w:t>
      </w:r>
      <w:r w:rsidR="000C3E43" w:rsidRPr="004E0CB7">
        <w:t xml:space="preserve"> </w:t>
      </w:r>
      <w:r w:rsidR="005A2B92" w:rsidRPr="004E0CB7">
        <w:t>interfaces,</w:t>
      </w:r>
      <w:r w:rsidR="000C3E43" w:rsidRPr="004E0CB7">
        <w:t xml:space="preserve"> </w:t>
      </w:r>
      <w:r w:rsidR="00A76682" w:rsidRPr="004E0CB7">
        <w:t>Realisation</w:t>
      </w:r>
      <w:r w:rsidR="000C3E43" w:rsidRPr="004E0CB7">
        <w:t xml:space="preserve"> Is used. AN example of this is </w:t>
      </w:r>
      <w:r w:rsidR="00A76682" w:rsidRPr="004E0CB7">
        <w:t>department operation classes implanting IShipmentOperation and listener classes implementing IShipmentStatusListner</w:t>
      </w:r>
      <w:r w:rsidR="009D5A4F" w:rsidRPr="004E0CB7">
        <w:t xml:space="preserve">. This is very important as he final design relys on </w:t>
      </w:r>
      <w:r w:rsidR="00FE16A0" w:rsidRPr="004E0CB7">
        <w:t xml:space="preserve">abstraction and polymorphisim. The controller can </w:t>
      </w:r>
      <w:r w:rsidR="007D4A82" w:rsidRPr="004E0CB7">
        <w:t>execute</w:t>
      </w:r>
      <w:r w:rsidR="00FE16A0" w:rsidRPr="004E0CB7">
        <w:t xml:space="preserve"> </w:t>
      </w:r>
      <w:r w:rsidR="007D4A82" w:rsidRPr="004E0CB7">
        <w:t>different</w:t>
      </w:r>
      <w:r w:rsidR="00FE16A0" w:rsidRPr="004E0CB7">
        <w:t xml:space="preserve"> department operations through one common </w:t>
      </w:r>
      <w:r w:rsidR="005A2B92" w:rsidRPr="004E0CB7">
        <w:t>interface,</w:t>
      </w:r>
      <w:r w:rsidR="00FE16A0" w:rsidRPr="004E0CB7">
        <w:t xml:space="preserve"> and the shipment can notify different listener classes through one common listener contract. </w:t>
      </w:r>
    </w:p>
    <w:p w14:paraId="7DD07A99" w14:textId="77777777" w:rsidR="001C5ABA" w:rsidRPr="004E0CB7" w:rsidRDefault="001C5ABA" w:rsidP="00DE34A5"/>
    <w:p w14:paraId="6ABC72B7" w14:textId="0E8D33CD" w:rsidR="00E91527" w:rsidRPr="004E0CB7" w:rsidRDefault="00282807" w:rsidP="00B70240">
      <w:pPr>
        <w:pStyle w:val="Heading2"/>
      </w:pPr>
      <w:bookmarkStart w:id="8" w:name="_Toc231133432"/>
      <w:r w:rsidRPr="004E0CB7">
        <w:t>6</w:t>
      </w:r>
      <w:r w:rsidR="00E91527" w:rsidRPr="004E0CB7">
        <w:t>.2 Factory Method Pattern</w:t>
      </w:r>
      <w:bookmarkEnd w:id="8"/>
    </w:p>
    <w:p w14:paraId="059A96A4" w14:textId="22F253CE" w:rsidR="00F52B84" w:rsidRPr="004E0CB7" w:rsidRDefault="00F52B84" w:rsidP="00DE34A5">
      <w:r w:rsidRPr="004E0CB7">
        <w:t xml:space="preserve">Factory Method was selected as the creational design pattern. Factory Method solves object creation without forcing the client code to directly specify every concrete class, and it usually returns an abstract type or interface rather than a specific class </w:t>
      </w:r>
      <w:sdt>
        <w:sdtPr>
          <w:id w:val="-865757887"/>
          <w:citation/>
        </w:sdtPr>
        <w:sdtContent>
          <w:r w:rsidR="00120007" w:rsidRPr="004E0CB7">
            <w:fldChar w:fldCharType="begin"/>
          </w:r>
          <w:r w:rsidR="00120007" w:rsidRPr="004E0CB7">
            <w:instrText xml:space="preserve"> CITATION Sidnd2 \l 5129 </w:instrText>
          </w:r>
          <w:r w:rsidR="00120007" w:rsidRPr="004E0CB7">
            <w:fldChar w:fldCharType="separate"/>
          </w:r>
          <w:r w:rsidR="00120007" w:rsidRPr="004E0CB7">
            <w:rPr>
              <w:noProof/>
            </w:rPr>
            <w:t>(Siddique, Design Pattern 1, n.d.)</w:t>
          </w:r>
          <w:r w:rsidR="00120007" w:rsidRPr="004E0CB7">
            <w:fldChar w:fldCharType="end"/>
          </w:r>
        </w:sdtContent>
      </w:sdt>
      <w:r w:rsidRPr="004E0CB7">
        <w:t>This matche</w:t>
      </w:r>
      <w:r w:rsidR="00151247" w:rsidRPr="004E0CB7">
        <w:t xml:space="preserve">s </w:t>
      </w:r>
      <w:r w:rsidRPr="004E0CB7">
        <w:t>the Mainfreight design problem because the system needed to support different department processing workflows without placing all object creation logic inside the GUI or controller.</w:t>
      </w:r>
    </w:p>
    <w:p w14:paraId="1691BEEA" w14:textId="3FA96B8C" w:rsidR="00F52B84" w:rsidRPr="004E0CB7" w:rsidRDefault="00F52B84" w:rsidP="00DE34A5">
      <w:r w:rsidRPr="004E0CB7">
        <w:t xml:space="preserve">In the final UML, Factory Method is represented through IShipmentOperation, ShipmentOperationFactory, and the concrete operation classes. IShipmentOperation defines the common method ExecuteOperation(shipment, staffMember). The concrete classes, including TransportShipmentOperation, WarehouseShipmentOperation, CustomerServiceOperation, and ReturnedGoodsOperation, realise this interface. The factory class </w:t>
      </w:r>
      <w:sdt>
        <w:sdtPr>
          <w:tag w:val="tii-similarity-U1VCTUlUVEVEX1dPUktfb2lkOjI6ODM5MzQ4ODc2"/>
          <w:id w:val="-1846075930"/>
          <w:placeholder>
            <w:docPart w:val="DefaultPlaceholder_-1854013440"/>
          </w:placeholder>
          <w15:appearance w15:val="hidden"/>
        </w:sdtPr>
        <w:sdtContent>
          <w:r w:rsidRPr="004E0CB7">
            <w:t>creates the correct</w:t>
          </w:r>
        </w:sdtContent>
      </w:sdt>
      <w:r w:rsidRPr="004E0CB7">
        <w:t xml:space="preserve"> operation </w:t>
      </w:r>
      <w:sdt>
        <w:sdtPr>
          <w:tag w:val="tii-similarity-U1VCTUlUVEVEX1dPUktfb2lkOjI6ODM5MzQ4ODc2"/>
          <w:id w:val="-1021393504"/>
          <w:placeholder>
            <w:docPart w:val="DefaultPlaceholder_-1854013440"/>
          </w:placeholder>
          <w15:appearance w15:val="hidden"/>
        </w:sdtPr>
        <w:sdtContent>
          <w:r w:rsidRPr="004E0CB7">
            <w:t>object based</w:t>
          </w:r>
        </w:sdtContent>
      </w:sdt>
      <w:r w:rsidRPr="004E0CB7">
        <w:t xml:space="preserve"> on the selected operation type.</w:t>
      </w:r>
    </w:p>
    <w:p w14:paraId="7055C65C" w14:textId="77777777" w:rsidR="00F52B84" w:rsidRPr="004E0CB7" w:rsidRDefault="00F52B84" w:rsidP="00DE34A5">
      <w:r w:rsidRPr="004E0CB7">
        <w:t>This pattern supports the actual department workflow in the GUI. In the Department Processing tab, a staff member selects a shipment and a processing type. MainfreightForm passes that input to ShipmentController. The controller then asks ShipmentOperationFactory to create the correct department operation and executes it through the IShipmentOperation interface. This means the form is only responsible for user input, the controller coordinates the workflow, and the factory manages object creation.</w:t>
      </w:r>
    </w:p>
    <w:p w14:paraId="25A7AFD5" w14:textId="062A8B07" w:rsidR="00F52B84" w:rsidRPr="004E0CB7" w:rsidRDefault="00F52B84" w:rsidP="00DE34A5">
      <w:r w:rsidRPr="004E0CB7">
        <w:t xml:space="preserve">The main reason for using Factory Method is to reduce coupling and improve extensibility. Without this pattern, the GUI or controller would need a large conditional structure to decide which department operation class to create. That would make the controller less cohesive because it would be responsible for both workflow coordination and object creation. With Factory Method, new department workflows </w:t>
      </w:r>
      <w:sdt>
        <w:sdtPr>
          <w:tag w:val="tii-similarity-U1VCTUlUVEVEX1dPUktfb2lkOjI6ODM5MzQ4ODc2"/>
          <w:id w:val="-201783067"/>
          <w:placeholder>
            <w:docPart w:val="DefaultPlaceholder_-1854013440"/>
          </w:placeholder>
          <w15:appearance w15:val="hidden"/>
        </w:sdtPr>
        <w:sdtContent>
          <w:r w:rsidRPr="004E0CB7">
            <w:t>can be added by creating a</w:t>
          </w:r>
        </w:sdtContent>
      </w:sdt>
      <w:r w:rsidRPr="004E0CB7">
        <w:t xml:space="preserve"> </w:t>
      </w:r>
      <w:sdt>
        <w:sdtPr>
          <w:tag w:val="tii-similarity-U1VCTUlUVEVEX1dPUktfb2lkOjI6ODM5MzQ4ODc2"/>
          <w:id w:val="1380505852"/>
          <w:placeholder>
            <w:docPart w:val="DefaultPlaceholder_-1854013440"/>
          </w:placeholder>
          <w15:appearance w15:val="hidden"/>
        </w:sdtPr>
        <w:sdtContent>
          <w:r w:rsidRPr="004E0CB7">
            <w:t xml:space="preserve">new </w:t>
          </w:r>
          <w:r w:rsidRPr="004E0CB7">
            <w:lastRenderedPageBreak/>
            <w:t>class</w:t>
          </w:r>
        </w:sdtContent>
      </w:sdt>
      <w:r w:rsidRPr="004E0CB7">
        <w:t xml:space="preserve"> that implements IShipmentOperation and updating the factory creation logic. This supports future expansion while keeping the main GUI workflow stable.</w:t>
      </w:r>
    </w:p>
    <w:p w14:paraId="430C05C6" w14:textId="77777777" w:rsidR="00B70240" w:rsidRPr="004E0CB7" w:rsidRDefault="00B70240" w:rsidP="00DE34A5"/>
    <w:p w14:paraId="2D115453" w14:textId="0B548ACA" w:rsidR="00F52B84" w:rsidRPr="004E0CB7" w:rsidRDefault="00282807" w:rsidP="00B70240">
      <w:pPr>
        <w:pStyle w:val="Heading2"/>
      </w:pPr>
      <w:bookmarkStart w:id="9" w:name="_Toc231133433"/>
      <w:r w:rsidRPr="004E0CB7">
        <w:t>6.</w:t>
      </w:r>
      <w:r w:rsidR="00F52B84" w:rsidRPr="004E0CB7">
        <w:t>3 Observer Pattern</w:t>
      </w:r>
      <w:bookmarkEnd w:id="9"/>
    </w:p>
    <w:p w14:paraId="0CDCB4BE" w14:textId="29F9CD7D" w:rsidR="00F52B84" w:rsidRPr="004E0CB7" w:rsidRDefault="00F52B84" w:rsidP="00DE34A5">
      <w:r w:rsidRPr="004E0CB7">
        <w:t>Observer was selected as the behavioural design pattern. Observer supports one</w:t>
      </w:r>
      <w:r w:rsidR="00DC7B1C" w:rsidRPr="004E0CB7">
        <w:t xml:space="preserve"> </w:t>
      </w:r>
      <w:r w:rsidRPr="004E0CB7">
        <w:t>to</w:t>
      </w:r>
      <w:r w:rsidR="00DC7B1C" w:rsidRPr="004E0CB7">
        <w:t xml:space="preserve"> </w:t>
      </w:r>
      <w:r w:rsidRPr="004E0CB7">
        <w:t xml:space="preserve">many </w:t>
      </w:r>
      <w:r w:rsidR="00282807" w:rsidRPr="004E0CB7">
        <w:t>communications</w:t>
      </w:r>
      <w:r w:rsidRPr="004E0CB7">
        <w:t xml:space="preserve"> where a change in one object automatically notifies dependent objects</w:t>
      </w:r>
      <w:sdt>
        <w:sdtPr>
          <w:id w:val="-1364973730"/>
          <w:citation/>
        </w:sdtPr>
        <w:sdtContent>
          <w:r w:rsidR="00363492" w:rsidRPr="004E0CB7">
            <w:fldChar w:fldCharType="begin"/>
          </w:r>
          <w:r w:rsidR="00363492" w:rsidRPr="004E0CB7">
            <w:instrText xml:space="preserve"> CITATION Sidnd4 \l 5129 </w:instrText>
          </w:r>
          <w:r w:rsidR="00363492" w:rsidRPr="004E0CB7">
            <w:fldChar w:fldCharType="separate"/>
          </w:r>
          <w:r w:rsidR="00363492" w:rsidRPr="004E0CB7">
            <w:rPr>
              <w:noProof/>
            </w:rPr>
            <w:t xml:space="preserve"> (Siddique, Design Pattern: IV, n.d.)</w:t>
          </w:r>
          <w:r w:rsidR="00363492" w:rsidRPr="004E0CB7">
            <w:fldChar w:fldCharType="end"/>
          </w:r>
        </w:sdtContent>
      </w:sdt>
      <w:r w:rsidRPr="004E0CB7">
        <w:t>. The lecture notes explain that Observer promotes loose coupling through abstraction because the subject depends only on observer abstractions, and multiple observers can react differently to the same event (Siddique, n.d.). This fits the Mainfreight system because a shipment status change affects more than one part of the workflow.</w:t>
      </w:r>
    </w:p>
    <w:p w14:paraId="0A0EA688" w14:textId="77777777" w:rsidR="00F52B84" w:rsidRPr="004E0CB7" w:rsidRDefault="00F52B84" w:rsidP="00DE34A5">
      <w:r w:rsidRPr="004E0CB7">
        <w:t>In the final UML, Shipment acts as the subject. It stores a list of IShipmentStatusListener objects and provides methods to attach, remove, and notify listeners. The listener interface defines OnShipmentStatusChanged(shipment, message). The concrete listener classes include TrackingUpdateRecorder, CustomerStatusNotifier, and StaffStatusNotifier. These classes realise the listener interface and each class has a separate reaction to the same shipment status event.</w:t>
      </w:r>
    </w:p>
    <w:p w14:paraId="6F176A26" w14:textId="77777777" w:rsidR="00F52B84" w:rsidRPr="004E0CB7" w:rsidRDefault="00F52B84" w:rsidP="00DE34A5">
      <w:r w:rsidRPr="004E0CB7">
        <w:t>This pattern supports the staff status update workflow. A staff member updates the shipment status and location through the GUI. The request goes from MainfreightForm to ShipmentController, where the shipment is found and permission rules are checked. The Shipment object then updates its own status, location, and delivery state. After the state change, the listener structure allows tracking and notification-related behaviour to respond through the observer interface.</w:t>
      </w:r>
    </w:p>
    <w:p w14:paraId="70501D3A" w14:textId="1E52DD4F" w:rsidR="00F52B84" w:rsidRPr="004E0CB7" w:rsidRDefault="00F52B84" w:rsidP="00DE34A5">
      <w:r w:rsidRPr="004E0CB7">
        <w:t>The reason for using Observer is that a status update should not force the controller or GUI to manually control every reaction.</w:t>
      </w:r>
      <w:r w:rsidR="0058744C" w:rsidRPr="004E0CB7">
        <w:t xml:space="preserve"> This would lead to </w:t>
      </w:r>
      <w:r w:rsidRPr="004E0CB7">
        <w:t>the system</w:t>
      </w:r>
      <w:r w:rsidR="0058744C" w:rsidRPr="004E0CB7">
        <w:t xml:space="preserve"> </w:t>
      </w:r>
      <w:r w:rsidRPr="004E0CB7">
        <w:t>becom</w:t>
      </w:r>
      <w:r w:rsidR="0058744C" w:rsidRPr="004E0CB7">
        <w:t>ing</w:t>
      </w:r>
      <w:r w:rsidRPr="004E0CB7">
        <w:t xml:space="preserve"> tightly coupled because the update workflow might need to directly create tracking updates, prepare staff messages, prepare customer messages, and handle future notifications in one place. This would mix business logic with communication logic and make future changes harder.</w:t>
      </w:r>
      <w:r w:rsidR="0058744C" w:rsidRPr="004E0CB7">
        <w:t xml:space="preserve"> It would </w:t>
      </w:r>
      <w:r w:rsidR="007E7574" w:rsidRPr="004E0CB7">
        <w:t xml:space="preserve">remove the </w:t>
      </w:r>
      <w:r w:rsidR="00983330" w:rsidRPr="004E0CB7">
        <w:t>maintainability</w:t>
      </w:r>
      <w:r w:rsidR="007E7574" w:rsidRPr="004E0CB7">
        <w:t xml:space="preserve"> of the </w:t>
      </w:r>
      <w:r w:rsidR="00282807" w:rsidRPr="004E0CB7">
        <w:t>code,</w:t>
      </w:r>
      <w:r w:rsidR="007E7574" w:rsidRPr="004E0CB7">
        <w:t xml:space="preserve"> and the code would be more vulnerable to modifications.(Siddique.nd.)</w:t>
      </w:r>
      <w:r w:rsidRPr="004E0CB7">
        <w:t xml:space="preserve"> With </w:t>
      </w:r>
      <w:r w:rsidR="00A61D3E" w:rsidRPr="004E0CB7">
        <w:t>the Observer method</w:t>
      </w:r>
      <w:r w:rsidRPr="004E0CB7">
        <w:t>, each reaction is separated into its own listener class. TrackingUpdateRecorder handles tracking history, while the customer and staff notifier classes represent different visibility needs.</w:t>
      </w:r>
    </w:p>
    <w:p w14:paraId="4C7E29CA" w14:textId="711CDEB8" w:rsidR="00F52B84" w:rsidRPr="00F52B84" w:rsidRDefault="00F52B84" w:rsidP="00DE34A5">
      <w:r w:rsidRPr="004E0CB7">
        <w:t>This improves object-oriented quality. Shipment encapsulates its own state and listener list, while the listeners provide focused reaction behaviour. The subject does not need to know the detailed internal logic of each listener. It only depends on the IShipmentStatusListener abstraction. This reduces coupling and improves cohesion because each class has a clearer reason to exist</w:t>
      </w:r>
      <w:r w:rsidR="00ED5BF1" w:rsidRPr="004E0CB7">
        <w:t xml:space="preserve"> thus creating better responsibility allocation </w:t>
      </w:r>
      <w:r w:rsidR="00983330" w:rsidRPr="004E0CB7">
        <w:t>as well</w:t>
      </w:r>
      <w:r w:rsidRPr="004E0CB7">
        <w:t>. It also makes the design</w:t>
      </w:r>
      <w:r w:rsidRPr="00F52B84">
        <w:t xml:space="preserve"> </w:t>
      </w:r>
      <w:r w:rsidRPr="00F52B84">
        <w:lastRenderedPageBreak/>
        <w:t>easier to extend. For example, future email alerts, SMS updates, or dashboard notifications could be added as new listener classes without rewriting the core shipment update workflow.</w:t>
      </w:r>
    </w:p>
    <w:p w14:paraId="678DB6C3" w14:textId="2A1DC9EC" w:rsidR="00983330" w:rsidRPr="004E419C" w:rsidRDefault="00B70240" w:rsidP="00B70240">
      <w:pPr>
        <w:pStyle w:val="Heading2"/>
      </w:pPr>
      <w:bookmarkStart w:id="10" w:name="_Toc231133434"/>
      <w:r>
        <w:t>6</w:t>
      </w:r>
      <w:r w:rsidR="00F52B84" w:rsidRPr="004E419C">
        <w:t>.</w:t>
      </w:r>
      <w:r w:rsidR="004E419C">
        <w:t>3</w:t>
      </w:r>
      <w:r w:rsidR="00F52B84" w:rsidRPr="004E419C">
        <w:t xml:space="preserve"> Overall Impact on the Final Design</w:t>
      </w:r>
      <w:bookmarkEnd w:id="10"/>
    </w:p>
    <w:p w14:paraId="72555701" w14:textId="77777777" w:rsidR="00983330" w:rsidRDefault="00983330" w:rsidP="00DE34A5">
      <w:pPr>
        <w:rPr>
          <w:b/>
          <w:bCs/>
        </w:rPr>
      </w:pPr>
    </w:p>
    <w:tbl>
      <w:tblPr>
        <w:tblStyle w:val="TableGrid"/>
        <w:tblW w:w="0" w:type="auto"/>
        <w:tblLook w:val="04A0" w:firstRow="1" w:lastRow="0" w:firstColumn="1" w:lastColumn="0" w:noHBand="0" w:noVBand="1"/>
      </w:tblPr>
      <w:tblGrid>
        <w:gridCol w:w="1967"/>
        <w:gridCol w:w="2039"/>
        <w:gridCol w:w="2890"/>
        <w:gridCol w:w="2120"/>
      </w:tblGrid>
      <w:tr w:rsidR="00983330" w14:paraId="6E5258FB" w14:textId="77777777" w:rsidTr="00983330">
        <w:tc>
          <w:tcPr>
            <w:tcW w:w="2254" w:type="dxa"/>
          </w:tcPr>
          <w:p w14:paraId="22EE6F97" w14:textId="52668065" w:rsidR="00983330" w:rsidRDefault="00983330" w:rsidP="00DE34A5">
            <w:pPr>
              <w:rPr>
                <w:b/>
                <w:bCs/>
              </w:rPr>
            </w:pPr>
            <w:r>
              <w:rPr>
                <w:b/>
                <w:bCs/>
              </w:rPr>
              <w:t>Pattern</w:t>
            </w:r>
          </w:p>
        </w:tc>
        <w:tc>
          <w:tcPr>
            <w:tcW w:w="2254" w:type="dxa"/>
          </w:tcPr>
          <w:p w14:paraId="303BCB13" w14:textId="07C5BCDC" w:rsidR="00983330" w:rsidRDefault="00983330" w:rsidP="00DE34A5">
            <w:pPr>
              <w:rPr>
                <w:b/>
                <w:bCs/>
              </w:rPr>
            </w:pPr>
            <w:r>
              <w:rPr>
                <w:b/>
                <w:bCs/>
              </w:rPr>
              <w:t>Design Problem</w:t>
            </w:r>
          </w:p>
        </w:tc>
        <w:tc>
          <w:tcPr>
            <w:tcW w:w="2254" w:type="dxa"/>
          </w:tcPr>
          <w:p w14:paraId="00EA5BDE" w14:textId="0D786F0E" w:rsidR="00983330" w:rsidRDefault="00983330" w:rsidP="00DE34A5">
            <w:pPr>
              <w:rPr>
                <w:b/>
                <w:bCs/>
              </w:rPr>
            </w:pPr>
            <w:r>
              <w:rPr>
                <w:b/>
                <w:bCs/>
              </w:rPr>
              <w:t>Main Classes</w:t>
            </w:r>
          </w:p>
        </w:tc>
        <w:tc>
          <w:tcPr>
            <w:tcW w:w="2254" w:type="dxa"/>
          </w:tcPr>
          <w:p w14:paraId="39D2FD76" w14:textId="79D4CF5A" w:rsidR="00983330" w:rsidRDefault="00983330" w:rsidP="00DE34A5">
            <w:pPr>
              <w:rPr>
                <w:b/>
                <w:bCs/>
              </w:rPr>
            </w:pPr>
            <w:r>
              <w:rPr>
                <w:b/>
                <w:bCs/>
              </w:rPr>
              <w:t>OOP benefit</w:t>
            </w:r>
          </w:p>
        </w:tc>
      </w:tr>
      <w:tr w:rsidR="00983330" w14:paraId="6ED0EE1A" w14:textId="77777777" w:rsidTr="00983330">
        <w:tc>
          <w:tcPr>
            <w:tcW w:w="2254" w:type="dxa"/>
          </w:tcPr>
          <w:p w14:paraId="682C7491" w14:textId="6785B9E7" w:rsidR="00983330" w:rsidRDefault="00983330" w:rsidP="00DE34A5">
            <w:pPr>
              <w:rPr>
                <w:b/>
                <w:bCs/>
              </w:rPr>
            </w:pPr>
            <w:r>
              <w:rPr>
                <w:b/>
                <w:bCs/>
              </w:rPr>
              <w:t xml:space="preserve">Factory Method </w:t>
            </w:r>
          </w:p>
        </w:tc>
        <w:tc>
          <w:tcPr>
            <w:tcW w:w="2254" w:type="dxa"/>
          </w:tcPr>
          <w:p w14:paraId="0C80C15C" w14:textId="715D1C5A" w:rsidR="00983330" w:rsidRDefault="00983330" w:rsidP="00DE34A5">
            <w:pPr>
              <w:rPr>
                <w:b/>
                <w:bCs/>
              </w:rPr>
            </w:pPr>
            <w:r>
              <w:rPr>
                <w:b/>
                <w:bCs/>
              </w:rPr>
              <w:t xml:space="preserve">Different department operation </w:t>
            </w:r>
            <w:r w:rsidR="005A2B92">
              <w:rPr>
                <w:b/>
                <w:bCs/>
              </w:rPr>
              <w:t>needs</w:t>
            </w:r>
            <w:r>
              <w:rPr>
                <w:b/>
                <w:bCs/>
              </w:rPr>
              <w:t xml:space="preserve"> controlled creation</w:t>
            </w:r>
          </w:p>
        </w:tc>
        <w:tc>
          <w:tcPr>
            <w:tcW w:w="2254" w:type="dxa"/>
          </w:tcPr>
          <w:p w14:paraId="4286A25D" w14:textId="0798A8D4" w:rsidR="00983330" w:rsidRDefault="00983330" w:rsidP="00DE34A5">
            <w:pPr>
              <w:rPr>
                <w:b/>
                <w:bCs/>
              </w:rPr>
            </w:pPr>
            <w:r>
              <w:rPr>
                <w:b/>
                <w:bCs/>
              </w:rPr>
              <w:t>Shipmentoperationfactory, IShipmentOperation, operation classes</w:t>
            </w:r>
          </w:p>
        </w:tc>
        <w:tc>
          <w:tcPr>
            <w:tcW w:w="2254" w:type="dxa"/>
          </w:tcPr>
          <w:p w14:paraId="420FAF9D" w14:textId="25410F20" w:rsidR="00983330" w:rsidRDefault="00983330" w:rsidP="00DE34A5">
            <w:pPr>
              <w:rPr>
                <w:b/>
                <w:bCs/>
              </w:rPr>
            </w:pPr>
            <w:r>
              <w:rPr>
                <w:b/>
                <w:bCs/>
              </w:rPr>
              <w:t>Abstraction, polymorphism, lower coupling</w:t>
            </w:r>
          </w:p>
        </w:tc>
      </w:tr>
      <w:tr w:rsidR="00983330" w14:paraId="46B06BC9" w14:textId="77777777" w:rsidTr="00983330">
        <w:tc>
          <w:tcPr>
            <w:tcW w:w="2254" w:type="dxa"/>
          </w:tcPr>
          <w:p w14:paraId="604B5401" w14:textId="4A127A5B" w:rsidR="00983330" w:rsidRDefault="00983330" w:rsidP="00DE34A5">
            <w:pPr>
              <w:rPr>
                <w:b/>
                <w:bCs/>
              </w:rPr>
            </w:pPr>
            <w:r>
              <w:rPr>
                <w:b/>
                <w:bCs/>
              </w:rPr>
              <w:t>Observer</w:t>
            </w:r>
          </w:p>
        </w:tc>
        <w:tc>
          <w:tcPr>
            <w:tcW w:w="2254" w:type="dxa"/>
          </w:tcPr>
          <w:p w14:paraId="44E28E3E" w14:textId="20F54978" w:rsidR="00983330" w:rsidRDefault="00983330" w:rsidP="00DE34A5">
            <w:pPr>
              <w:rPr>
                <w:b/>
                <w:bCs/>
              </w:rPr>
            </w:pPr>
            <w:r>
              <w:rPr>
                <w:b/>
                <w:bCs/>
              </w:rPr>
              <w:t>Shipment status changes need multiple reactions</w:t>
            </w:r>
          </w:p>
        </w:tc>
        <w:tc>
          <w:tcPr>
            <w:tcW w:w="2254" w:type="dxa"/>
          </w:tcPr>
          <w:p w14:paraId="225EDF94" w14:textId="77777777" w:rsidR="00983330" w:rsidRDefault="00983330" w:rsidP="00DE34A5">
            <w:pPr>
              <w:rPr>
                <w:b/>
                <w:bCs/>
              </w:rPr>
            </w:pPr>
            <w:r>
              <w:rPr>
                <w:b/>
                <w:bCs/>
              </w:rPr>
              <w:t>Shipment, IShipmentStatusListener,</w:t>
            </w:r>
          </w:p>
          <w:p w14:paraId="4277BF3C" w14:textId="3358A479" w:rsidR="00983330" w:rsidRDefault="00983330" w:rsidP="00DE34A5">
            <w:pPr>
              <w:rPr>
                <w:b/>
                <w:bCs/>
              </w:rPr>
            </w:pPr>
            <w:r>
              <w:rPr>
                <w:b/>
                <w:bCs/>
              </w:rPr>
              <w:t>Listener classes</w:t>
            </w:r>
          </w:p>
        </w:tc>
        <w:tc>
          <w:tcPr>
            <w:tcW w:w="2254" w:type="dxa"/>
          </w:tcPr>
          <w:p w14:paraId="06F02B0E" w14:textId="6DF7A1FD" w:rsidR="00983330" w:rsidRDefault="00983330" w:rsidP="00DE34A5">
            <w:pPr>
              <w:rPr>
                <w:b/>
                <w:bCs/>
              </w:rPr>
            </w:pPr>
            <w:r>
              <w:rPr>
                <w:b/>
                <w:bCs/>
              </w:rPr>
              <w:t>Lo</w:t>
            </w:r>
            <w:r w:rsidR="002B3CFC">
              <w:rPr>
                <w:b/>
                <w:bCs/>
              </w:rPr>
              <w:t>o</w:t>
            </w:r>
            <w:r>
              <w:rPr>
                <w:b/>
                <w:bCs/>
              </w:rPr>
              <w:t>se coupling,</w:t>
            </w:r>
            <w:r w:rsidR="002B3CFC">
              <w:rPr>
                <w:b/>
                <w:bCs/>
              </w:rPr>
              <w:t xml:space="preserve"> cohesion, encapsulation</w:t>
            </w:r>
          </w:p>
        </w:tc>
      </w:tr>
    </w:tbl>
    <w:p w14:paraId="385AF1BD" w14:textId="77777777" w:rsidR="00983330" w:rsidRDefault="00983330" w:rsidP="00DE34A5">
      <w:pPr>
        <w:rPr>
          <w:b/>
          <w:bCs/>
        </w:rPr>
      </w:pPr>
    </w:p>
    <w:p w14:paraId="48307254" w14:textId="157F2483" w:rsidR="00983330" w:rsidRPr="00F52B84" w:rsidRDefault="00983330" w:rsidP="00DE34A5">
      <w:pPr>
        <w:rPr>
          <w:b/>
          <w:bCs/>
        </w:rPr>
      </w:pPr>
      <w:r w:rsidRPr="004E419C">
        <w:rPr>
          <w:b/>
          <w:bCs/>
          <w:highlight w:val="yellow"/>
        </w:rPr>
        <w:t>Table</w:t>
      </w:r>
      <w:r w:rsidR="004E419C">
        <w:rPr>
          <w:b/>
          <w:bCs/>
          <w:highlight w:val="yellow"/>
        </w:rPr>
        <w:t xml:space="preserve"> 2</w:t>
      </w:r>
      <w:r w:rsidRPr="004E419C">
        <w:rPr>
          <w:b/>
          <w:bCs/>
          <w:highlight w:val="yellow"/>
        </w:rPr>
        <w:t>.Design pattern justification summary</w:t>
      </w:r>
    </w:p>
    <w:p w14:paraId="29AFDBC3" w14:textId="77777777" w:rsidR="00F52B84" w:rsidRPr="00F52B84" w:rsidRDefault="00F52B84" w:rsidP="00DE34A5">
      <w:r w:rsidRPr="00F52B84">
        <w:t>Together, Factory Method and Observer make the latest refined UML diagram more relevant to the final implementation. Factory Method explains how department operation objects are created and selected, while Observer explains how shipment status changes trigger related reactions. These patterns solve different design problems, so they are not repeated or decorative additions.</w:t>
      </w:r>
    </w:p>
    <w:p w14:paraId="5A8E8C40" w14:textId="77777777" w:rsidR="00F52B84" w:rsidRPr="00F52B84" w:rsidRDefault="00F52B84" w:rsidP="00DE34A5">
      <w:r w:rsidRPr="00F52B84">
        <w:t>The final design also demonstrates key OOP principles. Abstraction is shown through interfaces such as IShipmentRepo, IShipmentOperation, IShipmentStatusListener, and IAuthorize. Polymorphism is shown when different concrete operation and listener classes are used through their interfaces. Encapsulation is shown because shipment status, location, delivery status, tracking updates, and listeners are controlled through methods rather than exposed as public fields. Cohesion is improved because GUI interaction, workflow control, storage, authentication, access control, department processing, and notification behaviour are separated into focused classes.</w:t>
      </w:r>
    </w:p>
    <w:p w14:paraId="29A746DF" w14:textId="7AEBD2D6" w:rsidR="00F52B84" w:rsidRDefault="00F52B84" w:rsidP="00DE34A5">
      <w:r w:rsidRPr="00F52B84">
        <w:t xml:space="preserve">The </w:t>
      </w:r>
      <w:r w:rsidR="005A2B92" w:rsidRPr="00F52B84">
        <w:t>trade</w:t>
      </w:r>
      <w:r w:rsidR="005A2B92">
        <w:t>-</w:t>
      </w:r>
      <w:r w:rsidR="005A2B92" w:rsidRPr="00F52B84">
        <w:t>off</w:t>
      </w:r>
      <w:r w:rsidRPr="00F52B84">
        <w:t xml:space="preserve"> is that the final design has more classes than the earlier CUI-style prototype. However, this complexity is justified because the classes now have clearer responsibilities and stronger UML-to-code alignment. The earlier CUI stage was useful for checking the pattern logic, but the final GUI integration makes the patterns part of the real Mainfreight workflow. As a result, the final system is not only functional, but also easier to justify as an object-oriented </w:t>
      </w:r>
      <w:r w:rsidR="00DE34A5" w:rsidRPr="00F52B84">
        <w:t>design.</w:t>
      </w:r>
      <w:r w:rsidR="00DE34A5">
        <w:t xml:space="preserve"> The</w:t>
      </w:r>
      <w:r w:rsidR="00590621">
        <w:t xml:space="preserve"> GUI also makes the user experience easer to navigate as opposed to the CUI where </w:t>
      </w:r>
      <w:r w:rsidR="00DE34A5">
        <w:t>the lack of usability makes it more complicated and less user friendly.</w:t>
      </w:r>
    </w:p>
    <w:p w14:paraId="535F79EA" w14:textId="0B9F4A2B" w:rsidR="00B86CCB" w:rsidRPr="004E419C" w:rsidRDefault="00DE24FF" w:rsidP="00B70240">
      <w:pPr>
        <w:pStyle w:val="Heading1"/>
      </w:pPr>
      <w:bookmarkStart w:id="11" w:name="_Toc231133435"/>
      <w:r w:rsidRPr="004E419C">
        <w:lastRenderedPageBreak/>
        <w:t xml:space="preserve">5. Task </w:t>
      </w:r>
      <w:r w:rsidR="000A0EB9">
        <w:t xml:space="preserve">7: </w:t>
      </w:r>
      <w:r w:rsidRPr="004E419C">
        <w:t xml:space="preserve"> </w:t>
      </w:r>
      <w:r w:rsidR="000B25C9" w:rsidRPr="004E419C">
        <w:t>Comparative</w:t>
      </w:r>
      <w:r w:rsidRPr="004E419C">
        <w:t xml:space="preserve"> Design Analysis</w:t>
      </w:r>
      <w:bookmarkEnd w:id="11"/>
    </w:p>
    <w:p w14:paraId="3DF12657" w14:textId="24FCCC02" w:rsidR="00DE24FF" w:rsidRDefault="000E32C6" w:rsidP="00DE34A5">
      <w:r w:rsidRPr="000E32C6">
        <w:t>Task 7 compares the legacy and novel versions of the Mainfreight system. The purpose of this comparison is not only to show that the final system has more classes, but to justify why the novel design improves responsibility allocation, cohesion, coupling, maintainability, extensibility, and stakeholder workflow. The comparison also shows how the system developed through stages: the legacy CUI prototype, the legacy Task 5 refined UML, the CUI-based pattern test, and the novel GUI with pattern-integrated UML.</w:t>
      </w:r>
    </w:p>
    <w:tbl>
      <w:tblPr>
        <w:tblStyle w:val="TableGrid"/>
        <w:tblW w:w="0" w:type="auto"/>
        <w:tblLook w:val="04A0" w:firstRow="1" w:lastRow="0" w:firstColumn="1" w:lastColumn="0" w:noHBand="0" w:noVBand="1"/>
      </w:tblPr>
      <w:tblGrid>
        <w:gridCol w:w="2254"/>
        <w:gridCol w:w="2254"/>
        <w:gridCol w:w="2254"/>
        <w:gridCol w:w="2254"/>
      </w:tblGrid>
      <w:tr w:rsidR="003A14A5" w14:paraId="4C67581D" w14:textId="77777777" w:rsidTr="003A14A5">
        <w:tc>
          <w:tcPr>
            <w:tcW w:w="2254" w:type="dxa"/>
          </w:tcPr>
          <w:p w14:paraId="2BDA70F5" w14:textId="798B8E7A" w:rsidR="003A14A5" w:rsidRDefault="00075526" w:rsidP="00DE34A5">
            <w:r>
              <w:t>Stage</w:t>
            </w:r>
          </w:p>
        </w:tc>
        <w:tc>
          <w:tcPr>
            <w:tcW w:w="2254" w:type="dxa"/>
          </w:tcPr>
          <w:p w14:paraId="762C3DFE" w14:textId="5E94A1BF" w:rsidR="003A14A5" w:rsidRDefault="00075526" w:rsidP="00DE34A5">
            <w:r>
              <w:t>What it achieved</w:t>
            </w:r>
          </w:p>
        </w:tc>
        <w:tc>
          <w:tcPr>
            <w:tcW w:w="2254" w:type="dxa"/>
          </w:tcPr>
          <w:p w14:paraId="1A53350F" w14:textId="2920052F" w:rsidR="003A14A5" w:rsidRDefault="00075526" w:rsidP="00DE34A5">
            <w:r>
              <w:t xml:space="preserve">What was still missing </w:t>
            </w:r>
          </w:p>
        </w:tc>
        <w:tc>
          <w:tcPr>
            <w:tcW w:w="2254" w:type="dxa"/>
          </w:tcPr>
          <w:p w14:paraId="052736A0" w14:textId="0EE81CA5" w:rsidR="003A14A5" w:rsidRDefault="00075526" w:rsidP="00DE34A5">
            <w:r>
              <w:t>Final Design Response</w:t>
            </w:r>
          </w:p>
        </w:tc>
      </w:tr>
      <w:tr w:rsidR="003A14A5" w14:paraId="2BE68FD3" w14:textId="77777777" w:rsidTr="003A14A5">
        <w:tc>
          <w:tcPr>
            <w:tcW w:w="2254" w:type="dxa"/>
          </w:tcPr>
          <w:p w14:paraId="33AC2F05" w14:textId="47D3300D" w:rsidR="003A14A5" w:rsidRDefault="00075526" w:rsidP="00DE34A5">
            <w:r>
              <w:t>CUI Prototype</w:t>
            </w:r>
          </w:p>
        </w:tc>
        <w:tc>
          <w:tcPr>
            <w:tcW w:w="2254" w:type="dxa"/>
          </w:tcPr>
          <w:p w14:paraId="6F94AE87" w14:textId="088BC593" w:rsidR="003A14A5" w:rsidRDefault="00075526" w:rsidP="00DE34A5">
            <w:r>
              <w:t xml:space="preserve">Proved basic shipment tracking, update, and add-shipment </w:t>
            </w:r>
            <w:r w:rsidR="000B25C9">
              <w:t>workflows</w:t>
            </w:r>
          </w:p>
        </w:tc>
        <w:tc>
          <w:tcPr>
            <w:tcW w:w="2254" w:type="dxa"/>
          </w:tcPr>
          <w:p w14:paraId="35F85779" w14:textId="7E608BFE" w:rsidR="003A14A5" w:rsidRDefault="00075526" w:rsidP="00DE34A5">
            <w:r>
              <w:t xml:space="preserve">Input/output and workflow logic were close </w:t>
            </w:r>
            <w:r w:rsidR="000B25C9">
              <w:t>together</w:t>
            </w:r>
            <w:r>
              <w:t>, so the boundar</w:t>
            </w:r>
            <w:r w:rsidR="00F32454">
              <w:t xml:space="preserve">y layer was not clear </w:t>
            </w:r>
          </w:p>
        </w:tc>
        <w:tc>
          <w:tcPr>
            <w:tcW w:w="2254" w:type="dxa"/>
          </w:tcPr>
          <w:p w14:paraId="13407C20" w14:textId="444B98C8" w:rsidR="003A14A5" w:rsidRDefault="00F32454" w:rsidP="00DE34A5">
            <w:r>
              <w:t>GUI separated user interaction from workflow coordination</w:t>
            </w:r>
          </w:p>
        </w:tc>
      </w:tr>
      <w:tr w:rsidR="003A14A5" w14:paraId="46CB2B20" w14:textId="77777777" w:rsidTr="003A14A5">
        <w:tc>
          <w:tcPr>
            <w:tcW w:w="2254" w:type="dxa"/>
          </w:tcPr>
          <w:p w14:paraId="47284DF8" w14:textId="4AF17556" w:rsidR="003A14A5" w:rsidRDefault="00F32454" w:rsidP="00DE34A5">
            <w:r>
              <w:t>Task 5 refined UML</w:t>
            </w:r>
          </w:p>
        </w:tc>
        <w:tc>
          <w:tcPr>
            <w:tcW w:w="2254" w:type="dxa"/>
          </w:tcPr>
          <w:p w14:paraId="70440566" w14:textId="7EBC523C" w:rsidR="003A14A5" w:rsidRDefault="00F32454" w:rsidP="00DE34A5">
            <w:r>
              <w:t xml:space="preserve">Improved </w:t>
            </w:r>
            <w:r w:rsidR="000B25C9">
              <w:t>modelling</w:t>
            </w:r>
            <w:r>
              <w:t xml:space="preserve"> of classes, </w:t>
            </w:r>
            <w:r w:rsidR="000B25C9">
              <w:t>sequences, and</w:t>
            </w:r>
            <w:r>
              <w:t xml:space="preserve"> activity workflows</w:t>
            </w:r>
          </w:p>
        </w:tc>
        <w:tc>
          <w:tcPr>
            <w:tcW w:w="2254" w:type="dxa"/>
          </w:tcPr>
          <w:p w14:paraId="7C8FFFE1" w14:textId="371019FE" w:rsidR="003A14A5" w:rsidRDefault="00F32454" w:rsidP="00DE34A5">
            <w:r>
              <w:t>Some diagrams represented planned structure rather than final implementation</w:t>
            </w:r>
          </w:p>
        </w:tc>
        <w:tc>
          <w:tcPr>
            <w:tcW w:w="2254" w:type="dxa"/>
          </w:tcPr>
          <w:p w14:paraId="3B58553F" w14:textId="030CFB00" w:rsidR="003A14A5" w:rsidRDefault="00F32454" w:rsidP="00DE34A5">
            <w:r>
              <w:t>Final UML was updated to match the C# code and pattern classes</w:t>
            </w:r>
          </w:p>
        </w:tc>
      </w:tr>
      <w:tr w:rsidR="00B314AA" w14:paraId="39105AD7" w14:textId="77777777" w:rsidTr="003A14A5">
        <w:tc>
          <w:tcPr>
            <w:tcW w:w="2254" w:type="dxa"/>
          </w:tcPr>
          <w:p w14:paraId="7B425146" w14:textId="7E9F6C19" w:rsidR="00B314AA" w:rsidRDefault="00F32454" w:rsidP="00B314AA">
            <w:r>
              <w:t xml:space="preserve">CUI pattern test </w:t>
            </w:r>
          </w:p>
        </w:tc>
        <w:tc>
          <w:tcPr>
            <w:tcW w:w="2254" w:type="dxa"/>
          </w:tcPr>
          <w:p w14:paraId="3A34E4CA" w14:textId="7B10C94A" w:rsidR="00B314AA" w:rsidRDefault="00F32454" w:rsidP="00B314AA">
            <w:r>
              <w:t xml:space="preserve">Tested Factory Method and Observer logic </w:t>
            </w:r>
            <w:r w:rsidR="000B25C9">
              <w:t>throng</w:t>
            </w:r>
            <w:r>
              <w:t xml:space="preserve"> code files</w:t>
            </w:r>
          </w:p>
        </w:tc>
        <w:tc>
          <w:tcPr>
            <w:tcW w:w="2254" w:type="dxa"/>
          </w:tcPr>
          <w:p w14:paraId="1A39E4B0" w14:textId="39160368" w:rsidR="00B314AA" w:rsidRDefault="00F32454" w:rsidP="00B314AA">
            <w:r>
              <w:t xml:space="preserve">Pattern </w:t>
            </w:r>
            <w:r w:rsidR="000B25C9">
              <w:t>Behaviour</w:t>
            </w:r>
            <w:r>
              <w:t xml:space="preserve"> was </w:t>
            </w:r>
            <w:r w:rsidR="000B25C9">
              <w:t>partly technical demonstration, not yet stakeholder facing</w:t>
            </w:r>
          </w:p>
        </w:tc>
        <w:tc>
          <w:tcPr>
            <w:tcW w:w="2254" w:type="dxa"/>
          </w:tcPr>
          <w:p w14:paraId="3A06FC78" w14:textId="31A7516B" w:rsidR="00B314AA" w:rsidRDefault="000B25C9" w:rsidP="00B314AA">
            <w:r>
              <w:t>Final GUI connected patterns to the staff workflows</w:t>
            </w:r>
          </w:p>
        </w:tc>
      </w:tr>
      <w:tr w:rsidR="00B314AA" w14:paraId="3E5EAD00" w14:textId="77777777" w:rsidTr="003A14A5">
        <w:tc>
          <w:tcPr>
            <w:tcW w:w="2254" w:type="dxa"/>
          </w:tcPr>
          <w:p w14:paraId="4379BC60" w14:textId="02696BC6" w:rsidR="00B314AA" w:rsidRDefault="000B25C9" w:rsidP="00B314AA">
            <w:r>
              <w:t>Final GUI + Pattern UML</w:t>
            </w:r>
          </w:p>
        </w:tc>
        <w:tc>
          <w:tcPr>
            <w:tcW w:w="2254" w:type="dxa"/>
          </w:tcPr>
          <w:p w14:paraId="2822B692" w14:textId="77777777" w:rsidR="000B25C9" w:rsidRDefault="000B25C9" w:rsidP="00B314AA">
            <w:r>
              <w:t>Connected boundary, controller,</w:t>
            </w:r>
          </w:p>
          <w:p w14:paraId="09C25B8A" w14:textId="30413CAB" w:rsidR="000B25C9" w:rsidRDefault="000B25C9" w:rsidP="00B314AA">
            <w:r>
              <w:t>repository,</w:t>
            </w:r>
          </w:p>
          <w:p w14:paraId="74A6F708" w14:textId="77777777" w:rsidR="000B25C9" w:rsidRDefault="000B25C9" w:rsidP="00B314AA">
            <w:r>
              <w:t>services,</w:t>
            </w:r>
          </w:p>
          <w:p w14:paraId="303C99A6" w14:textId="003E64A0" w:rsidR="00B314AA" w:rsidRDefault="000B25C9" w:rsidP="00B314AA">
            <w:r>
              <w:t>domain classes, Factory Method, and Observer Patterns</w:t>
            </w:r>
          </w:p>
        </w:tc>
        <w:tc>
          <w:tcPr>
            <w:tcW w:w="2254" w:type="dxa"/>
          </w:tcPr>
          <w:p w14:paraId="1FDF48ED" w14:textId="07291659" w:rsidR="00B314AA" w:rsidRDefault="000B25C9" w:rsidP="00B314AA">
            <w:r>
              <w:t>Added more classes and complexity</w:t>
            </w:r>
          </w:p>
        </w:tc>
        <w:tc>
          <w:tcPr>
            <w:tcW w:w="2254" w:type="dxa"/>
          </w:tcPr>
          <w:p w14:paraId="53FD7AD9" w14:textId="152ED46D" w:rsidR="00B314AA" w:rsidRDefault="000B25C9" w:rsidP="00B314AA">
            <w:r>
              <w:t>Better cohesion , lower coupling, clearer extension points</w:t>
            </w:r>
          </w:p>
        </w:tc>
      </w:tr>
      <w:tr w:rsidR="00B314AA" w14:paraId="0A1905D4" w14:textId="77777777" w:rsidTr="003A14A5">
        <w:tc>
          <w:tcPr>
            <w:tcW w:w="2254" w:type="dxa"/>
          </w:tcPr>
          <w:p w14:paraId="511FAE7E" w14:textId="789902E8" w:rsidR="00B314AA" w:rsidRDefault="00983330" w:rsidP="00B314AA">
            <w:r>
              <w:t xml:space="preserve">Future Changes </w:t>
            </w:r>
          </w:p>
        </w:tc>
        <w:tc>
          <w:tcPr>
            <w:tcW w:w="2254" w:type="dxa"/>
          </w:tcPr>
          <w:p w14:paraId="4775FB47" w14:textId="3851364E" w:rsidR="00B314AA" w:rsidRDefault="00983330" w:rsidP="00B314AA">
            <w:r>
              <w:t xml:space="preserve">More likely to affect main workflow </w:t>
            </w:r>
          </w:p>
        </w:tc>
        <w:tc>
          <w:tcPr>
            <w:tcW w:w="2254" w:type="dxa"/>
          </w:tcPr>
          <w:p w14:paraId="1435B507" w14:textId="7353CB8A" w:rsidR="00B314AA" w:rsidRDefault="00983330" w:rsidP="00B314AA">
            <w:r>
              <w:t>Extension points through interfaces</w:t>
            </w:r>
          </w:p>
        </w:tc>
        <w:tc>
          <w:tcPr>
            <w:tcW w:w="2254" w:type="dxa"/>
          </w:tcPr>
          <w:p w14:paraId="6B6E8609" w14:textId="6BDD33CA" w:rsidR="00B314AA" w:rsidRDefault="00983330" w:rsidP="00B314AA">
            <w:r>
              <w:t>Better maintainability.</w:t>
            </w:r>
          </w:p>
        </w:tc>
      </w:tr>
    </w:tbl>
    <w:p w14:paraId="39A1C947" w14:textId="75A62CE5" w:rsidR="003A14A5" w:rsidRPr="001355D1" w:rsidRDefault="001355D1" w:rsidP="00DE34A5">
      <w:pPr>
        <w:rPr>
          <w:b/>
          <w:bCs/>
        </w:rPr>
      </w:pPr>
      <w:r w:rsidRPr="001355D1">
        <w:rPr>
          <w:b/>
          <w:bCs/>
          <w:highlight w:val="yellow"/>
        </w:rPr>
        <w:t>Table 3: Order Of events and Comparison Summary Table</w:t>
      </w:r>
    </w:p>
    <w:p w14:paraId="27DF1416" w14:textId="4F9E0F27" w:rsidR="00440196" w:rsidRDefault="00440196" w:rsidP="00E2336F">
      <w:r w:rsidRPr="00440196">
        <w:t>The legacy Phase I CUI implementation was useful because it proved that the basic Mainfreight workflows could run. Customers could track shipments, and staff could update or add shipment records through the number-based console menu. However, the CUI kept input, output, validation, shipment lookup, and workflow control close together. This meant the system worked as a prototype, but it was weaker for showing a clear boundary layer and stakeholder-friendly interaction. From an object-oriented view, this reduced cohesion because one program flow had too many reasons to change</w:t>
      </w:r>
      <w:sdt>
        <w:sdtPr>
          <w:id w:val="2025137457"/>
          <w:citation/>
        </w:sdtPr>
        <w:sdtContent>
          <w:r w:rsidR="00363492">
            <w:fldChar w:fldCharType="begin"/>
          </w:r>
          <w:r w:rsidR="00363492">
            <w:instrText xml:space="preserve"> CITATION Sidnd2 \l 5129 </w:instrText>
          </w:r>
          <w:r w:rsidR="00363492">
            <w:fldChar w:fldCharType="separate"/>
          </w:r>
          <w:r w:rsidR="00363492">
            <w:rPr>
              <w:noProof/>
            </w:rPr>
            <w:t xml:space="preserve"> (Siddique, Design Pattern 1, n.d.)</w:t>
          </w:r>
          <w:r w:rsidR="00363492">
            <w:fldChar w:fldCharType="end"/>
          </w:r>
        </w:sdtContent>
      </w:sdt>
      <w:r w:rsidRPr="00440196">
        <w:t>.</w:t>
      </w:r>
    </w:p>
    <w:p w14:paraId="4362FA38" w14:textId="77777777" w:rsidR="00796E99" w:rsidRPr="00796E99" w:rsidRDefault="00796E99" w:rsidP="00796E99">
      <w:r w:rsidRPr="00796E99">
        <w:lastRenderedPageBreak/>
        <w:t>The legacy Task 5 refined UML improved this by showing a clearer modelling direction. The refined class diagram, sequence diagrams, and activity diagrams showed that the system should be separated into objects and workflows instead of relying on one program structure. For example, customer tracking, staff status updates, and new shipment creation were modelled as object interactions involving a controller, repository, access control, and shipment object. This helped improve responsibility allocation before the final code was completed. However, the legacy Task 5 UML still represented a design stage rather than the final implementation-aligned model, so it needed further refinement after the GUI and design patterns were integrated.</w:t>
      </w:r>
    </w:p>
    <w:p w14:paraId="4726131B" w14:textId="77777777" w:rsidR="00796E99" w:rsidRPr="00796E99" w:rsidRDefault="00796E99" w:rsidP="00796E99">
      <w:r w:rsidRPr="00796E99">
        <w:t>The CUI-based pattern stage was useful because it tested Factory Method and Observer before the GUI was fully connected. Classes such as IShipmentOperation, ShipmentOperationFactory, TransportShipmentOperation, WarehouseShipmentOperation, CustomerServiceOperation, and ReturnedGoodsOperation showed that department operations could follow one common interface while still having separate behaviours. This was a valid intermediate step because design patterns are meant to organise recurring class responsibilities and collaborations, not just produce copied code examples (Siddique, n.d.). However, the limitation was that the pattern output still appeared through the console, so it looked more like a technical demonstration than a staff-facing workflow.</w:t>
      </w:r>
    </w:p>
    <w:p w14:paraId="2DFD95C1" w14:textId="25BD899B" w:rsidR="00915D6E" w:rsidRDefault="00915D6E" w:rsidP="00DE34A5">
      <w:r>
        <w:rPr>
          <w:noProof/>
        </w:rPr>
        <w:drawing>
          <wp:inline distT="0" distB="0" distL="0" distR="0" wp14:anchorId="7354C8F6" wp14:editId="6D45FB42">
            <wp:extent cx="5731510" cy="2508250"/>
            <wp:effectExtent l="0" t="0" r="2540" b="6350"/>
            <wp:docPr id="489156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56901" name="Picture 4891569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508250"/>
                    </a:xfrm>
                    <a:prstGeom prst="rect">
                      <a:avLst/>
                    </a:prstGeom>
                  </pic:spPr>
                </pic:pic>
              </a:graphicData>
            </a:graphic>
          </wp:inline>
        </w:drawing>
      </w:r>
    </w:p>
    <w:p w14:paraId="04E20AAC" w14:textId="77777777" w:rsidR="001D3DF8" w:rsidRPr="001355D1" w:rsidRDefault="001D3DF8" w:rsidP="00DE34A5">
      <w:pPr>
        <w:rPr>
          <w:b/>
          <w:bCs/>
          <w:highlight w:val="yellow"/>
        </w:rPr>
      </w:pPr>
      <w:r w:rsidRPr="001355D1">
        <w:rPr>
          <w:b/>
          <w:bCs/>
          <w:highlight w:val="yellow"/>
        </w:rPr>
        <w:t>Figure 11. CUI-based Factory Method implementation code</w:t>
      </w:r>
    </w:p>
    <w:p w14:paraId="2C08AA55" w14:textId="77777777" w:rsidR="00915D6E" w:rsidRDefault="00915D6E" w:rsidP="00DE34A5">
      <w:pPr>
        <w:rPr>
          <w:highlight w:val="yellow"/>
        </w:rPr>
      </w:pPr>
    </w:p>
    <w:p w14:paraId="0D9D014E" w14:textId="77777777" w:rsidR="00915D6E" w:rsidRDefault="00915D6E" w:rsidP="00DE34A5">
      <w:pPr>
        <w:rPr>
          <w:highlight w:val="yellow"/>
        </w:rPr>
      </w:pPr>
    </w:p>
    <w:p w14:paraId="6A861FB0" w14:textId="19FC8BD0" w:rsidR="00915D6E" w:rsidRPr="001D3DF8" w:rsidRDefault="00915D6E" w:rsidP="00DE34A5">
      <w:pPr>
        <w:rPr>
          <w:highlight w:val="yellow"/>
        </w:rPr>
      </w:pPr>
      <w:r>
        <w:rPr>
          <w:noProof/>
        </w:rPr>
        <w:lastRenderedPageBreak/>
        <w:drawing>
          <wp:inline distT="0" distB="0" distL="0" distR="0" wp14:anchorId="088C6C81" wp14:editId="4A457914">
            <wp:extent cx="5731510" cy="5910580"/>
            <wp:effectExtent l="0" t="0" r="2540" b="0"/>
            <wp:docPr id="13837717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71754" name="Picture 1383771754"/>
                    <pic:cNvPicPr/>
                  </pic:nvPicPr>
                  <pic:blipFill>
                    <a:blip r:embed="rId19">
                      <a:extLst>
                        <a:ext uri="{28A0092B-C50C-407E-A947-70E740481C1C}">
                          <a14:useLocalDpi xmlns:a14="http://schemas.microsoft.com/office/drawing/2010/main" val="0"/>
                        </a:ext>
                      </a:extLst>
                    </a:blip>
                    <a:stretch>
                      <a:fillRect/>
                    </a:stretch>
                  </pic:blipFill>
                  <pic:spPr>
                    <a:xfrm>
                      <a:off x="0" y="0"/>
                      <a:ext cx="5731510" cy="5910580"/>
                    </a:xfrm>
                    <a:prstGeom prst="rect">
                      <a:avLst/>
                    </a:prstGeom>
                  </pic:spPr>
                </pic:pic>
              </a:graphicData>
            </a:graphic>
          </wp:inline>
        </w:drawing>
      </w:r>
    </w:p>
    <w:p w14:paraId="5F1B4B17" w14:textId="28AE3958" w:rsidR="001D3DF8" w:rsidRPr="001355D1" w:rsidRDefault="001D3DF8" w:rsidP="00DE34A5">
      <w:pPr>
        <w:rPr>
          <w:b/>
          <w:bCs/>
        </w:rPr>
      </w:pPr>
      <w:r w:rsidRPr="001355D1">
        <w:rPr>
          <w:b/>
          <w:bCs/>
          <w:highlight w:val="yellow"/>
        </w:rPr>
        <w:t>Figure 12. CUI Factory Method execution output</w:t>
      </w:r>
    </w:p>
    <w:p w14:paraId="5C296A9E" w14:textId="446A8F2A" w:rsidR="00336A58" w:rsidRPr="00336A58" w:rsidRDefault="00336A58" w:rsidP="00336A58">
      <w:r w:rsidRPr="00336A58">
        <w:t>Figures 11 and 12 show the CUI pattern test. This stage confirmed that the factory could create a selected department operation and execute it through IShipmentOperation</w:t>
      </w:r>
      <w:sdt>
        <w:sdtPr>
          <w:id w:val="1321079968"/>
          <w:citation/>
        </w:sdtPr>
        <w:sdtContent>
          <w:r w:rsidR="00363492">
            <w:fldChar w:fldCharType="begin"/>
          </w:r>
          <w:r w:rsidR="00363492">
            <w:instrText xml:space="preserve"> CITATION Sidnd3 \l 5129 </w:instrText>
          </w:r>
          <w:r w:rsidR="00363492">
            <w:fldChar w:fldCharType="separate"/>
          </w:r>
          <w:r w:rsidR="00363492">
            <w:rPr>
              <w:noProof/>
            </w:rPr>
            <w:t xml:space="preserve"> (Siddique, Design patterns I, n.d.)</w:t>
          </w:r>
          <w:r w:rsidR="00363492">
            <w:fldChar w:fldCharType="end"/>
          </w:r>
        </w:sdtContent>
      </w:sdt>
      <w:sdt>
        <w:sdtPr>
          <w:id w:val="1157891703"/>
          <w:citation/>
        </w:sdtPr>
        <w:sdtContent>
          <w:r w:rsidR="00363492">
            <w:fldChar w:fldCharType="begin"/>
          </w:r>
          <w:r w:rsidR="00363492">
            <w:instrText xml:space="preserve"> CITATION Sidnd2 \l 5129 </w:instrText>
          </w:r>
          <w:r w:rsidR="00363492">
            <w:fldChar w:fldCharType="separate"/>
          </w:r>
          <w:r w:rsidR="00363492">
            <w:rPr>
              <w:noProof/>
            </w:rPr>
            <w:t xml:space="preserve"> (Siddique, Design Pattern 1, n.d.)</w:t>
          </w:r>
          <w:r w:rsidR="00363492">
            <w:fldChar w:fldCharType="end"/>
          </w:r>
        </w:sdtContent>
      </w:sdt>
      <w:r w:rsidRPr="00336A58">
        <w:t>. However, the console output also showed why another refinement was needed. The feature worked technically, but it did not clearly show the boundary layer or stakeholder workflow. A staff user still interacted through menu choices and text output, so the design patterns felt partly separate from the real system experience. This led to the novel GUI refinement, where the same pattern logic was connected to visible staff workflows.</w:t>
      </w:r>
    </w:p>
    <w:p w14:paraId="3BEC1574" w14:textId="77777777" w:rsidR="00336A58" w:rsidRPr="00336A58" w:rsidRDefault="00336A58" w:rsidP="00336A58">
      <w:r w:rsidRPr="00336A58">
        <w:t xml:space="preserve">In the novel system, MainfreightForm acts as the boundary class. It collects the selected shipment, staff member, status, location, and department operation from the user, then passes the request to ShipmentController instead of directly applying the business logic </w:t>
      </w:r>
      <w:r w:rsidRPr="00336A58">
        <w:lastRenderedPageBreak/>
        <w:t>itself. This improves separation of concerns because the GUI becomes the entry point for customer, staff, and administrator actions, while the controller coordinates the workflow with the repository, access-control service, factory, and shipment objects. The result is better for stakeholders because the workflow is easier to follow, and better for the design because the GUI is not overloaded with business logic.</w:t>
      </w:r>
    </w:p>
    <w:p w14:paraId="6AFFC5C0" w14:textId="77777777" w:rsidR="00336A58" w:rsidRPr="00336A58" w:rsidRDefault="00336A58" w:rsidP="00336A58">
      <w:r w:rsidRPr="00336A58">
        <w:t>Factory Method became more meaningful in the novel GUI design because it was connected to the Department Processing workflow. In the legacy CUI pattern test, the operation classes mainly proved that the pattern could execute. In the novel GUI, a staff member selects the shipment and operation type, and the controller asks ShipmentOperationFactory to create the correct IShipmentOperation. This reduces coupling because the controller works through the operation interface rather than depending directly on every department operation class. It also improves cohesion because MainfreightForm handles input, ShipmentController coordinates the use case, the factory handles object creation, and each operation class handles one department-specific action. This supports the Factory Method idea that client code can use a product interface instead of directly constructing each concrete product (Siddique, n.d.).</w:t>
      </w:r>
    </w:p>
    <w:p w14:paraId="715242F2" w14:textId="394A8789" w:rsidR="00336A58" w:rsidRPr="00336A58" w:rsidRDefault="00336A58" w:rsidP="00336A58">
      <w:r w:rsidRPr="00336A58">
        <w:t>Observer also became stronger in the novel GUI design because it was connected to the staff shipment update workflow. In the legacy CUI stage, Observer showed that shipment status changes could trigger related behaviour. In the novel GUI, staff update a shipment through the interface, the controller checks the workflow rules, and the Shipment object updates its own state</w:t>
      </w:r>
      <w:sdt>
        <w:sdtPr>
          <w:id w:val="396712990"/>
          <w:citation/>
        </w:sdtPr>
        <w:sdtContent>
          <w:r w:rsidR="00A17CD4">
            <w:fldChar w:fldCharType="begin"/>
          </w:r>
          <w:r w:rsidR="00A17CD4">
            <w:instrText xml:space="preserve"> CITATION Sidnd4 \l 5129 </w:instrText>
          </w:r>
          <w:r w:rsidR="00A17CD4">
            <w:fldChar w:fldCharType="separate"/>
          </w:r>
          <w:r w:rsidR="00A17CD4">
            <w:rPr>
              <w:noProof/>
            </w:rPr>
            <w:t xml:space="preserve"> (Siddique, Design Pattern: IV, n.d.)</w:t>
          </w:r>
          <w:r w:rsidR="00A17CD4">
            <w:fldChar w:fldCharType="end"/>
          </w:r>
        </w:sdtContent>
      </w:sdt>
      <w:r w:rsidRPr="00336A58">
        <w:t>. The listener structure then allows tracking history and user-facing status information to respond through IShipmentStatusListener. This is better because the controller does not need to manually control every reaction after a status update. The responsibility is distributed through objects, which supports loose coupling and clearer class roles. This matches the Observer principle that a subject can notify observer abstractions while different observers react independently to the same event (Siddique, n.d.).</w:t>
      </w:r>
    </w:p>
    <w:p w14:paraId="7BDF22D7" w14:textId="082ED9C5" w:rsidR="00336A58" w:rsidRPr="00336A58" w:rsidRDefault="00336A58" w:rsidP="00336A58">
      <w:r w:rsidRPr="00336A58">
        <w:t xml:space="preserve">The novel design is also better suited for future requirements. If Mainfreight later adds Air and Ocean operations, or makes the department operations more functional, new operation classes can be added through the Factory Method structure. If the business wants SMS updates, email messages, or dashboard alerts, these can be added as new listener classes through the Observer structure. If the text-file storage is replaced by a database, the repository structure already separates storage behaviour from the controller workflow. These examples show maintainability because future changes are more localised instead of spreading across the whole system. This supports </w:t>
      </w:r>
      <w:sdt>
        <w:sdtPr>
          <w:rPr>
            <w:highlight w:val="cyan"/>
          </w:rPr>
          <w:tag w:val="tii-similarity-U1VCTUlUVEVEX1dPUktfb2lkOjE6MzU3MjA4NDgwOA=="/>
          <w:id w:val="281627448"/>
          <w:placeholder>
            <w:docPart w:val="DefaultPlaceholder_-1854013440"/>
          </w:placeholder>
          <w15:appearance w15:val="hidden"/>
        </w:sdtPr>
        <w:sdtContent>
          <w:r w:rsidRPr="003D4041">
            <w:rPr>
              <w:highlight w:val="cyan"/>
            </w:rPr>
            <w:t>the open/closed principle</w:t>
          </w:r>
        </w:sdtContent>
      </w:sdt>
      <w:r w:rsidRPr="00336A58">
        <w:t xml:space="preserve"> because the system is more open to extension while reducing the need to modify existing workflow code (Siddique, n.d.).</w:t>
      </w:r>
    </w:p>
    <w:p w14:paraId="0100B318" w14:textId="79D97A94" w:rsidR="00E91527" w:rsidRDefault="00336A58" w:rsidP="00DE34A5">
      <w:r w:rsidRPr="00336A58">
        <w:t xml:space="preserve">There is still a </w:t>
      </w:r>
      <w:r w:rsidR="0011171F" w:rsidRPr="00336A58">
        <w:t>trade</w:t>
      </w:r>
      <w:r w:rsidR="0011171F">
        <w:t>-</w:t>
      </w:r>
      <w:r w:rsidR="0011171F" w:rsidRPr="00336A58">
        <w:t>off</w:t>
      </w:r>
      <w:r w:rsidRPr="00336A58">
        <w:t xml:space="preserve">. The novel GUI and pattern-based system has more classes, interfaces, and relationships than the legacy CUI prototype. This makes the code harder to </w:t>
      </w:r>
      <w:r w:rsidRPr="00336A58">
        <w:lastRenderedPageBreak/>
        <w:t>understand at first because the workflow is distributed across several objects. However, the extra complexity is justified because the system now supports clearer stakeholder workflows, stronger object-oriented responsibility allocation, better UML-to-code mapping, and stronger extension points. Overall, the comparative analysis shows a clear progression: the legacy CUI proved the basic logic, the legacy Task 5 UML improved the modelling direction, the CUI pattern stage tested the design pattern logic, and the novel GUI/latest UML connected those patterns to real Mainfreight workflows.</w:t>
      </w:r>
    </w:p>
    <w:p w14:paraId="66739A3B" w14:textId="4BFB6894" w:rsidR="14E60291" w:rsidRPr="001355D1" w:rsidRDefault="14E60291" w:rsidP="00DE34A5">
      <w:pPr>
        <w:rPr>
          <w:b/>
          <w:bCs/>
          <w:sz w:val="46"/>
          <w:szCs w:val="46"/>
        </w:rPr>
      </w:pPr>
    </w:p>
    <w:p w14:paraId="73454A2B" w14:textId="6D55430D" w:rsidR="00E35F48" w:rsidRPr="001355D1" w:rsidRDefault="00E35F48" w:rsidP="00B70240">
      <w:pPr>
        <w:pStyle w:val="Heading1"/>
      </w:pPr>
      <w:bookmarkStart w:id="12" w:name="_Toc231133436"/>
      <w:r w:rsidRPr="001355D1">
        <w:t xml:space="preserve">6. </w:t>
      </w:r>
      <w:r w:rsidR="001355D1">
        <w:t>T</w:t>
      </w:r>
      <w:r w:rsidRPr="001355D1">
        <w:t>ask 8: critical reflection</w:t>
      </w:r>
      <w:bookmarkEnd w:id="12"/>
    </w:p>
    <w:p w14:paraId="41DB54B7" w14:textId="2A14CF59" w:rsidR="00322CC3" w:rsidRDefault="004B72C0" w:rsidP="00DE34A5">
      <w:r>
        <w:t xml:space="preserve">During the development of Phase 2 I </w:t>
      </w:r>
      <w:r w:rsidR="005A2B92">
        <w:t>realised</w:t>
      </w:r>
      <w:r>
        <w:t xml:space="preserve"> that a working system is not </w:t>
      </w:r>
      <w:r w:rsidR="005A2B92">
        <w:t>automatically</w:t>
      </w:r>
      <w:r>
        <w:t xml:space="preserve"> </w:t>
      </w:r>
      <w:r w:rsidR="005A2B92">
        <w:t>well-designed</w:t>
      </w:r>
      <w:r>
        <w:t xml:space="preserve"> system. IN phase 1 , the CUI </w:t>
      </w:r>
      <w:r w:rsidR="005A2B92">
        <w:t>prototype</w:t>
      </w:r>
      <w:r>
        <w:t xml:space="preserve"> was useful because it proved that </w:t>
      </w:r>
      <w:r w:rsidR="005A2B92">
        <w:t>the</w:t>
      </w:r>
      <w:r>
        <w:t xml:space="preserve"> basic </w:t>
      </w:r>
      <w:r w:rsidR="005A2B92">
        <w:t>Mainfreight</w:t>
      </w:r>
      <w:r>
        <w:t xml:space="preserve"> system needed to be </w:t>
      </w:r>
      <w:r w:rsidR="005A2B92">
        <w:t>explainable</w:t>
      </w:r>
      <w:r>
        <w:t xml:space="preserve"> through UML, </w:t>
      </w:r>
      <w:r w:rsidR="005A2B92">
        <w:t>object-oriented</w:t>
      </w:r>
      <w:r>
        <w:t xml:space="preserve"> principles, and </w:t>
      </w:r>
      <w:r w:rsidR="005A2B92">
        <w:t>design</w:t>
      </w:r>
      <w:r>
        <w:t xml:space="preserve">  </w:t>
      </w:r>
      <w:r w:rsidR="005A2B92">
        <w:t>decisions</w:t>
      </w:r>
      <w:r>
        <w:t xml:space="preserve">. </w:t>
      </w:r>
      <w:r w:rsidR="005A2B92">
        <w:t>The</w:t>
      </w:r>
      <w:r>
        <w:t xml:space="preserve"> final version feels more professional because it is easier to demonstrate, easier to justify, and more aligned with the object-oriented desi</w:t>
      </w:r>
      <w:r w:rsidR="00BF0343">
        <w:t>gn.</w:t>
      </w:r>
    </w:p>
    <w:p w14:paraId="6A1F7767" w14:textId="4C2906F7" w:rsidR="00317C65" w:rsidRDefault="00D4309A" w:rsidP="00DE34A5">
      <w:r>
        <w:t xml:space="preserve">One part I think I did well was making the </w:t>
      </w:r>
      <w:r w:rsidR="005A2B92">
        <w:t>decision</w:t>
      </w:r>
      <w:r>
        <w:t xml:space="preserve"> to </w:t>
      </w:r>
      <w:r w:rsidR="005A2B92">
        <w:t>implement</w:t>
      </w:r>
      <w:r>
        <w:t xml:space="preserve"> </w:t>
      </w:r>
      <w:r w:rsidR="005A2B92">
        <w:t>the GUI</w:t>
      </w:r>
      <w:r>
        <w:t xml:space="preserve"> and connecting it to the system workflow. Moving from the CUI to the Windows Forms interface made the system easier to demonstrate because the customer, staff and </w:t>
      </w:r>
      <w:r w:rsidR="005A2B92">
        <w:t>administrator</w:t>
      </w:r>
      <w:r>
        <w:t xml:space="preserve"> workflows became more </w:t>
      </w:r>
      <w:r w:rsidR="005A2B92">
        <w:t>visible</w:t>
      </w:r>
      <w:r>
        <w:t xml:space="preserve">. The GUI also </w:t>
      </w:r>
      <w:r w:rsidR="005A2B92">
        <w:t>helped</w:t>
      </w:r>
      <w:r>
        <w:t xml:space="preserve"> </w:t>
      </w:r>
      <w:r w:rsidR="005A2B92">
        <w:t>clarify</w:t>
      </w:r>
      <w:r>
        <w:t xml:space="preserve"> the boundary layer because MainfreightForm collects the user inputs and displays results, while ShipmentCntorller, </w:t>
      </w:r>
      <w:r w:rsidR="005A2B92">
        <w:t>Sh</w:t>
      </w:r>
      <w:r>
        <w:t>i</w:t>
      </w:r>
      <w:r w:rsidR="005A2B92">
        <w:t>p</w:t>
      </w:r>
      <w:r>
        <w:t>mentRepo, AutheticationService, and AccessCont</w:t>
      </w:r>
      <w:r w:rsidR="005A2B92">
        <w:t>ro</w:t>
      </w:r>
      <w:r>
        <w:t xml:space="preserve">lService handle the system logic. This made the stakeholder workflow clearer, which is very </w:t>
      </w:r>
      <w:r w:rsidR="005A2B92">
        <w:t>crucial</w:t>
      </w:r>
      <w:r>
        <w:t xml:space="preserve"> because the system should not only work in the </w:t>
      </w:r>
      <w:r w:rsidR="005A2B92">
        <w:t>backend</w:t>
      </w:r>
      <w:r>
        <w:t xml:space="preserve">; it should also be </w:t>
      </w:r>
      <w:r w:rsidR="005A2B92">
        <w:t>understandable</w:t>
      </w:r>
      <w:r>
        <w:t xml:space="preserve"> for the people using it </w:t>
      </w:r>
    </w:p>
    <w:p w14:paraId="7242E3FE" w14:textId="77777777" w:rsidR="00317C65" w:rsidRPr="00317C65" w:rsidRDefault="00317C65" w:rsidP="00317C65">
      <w:r w:rsidRPr="00317C65">
        <w:t>Another part that became clearer was Factory Method. At first, design patterns were difficult to start because I understood the theory but did not know how to apply it to my own system. The “light bulb” moment was realising that Factory Method was not just about creating extra files. It solved the department operation problem by allowing the controller to request an IShipmentOperation instead of directly creating each department operation class. Once this was connected to the GUI Department Processing tab, the pattern made more sense because it supported an actual Mainfreight workflow.</w:t>
      </w:r>
    </w:p>
    <w:p w14:paraId="0B317040" w14:textId="77777777" w:rsidR="00317C65" w:rsidRPr="00317C65" w:rsidRDefault="00317C65" w:rsidP="00317C65">
      <w:r w:rsidRPr="00317C65">
        <w:t>Observer also helped me understand that design patterns only matter when they solve a real problem. A shipment status update affects tracking history and user-facing information, so it should not all be manually controlled by the GUI or controller. Using listener classes made the design more flexible because future features such as SMS updates, email notifications, or dashboard alerts could be added as new reactions. This showed me that stakeholder workflow matters, not just backend logic.</w:t>
      </w:r>
    </w:p>
    <w:p w14:paraId="02AC0D2A" w14:textId="77777777" w:rsidR="00317C65" w:rsidRPr="00317C65" w:rsidRDefault="00317C65" w:rsidP="00317C65">
      <w:r w:rsidRPr="00317C65">
        <w:lastRenderedPageBreak/>
        <w:t xml:space="preserve">The hardest part of the project was understanding how to apply the design patterns properly and then explain why they were used. I also had anxiety around starting the report because the report needed to justify every design choice, not just describe what was implemented. Another challenge was Git version control. One branch became corrupted, so the project had to be cloned and </w:t>
      </w:r>
      <w:proofErr w:type="gramStart"/>
      <w:r w:rsidRPr="00317C65">
        <w:t>continued on</w:t>
      </w:r>
      <w:proofErr w:type="gramEnd"/>
      <w:r w:rsidRPr="00317C65">
        <w:t xml:space="preserve"> another branch. This made the development process more stressful and showed me that I need to manage branches and commits more carefully in future projects.</w:t>
      </w:r>
    </w:p>
    <w:p w14:paraId="1D81A36E" w14:textId="0D7CDAD3" w:rsidR="00317C65" w:rsidRPr="00317C65" w:rsidRDefault="00317C65" w:rsidP="00317C65">
      <w:r w:rsidRPr="00317C65">
        <w:t xml:space="preserve">There were also trade-offs in the final design. The GUI made the system easier to use and demonstrate, but it also made the form code larger and more complex. The final system also uses string/dropdown values for shipment status, which made GUI testing flexible, but an </w:t>
      </w:r>
      <w:r w:rsidR="00BC7B97" w:rsidRPr="00317C65">
        <w:t>Enum</w:t>
      </w:r>
      <w:r w:rsidRPr="00317C65">
        <w:t xml:space="preserve"> would be safer for type control in a larger system. Similarly, the pattern-based design has more classes and relationships than the original CUI, but this complexity is justified because the responsibilities are clearer and the system is easier to extend.</w:t>
      </w:r>
    </w:p>
    <w:p w14:paraId="11677C06" w14:textId="77777777" w:rsidR="00317C65" w:rsidRPr="00317C65" w:rsidRDefault="00317C65" w:rsidP="00317C65">
      <w:r w:rsidRPr="00317C65">
        <w:t>If I continued this project, I would replace the text-file storage with a database, make the department operations more functional, add Air and Ocean workflows, and improve notifications through SMS, email, or dashboard alerts. I would also ask more questions earlier, update UML diagrams more consistently as the code changes, and use clearer naming from the beginning. Overall, the biggest lesson I learned is that good software design is not just about getting the code to run. It is about making the design understandable, maintainable, and connected to real stakeholder workflows.</w:t>
      </w:r>
    </w:p>
    <w:p w14:paraId="7ED69D3B" w14:textId="3C514401" w:rsidR="00317C65" w:rsidRDefault="0084081D" w:rsidP="00DE34A5">
      <w:r>
        <w:rPr>
          <w:noProof/>
        </w:rPr>
        <w:drawing>
          <wp:inline distT="0" distB="0" distL="0" distR="0" wp14:anchorId="14AAC0DF" wp14:editId="37BDD482">
            <wp:extent cx="5731510" cy="3486785"/>
            <wp:effectExtent l="0" t="0" r="2540" b="0"/>
            <wp:docPr id="13519011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01143" name="Picture 135190114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486785"/>
                    </a:xfrm>
                    <a:prstGeom prst="rect">
                      <a:avLst/>
                    </a:prstGeom>
                  </pic:spPr>
                </pic:pic>
              </a:graphicData>
            </a:graphic>
          </wp:inline>
        </w:drawing>
      </w:r>
    </w:p>
    <w:p w14:paraId="75302A73" w14:textId="6FD2193F" w:rsidR="001D3DF8" w:rsidRPr="00B64862" w:rsidRDefault="001D3DF8" w:rsidP="00DE34A5">
      <w:pPr>
        <w:rPr>
          <w:b/>
          <w:bCs/>
        </w:rPr>
      </w:pPr>
      <w:r w:rsidRPr="00B64862">
        <w:rPr>
          <w:b/>
          <w:bCs/>
          <w:highlight w:val="yellow"/>
        </w:rPr>
        <w:t>Figure 13. Final GUI department processing workflow</w:t>
      </w:r>
    </w:p>
    <w:p w14:paraId="4D84FB70" w14:textId="035160FB" w:rsidR="00E35F48" w:rsidRDefault="00E35F48" w:rsidP="00B70240">
      <w:pPr>
        <w:pStyle w:val="Heading1"/>
      </w:pPr>
      <w:bookmarkStart w:id="13" w:name="_Toc231133437"/>
      <w:r>
        <w:lastRenderedPageBreak/>
        <w:t>7.Conclusion</w:t>
      </w:r>
      <w:bookmarkEnd w:id="13"/>
    </w:p>
    <w:p w14:paraId="0B2DA852" w14:textId="553FFEB5" w:rsidR="005E5554" w:rsidRDefault="004948E7" w:rsidP="005E5554">
      <w:r w:rsidRPr="004948E7">
        <w:t>Phase II refined the Mainfreight Logistics Management System from an early CUI-based prototype into a more structured object-oriented design supported by UML, C# implementation, and design pattern application. The legacy Phase I system was useful because it proved that core workflows such as customer tracking, staff shipment updates, and new shipment creation could run. However, the design needed stronger responsibility allocation, clearer UML-to-code mapping, and better justification of object-oriented decisions.</w:t>
      </w:r>
      <w:r w:rsidRPr="004948E7">
        <w:br/>
      </w:r>
      <w:r w:rsidRPr="004948E7">
        <w:br/>
        <w:t>The refined UML models helped improve the structure of the system by separating domain classes, workflow coordination, repository storage, authentication, access control, and user interaction. The final implementation-aligned UML also shows how the Windows Forms GUI connects to the controller, services, repository, domain model, and pattern classes. This makes the final design easier to explain and demonstrate because each major class has a clearer purpose in the Mainfreight workflow.</w:t>
      </w:r>
      <w:r w:rsidRPr="004948E7">
        <w:br/>
      </w:r>
      <w:r w:rsidRPr="004948E7">
        <w:br/>
        <w:t xml:space="preserve">The two selected GoF design patterns also improved the design. Factory Method supports department-specific shipment processing by allowing the controller to request an operation through IShipmentOperation rather than directly depending on every concrete operation class. Observer supports shipment status-change reactions by allowing Shipment to notify listener classes through IShipmentStatusListener. These patterns improve abstraction, cohesion, extensibility, and maintainability </w:t>
      </w:r>
      <w:r w:rsidR="00D23559">
        <w:t>.</w:t>
      </w:r>
      <w:r w:rsidRPr="004948E7">
        <w:br/>
      </w:r>
      <w:r w:rsidRPr="004948E7">
        <w:br/>
        <w:t>Overall, the final system is not only more functional, but also more justifiable as an object-oriented design. The GUI improves stakeholder interaction, while the refined UML and design patterns provide stronger evidence of modularity, reduced coupling, and future maintainability. The project also showed that good software design is not only about making code run, but about making the system understandable, adaptable, and aligned with real workflow needs.</w:t>
      </w:r>
    </w:p>
    <w:p w14:paraId="7F4314B9" w14:textId="77777777" w:rsidR="005E5554" w:rsidRPr="005E5554" w:rsidRDefault="005E5554" w:rsidP="005E5554"/>
    <w:p w14:paraId="28010F6E" w14:textId="456BDD83" w:rsidR="00172D9F" w:rsidRDefault="00172D9F" w:rsidP="00DE34A5"/>
    <w:bookmarkStart w:id="14" w:name="_Toc231133438" w:displacedByCustomXml="next"/>
    <w:sdt>
      <w:sdtPr>
        <w:id w:val="-754823074"/>
        <w:docPartObj>
          <w:docPartGallery w:val="Bibliographies"/>
          <w:docPartUnique/>
        </w:docPartObj>
      </w:sdtPr>
      <w:sdtEndPr>
        <w:rPr>
          <w:rFonts w:asciiTheme="minorHAnsi" w:eastAsiaTheme="minorHAnsi" w:hAnsiTheme="minorHAnsi" w:cstheme="minorBidi"/>
          <w:color w:val="auto"/>
          <w:sz w:val="24"/>
          <w:szCs w:val="24"/>
        </w:rPr>
      </w:sdtEndPr>
      <w:sdtContent>
        <w:p w14:paraId="4BB9AFDA" w14:textId="42D74565" w:rsidR="00172D9F" w:rsidRDefault="00B70240">
          <w:pPr>
            <w:pStyle w:val="Heading1"/>
          </w:pPr>
          <w:r>
            <w:t xml:space="preserve">8. </w:t>
          </w:r>
          <w:r w:rsidR="00172D9F">
            <w:t>References</w:t>
          </w:r>
          <w:bookmarkEnd w:id="14"/>
        </w:p>
        <w:sdt>
          <w:sdtPr>
            <w:id w:val="-573587230"/>
            <w:bibliography/>
          </w:sdtPr>
          <w:sdtContent>
            <w:p w14:paraId="601EEED2" w14:textId="3F0505D5" w:rsidR="001976AB" w:rsidRDefault="00172D9F" w:rsidP="001976AB">
              <w:pPr>
                <w:pStyle w:val="Bibliography"/>
                <w:ind w:left="720" w:hanging="720"/>
                <w:rPr>
                  <w:noProof/>
                  <w:kern w:val="0"/>
                  <w14:ligatures w14:val="none"/>
                </w:rPr>
              </w:pPr>
              <w:r>
                <w:fldChar w:fldCharType="begin"/>
              </w:r>
              <w:r>
                <w:instrText xml:space="preserve"> BIBLIOGRAPHY </w:instrText>
              </w:r>
              <w:r>
                <w:fldChar w:fldCharType="separate"/>
              </w:r>
              <w:r w:rsidR="001976AB">
                <w:rPr>
                  <w:noProof/>
                </w:rPr>
                <w:t>Siddique, A. (n.d.</w:t>
              </w:r>
              <w:r w:rsidR="00E21885">
                <w:rPr>
                  <w:noProof/>
                </w:rPr>
                <w:t>-a</w:t>
              </w:r>
              <w:r w:rsidR="001976AB">
                <w:rPr>
                  <w:noProof/>
                </w:rPr>
                <w:t>). Activity diagrams and state machine diagrams. Auckland University of Technology.</w:t>
              </w:r>
            </w:p>
            <w:p w14:paraId="1DBCE162" w14:textId="0A7AD10B" w:rsidR="001976AB" w:rsidRDefault="001976AB" w:rsidP="001976AB">
              <w:pPr>
                <w:pStyle w:val="Bibliography"/>
                <w:ind w:left="720" w:hanging="720"/>
                <w:rPr>
                  <w:noProof/>
                </w:rPr>
              </w:pPr>
              <w:r>
                <w:rPr>
                  <w:noProof/>
                </w:rPr>
                <w:t>Siddique, A. (n.d.</w:t>
              </w:r>
              <w:r w:rsidR="00E21885">
                <w:rPr>
                  <w:noProof/>
                </w:rPr>
                <w:t>-b</w:t>
              </w:r>
              <w:r>
                <w:rPr>
                  <w:noProof/>
                </w:rPr>
                <w:t>). Design Pattern 1. Auckland University of Technology.</w:t>
              </w:r>
            </w:p>
            <w:p w14:paraId="721F2013" w14:textId="69401F5B" w:rsidR="001976AB" w:rsidRDefault="001976AB" w:rsidP="001976AB">
              <w:pPr>
                <w:pStyle w:val="Bibliography"/>
                <w:ind w:left="720" w:hanging="720"/>
                <w:rPr>
                  <w:noProof/>
                </w:rPr>
              </w:pPr>
              <w:r>
                <w:rPr>
                  <w:noProof/>
                </w:rPr>
                <w:t>Siddique, A. (n.d.</w:t>
              </w:r>
              <w:r w:rsidR="00E21885">
                <w:rPr>
                  <w:noProof/>
                </w:rPr>
                <w:t>-c</w:t>
              </w:r>
              <w:r>
                <w:rPr>
                  <w:noProof/>
                </w:rPr>
                <w:t>). Design Pattern: IV. Auckland University of Technology.</w:t>
              </w:r>
            </w:p>
            <w:p w14:paraId="2F1E70F0" w14:textId="007129B3" w:rsidR="001976AB" w:rsidRDefault="001976AB" w:rsidP="001976AB">
              <w:pPr>
                <w:pStyle w:val="Bibliography"/>
                <w:ind w:left="720" w:hanging="720"/>
                <w:rPr>
                  <w:noProof/>
                </w:rPr>
              </w:pPr>
              <w:r>
                <w:rPr>
                  <w:noProof/>
                </w:rPr>
                <w:lastRenderedPageBreak/>
                <w:t>Siddique, A. (n.d.</w:t>
              </w:r>
              <w:r w:rsidR="00E21885">
                <w:rPr>
                  <w:noProof/>
                </w:rPr>
                <w:t>-d</w:t>
              </w:r>
              <w:r>
                <w:rPr>
                  <w:noProof/>
                </w:rPr>
                <w:t>). Design patterns I. Auckland University of Technology.</w:t>
              </w:r>
            </w:p>
            <w:p w14:paraId="3DDF80BA" w14:textId="21964D1D" w:rsidR="001976AB" w:rsidRDefault="001976AB" w:rsidP="001976AB">
              <w:pPr>
                <w:pStyle w:val="Bibliography"/>
                <w:ind w:left="720" w:hanging="720"/>
                <w:rPr>
                  <w:noProof/>
                </w:rPr>
              </w:pPr>
              <w:r>
                <w:rPr>
                  <w:noProof/>
                </w:rPr>
                <w:t>Siddique, A. (n.d.</w:t>
              </w:r>
              <w:r w:rsidR="00E21885">
                <w:rPr>
                  <w:noProof/>
                </w:rPr>
                <w:t>-e</w:t>
              </w:r>
              <w:r>
                <w:rPr>
                  <w:noProof/>
                </w:rPr>
                <w:t>). Dynamic modelling and sequence diagrams. Auckland University of Technology.</w:t>
              </w:r>
            </w:p>
            <w:p w14:paraId="2D9C1437" w14:textId="1AB25ECF" w:rsidR="00172D9F" w:rsidRDefault="00172D9F" w:rsidP="001976AB">
              <w:r>
                <w:rPr>
                  <w:b/>
                  <w:bCs/>
                  <w:noProof/>
                </w:rPr>
                <w:fldChar w:fldCharType="end"/>
              </w:r>
            </w:p>
          </w:sdtContent>
        </w:sdt>
      </w:sdtContent>
    </w:sdt>
    <w:p w14:paraId="13414462" w14:textId="77777777" w:rsidR="00DC14C3" w:rsidRDefault="00DC14C3" w:rsidP="005A2B92">
      <w:pPr>
        <w:pStyle w:val="Heading1"/>
      </w:pPr>
    </w:p>
    <w:p w14:paraId="0E8607AC" w14:textId="4125B325" w:rsidR="00DC14C3" w:rsidRDefault="00DC14C3" w:rsidP="005A2B92">
      <w:pPr>
        <w:pStyle w:val="Heading1"/>
      </w:pPr>
      <w:r>
        <w:t>Appendix A</w:t>
      </w:r>
      <w:r w:rsidR="002F3D2B">
        <w:t>: Git and Implementation Evidence</w:t>
      </w:r>
    </w:p>
    <w:p w14:paraId="2916C172" w14:textId="74B3EC51" w:rsidR="005E20BD" w:rsidRDefault="005E20BD" w:rsidP="005A2B92">
      <w:r w:rsidRPr="005E20BD">
        <w:br/>
      </w:r>
      <w:r w:rsidRPr="005E20BD">
        <w:br/>
        <w:t>The following appendix provides additional evidence of the implementation and development process. This evidence is included to support the final report but is not part of the main design discussion.</w:t>
      </w:r>
      <w:r w:rsidRPr="005E20BD">
        <w:br/>
      </w:r>
      <w:r>
        <w:rPr>
          <w:noProof/>
        </w:rPr>
        <w:drawing>
          <wp:inline distT="0" distB="0" distL="0" distR="0" wp14:anchorId="357DD9C9" wp14:editId="2B04ADBA">
            <wp:extent cx="5731510" cy="2858135"/>
            <wp:effectExtent l="0" t="0" r="2540" b="0"/>
            <wp:docPr id="31585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52827" name="Picture 31585282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858135"/>
                    </a:xfrm>
                    <a:prstGeom prst="rect">
                      <a:avLst/>
                    </a:prstGeom>
                  </pic:spPr>
                </pic:pic>
              </a:graphicData>
            </a:graphic>
          </wp:inline>
        </w:drawing>
      </w:r>
      <w:r w:rsidRPr="005E20BD">
        <w:br/>
      </w:r>
      <w:r>
        <w:t xml:space="preserve">- </w:t>
      </w:r>
      <w:r w:rsidRPr="005E20BD">
        <w:t>Figure A1. Evidence of Git branch issue and recovery process.</w:t>
      </w:r>
    </w:p>
    <w:p w14:paraId="71412F9A" w14:textId="77777777" w:rsidR="00251CF8" w:rsidRDefault="00251CF8" w:rsidP="005A2B92"/>
    <w:p w14:paraId="019A4385" w14:textId="6AA5B7EA" w:rsidR="005A2B92" w:rsidRPr="005A2B92" w:rsidRDefault="005E20BD" w:rsidP="005A2B92">
      <w:r w:rsidRPr="005E20BD">
        <w:lastRenderedPageBreak/>
        <w:br/>
      </w:r>
      <w:r w:rsidR="00251CF8">
        <w:rPr>
          <w:noProof/>
        </w:rPr>
        <w:drawing>
          <wp:inline distT="0" distB="0" distL="0" distR="0" wp14:anchorId="728D7EB8" wp14:editId="7E82E624">
            <wp:extent cx="5731510" cy="5045710"/>
            <wp:effectExtent l="0" t="0" r="2540" b="2540"/>
            <wp:docPr id="190710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0410" name="Picture 190710410"/>
                    <pic:cNvPicPr/>
                  </pic:nvPicPr>
                  <pic:blipFill>
                    <a:blip r:embed="rId22">
                      <a:extLst>
                        <a:ext uri="{28A0092B-C50C-407E-A947-70E740481C1C}">
                          <a14:useLocalDpi xmlns:a14="http://schemas.microsoft.com/office/drawing/2010/main" val="0"/>
                        </a:ext>
                      </a:extLst>
                    </a:blip>
                    <a:stretch>
                      <a:fillRect/>
                    </a:stretch>
                  </pic:blipFill>
                  <pic:spPr>
                    <a:xfrm>
                      <a:off x="0" y="0"/>
                      <a:ext cx="5731510" cy="5045710"/>
                    </a:xfrm>
                    <a:prstGeom prst="rect">
                      <a:avLst/>
                    </a:prstGeom>
                  </pic:spPr>
                </pic:pic>
              </a:graphicData>
            </a:graphic>
          </wp:inline>
        </w:drawing>
      </w:r>
      <w:r w:rsidRPr="005E20BD">
        <w:br/>
      </w:r>
      <w:r>
        <w:t xml:space="preserve">- </w:t>
      </w:r>
      <w:r w:rsidRPr="005E20BD">
        <w:t>Figure A2. Evidence of the final working implementation or clean working branch.</w:t>
      </w:r>
      <w:r w:rsidRPr="005E20BD">
        <w:br/>
      </w:r>
      <w:r w:rsidRPr="005E20BD">
        <w:br/>
        <w:t>The Git evidence shows that a branch issue occurred during development and that the projec</w:t>
      </w:r>
      <w:r>
        <w:t>t</w:t>
      </w:r>
    </w:p>
    <w:p w14:paraId="7B814922" w14:textId="55A1E300" w:rsidR="00072F05" w:rsidRPr="00072F05" w:rsidRDefault="00072F05" w:rsidP="00DE34A5"/>
    <w:sectPr w:rsidR="00072F05" w:rsidRPr="00072F05">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CD2CA" w14:textId="77777777" w:rsidR="00712000" w:rsidRDefault="00712000" w:rsidP="00E21885">
      <w:pPr>
        <w:spacing w:after="0" w:line="240" w:lineRule="auto"/>
      </w:pPr>
      <w:r>
        <w:separator/>
      </w:r>
    </w:p>
  </w:endnote>
  <w:endnote w:type="continuationSeparator" w:id="0">
    <w:p w14:paraId="45C0C3B5" w14:textId="77777777" w:rsidR="00712000" w:rsidRDefault="00712000" w:rsidP="00E21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239364"/>
      <w:docPartObj>
        <w:docPartGallery w:val="Page Numbers (Bottom of Page)"/>
        <w:docPartUnique/>
      </w:docPartObj>
    </w:sdtPr>
    <w:sdtEndPr>
      <w:rPr>
        <w:color w:val="7F7F7F" w:themeColor="background1" w:themeShade="7F"/>
        <w:spacing w:val="60"/>
      </w:rPr>
    </w:sdtEndPr>
    <w:sdtContent>
      <w:p w14:paraId="1B56E33B" w14:textId="2043B446" w:rsidR="00B70240" w:rsidRDefault="00B7024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9FA4772" w14:textId="77777777" w:rsidR="00B70240" w:rsidRDefault="00B702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62462" w14:textId="77777777" w:rsidR="00712000" w:rsidRDefault="00712000" w:rsidP="00E21885">
      <w:pPr>
        <w:spacing w:after="0" w:line="240" w:lineRule="auto"/>
      </w:pPr>
      <w:r>
        <w:separator/>
      </w:r>
    </w:p>
  </w:footnote>
  <w:footnote w:type="continuationSeparator" w:id="0">
    <w:p w14:paraId="509777E0" w14:textId="77777777" w:rsidR="00712000" w:rsidRDefault="00712000" w:rsidP="00E218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33BC8"/>
    <w:multiLevelType w:val="hybridMultilevel"/>
    <w:tmpl w:val="A40CEA9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77A446F"/>
    <w:multiLevelType w:val="hybridMultilevel"/>
    <w:tmpl w:val="02A2828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745068B8"/>
    <w:multiLevelType w:val="hybridMultilevel"/>
    <w:tmpl w:val="7DE4F0B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552280137">
    <w:abstractNumId w:val="0"/>
  </w:num>
  <w:num w:numId="2" w16cid:durableId="1027876555">
    <w:abstractNumId w:val="1"/>
  </w:num>
  <w:num w:numId="3" w16cid:durableId="18055369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5A2"/>
    <w:rsid w:val="000021E0"/>
    <w:rsid w:val="00002EB2"/>
    <w:rsid w:val="00003220"/>
    <w:rsid w:val="000035B3"/>
    <w:rsid w:val="00004CF5"/>
    <w:rsid w:val="00004E01"/>
    <w:rsid w:val="00006C01"/>
    <w:rsid w:val="0000703C"/>
    <w:rsid w:val="00010DFA"/>
    <w:rsid w:val="00011EB4"/>
    <w:rsid w:val="0001339C"/>
    <w:rsid w:val="000136BF"/>
    <w:rsid w:val="000141EB"/>
    <w:rsid w:val="00014B1C"/>
    <w:rsid w:val="00014D97"/>
    <w:rsid w:val="00015CE3"/>
    <w:rsid w:val="000161EA"/>
    <w:rsid w:val="00016BF5"/>
    <w:rsid w:val="0001741E"/>
    <w:rsid w:val="00017B19"/>
    <w:rsid w:val="00020801"/>
    <w:rsid w:val="0002090E"/>
    <w:rsid w:val="00020F61"/>
    <w:rsid w:val="000218E0"/>
    <w:rsid w:val="0002223B"/>
    <w:rsid w:val="0002309C"/>
    <w:rsid w:val="000235E8"/>
    <w:rsid w:val="000241F7"/>
    <w:rsid w:val="000255E4"/>
    <w:rsid w:val="000264F1"/>
    <w:rsid w:val="00027F3B"/>
    <w:rsid w:val="00027F97"/>
    <w:rsid w:val="000318A5"/>
    <w:rsid w:val="00033758"/>
    <w:rsid w:val="0003379F"/>
    <w:rsid w:val="000347E9"/>
    <w:rsid w:val="0003530B"/>
    <w:rsid w:val="00035C99"/>
    <w:rsid w:val="0003618F"/>
    <w:rsid w:val="00037244"/>
    <w:rsid w:val="00043048"/>
    <w:rsid w:val="000456EF"/>
    <w:rsid w:val="0004686D"/>
    <w:rsid w:val="00047348"/>
    <w:rsid w:val="00047951"/>
    <w:rsid w:val="0005320B"/>
    <w:rsid w:val="00054BDD"/>
    <w:rsid w:val="0005750B"/>
    <w:rsid w:val="00057590"/>
    <w:rsid w:val="000608B3"/>
    <w:rsid w:val="00060CA0"/>
    <w:rsid w:val="000623B5"/>
    <w:rsid w:val="0006245B"/>
    <w:rsid w:val="00062FD6"/>
    <w:rsid w:val="00066D86"/>
    <w:rsid w:val="00066FF8"/>
    <w:rsid w:val="00071105"/>
    <w:rsid w:val="00072F05"/>
    <w:rsid w:val="00073B76"/>
    <w:rsid w:val="0007525C"/>
    <w:rsid w:val="00075526"/>
    <w:rsid w:val="0008238B"/>
    <w:rsid w:val="0008264E"/>
    <w:rsid w:val="000830D8"/>
    <w:rsid w:val="00083599"/>
    <w:rsid w:val="00084B80"/>
    <w:rsid w:val="000879A8"/>
    <w:rsid w:val="00090581"/>
    <w:rsid w:val="000910E3"/>
    <w:rsid w:val="00091270"/>
    <w:rsid w:val="00092664"/>
    <w:rsid w:val="00092A0B"/>
    <w:rsid w:val="000938F8"/>
    <w:rsid w:val="0009659C"/>
    <w:rsid w:val="0009738A"/>
    <w:rsid w:val="000979D4"/>
    <w:rsid w:val="000A0EB9"/>
    <w:rsid w:val="000A14A4"/>
    <w:rsid w:val="000A19B7"/>
    <w:rsid w:val="000A1A8A"/>
    <w:rsid w:val="000A538E"/>
    <w:rsid w:val="000A63D7"/>
    <w:rsid w:val="000B03C8"/>
    <w:rsid w:val="000B25C9"/>
    <w:rsid w:val="000B27DD"/>
    <w:rsid w:val="000B3702"/>
    <w:rsid w:val="000B510F"/>
    <w:rsid w:val="000B7BED"/>
    <w:rsid w:val="000C0384"/>
    <w:rsid w:val="000C0501"/>
    <w:rsid w:val="000C108C"/>
    <w:rsid w:val="000C2E7A"/>
    <w:rsid w:val="000C34AF"/>
    <w:rsid w:val="000C3E43"/>
    <w:rsid w:val="000C441A"/>
    <w:rsid w:val="000C4AB1"/>
    <w:rsid w:val="000C4BE6"/>
    <w:rsid w:val="000C4D2A"/>
    <w:rsid w:val="000C5B5A"/>
    <w:rsid w:val="000D0124"/>
    <w:rsid w:val="000D0DD8"/>
    <w:rsid w:val="000D2F4B"/>
    <w:rsid w:val="000D36BD"/>
    <w:rsid w:val="000E02B7"/>
    <w:rsid w:val="000E32C6"/>
    <w:rsid w:val="000E3C7C"/>
    <w:rsid w:val="000E491E"/>
    <w:rsid w:val="000E6622"/>
    <w:rsid w:val="000E7579"/>
    <w:rsid w:val="000E7C20"/>
    <w:rsid w:val="000F01C2"/>
    <w:rsid w:val="000F2220"/>
    <w:rsid w:val="000F2757"/>
    <w:rsid w:val="000F44E6"/>
    <w:rsid w:val="000F4EA3"/>
    <w:rsid w:val="000F60D7"/>
    <w:rsid w:val="000F7351"/>
    <w:rsid w:val="00102823"/>
    <w:rsid w:val="00103CE0"/>
    <w:rsid w:val="001053AD"/>
    <w:rsid w:val="00106F6A"/>
    <w:rsid w:val="00110008"/>
    <w:rsid w:val="0011171F"/>
    <w:rsid w:val="0011508C"/>
    <w:rsid w:val="00116668"/>
    <w:rsid w:val="00116EA2"/>
    <w:rsid w:val="00117A6F"/>
    <w:rsid w:val="00117CCC"/>
    <w:rsid w:val="00120007"/>
    <w:rsid w:val="001200B0"/>
    <w:rsid w:val="0012073B"/>
    <w:rsid w:val="001240E3"/>
    <w:rsid w:val="001260CA"/>
    <w:rsid w:val="00126675"/>
    <w:rsid w:val="0013012C"/>
    <w:rsid w:val="001302BC"/>
    <w:rsid w:val="00135083"/>
    <w:rsid w:val="001355D1"/>
    <w:rsid w:val="00135A4C"/>
    <w:rsid w:val="00135CB4"/>
    <w:rsid w:val="00135F1A"/>
    <w:rsid w:val="00137C16"/>
    <w:rsid w:val="00137C87"/>
    <w:rsid w:val="00137D89"/>
    <w:rsid w:val="001434AD"/>
    <w:rsid w:val="00143926"/>
    <w:rsid w:val="00143F64"/>
    <w:rsid w:val="0014587D"/>
    <w:rsid w:val="00147F5A"/>
    <w:rsid w:val="00151247"/>
    <w:rsid w:val="0015252F"/>
    <w:rsid w:val="00154A5B"/>
    <w:rsid w:val="0016085F"/>
    <w:rsid w:val="00160CE8"/>
    <w:rsid w:val="00161BED"/>
    <w:rsid w:val="00163FDD"/>
    <w:rsid w:val="00165A13"/>
    <w:rsid w:val="001666AE"/>
    <w:rsid w:val="00166914"/>
    <w:rsid w:val="00167E87"/>
    <w:rsid w:val="001706C3"/>
    <w:rsid w:val="00171BB6"/>
    <w:rsid w:val="00172D9F"/>
    <w:rsid w:val="001735CA"/>
    <w:rsid w:val="00175C4B"/>
    <w:rsid w:val="0017607A"/>
    <w:rsid w:val="00176337"/>
    <w:rsid w:val="00177846"/>
    <w:rsid w:val="00180B99"/>
    <w:rsid w:val="00180D26"/>
    <w:rsid w:val="001830B0"/>
    <w:rsid w:val="00183976"/>
    <w:rsid w:val="00185E6E"/>
    <w:rsid w:val="00187ABA"/>
    <w:rsid w:val="001914A5"/>
    <w:rsid w:val="00191F6D"/>
    <w:rsid w:val="00193A01"/>
    <w:rsid w:val="00194D5B"/>
    <w:rsid w:val="001960B7"/>
    <w:rsid w:val="0019656E"/>
    <w:rsid w:val="00196C77"/>
    <w:rsid w:val="00196C8E"/>
    <w:rsid w:val="00196FAA"/>
    <w:rsid w:val="001976AB"/>
    <w:rsid w:val="00197CCD"/>
    <w:rsid w:val="001A1FE0"/>
    <w:rsid w:val="001A35E2"/>
    <w:rsid w:val="001A5F4C"/>
    <w:rsid w:val="001A71EE"/>
    <w:rsid w:val="001A7D20"/>
    <w:rsid w:val="001B091E"/>
    <w:rsid w:val="001B099F"/>
    <w:rsid w:val="001B14F2"/>
    <w:rsid w:val="001B2023"/>
    <w:rsid w:val="001B26EA"/>
    <w:rsid w:val="001B2759"/>
    <w:rsid w:val="001B34CD"/>
    <w:rsid w:val="001B4C44"/>
    <w:rsid w:val="001C061A"/>
    <w:rsid w:val="001C0A93"/>
    <w:rsid w:val="001C0C96"/>
    <w:rsid w:val="001C121A"/>
    <w:rsid w:val="001C189C"/>
    <w:rsid w:val="001C1CBF"/>
    <w:rsid w:val="001C2DCF"/>
    <w:rsid w:val="001C3C1D"/>
    <w:rsid w:val="001C493B"/>
    <w:rsid w:val="001C4991"/>
    <w:rsid w:val="001C4FA4"/>
    <w:rsid w:val="001C51D9"/>
    <w:rsid w:val="001C55DD"/>
    <w:rsid w:val="001C5ABA"/>
    <w:rsid w:val="001C5E3A"/>
    <w:rsid w:val="001C648B"/>
    <w:rsid w:val="001C7BF7"/>
    <w:rsid w:val="001D1F05"/>
    <w:rsid w:val="001D289B"/>
    <w:rsid w:val="001D28CE"/>
    <w:rsid w:val="001D37DC"/>
    <w:rsid w:val="001D3DF8"/>
    <w:rsid w:val="001D5A84"/>
    <w:rsid w:val="001E0BFE"/>
    <w:rsid w:val="001E3A44"/>
    <w:rsid w:val="001E3E4C"/>
    <w:rsid w:val="001E592B"/>
    <w:rsid w:val="001F170F"/>
    <w:rsid w:val="001F4400"/>
    <w:rsid w:val="001F75A1"/>
    <w:rsid w:val="002018E3"/>
    <w:rsid w:val="00204375"/>
    <w:rsid w:val="0020573D"/>
    <w:rsid w:val="00206761"/>
    <w:rsid w:val="00206D56"/>
    <w:rsid w:val="002102F2"/>
    <w:rsid w:val="002105D1"/>
    <w:rsid w:val="00210F49"/>
    <w:rsid w:val="00211DB4"/>
    <w:rsid w:val="0021204A"/>
    <w:rsid w:val="00212886"/>
    <w:rsid w:val="00213D56"/>
    <w:rsid w:val="0022073F"/>
    <w:rsid w:val="00224D9B"/>
    <w:rsid w:val="0023073F"/>
    <w:rsid w:val="002311DF"/>
    <w:rsid w:val="00231728"/>
    <w:rsid w:val="00231B14"/>
    <w:rsid w:val="00231BA7"/>
    <w:rsid w:val="00232157"/>
    <w:rsid w:val="002335FB"/>
    <w:rsid w:val="002341C9"/>
    <w:rsid w:val="002346C0"/>
    <w:rsid w:val="00240B42"/>
    <w:rsid w:val="00244219"/>
    <w:rsid w:val="002444A1"/>
    <w:rsid w:val="00244D7A"/>
    <w:rsid w:val="00245C37"/>
    <w:rsid w:val="00250B09"/>
    <w:rsid w:val="00250E85"/>
    <w:rsid w:val="0025175A"/>
    <w:rsid w:val="00251B52"/>
    <w:rsid w:val="00251CF8"/>
    <w:rsid w:val="00251FA7"/>
    <w:rsid w:val="0025394A"/>
    <w:rsid w:val="00253DDB"/>
    <w:rsid w:val="00254C7D"/>
    <w:rsid w:val="002551CF"/>
    <w:rsid w:val="002566D6"/>
    <w:rsid w:val="00256C33"/>
    <w:rsid w:val="0026573C"/>
    <w:rsid w:val="00265D8C"/>
    <w:rsid w:val="00266DE1"/>
    <w:rsid w:val="00267329"/>
    <w:rsid w:val="00267E9B"/>
    <w:rsid w:val="00270CC2"/>
    <w:rsid w:val="00273B7D"/>
    <w:rsid w:val="0027472C"/>
    <w:rsid w:val="00275251"/>
    <w:rsid w:val="002752B2"/>
    <w:rsid w:val="002758FD"/>
    <w:rsid w:val="00276446"/>
    <w:rsid w:val="00276BB3"/>
    <w:rsid w:val="00277226"/>
    <w:rsid w:val="00280825"/>
    <w:rsid w:val="00280F08"/>
    <w:rsid w:val="00282807"/>
    <w:rsid w:val="002834CF"/>
    <w:rsid w:val="002870ED"/>
    <w:rsid w:val="0028733E"/>
    <w:rsid w:val="0028749D"/>
    <w:rsid w:val="00287E25"/>
    <w:rsid w:val="00291765"/>
    <w:rsid w:val="00291C2A"/>
    <w:rsid w:val="002923E1"/>
    <w:rsid w:val="0029245F"/>
    <w:rsid w:val="00292915"/>
    <w:rsid w:val="00296CBB"/>
    <w:rsid w:val="0029725E"/>
    <w:rsid w:val="002A04AD"/>
    <w:rsid w:val="002A19CF"/>
    <w:rsid w:val="002A2B65"/>
    <w:rsid w:val="002A31D7"/>
    <w:rsid w:val="002A4443"/>
    <w:rsid w:val="002A670F"/>
    <w:rsid w:val="002B023B"/>
    <w:rsid w:val="002B0450"/>
    <w:rsid w:val="002B21EE"/>
    <w:rsid w:val="002B2B65"/>
    <w:rsid w:val="002B3CFC"/>
    <w:rsid w:val="002B5271"/>
    <w:rsid w:val="002B53E6"/>
    <w:rsid w:val="002B61BE"/>
    <w:rsid w:val="002B6DC2"/>
    <w:rsid w:val="002C0E5D"/>
    <w:rsid w:val="002C140A"/>
    <w:rsid w:val="002C1FA3"/>
    <w:rsid w:val="002C2658"/>
    <w:rsid w:val="002C440E"/>
    <w:rsid w:val="002C6DFA"/>
    <w:rsid w:val="002C7040"/>
    <w:rsid w:val="002C7A7B"/>
    <w:rsid w:val="002C7B95"/>
    <w:rsid w:val="002D0FA4"/>
    <w:rsid w:val="002D1048"/>
    <w:rsid w:val="002D2D89"/>
    <w:rsid w:val="002D48DE"/>
    <w:rsid w:val="002D526C"/>
    <w:rsid w:val="002D56BF"/>
    <w:rsid w:val="002E0B95"/>
    <w:rsid w:val="002E2A30"/>
    <w:rsid w:val="002E2C59"/>
    <w:rsid w:val="002E3CEB"/>
    <w:rsid w:val="002E4070"/>
    <w:rsid w:val="002E44DF"/>
    <w:rsid w:val="002E648D"/>
    <w:rsid w:val="002E68A1"/>
    <w:rsid w:val="002E6EDE"/>
    <w:rsid w:val="002E7A66"/>
    <w:rsid w:val="002F0B22"/>
    <w:rsid w:val="002F1932"/>
    <w:rsid w:val="002F2372"/>
    <w:rsid w:val="002F3D2B"/>
    <w:rsid w:val="002F5B08"/>
    <w:rsid w:val="002F632C"/>
    <w:rsid w:val="002F63C6"/>
    <w:rsid w:val="002F69A6"/>
    <w:rsid w:val="002F6BD6"/>
    <w:rsid w:val="002F7207"/>
    <w:rsid w:val="00301A5E"/>
    <w:rsid w:val="003020FC"/>
    <w:rsid w:val="00303889"/>
    <w:rsid w:val="00304DAF"/>
    <w:rsid w:val="00306E65"/>
    <w:rsid w:val="00307845"/>
    <w:rsid w:val="003079DD"/>
    <w:rsid w:val="00307AB3"/>
    <w:rsid w:val="0031026A"/>
    <w:rsid w:val="0031214D"/>
    <w:rsid w:val="003130A6"/>
    <w:rsid w:val="00313743"/>
    <w:rsid w:val="00313CB0"/>
    <w:rsid w:val="00314DA0"/>
    <w:rsid w:val="003151C4"/>
    <w:rsid w:val="0031648B"/>
    <w:rsid w:val="003165FC"/>
    <w:rsid w:val="00316DD2"/>
    <w:rsid w:val="00317C02"/>
    <w:rsid w:val="00317C65"/>
    <w:rsid w:val="003204C1"/>
    <w:rsid w:val="003206F8"/>
    <w:rsid w:val="00322428"/>
    <w:rsid w:val="003227DE"/>
    <w:rsid w:val="003228AE"/>
    <w:rsid w:val="00322CC3"/>
    <w:rsid w:val="00324895"/>
    <w:rsid w:val="00326F80"/>
    <w:rsid w:val="00327BA6"/>
    <w:rsid w:val="00327FAA"/>
    <w:rsid w:val="0033136F"/>
    <w:rsid w:val="003337DA"/>
    <w:rsid w:val="00336A58"/>
    <w:rsid w:val="00336CC5"/>
    <w:rsid w:val="00336FEA"/>
    <w:rsid w:val="00337352"/>
    <w:rsid w:val="0033781C"/>
    <w:rsid w:val="00340CF0"/>
    <w:rsid w:val="00340EBE"/>
    <w:rsid w:val="00341B7D"/>
    <w:rsid w:val="00344408"/>
    <w:rsid w:val="00345895"/>
    <w:rsid w:val="00346043"/>
    <w:rsid w:val="00347B8C"/>
    <w:rsid w:val="00350D58"/>
    <w:rsid w:val="00351515"/>
    <w:rsid w:val="00351E1B"/>
    <w:rsid w:val="00354978"/>
    <w:rsid w:val="003602DD"/>
    <w:rsid w:val="00360C0A"/>
    <w:rsid w:val="00363492"/>
    <w:rsid w:val="00364321"/>
    <w:rsid w:val="00364E74"/>
    <w:rsid w:val="00365616"/>
    <w:rsid w:val="003665C5"/>
    <w:rsid w:val="0037124D"/>
    <w:rsid w:val="00372136"/>
    <w:rsid w:val="00373203"/>
    <w:rsid w:val="003735C6"/>
    <w:rsid w:val="003755C2"/>
    <w:rsid w:val="0037693A"/>
    <w:rsid w:val="00376EEA"/>
    <w:rsid w:val="003842C9"/>
    <w:rsid w:val="00385C19"/>
    <w:rsid w:val="00386AD5"/>
    <w:rsid w:val="003905C2"/>
    <w:rsid w:val="00390C2D"/>
    <w:rsid w:val="0039119B"/>
    <w:rsid w:val="003914FD"/>
    <w:rsid w:val="00391C9A"/>
    <w:rsid w:val="00394949"/>
    <w:rsid w:val="00394B7A"/>
    <w:rsid w:val="0039518F"/>
    <w:rsid w:val="00395562"/>
    <w:rsid w:val="003972DF"/>
    <w:rsid w:val="0039732F"/>
    <w:rsid w:val="003A0CBA"/>
    <w:rsid w:val="003A14A5"/>
    <w:rsid w:val="003A49D4"/>
    <w:rsid w:val="003A57AF"/>
    <w:rsid w:val="003B07BD"/>
    <w:rsid w:val="003B0BA4"/>
    <w:rsid w:val="003B49C0"/>
    <w:rsid w:val="003B6CC1"/>
    <w:rsid w:val="003B7416"/>
    <w:rsid w:val="003B7603"/>
    <w:rsid w:val="003B7E15"/>
    <w:rsid w:val="003C27C2"/>
    <w:rsid w:val="003C32B6"/>
    <w:rsid w:val="003C38BE"/>
    <w:rsid w:val="003C570E"/>
    <w:rsid w:val="003C66A7"/>
    <w:rsid w:val="003C681C"/>
    <w:rsid w:val="003C7BCE"/>
    <w:rsid w:val="003D1FD0"/>
    <w:rsid w:val="003D2124"/>
    <w:rsid w:val="003D4041"/>
    <w:rsid w:val="003D4FE4"/>
    <w:rsid w:val="003D63B9"/>
    <w:rsid w:val="003E0C6C"/>
    <w:rsid w:val="003E153C"/>
    <w:rsid w:val="003E1685"/>
    <w:rsid w:val="003E2EF9"/>
    <w:rsid w:val="003E467E"/>
    <w:rsid w:val="003E62BB"/>
    <w:rsid w:val="003E660B"/>
    <w:rsid w:val="003F097F"/>
    <w:rsid w:val="003F1D50"/>
    <w:rsid w:val="003F219E"/>
    <w:rsid w:val="003F2BF6"/>
    <w:rsid w:val="003F2FED"/>
    <w:rsid w:val="003F3198"/>
    <w:rsid w:val="003F4FE7"/>
    <w:rsid w:val="003F5FF6"/>
    <w:rsid w:val="003F6082"/>
    <w:rsid w:val="003F63C3"/>
    <w:rsid w:val="00400B5F"/>
    <w:rsid w:val="004010A3"/>
    <w:rsid w:val="0040354D"/>
    <w:rsid w:val="0040366B"/>
    <w:rsid w:val="00404E2F"/>
    <w:rsid w:val="00413A05"/>
    <w:rsid w:val="00414517"/>
    <w:rsid w:val="004145DC"/>
    <w:rsid w:val="004145E8"/>
    <w:rsid w:val="0041673F"/>
    <w:rsid w:val="00416D4C"/>
    <w:rsid w:val="00417609"/>
    <w:rsid w:val="004178D0"/>
    <w:rsid w:val="0042098A"/>
    <w:rsid w:val="004222DD"/>
    <w:rsid w:val="004229C2"/>
    <w:rsid w:val="00423643"/>
    <w:rsid w:val="00423901"/>
    <w:rsid w:val="0042663D"/>
    <w:rsid w:val="00427284"/>
    <w:rsid w:val="00427FE9"/>
    <w:rsid w:val="00430AA2"/>
    <w:rsid w:val="00432832"/>
    <w:rsid w:val="00433E94"/>
    <w:rsid w:val="00434E18"/>
    <w:rsid w:val="00437788"/>
    <w:rsid w:val="00440196"/>
    <w:rsid w:val="00440C20"/>
    <w:rsid w:val="00441212"/>
    <w:rsid w:val="00442C0D"/>
    <w:rsid w:val="00444A59"/>
    <w:rsid w:val="00445284"/>
    <w:rsid w:val="00447EF8"/>
    <w:rsid w:val="00447F7F"/>
    <w:rsid w:val="00452EF9"/>
    <w:rsid w:val="0045528D"/>
    <w:rsid w:val="004555D8"/>
    <w:rsid w:val="00455C10"/>
    <w:rsid w:val="00455F78"/>
    <w:rsid w:val="0045CBFF"/>
    <w:rsid w:val="00460413"/>
    <w:rsid w:val="0046237A"/>
    <w:rsid w:val="0046249C"/>
    <w:rsid w:val="00462953"/>
    <w:rsid w:val="00462E8B"/>
    <w:rsid w:val="004630AC"/>
    <w:rsid w:val="0046316A"/>
    <w:rsid w:val="004646F2"/>
    <w:rsid w:val="0046637B"/>
    <w:rsid w:val="00466E49"/>
    <w:rsid w:val="004674C2"/>
    <w:rsid w:val="0047002F"/>
    <w:rsid w:val="004702CF"/>
    <w:rsid w:val="004704E1"/>
    <w:rsid w:val="004707C9"/>
    <w:rsid w:val="004713CD"/>
    <w:rsid w:val="00471A17"/>
    <w:rsid w:val="00472895"/>
    <w:rsid w:val="00474069"/>
    <w:rsid w:val="00474FBB"/>
    <w:rsid w:val="00475310"/>
    <w:rsid w:val="00475A7C"/>
    <w:rsid w:val="00475F03"/>
    <w:rsid w:val="0047609F"/>
    <w:rsid w:val="00476365"/>
    <w:rsid w:val="00476602"/>
    <w:rsid w:val="00476C7F"/>
    <w:rsid w:val="00481934"/>
    <w:rsid w:val="00481BC0"/>
    <w:rsid w:val="0048275A"/>
    <w:rsid w:val="00484B77"/>
    <w:rsid w:val="00484C70"/>
    <w:rsid w:val="00486291"/>
    <w:rsid w:val="0049050A"/>
    <w:rsid w:val="004906E2"/>
    <w:rsid w:val="00490BE8"/>
    <w:rsid w:val="00491CCA"/>
    <w:rsid w:val="0049288B"/>
    <w:rsid w:val="00493C3F"/>
    <w:rsid w:val="004948E7"/>
    <w:rsid w:val="00496817"/>
    <w:rsid w:val="00496F19"/>
    <w:rsid w:val="004A0841"/>
    <w:rsid w:val="004A0FCE"/>
    <w:rsid w:val="004A1CD9"/>
    <w:rsid w:val="004A3445"/>
    <w:rsid w:val="004A4750"/>
    <w:rsid w:val="004A4BCF"/>
    <w:rsid w:val="004A5D29"/>
    <w:rsid w:val="004A627D"/>
    <w:rsid w:val="004A6A6F"/>
    <w:rsid w:val="004A766C"/>
    <w:rsid w:val="004B01C1"/>
    <w:rsid w:val="004B3D1B"/>
    <w:rsid w:val="004B3F2F"/>
    <w:rsid w:val="004B5189"/>
    <w:rsid w:val="004B5905"/>
    <w:rsid w:val="004B65C6"/>
    <w:rsid w:val="004B7067"/>
    <w:rsid w:val="004B72C0"/>
    <w:rsid w:val="004C0600"/>
    <w:rsid w:val="004C3133"/>
    <w:rsid w:val="004D0041"/>
    <w:rsid w:val="004D14BF"/>
    <w:rsid w:val="004D158E"/>
    <w:rsid w:val="004D1F8D"/>
    <w:rsid w:val="004D3E86"/>
    <w:rsid w:val="004D3F4A"/>
    <w:rsid w:val="004D5C40"/>
    <w:rsid w:val="004D6C4A"/>
    <w:rsid w:val="004D7E49"/>
    <w:rsid w:val="004E0CB7"/>
    <w:rsid w:val="004E1D63"/>
    <w:rsid w:val="004E229D"/>
    <w:rsid w:val="004E399F"/>
    <w:rsid w:val="004E400B"/>
    <w:rsid w:val="004E419C"/>
    <w:rsid w:val="004E6636"/>
    <w:rsid w:val="004E6A7C"/>
    <w:rsid w:val="004E7C0E"/>
    <w:rsid w:val="004E7FA1"/>
    <w:rsid w:val="004F0050"/>
    <w:rsid w:val="004F1200"/>
    <w:rsid w:val="004F1446"/>
    <w:rsid w:val="004F24D4"/>
    <w:rsid w:val="004F33D8"/>
    <w:rsid w:val="004F46D3"/>
    <w:rsid w:val="004F5056"/>
    <w:rsid w:val="004F7010"/>
    <w:rsid w:val="004F7BBB"/>
    <w:rsid w:val="00503DEA"/>
    <w:rsid w:val="00506352"/>
    <w:rsid w:val="0050767A"/>
    <w:rsid w:val="005115DB"/>
    <w:rsid w:val="00513F03"/>
    <w:rsid w:val="00517B41"/>
    <w:rsid w:val="005201EE"/>
    <w:rsid w:val="005211D1"/>
    <w:rsid w:val="00522AA5"/>
    <w:rsid w:val="0052345A"/>
    <w:rsid w:val="00524EEE"/>
    <w:rsid w:val="0052560B"/>
    <w:rsid w:val="00525719"/>
    <w:rsid w:val="0052663F"/>
    <w:rsid w:val="005274A7"/>
    <w:rsid w:val="00527E4B"/>
    <w:rsid w:val="00530A78"/>
    <w:rsid w:val="0053299C"/>
    <w:rsid w:val="00532F11"/>
    <w:rsid w:val="00535EE9"/>
    <w:rsid w:val="005366CF"/>
    <w:rsid w:val="0053671D"/>
    <w:rsid w:val="00537636"/>
    <w:rsid w:val="005385D3"/>
    <w:rsid w:val="0054052C"/>
    <w:rsid w:val="005448E6"/>
    <w:rsid w:val="005450BA"/>
    <w:rsid w:val="00545100"/>
    <w:rsid w:val="00550DA5"/>
    <w:rsid w:val="0055213A"/>
    <w:rsid w:val="00552909"/>
    <w:rsid w:val="00552BE2"/>
    <w:rsid w:val="00552C39"/>
    <w:rsid w:val="00553657"/>
    <w:rsid w:val="0055377E"/>
    <w:rsid w:val="00555DBA"/>
    <w:rsid w:val="00560FA1"/>
    <w:rsid w:val="00562938"/>
    <w:rsid w:val="0056461D"/>
    <w:rsid w:val="00565BAE"/>
    <w:rsid w:val="00567235"/>
    <w:rsid w:val="00570AC8"/>
    <w:rsid w:val="005710F9"/>
    <w:rsid w:val="005728A1"/>
    <w:rsid w:val="0058096F"/>
    <w:rsid w:val="00581910"/>
    <w:rsid w:val="00581CE7"/>
    <w:rsid w:val="00582124"/>
    <w:rsid w:val="005825A2"/>
    <w:rsid w:val="00582A79"/>
    <w:rsid w:val="005847B8"/>
    <w:rsid w:val="00585A51"/>
    <w:rsid w:val="00585FA2"/>
    <w:rsid w:val="0058744C"/>
    <w:rsid w:val="00590621"/>
    <w:rsid w:val="00591C90"/>
    <w:rsid w:val="0059201A"/>
    <w:rsid w:val="00594EFC"/>
    <w:rsid w:val="005954FB"/>
    <w:rsid w:val="005956F2"/>
    <w:rsid w:val="005958A2"/>
    <w:rsid w:val="00596575"/>
    <w:rsid w:val="005A1221"/>
    <w:rsid w:val="005A2B92"/>
    <w:rsid w:val="005A6CAF"/>
    <w:rsid w:val="005A7AC8"/>
    <w:rsid w:val="005B07DC"/>
    <w:rsid w:val="005B095B"/>
    <w:rsid w:val="005B3457"/>
    <w:rsid w:val="005B3BBE"/>
    <w:rsid w:val="005B5824"/>
    <w:rsid w:val="005B5DBE"/>
    <w:rsid w:val="005B6EAC"/>
    <w:rsid w:val="005C079F"/>
    <w:rsid w:val="005C1CD2"/>
    <w:rsid w:val="005C3C40"/>
    <w:rsid w:val="005C4F35"/>
    <w:rsid w:val="005C5E82"/>
    <w:rsid w:val="005C5F6B"/>
    <w:rsid w:val="005D0DCE"/>
    <w:rsid w:val="005D5B1A"/>
    <w:rsid w:val="005D6DC4"/>
    <w:rsid w:val="005D71C7"/>
    <w:rsid w:val="005E1DBA"/>
    <w:rsid w:val="005E20BD"/>
    <w:rsid w:val="005E3B77"/>
    <w:rsid w:val="005E47F5"/>
    <w:rsid w:val="005E4FA2"/>
    <w:rsid w:val="005E5554"/>
    <w:rsid w:val="005E71BF"/>
    <w:rsid w:val="005E7464"/>
    <w:rsid w:val="005F021C"/>
    <w:rsid w:val="005F0D96"/>
    <w:rsid w:val="005F2978"/>
    <w:rsid w:val="005F756F"/>
    <w:rsid w:val="005F77EA"/>
    <w:rsid w:val="005F7A8C"/>
    <w:rsid w:val="006005AD"/>
    <w:rsid w:val="00601138"/>
    <w:rsid w:val="00601A53"/>
    <w:rsid w:val="00602249"/>
    <w:rsid w:val="0060250B"/>
    <w:rsid w:val="00603577"/>
    <w:rsid w:val="00603E82"/>
    <w:rsid w:val="006062CC"/>
    <w:rsid w:val="00607C46"/>
    <w:rsid w:val="00611EF8"/>
    <w:rsid w:val="00617B3E"/>
    <w:rsid w:val="006200E2"/>
    <w:rsid w:val="006223F4"/>
    <w:rsid w:val="00623072"/>
    <w:rsid w:val="00624B15"/>
    <w:rsid w:val="006256CE"/>
    <w:rsid w:val="006269F0"/>
    <w:rsid w:val="00627471"/>
    <w:rsid w:val="00630100"/>
    <w:rsid w:val="00632047"/>
    <w:rsid w:val="00633203"/>
    <w:rsid w:val="00633AEC"/>
    <w:rsid w:val="00635F4C"/>
    <w:rsid w:val="00636B1C"/>
    <w:rsid w:val="00637C0D"/>
    <w:rsid w:val="00640051"/>
    <w:rsid w:val="00647510"/>
    <w:rsid w:val="00647896"/>
    <w:rsid w:val="006504F8"/>
    <w:rsid w:val="0065163E"/>
    <w:rsid w:val="0065281C"/>
    <w:rsid w:val="006560BA"/>
    <w:rsid w:val="00656187"/>
    <w:rsid w:val="00656BF3"/>
    <w:rsid w:val="00656C82"/>
    <w:rsid w:val="00657666"/>
    <w:rsid w:val="00661499"/>
    <w:rsid w:val="00661C9A"/>
    <w:rsid w:val="00661F56"/>
    <w:rsid w:val="00663BA1"/>
    <w:rsid w:val="00664E10"/>
    <w:rsid w:val="006654A6"/>
    <w:rsid w:val="006669CE"/>
    <w:rsid w:val="00670A35"/>
    <w:rsid w:val="00671431"/>
    <w:rsid w:val="0067188B"/>
    <w:rsid w:val="006720AC"/>
    <w:rsid w:val="00672474"/>
    <w:rsid w:val="0067327F"/>
    <w:rsid w:val="006737CE"/>
    <w:rsid w:val="00673C87"/>
    <w:rsid w:val="00674B15"/>
    <w:rsid w:val="00675F06"/>
    <w:rsid w:val="00681C3B"/>
    <w:rsid w:val="00681E1C"/>
    <w:rsid w:val="00682444"/>
    <w:rsid w:val="00682776"/>
    <w:rsid w:val="00683514"/>
    <w:rsid w:val="00684652"/>
    <w:rsid w:val="00684E48"/>
    <w:rsid w:val="00687292"/>
    <w:rsid w:val="00687ECD"/>
    <w:rsid w:val="00690072"/>
    <w:rsid w:val="00690104"/>
    <w:rsid w:val="00690A32"/>
    <w:rsid w:val="006913AC"/>
    <w:rsid w:val="006913D3"/>
    <w:rsid w:val="006932FD"/>
    <w:rsid w:val="00694579"/>
    <w:rsid w:val="00694A9A"/>
    <w:rsid w:val="0069556D"/>
    <w:rsid w:val="006959C4"/>
    <w:rsid w:val="00696AF2"/>
    <w:rsid w:val="00697547"/>
    <w:rsid w:val="006976D9"/>
    <w:rsid w:val="006A10B9"/>
    <w:rsid w:val="006A185D"/>
    <w:rsid w:val="006A2C4A"/>
    <w:rsid w:val="006A523D"/>
    <w:rsid w:val="006A56DE"/>
    <w:rsid w:val="006A62E5"/>
    <w:rsid w:val="006A66B6"/>
    <w:rsid w:val="006A6D44"/>
    <w:rsid w:val="006B11AB"/>
    <w:rsid w:val="006B266C"/>
    <w:rsid w:val="006B2AC2"/>
    <w:rsid w:val="006B3BA8"/>
    <w:rsid w:val="006B4428"/>
    <w:rsid w:val="006B5C51"/>
    <w:rsid w:val="006B5D50"/>
    <w:rsid w:val="006B6C83"/>
    <w:rsid w:val="006C26AF"/>
    <w:rsid w:val="006C2E36"/>
    <w:rsid w:val="006C4B58"/>
    <w:rsid w:val="006C7037"/>
    <w:rsid w:val="006C7371"/>
    <w:rsid w:val="006C798D"/>
    <w:rsid w:val="006D0E88"/>
    <w:rsid w:val="006D258A"/>
    <w:rsid w:val="006D34AE"/>
    <w:rsid w:val="006D75C6"/>
    <w:rsid w:val="006D7821"/>
    <w:rsid w:val="006E1BC7"/>
    <w:rsid w:val="006E28EB"/>
    <w:rsid w:val="006E5D58"/>
    <w:rsid w:val="006E6118"/>
    <w:rsid w:val="006E6DC1"/>
    <w:rsid w:val="006E77BE"/>
    <w:rsid w:val="006E7E4C"/>
    <w:rsid w:val="006F0D64"/>
    <w:rsid w:val="006F1337"/>
    <w:rsid w:val="006F2CC6"/>
    <w:rsid w:val="006F31CE"/>
    <w:rsid w:val="006F5754"/>
    <w:rsid w:val="006F6A73"/>
    <w:rsid w:val="006F7659"/>
    <w:rsid w:val="006F7C50"/>
    <w:rsid w:val="00700223"/>
    <w:rsid w:val="00701812"/>
    <w:rsid w:val="007021C7"/>
    <w:rsid w:val="007022B3"/>
    <w:rsid w:val="00702A21"/>
    <w:rsid w:val="007035A4"/>
    <w:rsid w:val="00703803"/>
    <w:rsid w:val="00703E8F"/>
    <w:rsid w:val="007051A4"/>
    <w:rsid w:val="0070641E"/>
    <w:rsid w:val="00711364"/>
    <w:rsid w:val="00711876"/>
    <w:rsid w:val="00712000"/>
    <w:rsid w:val="00713569"/>
    <w:rsid w:val="00713E2B"/>
    <w:rsid w:val="00720215"/>
    <w:rsid w:val="00720ECE"/>
    <w:rsid w:val="00722F96"/>
    <w:rsid w:val="007236A6"/>
    <w:rsid w:val="00724505"/>
    <w:rsid w:val="007274AA"/>
    <w:rsid w:val="00727F62"/>
    <w:rsid w:val="007307C6"/>
    <w:rsid w:val="007309FE"/>
    <w:rsid w:val="00730EB3"/>
    <w:rsid w:val="0073139A"/>
    <w:rsid w:val="00732AA4"/>
    <w:rsid w:val="00732EF6"/>
    <w:rsid w:val="00734660"/>
    <w:rsid w:val="0073553A"/>
    <w:rsid w:val="0073573D"/>
    <w:rsid w:val="0073588D"/>
    <w:rsid w:val="007359C1"/>
    <w:rsid w:val="00736630"/>
    <w:rsid w:val="00736A6C"/>
    <w:rsid w:val="00736FC4"/>
    <w:rsid w:val="0073709A"/>
    <w:rsid w:val="0073756F"/>
    <w:rsid w:val="00740257"/>
    <w:rsid w:val="00740D51"/>
    <w:rsid w:val="00745959"/>
    <w:rsid w:val="00745B3A"/>
    <w:rsid w:val="007472C5"/>
    <w:rsid w:val="0074766A"/>
    <w:rsid w:val="007476D0"/>
    <w:rsid w:val="00747C35"/>
    <w:rsid w:val="0075016F"/>
    <w:rsid w:val="00750F6B"/>
    <w:rsid w:val="00751BB5"/>
    <w:rsid w:val="00752050"/>
    <w:rsid w:val="00753D37"/>
    <w:rsid w:val="00755D96"/>
    <w:rsid w:val="00756169"/>
    <w:rsid w:val="0075663A"/>
    <w:rsid w:val="00762784"/>
    <w:rsid w:val="00762E86"/>
    <w:rsid w:val="00763C6C"/>
    <w:rsid w:val="00764BA9"/>
    <w:rsid w:val="007650F7"/>
    <w:rsid w:val="00766724"/>
    <w:rsid w:val="00766936"/>
    <w:rsid w:val="00766ADE"/>
    <w:rsid w:val="00770380"/>
    <w:rsid w:val="007723E1"/>
    <w:rsid w:val="00773D9D"/>
    <w:rsid w:val="00773F13"/>
    <w:rsid w:val="0077471D"/>
    <w:rsid w:val="00774F4A"/>
    <w:rsid w:val="0077668E"/>
    <w:rsid w:val="00776F71"/>
    <w:rsid w:val="007773AD"/>
    <w:rsid w:val="00780213"/>
    <w:rsid w:val="0078038C"/>
    <w:rsid w:val="007815BB"/>
    <w:rsid w:val="007815DE"/>
    <w:rsid w:val="00782149"/>
    <w:rsid w:val="00782C4B"/>
    <w:rsid w:val="00783111"/>
    <w:rsid w:val="007842CD"/>
    <w:rsid w:val="0078593C"/>
    <w:rsid w:val="00785FBA"/>
    <w:rsid w:val="007860A9"/>
    <w:rsid w:val="00786ACB"/>
    <w:rsid w:val="00786D51"/>
    <w:rsid w:val="00790D93"/>
    <w:rsid w:val="007916A3"/>
    <w:rsid w:val="00792FA8"/>
    <w:rsid w:val="00793C74"/>
    <w:rsid w:val="00794DE1"/>
    <w:rsid w:val="00795DF5"/>
    <w:rsid w:val="00796B1E"/>
    <w:rsid w:val="00796CE2"/>
    <w:rsid w:val="00796E99"/>
    <w:rsid w:val="007A1E9D"/>
    <w:rsid w:val="007A3994"/>
    <w:rsid w:val="007A43E1"/>
    <w:rsid w:val="007A4744"/>
    <w:rsid w:val="007A4C31"/>
    <w:rsid w:val="007A7E43"/>
    <w:rsid w:val="007B096A"/>
    <w:rsid w:val="007B0B7D"/>
    <w:rsid w:val="007B0DEE"/>
    <w:rsid w:val="007B24AC"/>
    <w:rsid w:val="007B34DC"/>
    <w:rsid w:val="007B3E9F"/>
    <w:rsid w:val="007B4B54"/>
    <w:rsid w:val="007B50E0"/>
    <w:rsid w:val="007B76AF"/>
    <w:rsid w:val="007B78C0"/>
    <w:rsid w:val="007C050B"/>
    <w:rsid w:val="007C2C39"/>
    <w:rsid w:val="007C33EB"/>
    <w:rsid w:val="007C387B"/>
    <w:rsid w:val="007C4B87"/>
    <w:rsid w:val="007C514B"/>
    <w:rsid w:val="007C55BB"/>
    <w:rsid w:val="007C6705"/>
    <w:rsid w:val="007C75FE"/>
    <w:rsid w:val="007C7607"/>
    <w:rsid w:val="007C7ED0"/>
    <w:rsid w:val="007D2605"/>
    <w:rsid w:val="007D42E7"/>
    <w:rsid w:val="007D48A7"/>
    <w:rsid w:val="007D49FF"/>
    <w:rsid w:val="007D4A82"/>
    <w:rsid w:val="007D6662"/>
    <w:rsid w:val="007E2226"/>
    <w:rsid w:val="007E7574"/>
    <w:rsid w:val="007F301D"/>
    <w:rsid w:val="007F4C95"/>
    <w:rsid w:val="007F552C"/>
    <w:rsid w:val="007F6F5D"/>
    <w:rsid w:val="007F7575"/>
    <w:rsid w:val="00800BBD"/>
    <w:rsid w:val="0080127F"/>
    <w:rsid w:val="00801383"/>
    <w:rsid w:val="00803CFC"/>
    <w:rsid w:val="00803D0D"/>
    <w:rsid w:val="0080420E"/>
    <w:rsid w:val="00804545"/>
    <w:rsid w:val="0080506D"/>
    <w:rsid w:val="008072BE"/>
    <w:rsid w:val="008076E5"/>
    <w:rsid w:val="0081004E"/>
    <w:rsid w:val="00810E27"/>
    <w:rsid w:val="0081252B"/>
    <w:rsid w:val="00812B74"/>
    <w:rsid w:val="00815BEE"/>
    <w:rsid w:val="0081705E"/>
    <w:rsid w:val="008211AD"/>
    <w:rsid w:val="00821F85"/>
    <w:rsid w:val="00825328"/>
    <w:rsid w:val="00826100"/>
    <w:rsid w:val="008273E9"/>
    <w:rsid w:val="00830A76"/>
    <w:rsid w:val="00830AFB"/>
    <w:rsid w:val="0083101A"/>
    <w:rsid w:val="00831049"/>
    <w:rsid w:val="0083162D"/>
    <w:rsid w:val="008317EA"/>
    <w:rsid w:val="00832B8B"/>
    <w:rsid w:val="00833D6D"/>
    <w:rsid w:val="00834BAD"/>
    <w:rsid w:val="008352EE"/>
    <w:rsid w:val="0083567F"/>
    <w:rsid w:val="00835B5E"/>
    <w:rsid w:val="00835C44"/>
    <w:rsid w:val="0083608B"/>
    <w:rsid w:val="00837081"/>
    <w:rsid w:val="0084081D"/>
    <w:rsid w:val="00840F83"/>
    <w:rsid w:val="00841828"/>
    <w:rsid w:val="00841F30"/>
    <w:rsid w:val="0084208B"/>
    <w:rsid w:val="0084247E"/>
    <w:rsid w:val="008429DE"/>
    <w:rsid w:val="00850239"/>
    <w:rsid w:val="00850C47"/>
    <w:rsid w:val="00856BF8"/>
    <w:rsid w:val="00857675"/>
    <w:rsid w:val="00857CC5"/>
    <w:rsid w:val="008623F8"/>
    <w:rsid w:val="00862540"/>
    <w:rsid w:val="0086285B"/>
    <w:rsid w:val="0086382F"/>
    <w:rsid w:val="00864849"/>
    <w:rsid w:val="00864946"/>
    <w:rsid w:val="00864987"/>
    <w:rsid w:val="0086721F"/>
    <w:rsid w:val="00867944"/>
    <w:rsid w:val="00871ECA"/>
    <w:rsid w:val="00872D51"/>
    <w:rsid w:val="00873CC6"/>
    <w:rsid w:val="0087465C"/>
    <w:rsid w:val="00875E51"/>
    <w:rsid w:val="008778B6"/>
    <w:rsid w:val="00881FE1"/>
    <w:rsid w:val="00883C67"/>
    <w:rsid w:val="008846C6"/>
    <w:rsid w:val="00887588"/>
    <w:rsid w:val="008900A9"/>
    <w:rsid w:val="008919C9"/>
    <w:rsid w:val="00892032"/>
    <w:rsid w:val="00892357"/>
    <w:rsid w:val="00892C5D"/>
    <w:rsid w:val="00895039"/>
    <w:rsid w:val="008A01C3"/>
    <w:rsid w:val="008A76A2"/>
    <w:rsid w:val="008A7CF0"/>
    <w:rsid w:val="008B0DCD"/>
    <w:rsid w:val="008B14EF"/>
    <w:rsid w:val="008B1BF3"/>
    <w:rsid w:val="008B2D4F"/>
    <w:rsid w:val="008B3359"/>
    <w:rsid w:val="008B55FB"/>
    <w:rsid w:val="008B5B9D"/>
    <w:rsid w:val="008B60D4"/>
    <w:rsid w:val="008B664B"/>
    <w:rsid w:val="008B69E6"/>
    <w:rsid w:val="008B7256"/>
    <w:rsid w:val="008B7E11"/>
    <w:rsid w:val="008C042D"/>
    <w:rsid w:val="008C2444"/>
    <w:rsid w:val="008C3C5B"/>
    <w:rsid w:val="008C61BD"/>
    <w:rsid w:val="008C6D56"/>
    <w:rsid w:val="008D0702"/>
    <w:rsid w:val="008D1FB9"/>
    <w:rsid w:val="008D37EE"/>
    <w:rsid w:val="008D45D8"/>
    <w:rsid w:val="008D5460"/>
    <w:rsid w:val="008D5F00"/>
    <w:rsid w:val="008D6159"/>
    <w:rsid w:val="008D6D54"/>
    <w:rsid w:val="008D7518"/>
    <w:rsid w:val="008E04AC"/>
    <w:rsid w:val="008E0DA5"/>
    <w:rsid w:val="008E39FA"/>
    <w:rsid w:val="008E3DAB"/>
    <w:rsid w:val="008E3E53"/>
    <w:rsid w:val="008E4AF3"/>
    <w:rsid w:val="008E6CEE"/>
    <w:rsid w:val="008E6D34"/>
    <w:rsid w:val="008E7C79"/>
    <w:rsid w:val="008F0BB4"/>
    <w:rsid w:val="008F1775"/>
    <w:rsid w:val="008F2011"/>
    <w:rsid w:val="008F3038"/>
    <w:rsid w:val="008F5534"/>
    <w:rsid w:val="008F7104"/>
    <w:rsid w:val="009007B0"/>
    <w:rsid w:val="00901966"/>
    <w:rsid w:val="009021D1"/>
    <w:rsid w:val="0090278E"/>
    <w:rsid w:val="009037B6"/>
    <w:rsid w:val="00903BA6"/>
    <w:rsid w:val="00907A23"/>
    <w:rsid w:val="00907F6C"/>
    <w:rsid w:val="00910F75"/>
    <w:rsid w:val="00911B1B"/>
    <w:rsid w:val="00912B48"/>
    <w:rsid w:val="00913E09"/>
    <w:rsid w:val="00915D6E"/>
    <w:rsid w:val="00916B96"/>
    <w:rsid w:val="00917100"/>
    <w:rsid w:val="0092134B"/>
    <w:rsid w:val="00921488"/>
    <w:rsid w:val="00922786"/>
    <w:rsid w:val="00923A9A"/>
    <w:rsid w:val="0092632A"/>
    <w:rsid w:val="009272DD"/>
    <w:rsid w:val="00930E87"/>
    <w:rsid w:val="009330EF"/>
    <w:rsid w:val="00933364"/>
    <w:rsid w:val="00934C39"/>
    <w:rsid w:val="009361F6"/>
    <w:rsid w:val="00936E07"/>
    <w:rsid w:val="00940508"/>
    <w:rsid w:val="00941D26"/>
    <w:rsid w:val="009422C3"/>
    <w:rsid w:val="00942BA5"/>
    <w:rsid w:val="00945BDE"/>
    <w:rsid w:val="009473E3"/>
    <w:rsid w:val="009503AF"/>
    <w:rsid w:val="00950F8E"/>
    <w:rsid w:val="00952D74"/>
    <w:rsid w:val="00953C54"/>
    <w:rsid w:val="00956CF9"/>
    <w:rsid w:val="0096165A"/>
    <w:rsid w:val="0096189B"/>
    <w:rsid w:val="009634EA"/>
    <w:rsid w:val="00964188"/>
    <w:rsid w:val="00965529"/>
    <w:rsid w:val="00966947"/>
    <w:rsid w:val="00967044"/>
    <w:rsid w:val="00967FE2"/>
    <w:rsid w:val="0097052A"/>
    <w:rsid w:val="009724BE"/>
    <w:rsid w:val="00972900"/>
    <w:rsid w:val="0097534E"/>
    <w:rsid w:val="00975681"/>
    <w:rsid w:val="009774B6"/>
    <w:rsid w:val="00977FFB"/>
    <w:rsid w:val="00981E5E"/>
    <w:rsid w:val="00982EEE"/>
    <w:rsid w:val="00982FF0"/>
    <w:rsid w:val="00983330"/>
    <w:rsid w:val="0098459B"/>
    <w:rsid w:val="00985344"/>
    <w:rsid w:val="009867A5"/>
    <w:rsid w:val="00987032"/>
    <w:rsid w:val="00987649"/>
    <w:rsid w:val="009879F0"/>
    <w:rsid w:val="009907BB"/>
    <w:rsid w:val="00990F03"/>
    <w:rsid w:val="00991135"/>
    <w:rsid w:val="009929D2"/>
    <w:rsid w:val="00993C67"/>
    <w:rsid w:val="009951CB"/>
    <w:rsid w:val="0099583C"/>
    <w:rsid w:val="00995C79"/>
    <w:rsid w:val="00995E79"/>
    <w:rsid w:val="009972E8"/>
    <w:rsid w:val="009A0268"/>
    <w:rsid w:val="009A0C29"/>
    <w:rsid w:val="009A1304"/>
    <w:rsid w:val="009A15FC"/>
    <w:rsid w:val="009A2150"/>
    <w:rsid w:val="009A2E9E"/>
    <w:rsid w:val="009A39E4"/>
    <w:rsid w:val="009A3A37"/>
    <w:rsid w:val="009A3AB3"/>
    <w:rsid w:val="009A4668"/>
    <w:rsid w:val="009A5A45"/>
    <w:rsid w:val="009B2883"/>
    <w:rsid w:val="009B3DA5"/>
    <w:rsid w:val="009C0358"/>
    <w:rsid w:val="009C1A33"/>
    <w:rsid w:val="009C2E33"/>
    <w:rsid w:val="009C492B"/>
    <w:rsid w:val="009C519A"/>
    <w:rsid w:val="009C5946"/>
    <w:rsid w:val="009C675A"/>
    <w:rsid w:val="009C677B"/>
    <w:rsid w:val="009C6788"/>
    <w:rsid w:val="009C67D5"/>
    <w:rsid w:val="009D128E"/>
    <w:rsid w:val="009D13DE"/>
    <w:rsid w:val="009D28D2"/>
    <w:rsid w:val="009D4B39"/>
    <w:rsid w:val="009D4EB5"/>
    <w:rsid w:val="009D5A4F"/>
    <w:rsid w:val="009D6F6A"/>
    <w:rsid w:val="009E0BA6"/>
    <w:rsid w:val="009E4F71"/>
    <w:rsid w:val="009E5E91"/>
    <w:rsid w:val="009E6F91"/>
    <w:rsid w:val="009E7AF4"/>
    <w:rsid w:val="009F3831"/>
    <w:rsid w:val="009F41D3"/>
    <w:rsid w:val="009F4347"/>
    <w:rsid w:val="009F4CBC"/>
    <w:rsid w:val="009F64E3"/>
    <w:rsid w:val="009F69B1"/>
    <w:rsid w:val="009F7DAC"/>
    <w:rsid w:val="00A00764"/>
    <w:rsid w:val="00A0255D"/>
    <w:rsid w:val="00A026DB"/>
    <w:rsid w:val="00A02B8C"/>
    <w:rsid w:val="00A03C8D"/>
    <w:rsid w:val="00A070C1"/>
    <w:rsid w:val="00A0770A"/>
    <w:rsid w:val="00A100C9"/>
    <w:rsid w:val="00A121F7"/>
    <w:rsid w:val="00A14686"/>
    <w:rsid w:val="00A14A43"/>
    <w:rsid w:val="00A15B6D"/>
    <w:rsid w:val="00A17CD4"/>
    <w:rsid w:val="00A207A6"/>
    <w:rsid w:val="00A220DE"/>
    <w:rsid w:val="00A224AE"/>
    <w:rsid w:val="00A23528"/>
    <w:rsid w:val="00A23A3D"/>
    <w:rsid w:val="00A30127"/>
    <w:rsid w:val="00A30344"/>
    <w:rsid w:val="00A316F0"/>
    <w:rsid w:val="00A3217E"/>
    <w:rsid w:val="00A329C3"/>
    <w:rsid w:val="00A353D1"/>
    <w:rsid w:val="00A36869"/>
    <w:rsid w:val="00A36B08"/>
    <w:rsid w:val="00A37095"/>
    <w:rsid w:val="00A4312E"/>
    <w:rsid w:val="00A45CAE"/>
    <w:rsid w:val="00A463FA"/>
    <w:rsid w:val="00A46FCB"/>
    <w:rsid w:val="00A4717E"/>
    <w:rsid w:val="00A502B8"/>
    <w:rsid w:val="00A502CB"/>
    <w:rsid w:val="00A50854"/>
    <w:rsid w:val="00A516C0"/>
    <w:rsid w:val="00A518CB"/>
    <w:rsid w:val="00A53D9B"/>
    <w:rsid w:val="00A55859"/>
    <w:rsid w:val="00A55FEE"/>
    <w:rsid w:val="00A56E74"/>
    <w:rsid w:val="00A572CB"/>
    <w:rsid w:val="00A61718"/>
    <w:rsid w:val="00A619BD"/>
    <w:rsid w:val="00A61D3E"/>
    <w:rsid w:val="00A620DA"/>
    <w:rsid w:val="00A624E0"/>
    <w:rsid w:val="00A62ED4"/>
    <w:rsid w:val="00A63E81"/>
    <w:rsid w:val="00A66D8A"/>
    <w:rsid w:val="00A6773B"/>
    <w:rsid w:val="00A67CFF"/>
    <w:rsid w:val="00A72F9C"/>
    <w:rsid w:val="00A73498"/>
    <w:rsid w:val="00A742B1"/>
    <w:rsid w:val="00A751EC"/>
    <w:rsid w:val="00A7586D"/>
    <w:rsid w:val="00A7603D"/>
    <w:rsid w:val="00A76682"/>
    <w:rsid w:val="00A76877"/>
    <w:rsid w:val="00A80051"/>
    <w:rsid w:val="00A800D1"/>
    <w:rsid w:val="00A85A62"/>
    <w:rsid w:val="00A86779"/>
    <w:rsid w:val="00A8696B"/>
    <w:rsid w:val="00A86D24"/>
    <w:rsid w:val="00A871FE"/>
    <w:rsid w:val="00A8798C"/>
    <w:rsid w:val="00A9163F"/>
    <w:rsid w:val="00A92E31"/>
    <w:rsid w:val="00A93568"/>
    <w:rsid w:val="00A94A9E"/>
    <w:rsid w:val="00A94D00"/>
    <w:rsid w:val="00A97CAC"/>
    <w:rsid w:val="00A97CD8"/>
    <w:rsid w:val="00AA0501"/>
    <w:rsid w:val="00AA124A"/>
    <w:rsid w:val="00AA203C"/>
    <w:rsid w:val="00AA3F43"/>
    <w:rsid w:val="00AA44BC"/>
    <w:rsid w:val="00AA67FC"/>
    <w:rsid w:val="00AA6998"/>
    <w:rsid w:val="00AA7A3C"/>
    <w:rsid w:val="00AB03DB"/>
    <w:rsid w:val="00AB0EE5"/>
    <w:rsid w:val="00AB227F"/>
    <w:rsid w:val="00AB3B68"/>
    <w:rsid w:val="00AB3E96"/>
    <w:rsid w:val="00AB49F9"/>
    <w:rsid w:val="00AB4EC9"/>
    <w:rsid w:val="00AB6ECF"/>
    <w:rsid w:val="00AB76E2"/>
    <w:rsid w:val="00AC2125"/>
    <w:rsid w:val="00AC3D77"/>
    <w:rsid w:val="00AC5E4C"/>
    <w:rsid w:val="00AC6384"/>
    <w:rsid w:val="00AC7D4D"/>
    <w:rsid w:val="00AD0387"/>
    <w:rsid w:val="00AD0C32"/>
    <w:rsid w:val="00AD18E1"/>
    <w:rsid w:val="00AD2D4D"/>
    <w:rsid w:val="00AD2EF3"/>
    <w:rsid w:val="00AD39A1"/>
    <w:rsid w:val="00AD4505"/>
    <w:rsid w:val="00AD4C41"/>
    <w:rsid w:val="00AD50A2"/>
    <w:rsid w:val="00AD5B7C"/>
    <w:rsid w:val="00AD7276"/>
    <w:rsid w:val="00AE125F"/>
    <w:rsid w:val="00AE2E83"/>
    <w:rsid w:val="00AE3305"/>
    <w:rsid w:val="00AE486F"/>
    <w:rsid w:val="00AE6E2A"/>
    <w:rsid w:val="00AE7741"/>
    <w:rsid w:val="00AE78F1"/>
    <w:rsid w:val="00AF1BAC"/>
    <w:rsid w:val="00AF1CA0"/>
    <w:rsid w:val="00AF315C"/>
    <w:rsid w:val="00AF571D"/>
    <w:rsid w:val="00AF62A6"/>
    <w:rsid w:val="00B02A32"/>
    <w:rsid w:val="00B03164"/>
    <w:rsid w:val="00B03558"/>
    <w:rsid w:val="00B04329"/>
    <w:rsid w:val="00B0532A"/>
    <w:rsid w:val="00B0579B"/>
    <w:rsid w:val="00B06BC3"/>
    <w:rsid w:val="00B100B2"/>
    <w:rsid w:val="00B11AC0"/>
    <w:rsid w:val="00B11EAB"/>
    <w:rsid w:val="00B12657"/>
    <w:rsid w:val="00B1304A"/>
    <w:rsid w:val="00B13696"/>
    <w:rsid w:val="00B14709"/>
    <w:rsid w:val="00B16F20"/>
    <w:rsid w:val="00B17850"/>
    <w:rsid w:val="00B22B9F"/>
    <w:rsid w:val="00B23E39"/>
    <w:rsid w:val="00B24CA1"/>
    <w:rsid w:val="00B261F7"/>
    <w:rsid w:val="00B314AA"/>
    <w:rsid w:val="00B31E76"/>
    <w:rsid w:val="00B32096"/>
    <w:rsid w:val="00B32EA3"/>
    <w:rsid w:val="00B3758C"/>
    <w:rsid w:val="00B37BB0"/>
    <w:rsid w:val="00B42B35"/>
    <w:rsid w:val="00B4314E"/>
    <w:rsid w:val="00B44F8C"/>
    <w:rsid w:val="00B45E31"/>
    <w:rsid w:val="00B45E52"/>
    <w:rsid w:val="00B46218"/>
    <w:rsid w:val="00B502F7"/>
    <w:rsid w:val="00B516F6"/>
    <w:rsid w:val="00B524B9"/>
    <w:rsid w:val="00B54A8A"/>
    <w:rsid w:val="00B54CD0"/>
    <w:rsid w:val="00B54DB3"/>
    <w:rsid w:val="00B55759"/>
    <w:rsid w:val="00B5597D"/>
    <w:rsid w:val="00B55D3D"/>
    <w:rsid w:val="00B564F2"/>
    <w:rsid w:val="00B578A0"/>
    <w:rsid w:val="00B57F50"/>
    <w:rsid w:val="00B57FB0"/>
    <w:rsid w:val="00B61EBE"/>
    <w:rsid w:val="00B62578"/>
    <w:rsid w:val="00B63119"/>
    <w:rsid w:val="00B63289"/>
    <w:rsid w:val="00B63FE6"/>
    <w:rsid w:val="00B645CC"/>
    <w:rsid w:val="00B64862"/>
    <w:rsid w:val="00B65456"/>
    <w:rsid w:val="00B654E9"/>
    <w:rsid w:val="00B67855"/>
    <w:rsid w:val="00B70240"/>
    <w:rsid w:val="00B714C6"/>
    <w:rsid w:val="00B71D05"/>
    <w:rsid w:val="00B76AF8"/>
    <w:rsid w:val="00B77237"/>
    <w:rsid w:val="00B81A56"/>
    <w:rsid w:val="00B81FF3"/>
    <w:rsid w:val="00B8369E"/>
    <w:rsid w:val="00B84641"/>
    <w:rsid w:val="00B856B0"/>
    <w:rsid w:val="00B85758"/>
    <w:rsid w:val="00B86CCB"/>
    <w:rsid w:val="00B91A77"/>
    <w:rsid w:val="00B93176"/>
    <w:rsid w:val="00B94206"/>
    <w:rsid w:val="00B942D1"/>
    <w:rsid w:val="00B9470F"/>
    <w:rsid w:val="00B95D26"/>
    <w:rsid w:val="00B96F32"/>
    <w:rsid w:val="00BA0B58"/>
    <w:rsid w:val="00BA0ECD"/>
    <w:rsid w:val="00BA12A0"/>
    <w:rsid w:val="00BA24C8"/>
    <w:rsid w:val="00BA3A82"/>
    <w:rsid w:val="00BA50E2"/>
    <w:rsid w:val="00BA63CC"/>
    <w:rsid w:val="00BA6DE3"/>
    <w:rsid w:val="00BA711B"/>
    <w:rsid w:val="00BA7221"/>
    <w:rsid w:val="00BB1930"/>
    <w:rsid w:val="00BB2410"/>
    <w:rsid w:val="00BB26CC"/>
    <w:rsid w:val="00BB3D93"/>
    <w:rsid w:val="00BB56B6"/>
    <w:rsid w:val="00BB6E30"/>
    <w:rsid w:val="00BC07CD"/>
    <w:rsid w:val="00BC0B3A"/>
    <w:rsid w:val="00BC3999"/>
    <w:rsid w:val="00BC3D5B"/>
    <w:rsid w:val="00BC67B6"/>
    <w:rsid w:val="00BC67D9"/>
    <w:rsid w:val="00BC7384"/>
    <w:rsid w:val="00BC7B97"/>
    <w:rsid w:val="00BC7D8F"/>
    <w:rsid w:val="00BCA8B3"/>
    <w:rsid w:val="00BD0082"/>
    <w:rsid w:val="00BD0C54"/>
    <w:rsid w:val="00BD0E12"/>
    <w:rsid w:val="00BD18D5"/>
    <w:rsid w:val="00BD2514"/>
    <w:rsid w:val="00BD3D91"/>
    <w:rsid w:val="00BD7F4E"/>
    <w:rsid w:val="00BE0049"/>
    <w:rsid w:val="00BE1573"/>
    <w:rsid w:val="00BE1D20"/>
    <w:rsid w:val="00BE21FD"/>
    <w:rsid w:val="00BE29D3"/>
    <w:rsid w:val="00BE5F81"/>
    <w:rsid w:val="00BE679A"/>
    <w:rsid w:val="00BF0343"/>
    <w:rsid w:val="00BF0FD0"/>
    <w:rsid w:val="00BF1642"/>
    <w:rsid w:val="00BF3737"/>
    <w:rsid w:val="00BF3AC1"/>
    <w:rsid w:val="00BF502F"/>
    <w:rsid w:val="00BF594D"/>
    <w:rsid w:val="00BF7A35"/>
    <w:rsid w:val="00C01221"/>
    <w:rsid w:val="00C013D0"/>
    <w:rsid w:val="00C01B0C"/>
    <w:rsid w:val="00C02B3C"/>
    <w:rsid w:val="00C039FA"/>
    <w:rsid w:val="00C060D4"/>
    <w:rsid w:val="00C07057"/>
    <w:rsid w:val="00C07690"/>
    <w:rsid w:val="00C07941"/>
    <w:rsid w:val="00C11F51"/>
    <w:rsid w:val="00C12045"/>
    <w:rsid w:val="00C14BE1"/>
    <w:rsid w:val="00C1502B"/>
    <w:rsid w:val="00C16B95"/>
    <w:rsid w:val="00C17FDD"/>
    <w:rsid w:val="00C21DAD"/>
    <w:rsid w:val="00C24B31"/>
    <w:rsid w:val="00C24D69"/>
    <w:rsid w:val="00C25C59"/>
    <w:rsid w:val="00C266CE"/>
    <w:rsid w:val="00C31E5A"/>
    <w:rsid w:val="00C331CB"/>
    <w:rsid w:val="00C34827"/>
    <w:rsid w:val="00C35673"/>
    <w:rsid w:val="00C4340B"/>
    <w:rsid w:val="00C4491C"/>
    <w:rsid w:val="00C4603D"/>
    <w:rsid w:val="00C468D4"/>
    <w:rsid w:val="00C46A25"/>
    <w:rsid w:val="00C46E70"/>
    <w:rsid w:val="00C47ABF"/>
    <w:rsid w:val="00C50CA6"/>
    <w:rsid w:val="00C52175"/>
    <w:rsid w:val="00C543CB"/>
    <w:rsid w:val="00C5441F"/>
    <w:rsid w:val="00C54A34"/>
    <w:rsid w:val="00C5773D"/>
    <w:rsid w:val="00C61253"/>
    <w:rsid w:val="00C634E0"/>
    <w:rsid w:val="00C6514D"/>
    <w:rsid w:val="00C655A6"/>
    <w:rsid w:val="00C6621A"/>
    <w:rsid w:val="00C6674E"/>
    <w:rsid w:val="00C6688C"/>
    <w:rsid w:val="00C66EC4"/>
    <w:rsid w:val="00C673C1"/>
    <w:rsid w:val="00C67D85"/>
    <w:rsid w:val="00C700DF"/>
    <w:rsid w:val="00C714BD"/>
    <w:rsid w:val="00C726FE"/>
    <w:rsid w:val="00C776B8"/>
    <w:rsid w:val="00C800AA"/>
    <w:rsid w:val="00C806EE"/>
    <w:rsid w:val="00C82876"/>
    <w:rsid w:val="00C852D3"/>
    <w:rsid w:val="00C85D8D"/>
    <w:rsid w:val="00C864EE"/>
    <w:rsid w:val="00C90919"/>
    <w:rsid w:val="00C92AE2"/>
    <w:rsid w:val="00C937E3"/>
    <w:rsid w:val="00C93B24"/>
    <w:rsid w:val="00C95F59"/>
    <w:rsid w:val="00CA1113"/>
    <w:rsid w:val="00CA1284"/>
    <w:rsid w:val="00CA1D42"/>
    <w:rsid w:val="00CA2271"/>
    <w:rsid w:val="00CA3C02"/>
    <w:rsid w:val="00CA527C"/>
    <w:rsid w:val="00CA6DAC"/>
    <w:rsid w:val="00CB171A"/>
    <w:rsid w:val="00CB2888"/>
    <w:rsid w:val="00CB367B"/>
    <w:rsid w:val="00CB383C"/>
    <w:rsid w:val="00CB6EFF"/>
    <w:rsid w:val="00CB72B0"/>
    <w:rsid w:val="00CBDC5D"/>
    <w:rsid w:val="00CC0587"/>
    <w:rsid w:val="00CC1756"/>
    <w:rsid w:val="00CC1F04"/>
    <w:rsid w:val="00CC43B7"/>
    <w:rsid w:val="00CC6918"/>
    <w:rsid w:val="00CD0D4A"/>
    <w:rsid w:val="00CD123A"/>
    <w:rsid w:val="00CD14EF"/>
    <w:rsid w:val="00CD32F9"/>
    <w:rsid w:val="00CD714F"/>
    <w:rsid w:val="00CD7EEE"/>
    <w:rsid w:val="00CE1190"/>
    <w:rsid w:val="00CE2558"/>
    <w:rsid w:val="00CE48AF"/>
    <w:rsid w:val="00CF15E9"/>
    <w:rsid w:val="00CF1634"/>
    <w:rsid w:val="00CF1B8D"/>
    <w:rsid w:val="00CF1BFF"/>
    <w:rsid w:val="00CF31BC"/>
    <w:rsid w:val="00CF34EA"/>
    <w:rsid w:val="00CF40D2"/>
    <w:rsid w:val="00D002E1"/>
    <w:rsid w:val="00D003A9"/>
    <w:rsid w:val="00D02088"/>
    <w:rsid w:val="00D02A34"/>
    <w:rsid w:val="00D065D2"/>
    <w:rsid w:val="00D118A7"/>
    <w:rsid w:val="00D12D28"/>
    <w:rsid w:val="00D131F4"/>
    <w:rsid w:val="00D13D07"/>
    <w:rsid w:val="00D14B1C"/>
    <w:rsid w:val="00D15A2E"/>
    <w:rsid w:val="00D16E63"/>
    <w:rsid w:val="00D173AA"/>
    <w:rsid w:val="00D207CF"/>
    <w:rsid w:val="00D21506"/>
    <w:rsid w:val="00D23559"/>
    <w:rsid w:val="00D2399E"/>
    <w:rsid w:val="00D23B97"/>
    <w:rsid w:val="00D25806"/>
    <w:rsid w:val="00D313F8"/>
    <w:rsid w:val="00D319C5"/>
    <w:rsid w:val="00D32DA7"/>
    <w:rsid w:val="00D341A2"/>
    <w:rsid w:val="00D352C0"/>
    <w:rsid w:val="00D370DA"/>
    <w:rsid w:val="00D37A73"/>
    <w:rsid w:val="00D40FE7"/>
    <w:rsid w:val="00D41902"/>
    <w:rsid w:val="00D41C26"/>
    <w:rsid w:val="00D4309A"/>
    <w:rsid w:val="00D43876"/>
    <w:rsid w:val="00D43A3B"/>
    <w:rsid w:val="00D4579D"/>
    <w:rsid w:val="00D46A79"/>
    <w:rsid w:val="00D47831"/>
    <w:rsid w:val="00D478F0"/>
    <w:rsid w:val="00D50EC0"/>
    <w:rsid w:val="00D51EED"/>
    <w:rsid w:val="00D53A04"/>
    <w:rsid w:val="00D54A59"/>
    <w:rsid w:val="00D55180"/>
    <w:rsid w:val="00D55260"/>
    <w:rsid w:val="00D55A3B"/>
    <w:rsid w:val="00D56D6D"/>
    <w:rsid w:val="00D61391"/>
    <w:rsid w:val="00D62FA7"/>
    <w:rsid w:val="00D6432C"/>
    <w:rsid w:val="00D65DA8"/>
    <w:rsid w:val="00D67A50"/>
    <w:rsid w:val="00D67C78"/>
    <w:rsid w:val="00D67F60"/>
    <w:rsid w:val="00D700F2"/>
    <w:rsid w:val="00D71536"/>
    <w:rsid w:val="00D7267C"/>
    <w:rsid w:val="00D73984"/>
    <w:rsid w:val="00D82928"/>
    <w:rsid w:val="00D83009"/>
    <w:rsid w:val="00D863C4"/>
    <w:rsid w:val="00D87438"/>
    <w:rsid w:val="00D91A20"/>
    <w:rsid w:val="00D91FD9"/>
    <w:rsid w:val="00D9527C"/>
    <w:rsid w:val="00D95770"/>
    <w:rsid w:val="00D97E68"/>
    <w:rsid w:val="00DA04C1"/>
    <w:rsid w:val="00DA06FB"/>
    <w:rsid w:val="00DA0F8D"/>
    <w:rsid w:val="00DA1026"/>
    <w:rsid w:val="00DA18A5"/>
    <w:rsid w:val="00DA19BC"/>
    <w:rsid w:val="00DA46C4"/>
    <w:rsid w:val="00DA7CE6"/>
    <w:rsid w:val="00DA7D54"/>
    <w:rsid w:val="00DB0240"/>
    <w:rsid w:val="00DB37C7"/>
    <w:rsid w:val="00DB37F7"/>
    <w:rsid w:val="00DB5211"/>
    <w:rsid w:val="00DB52F0"/>
    <w:rsid w:val="00DB5D0D"/>
    <w:rsid w:val="00DB6BD9"/>
    <w:rsid w:val="00DB7457"/>
    <w:rsid w:val="00DC14C3"/>
    <w:rsid w:val="00DC2246"/>
    <w:rsid w:val="00DC3AE8"/>
    <w:rsid w:val="00DC4C5B"/>
    <w:rsid w:val="00DC5355"/>
    <w:rsid w:val="00DC55D0"/>
    <w:rsid w:val="00DC6099"/>
    <w:rsid w:val="00DC63F5"/>
    <w:rsid w:val="00DC6487"/>
    <w:rsid w:val="00DC7B1C"/>
    <w:rsid w:val="00DD1A7C"/>
    <w:rsid w:val="00DD4C8D"/>
    <w:rsid w:val="00DD5ED3"/>
    <w:rsid w:val="00DD69AE"/>
    <w:rsid w:val="00DE24FF"/>
    <w:rsid w:val="00DE2DE9"/>
    <w:rsid w:val="00DE34A5"/>
    <w:rsid w:val="00DE36BA"/>
    <w:rsid w:val="00DE3819"/>
    <w:rsid w:val="00DE45BF"/>
    <w:rsid w:val="00DE57CA"/>
    <w:rsid w:val="00DE5A8F"/>
    <w:rsid w:val="00DF21F9"/>
    <w:rsid w:val="00DF2D2E"/>
    <w:rsid w:val="00DF3F8C"/>
    <w:rsid w:val="00DF45A7"/>
    <w:rsid w:val="00DF662C"/>
    <w:rsid w:val="00DF7E46"/>
    <w:rsid w:val="00E002D0"/>
    <w:rsid w:val="00E01F0B"/>
    <w:rsid w:val="00E036CB"/>
    <w:rsid w:val="00E03C2E"/>
    <w:rsid w:val="00E03DAD"/>
    <w:rsid w:val="00E05063"/>
    <w:rsid w:val="00E05AD4"/>
    <w:rsid w:val="00E10AF3"/>
    <w:rsid w:val="00E11ABC"/>
    <w:rsid w:val="00E12942"/>
    <w:rsid w:val="00E132BC"/>
    <w:rsid w:val="00E15168"/>
    <w:rsid w:val="00E158C8"/>
    <w:rsid w:val="00E172D0"/>
    <w:rsid w:val="00E2001F"/>
    <w:rsid w:val="00E208A0"/>
    <w:rsid w:val="00E20DC3"/>
    <w:rsid w:val="00E21885"/>
    <w:rsid w:val="00E219DA"/>
    <w:rsid w:val="00E2336F"/>
    <w:rsid w:val="00E23961"/>
    <w:rsid w:val="00E24073"/>
    <w:rsid w:val="00E24F2C"/>
    <w:rsid w:val="00E25242"/>
    <w:rsid w:val="00E2534E"/>
    <w:rsid w:val="00E257CA"/>
    <w:rsid w:val="00E30545"/>
    <w:rsid w:val="00E30CAD"/>
    <w:rsid w:val="00E331E4"/>
    <w:rsid w:val="00E345CB"/>
    <w:rsid w:val="00E34868"/>
    <w:rsid w:val="00E35ACB"/>
    <w:rsid w:val="00E35F48"/>
    <w:rsid w:val="00E3740B"/>
    <w:rsid w:val="00E3774A"/>
    <w:rsid w:val="00E40127"/>
    <w:rsid w:val="00E415A9"/>
    <w:rsid w:val="00E43622"/>
    <w:rsid w:val="00E43B75"/>
    <w:rsid w:val="00E44451"/>
    <w:rsid w:val="00E44966"/>
    <w:rsid w:val="00E44BCC"/>
    <w:rsid w:val="00E45C95"/>
    <w:rsid w:val="00E46560"/>
    <w:rsid w:val="00E46A1B"/>
    <w:rsid w:val="00E46B54"/>
    <w:rsid w:val="00E50F42"/>
    <w:rsid w:val="00E52DBC"/>
    <w:rsid w:val="00E52F41"/>
    <w:rsid w:val="00E53A72"/>
    <w:rsid w:val="00E53F03"/>
    <w:rsid w:val="00E551F4"/>
    <w:rsid w:val="00E571FD"/>
    <w:rsid w:val="00E6033F"/>
    <w:rsid w:val="00E6051E"/>
    <w:rsid w:val="00E64099"/>
    <w:rsid w:val="00E64EDD"/>
    <w:rsid w:val="00E65145"/>
    <w:rsid w:val="00E65E5B"/>
    <w:rsid w:val="00E676D5"/>
    <w:rsid w:val="00E679EA"/>
    <w:rsid w:val="00E67FFA"/>
    <w:rsid w:val="00E70B1D"/>
    <w:rsid w:val="00E73054"/>
    <w:rsid w:val="00E75FE0"/>
    <w:rsid w:val="00E76065"/>
    <w:rsid w:val="00E77290"/>
    <w:rsid w:val="00E773CE"/>
    <w:rsid w:val="00E7755B"/>
    <w:rsid w:val="00E7797C"/>
    <w:rsid w:val="00E80373"/>
    <w:rsid w:val="00E80A33"/>
    <w:rsid w:val="00E81120"/>
    <w:rsid w:val="00E82A03"/>
    <w:rsid w:val="00E836DE"/>
    <w:rsid w:val="00E83ECC"/>
    <w:rsid w:val="00E86976"/>
    <w:rsid w:val="00E86D24"/>
    <w:rsid w:val="00E9016F"/>
    <w:rsid w:val="00E90A66"/>
    <w:rsid w:val="00E91527"/>
    <w:rsid w:val="00E91AD8"/>
    <w:rsid w:val="00E91DA2"/>
    <w:rsid w:val="00E93ABB"/>
    <w:rsid w:val="00E95B07"/>
    <w:rsid w:val="00E97E6A"/>
    <w:rsid w:val="00EA0A44"/>
    <w:rsid w:val="00EA0F1B"/>
    <w:rsid w:val="00EA1D64"/>
    <w:rsid w:val="00EA1E46"/>
    <w:rsid w:val="00EA2647"/>
    <w:rsid w:val="00EA2A4D"/>
    <w:rsid w:val="00EA2B27"/>
    <w:rsid w:val="00EA3D18"/>
    <w:rsid w:val="00EA453E"/>
    <w:rsid w:val="00EA47C6"/>
    <w:rsid w:val="00EA48E0"/>
    <w:rsid w:val="00EA5269"/>
    <w:rsid w:val="00EA77A3"/>
    <w:rsid w:val="00EA780A"/>
    <w:rsid w:val="00EA7BB0"/>
    <w:rsid w:val="00EA7D00"/>
    <w:rsid w:val="00EB08B5"/>
    <w:rsid w:val="00EB09A1"/>
    <w:rsid w:val="00EB16DF"/>
    <w:rsid w:val="00EB4678"/>
    <w:rsid w:val="00EB4C15"/>
    <w:rsid w:val="00EB6315"/>
    <w:rsid w:val="00EB641D"/>
    <w:rsid w:val="00EB6A8A"/>
    <w:rsid w:val="00EB7BA7"/>
    <w:rsid w:val="00EC03BE"/>
    <w:rsid w:val="00EC04FE"/>
    <w:rsid w:val="00EC0895"/>
    <w:rsid w:val="00EC0A3F"/>
    <w:rsid w:val="00EC0BF1"/>
    <w:rsid w:val="00EC2C93"/>
    <w:rsid w:val="00EC437E"/>
    <w:rsid w:val="00EC4B29"/>
    <w:rsid w:val="00EC5401"/>
    <w:rsid w:val="00EC67FB"/>
    <w:rsid w:val="00EC7802"/>
    <w:rsid w:val="00ED0F78"/>
    <w:rsid w:val="00ED1DE1"/>
    <w:rsid w:val="00ED331F"/>
    <w:rsid w:val="00ED3D8D"/>
    <w:rsid w:val="00ED5BF1"/>
    <w:rsid w:val="00ED616F"/>
    <w:rsid w:val="00ED6D4B"/>
    <w:rsid w:val="00ED6E30"/>
    <w:rsid w:val="00ED7F05"/>
    <w:rsid w:val="00EE067E"/>
    <w:rsid w:val="00EE3472"/>
    <w:rsid w:val="00EE3FBF"/>
    <w:rsid w:val="00EE52BB"/>
    <w:rsid w:val="00EE6B04"/>
    <w:rsid w:val="00EF0CA9"/>
    <w:rsid w:val="00EF0E44"/>
    <w:rsid w:val="00EF2A01"/>
    <w:rsid w:val="00EF3EA1"/>
    <w:rsid w:val="00EF4122"/>
    <w:rsid w:val="00EF49BC"/>
    <w:rsid w:val="00EF5904"/>
    <w:rsid w:val="00EF728A"/>
    <w:rsid w:val="00EF7EFF"/>
    <w:rsid w:val="00F00A94"/>
    <w:rsid w:val="00F015FD"/>
    <w:rsid w:val="00F01B9F"/>
    <w:rsid w:val="00F05414"/>
    <w:rsid w:val="00F05CEE"/>
    <w:rsid w:val="00F06B32"/>
    <w:rsid w:val="00F105FB"/>
    <w:rsid w:val="00F10B04"/>
    <w:rsid w:val="00F1103C"/>
    <w:rsid w:val="00F12AA6"/>
    <w:rsid w:val="00F145E0"/>
    <w:rsid w:val="00F15C8D"/>
    <w:rsid w:val="00F17C2E"/>
    <w:rsid w:val="00F20C75"/>
    <w:rsid w:val="00F21D8C"/>
    <w:rsid w:val="00F227D8"/>
    <w:rsid w:val="00F2339B"/>
    <w:rsid w:val="00F23426"/>
    <w:rsid w:val="00F23493"/>
    <w:rsid w:val="00F25369"/>
    <w:rsid w:val="00F25868"/>
    <w:rsid w:val="00F25BC6"/>
    <w:rsid w:val="00F25FFC"/>
    <w:rsid w:val="00F27C7A"/>
    <w:rsid w:val="00F31906"/>
    <w:rsid w:val="00F31C0E"/>
    <w:rsid w:val="00F32454"/>
    <w:rsid w:val="00F328B9"/>
    <w:rsid w:val="00F3447A"/>
    <w:rsid w:val="00F344B0"/>
    <w:rsid w:val="00F34740"/>
    <w:rsid w:val="00F365DD"/>
    <w:rsid w:val="00F36B0B"/>
    <w:rsid w:val="00F376A7"/>
    <w:rsid w:val="00F41C3A"/>
    <w:rsid w:val="00F42127"/>
    <w:rsid w:val="00F4509A"/>
    <w:rsid w:val="00F45970"/>
    <w:rsid w:val="00F45BD0"/>
    <w:rsid w:val="00F45C52"/>
    <w:rsid w:val="00F52B84"/>
    <w:rsid w:val="00F531E4"/>
    <w:rsid w:val="00F53269"/>
    <w:rsid w:val="00F53DB6"/>
    <w:rsid w:val="00F55534"/>
    <w:rsid w:val="00F55916"/>
    <w:rsid w:val="00F55F4A"/>
    <w:rsid w:val="00F560A5"/>
    <w:rsid w:val="00F5654A"/>
    <w:rsid w:val="00F604D9"/>
    <w:rsid w:val="00F6291A"/>
    <w:rsid w:val="00F63709"/>
    <w:rsid w:val="00F648DD"/>
    <w:rsid w:val="00F64D0C"/>
    <w:rsid w:val="00F718B8"/>
    <w:rsid w:val="00F71B72"/>
    <w:rsid w:val="00F72397"/>
    <w:rsid w:val="00F744AC"/>
    <w:rsid w:val="00F761D5"/>
    <w:rsid w:val="00F77E88"/>
    <w:rsid w:val="00F81442"/>
    <w:rsid w:val="00F82226"/>
    <w:rsid w:val="00F84A23"/>
    <w:rsid w:val="00F863ED"/>
    <w:rsid w:val="00F87592"/>
    <w:rsid w:val="00F87850"/>
    <w:rsid w:val="00F90A76"/>
    <w:rsid w:val="00F940DB"/>
    <w:rsid w:val="00F946BC"/>
    <w:rsid w:val="00F94F36"/>
    <w:rsid w:val="00F95123"/>
    <w:rsid w:val="00F9572C"/>
    <w:rsid w:val="00F968BB"/>
    <w:rsid w:val="00F9798A"/>
    <w:rsid w:val="00FA465B"/>
    <w:rsid w:val="00FA51A3"/>
    <w:rsid w:val="00FA54DB"/>
    <w:rsid w:val="00FB30D5"/>
    <w:rsid w:val="00FB319A"/>
    <w:rsid w:val="00FB5563"/>
    <w:rsid w:val="00FC0226"/>
    <w:rsid w:val="00FC47CF"/>
    <w:rsid w:val="00FC5339"/>
    <w:rsid w:val="00FC5CFA"/>
    <w:rsid w:val="00FC717F"/>
    <w:rsid w:val="00FC7383"/>
    <w:rsid w:val="00FC7B56"/>
    <w:rsid w:val="00FD0191"/>
    <w:rsid w:val="00FD09E2"/>
    <w:rsid w:val="00FD20CC"/>
    <w:rsid w:val="00FD26F7"/>
    <w:rsid w:val="00FD2915"/>
    <w:rsid w:val="00FD3FA1"/>
    <w:rsid w:val="00FD5A6A"/>
    <w:rsid w:val="00FE108F"/>
    <w:rsid w:val="00FE16A0"/>
    <w:rsid w:val="00FE1D5D"/>
    <w:rsid w:val="00FE2130"/>
    <w:rsid w:val="00FE4B6C"/>
    <w:rsid w:val="00FE5885"/>
    <w:rsid w:val="00FE7AF1"/>
    <w:rsid w:val="00FE7B26"/>
    <w:rsid w:val="00FF2C7C"/>
    <w:rsid w:val="00FF3185"/>
    <w:rsid w:val="00FF3BEF"/>
    <w:rsid w:val="00FF3F31"/>
    <w:rsid w:val="00FF3F6D"/>
    <w:rsid w:val="00FF413B"/>
    <w:rsid w:val="00FF4EF8"/>
    <w:rsid w:val="00FF4F32"/>
    <w:rsid w:val="00FF7417"/>
    <w:rsid w:val="00FF7765"/>
    <w:rsid w:val="0135DA04"/>
    <w:rsid w:val="013689A9"/>
    <w:rsid w:val="017073BA"/>
    <w:rsid w:val="017A3F64"/>
    <w:rsid w:val="019DA5B4"/>
    <w:rsid w:val="01A16E81"/>
    <w:rsid w:val="01E9AB29"/>
    <w:rsid w:val="01F5B18E"/>
    <w:rsid w:val="0201C5CD"/>
    <w:rsid w:val="020370E7"/>
    <w:rsid w:val="0208C699"/>
    <w:rsid w:val="021271F7"/>
    <w:rsid w:val="0228F7A2"/>
    <w:rsid w:val="023AC104"/>
    <w:rsid w:val="0240E8A9"/>
    <w:rsid w:val="0241BD59"/>
    <w:rsid w:val="0262F1B7"/>
    <w:rsid w:val="02C7D512"/>
    <w:rsid w:val="032D36B8"/>
    <w:rsid w:val="0342420F"/>
    <w:rsid w:val="03441096"/>
    <w:rsid w:val="0345C5A9"/>
    <w:rsid w:val="035992E0"/>
    <w:rsid w:val="036FF1AD"/>
    <w:rsid w:val="03A170D3"/>
    <w:rsid w:val="03A3C770"/>
    <w:rsid w:val="03A3DE9D"/>
    <w:rsid w:val="03C4E6FC"/>
    <w:rsid w:val="03CF63B8"/>
    <w:rsid w:val="03F35BDA"/>
    <w:rsid w:val="04000E30"/>
    <w:rsid w:val="04133B28"/>
    <w:rsid w:val="041D4D15"/>
    <w:rsid w:val="042C9384"/>
    <w:rsid w:val="046DEB6D"/>
    <w:rsid w:val="04829DBE"/>
    <w:rsid w:val="048DC119"/>
    <w:rsid w:val="04A18AC1"/>
    <w:rsid w:val="04BA972B"/>
    <w:rsid w:val="04CEA559"/>
    <w:rsid w:val="04CF8748"/>
    <w:rsid w:val="04DB1478"/>
    <w:rsid w:val="04EB981F"/>
    <w:rsid w:val="0510B437"/>
    <w:rsid w:val="05183385"/>
    <w:rsid w:val="0540D895"/>
    <w:rsid w:val="05594DF0"/>
    <w:rsid w:val="0582F1CE"/>
    <w:rsid w:val="05AFE6F8"/>
    <w:rsid w:val="05B9ED02"/>
    <w:rsid w:val="05BC79C7"/>
    <w:rsid w:val="05BCB5EC"/>
    <w:rsid w:val="05C52EC8"/>
    <w:rsid w:val="05CD10F3"/>
    <w:rsid w:val="05D4ACBD"/>
    <w:rsid w:val="05DECE39"/>
    <w:rsid w:val="05EF7068"/>
    <w:rsid w:val="060EDE0D"/>
    <w:rsid w:val="06127700"/>
    <w:rsid w:val="063E1EAF"/>
    <w:rsid w:val="06438A40"/>
    <w:rsid w:val="0688D9CE"/>
    <w:rsid w:val="06A1F6C2"/>
    <w:rsid w:val="06A2BBE5"/>
    <w:rsid w:val="06AF72AA"/>
    <w:rsid w:val="06B184CC"/>
    <w:rsid w:val="06B9BFEB"/>
    <w:rsid w:val="06BEF2CF"/>
    <w:rsid w:val="06C3C114"/>
    <w:rsid w:val="06D357BF"/>
    <w:rsid w:val="06D46536"/>
    <w:rsid w:val="06D78E98"/>
    <w:rsid w:val="06EE6673"/>
    <w:rsid w:val="06EF466C"/>
    <w:rsid w:val="06EFD2A3"/>
    <w:rsid w:val="0715DB2E"/>
    <w:rsid w:val="071AEB4F"/>
    <w:rsid w:val="0739D93C"/>
    <w:rsid w:val="0740C439"/>
    <w:rsid w:val="0743264E"/>
    <w:rsid w:val="07546785"/>
    <w:rsid w:val="07755B90"/>
    <w:rsid w:val="07B20E5F"/>
    <w:rsid w:val="07C9A534"/>
    <w:rsid w:val="07DF9060"/>
    <w:rsid w:val="07F5D929"/>
    <w:rsid w:val="07F7AC26"/>
    <w:rsid w:val="07F99673"/>
    <w:rsid w:val="080862F1"/>
    <w:rsid w:val="080A8174"/>
    <w:rsid w:val="0854A390"/>
    <w:rsid w:val="085BF9B6"/>
    <w:rsid w:val="0879E830"/>
    <w:rsid w:val="088DA562"/>
    <w:rsid w:val="088F4E21"/>
    <w:rsid w:val="08A5F39C"/>
    <w:rsid w:val="08BA164E"/>
    <w:rsid w:val="08C87B43"/>
    <w:rsid w:val="08E81C82"/>
    <w:rsid w:val="08F981F3"/>
    <w:rsid w:val="09098B75"/>
    <w:rsid w:val="090E4AAF"/>
    <w:rsid w:val="0917D1E7"/>
    <w:rsid w:val="0935647F"/>
    <w:rsid w:val="093C824B"/>
    <w:rsid w:val="094AD5E3"/>
    <w:rsid w:val="0950BA17"/>
    <w:rsid w:val="09556A9F"/>
    <w:rsid w:val="0965DC87"/>
    <w:rsid w:val="097DC42B"/>
    <w:rsid w:val="09FBE6F0"/>
    <w:rsid w:val="09FC0808"/>
    <w:rsid w:val="0A0236CF"/>
    <w:rsid w:val="0A05B8FA"/>
    <w:rsid w:val="0A2FF5E7"/>
    <w:rsid w:val="0A608B54"/>
    <w:rsid w:val="0A62F677"/>
    <w:rsid w:val="0A6D3923"/>
    <w:rsid w:val="0A6ED9AA"/>
    <w:rsid w:val="0A9D7846"/>
    <w:rsid w:val="0AB9C353"/>
    <w:rsid w:val="0AD7C094"/>
    <w:rsid w:val="0AF42FFF"/>
    <w:rsid w:val="0AFF27E6"/>
    <w:rsid w:val="0B0CCD2C"/>
    <w:rsid w:val="0B0D1D9B"/>
    <w:rsid w:val="0B182699"/>
    <w:rsid w:val="0B1A6F4E"/>
    <w:rsid w:val="0B1D8965"/>
    <w:rsid w:val="0B2892AE"/>
    <w:rsid w:val="0B35EC2C"/>
    <w:rsid w:val="0B7BEB31"/>
    <w:rsid w:val="0B7D18FC"/>
    <w:rsid w:val="0B971922"/>
    <w:rsid w:val="0B98C785"/>
    <w:rsid w:val="0BAD7423"/>
    <w:rsid w:val="0C15A6C4"/>
    <w:rsid w:val="0C535275"/>
    <w:rsid w:val="0C5A4AD3"/>
    <w:rsid w:val="0C6ACCD6"/>
    <w:rsid w:val="0C6B3702"/>
    <w:rsid w:val="0C88AE62"/>
    <w:rsid w:val="0C89276B"/>
    <w:rsid w:val="0C9CFA9C"/>
    <w:rsid w:val="0CA0E3D8"/>
    <w:rsid w:val="0CB8CDAA"/>
    <w:rsid w:val="0CC0B162"/>
    <w:rsid w:val="0CC85CE6"/>
    <w:rsid w:val="0CD7884F"/>
    <w:rsid w:val="0CD929C1"/>
    <w:rsid w:val="0CE49B84"/>
    <w:rsid w:val="0CF1BE41"/>
    <w:rsid w:val="0D0ACBA4"/>
    <w:rsid w:val="0D0B2DE9"/>
    <w:rsid w:val="0D0F74AE"/>
    <w:rsid w:val="0D183787"/>
    <w:rsid w:val="0D283F97"/>
    <w:rsid w:val="0D4050A0"/>
    <w:rsid w:val="0D4A2968"/>
    <w:rsid w:val="0D5AF463"/>
    <w:rsid w:val="0D652AD9"/>
    <w:rsid w:val="0DC2E4ED"/>
    <w:rsid w:val="0DC9EE66"/>
    <w:rsid w:val="0DE4709E"/>
    <w:rsid w:val="0DE67EA8"/>
    <w:rsid w:val="0DEE5EF7"/>
    <w:rsid w:val="0E1648D5"/>
    <w:rsid w:val="0E2832D7"/>
    <w:rsid w:val="0E6626A8"/>
    <w:rsid w:val="0E7E793B"/>
    <w:rsid w:val="0EA8EAC2"/>
    <w:rsid w:val="0EDB6FD2"/>
    <w:rsid w:val="0EEC7851"/>
    <w:rsid w:val="0F0B1638"/>
    <w:rsid w:val="0F1F0063"/>
    <w:rsid w:val="0F3359AA"/>
    <w:rsid w:val="0F54CCA1"/>
    <w:rsid w:val="0F5D6360"/>
    <w:rsid w:val="0F7BB7DF"/>
    <w:rsid w:val="0F858ADB"/>
    <w:rsid w:val="0F8FD3EC"/>
    <w:rsid w:val="0FA4F91E"/>
    <w:rsid w:val="0FBCA159"/>
    <w:rsid w:val="0FC3C2CC"/>
    <w:rsid w:val="0FF5DBD1"/>
    <w:rsid w:val="0FF6B49D"/>
    <w:rsid w:val="101DAE69"/>
    <w:rsid w:val="102A28F5"/>
    <w:rsid w:val="10317ECD"/>
    <w:rsid w:val="104DD230"/>
    <w:rsid w:val="10560322"/>
    <w:rsid w:val="108AA91C"/>
    <w:rsid w:val="10972A3E"/>
    <w:rsid w:val="10B67746"/>
    <w:rsid w:val="10C039F0"/>
    <w:rsid w:val="10C91262"/>
    <w:rsid w:val="10DC5E04"/>
    <w:rsid w:val="10EC7443"/>
    <w:rsid w:val="111E54ED"/>
    <w:rsid w:val="111FE667"/>
    <w:rsid w:val="1141D13A"/>
    <w:rsid w:val="114D0C4F"/>
    <w:rsid w:val="114E59EA"/>
    <w:rsid w:val="116E55B1"/>
    <w:rsid w:val="11966947"/>
    <w:rsid w:val="11A8CF04"/>
    <w:rsid w:val="11B3786F"/>
    <w:rsid w:val="11BBC155"/>
    <w:rsid w:val="11D2A512"/>
    <w:rsid w:val="12189610"/>
    <w:rsid w:val="121AE706"/>
    <w:rsid w:val="1232F513"/>
    <w:rsid w:val="123EB494"/>
    <w:rsid w:val="124C68AA"/>
    <w:rsid w:val="12528560"/>
    <w:rsid w:val="1262CE39"/>
    <w:rsid w:val="126ECAF1"/>
    <w:rsid w:val="12812F31"/>
    <w:rsid w:val="128CB1E4"/>
    <w:rsid w:val="128EFB8F"/>
    <w:rsid w:val="129B5B70"/>
    <w:rsid w:val="12A949A3"/>
    <w:rsid w:val="12B01BC5"/>
    <w:rsid w:val="12B69169"/>
    <w:rsid w:val="12E381F5"/>
    <w:rsid w:val="12E7F704"/>
    <w:rsid w:val="1310EF29"/>
    <w:rsid w:val="1322052B"/>
    <w:rsid w:val="13308302"/>
    <w:rsid w:val="13445094"/>
    <w:rsid w:val="1346CEFE"/>
    <w:rsid w:val="1370E379"/>
    <w:rsid w:val="137241A4"/>
    <w:rsid w:val="138E85C3"/>
    <w:rsid w:val="1396E3B4"/>
    <w:rsid w:val="13A45D8F"/>
    <w:rsid w:val="13BBB2E1"/>
    <w:rsid w:val="13D7FEB8"/>
    <w:rsid w:val="13D90217"/>
    <w:rsid w:val="13F206B7"/>
    <w:rsid w:val="1440A7B8"/>
    <w:rsid w:val="145244E3"/>
    <w:rsid w:val="145C41BE"/>
    <w:rsid w:val="145FA442"/>
    <w:rsid w:val="147660CA"/>
    <w:rsid w:val="14A3721B"/>
    <w:rsid w:val="14CB0D23"/>
    <w:rsid w:val="14E2EFE4"/>
    <w:rsid w:val="14E60291"/>
    <w:rsid w:val="14F6B444"/>
    <w:rsid w:val="150114CF"/>
    <w:rsid w:val="154B0FB3"/>
    <w:rsid w:val="15629485"/>
    <w:rsid w:val="1599C013"/>
    <w:rsid w:val="15A46968"/>
    <w:rsid w:val="15A94CC7"/>
    <w:rsid w:val="15B48419"/>
    <w:rsid w:val="15CB6AEE"/>
    <w:rsid w:val="15D05E7D"/>
    <w:rsid w:val="15D99198"/>
    <w:rsid w:val="15DA47DD"/>
    <w:rsid w:val="15E00C82"/>
    <w:rsid w:val="15F1BF62"/>
    <w:rsid w:val="16003DBF"/>
    <w:rsid w:val="16270589"/>
    <w:rsid w:val="16331ED6"/>
    <w:rsid w:val="163F4688"/>
    <w:rsid w:val="16430743"/>
    <w:rsid w:val="164F83E3"/>
    <w:rsid w:val="16602AE1"/>
    <w:rsid w:val="1664CC2A"/>
    <w:rsid w:val="1666A6D1"/>
    <w:rsid w:val="168AAC0F"/>
    <w:rsid w:val="169FB492"/>
    <w:rsid w:val="16BD3CD9"/>
    <w:rsid w:val="16F7A29A"/>
    <w:rsid w:val="16FC32DA"/>
    <w:rsid w:val="170D294E"/>
    <w:rsid w:val="1730D320"/>
    <w:rsid w:val="1738D423"/>
    <w:rsid w:val="1740E217"/>
    <w:rsid w:val="1752A6B9"/>
    <w:rsid w:val="178579B7"/>
    <w:rsid w:val="17B04E69"/>
    <w:rsid w:val="17B818BB"/>
    <w:rsid w:val="17B865E2"/>
    <w:rsid w:val="17E37F5F"/>
    <w:rsid w:val="17E5E27D"/>
    <w:rsid w:val="17FF50CE"/>
    <w:rsid w:val="180306D6"/>
    <w:rsid w:val="18080734"/>
    <w:rsid w:val="180B319A"/>
    <w:rsid w:val="180FB46E"/>
    <w:rsid w:val="18395A84"/>
    <w:rsid w:val="183E9A63"/>
    <w:rsid w:val="1848FED1"/>
    <w:rsid w:val="188999B9"/>
    <w:rsid w:val="18AAF236"/>
    <w:rsid w:val="18C675B9"/>
    <w:rsid w:val="18D56127"/>
    <w:rsid w:val="18DC0448"/>
    <w:rsid w:val="18F700BC"/>
    <w:rsid w:val="193170F4"/>
    <w:rsid w:val="193FE5AF"/>
    <w:rsid w:val="19496E4B"/>
    <w:rsid w:val="195164A2"/>
    <w:rsid w:val="1962D7D3"/>
    <w:rsid w:val="19719EDD"/>
    <w:rsid w:val="1975D9BC"/>
    <w:rsid w:val="197FD5C6"/>
    <w:rsid w:val="1997AE4D"/>
    <w:rsid w:val="19AF1A75"/>
    <w:rsid w:val="19B9E378"/>
    <w:rsid w:val="19CCBF05"/>
    <w:rsid w:val="19CCD7BA"/>
    <w:rsid w:val="19CFC2CC"/>
    <w:rsid w:val="19FB812E"/>
    <w:rsid w:val="1A196B5A"/>
    <w:rsid w:val="1A26C0DD"/>
    <w:rsid w:val="1A33950A"/>
    <w:rsid w:val="1A3FE5EB"/>
    <w:rsid w:val="1A4BA165"/>
    <w:rsid w:val="1A7444F6"/>
    <w:rsid w:val="1AB0C16D"/>
    <w:rsid w:val="1AB81AE6"/>
    <w:rsid w:val="1AF18D4D"/>
    <w:rsid w:val="1B3BCF9C"/>
    <w:rsid w:val="1B4A2B65"/>
    <w:rsid w:val="1B4B01E7"/>
    <w:rsid w:val="1B6DBC85"/>
    <w:rsid w:val="1B743CC4"/>
    <w:rsid w:val="1B822EB5"/>
    <w:rsid w:val="1B8D6A2E"/>
    <w:rsid w:val="1BB2E7A5"/>
    <w:rsid w:val="1BC3F22B"/>
    <w:rsid w:val="1BED0570"/>
    <w:rsid w:val="1C00B077"/>
    <w:rsid w:val="1C1EBF07"/>
    <w:rsid w:val="1C2F9C74"/>
    <w:rsid w:val="1C331F87"/>
    <w:rsid w:val="1C4940EF"/>
    <w:rsid w:val="1C497A3F"/>
    <w:rsid w:val="1C4CFC85"/>
    <w:rsid w:val="1C601B6D"/>
    <w:rsid w:val="1C7B71CE"/>
    <w:rsid w:val="1C7CD0AF"/>
    <w:rsid w:val="1C8E2809"/>
    <w:rsid w:val="1C9B5BB4"/>
    <w:rsid w:val="1C9D24CE"/>
    <w:rsid w:val="1CB077B9"/>
    <w:rsid w:val="1CB95FAF"/>
    <w:rsid w:val="1CBC389E"/>
    <w:rsid w:val="1CC0B898"/>
    <w:rsid w:val="1CCE5398"/>
    <w:rsid w:val="1CD15CCE"/>
    <w:rsid w:val="1CD6702C"/>
    <w:rsid w:val="1CFB7EFB"/>
    <w:rsid w:val="1D35946A"/>
    <w:rsid w:val="1D79A81A"/>
    <w:rsid w:val="1D887542"/>
    <w:rsid w:val="1D89D2DC"/>
    <w:rsid w:val="1D905D86"/>
    <w:rsid w:val="1D936E66"/>
    <w:rsid w:val="1DA7F735"/>
    <w:rsid w:val="1DB03FE0"/>
    <w:rsid w:val="1DB453F6"/>
    <w:rsid w:val="1DC81802"/>
    <w:rsid w:val="1DE94D76"/>
    <w:rsid w:val="1E1FE367"/>
    <w:rsid w:val="1E23D0D3"/>
    <w:rsid w:val="1E2CEEC1"/>
    <w:rsid w:val="1E462285"/>
    <w:rsid w:val="1E61A5C0"/>
    <w:rsid w:val="1E6737F2"/>
    <w:rsid w:val="1E67A9BE"/>
    <w:rsid w:val="1E738640"/>
    <w:rsid w:val="1E77F160"/>
    <w:rsid w:val="1E883A62"/>
    <w:rsid w:val="1E982FB0"/>
    <w:rsid w:val="1E9F89D7"/>
    <w:rsid w:val="1EA11A8E"/>
    <w:rsid w:val="1EB235DC"/>
    <w:rsid w:val="1ED24532"/>
    <w:rsid w:val="1ED2B775"/>
    <w:rsid w:val="1EFAFB4F"/>
    <w:rsid w:val="1F0235F8"/>
    <w:rsid w:val="1F0762F5"/>
    <w:rsid w:val="1F15A5F2"/>
    <w:rsid w:val="1F2EC6E3"/>
    <w:rsid w:val="1F314B25"/>
    <w:rsid w:val="1F4597A4"/>
    <w:rsid w:val="1F798207"/>
    <w:rsid w:val="1F79C5C9"/>
    <w:rsid w:val="1F863455"/>
    <w:rsid w:val="1FBFD673"/>
    <w:rsid w:val="2045144E"/>
    <w:rsid w:val="20659BB3"/>
    <w:rsid w:val="2090822E"/>
    <w:rsid w:val="20B863FC"/>
    <w:rsid w:val="20EBC4B4"/>
    <w:rsid w:val="20EE652B"/>
    <w:rsid w:val="20F09605"/>
    <w:rsid w:val="20F5FE70"/>
    <w:rsid w:val="2146DE43"/>
    <w:rsid w:val="2152D678"/>
    <w:rsid w:val="215BF6D9"/>
    <w:rsid w:val="215EA058"/>
    <w:rsid w:val="216DFAE3"/>
    <w:rsid w:val="217E87EE"/>
    <w:rsid w:val="219755FF"/>
    <w:rsid w:val="22072B5C"/>
    <w:rsid w:val="221A8F3C"/>
    <w:rsid w:val="222BAA47"/>
    <w:rsid w:val="223C3461"/>
    <w:rsid w:val="2249CB43"/>
    <w:rsid w:val="22577991"/>
    <w:rsid w:val="2297860F"/>
    <w:rsid w:val="22BFFF1F"/>
    <w:rsid w:val="22CC6BB9"/>
    <w:rsid w:val="22D65DD0"/>
    <w:rsid w:val="22D90CA1"/>
    <w:rsid w:val="22F2D03E"/>
    <w:rsid w:val="230C8F13"/>
    <w:rsid w:val="232F5987"/>
    <w:rsid w:val="237FE02C"/>
    <w:rsid w:val="238D3137"/>
    <w:rsid w:val="23905162"/>
    <w:rsid w:val="23A9FB13"/>
    <w:rsid w:val="23BBD064"/>
    <w:rsid w:val="23D02FFF"/>
    <w:rsid w:val="23D785BB"/>
    <w:rsid w:val="23DB0084"/>
    <w:rsid w:val="23EB03F5"/>
    <w:rsid w:val="241DB930"/>
    <w:rsid w:val="247AF8DC"/>
    <w:rsid w:val="24807A7D"/>
    <w:rsid w:val="248ECE3C"/>
    <w:rsid w:val="249C3363"/>
    <w:rsid w:val="24A30E05"/>
    <w:rsid w:val="24ACFAD8"/>
    <w:rsid w:val="24B1D3E2"/>
    <w:rsid w:val="24B50A4C"/>
    <w:rsid w:val="24D34CBD"/>
    <w:rsid w:val="24D39384"/>
    <w:rsid w:val="24D39CF8"/>
    <w:rsid w:val="25071645"/>
    <w:rsid w:val="25188956"/>
    <w:rsid w:val="25260D37"/>
    <w:rsid w:val="2559133D"/>
    <w:rsid w:val="2561BDB5"/>
    <w:rsid w:val="25AE04FB"/>
    <w:rsid w:val="25AE6F3E"/>
    <w:rsid w:val="25D4F68B"/>
    <w:rsid w:val="25D88D30"/>
    <w:rsid w:val="25DCEC01"/>
    <w:rsid w:val="25FEA565"/>
    <w:rsid w:val="2607FEE6"/>
    <w:rsid w:val="267B374D"/>
    <w:rsid w:val="26C868CB"/>
    <w:rsid w:val="26D11C2D"/>
    <w:rsid w:val="27016159"/>
    <w:rsid w:val="2709B88F"/>
    <w:rsid w:val="271B233B"/>
    <w:rsid w:val="271EB3BA"/>
    <w:rsid w:val="271ECC28"/>
    <w:rsid w:val="272DB3B4"/>
    <w:rsid w:val="273DB1A2"/>
    <w:rsid w:val="2740CC87"/>
    <w:rsid w:val="274267A6"/>
    <w:rsid w:val="277509D7"/>
    <w:rsid w:val="278F183D"/>
    <w:rsid w:val="279887E5"/>
    <w:rsid w:val="279D5358"/>
    <w:rsid w:val="27AC25E7"/>
    <w:rsid w:val="27D0897B"/>
    <w:rsid w:val="27DA708D"/>
    <w:rsid w:val="27F8BF77"/>
    <w:rsid w:val="28309762"/>
    <w:rsid w:val="2831A84E"/>
    <w:rsid w:val="28494BF7"/>
    <w:rsid w:val="28609396"/>
    <w:rsid w:val="289D7755"/>
    <w:rsid w:val="28A076DE"/>
    <w:rsid w:val="28A5508A"/>
    <w:rsid w:val="28A57D68"/>
    <w:rsid w:val="2907F6A8"/>
    <w:rsid w:val="294817E0"/>
    <w:rsid w:val="29494C40"/>
    <w:rsid w:val="2960BFC8"/>
    <w:rsid w:val="2972055D"/>
    <w:rsid w:val="29B5D66D"/>
    <w:rsid w:val="29B71CCE"/>
    <w:rsid w:val="29BC3F86"/>
    <w:rsid w:val="29C58F7D"/>
    <w:rsid w:val="29C5D392"/>
    <w:rsid w:val="2A10B1D9"/>
    <w:rsid w:val="2A19A764"/>
    <w:rsid w:val="2A204885"/>
    <w:rsid w:val="2A35C384"/>
    <w:rsid w:val="2A3D39FA"/>
    <w:rsid w:val="2A3DECD5"/>
    <w:rsid w:val="2A45E51F"/>
    <w:rsid w:val="2A4D194A"/>
    <w:rsid w:val="2A561A6C"/>
    <w:rsid w:val="2A6622A9"/>
    <w:rsid w:val="2A66BB32"/>
    <w:rsid w:val="2A794BEC"/>
    <w:rsid w:val="2A7ED0C9"/>
    <w:rsid w:val="2AD7DF67"/>
    <w:rsid w:val="2AE521CD"/>
    <w:rsid w:val="2AEE4D85"/>
    <w:rsid w:val="2B0167F2"/>
    <w:rsid w:val="2B0B777E"/>
    <w:rsid w:val="2B0F8913"/>
    <w:rsid w:val="2B17E13E"/>
    <w:rsid w:val="2B3D6B28"/>
    <w:rsid w:val="2B3DC3E1"/>
    <w:rsid w:val="2B41168D"/>
    <w:rsid w:val="2B562170"/>
    <w:rsid w:val="2B6F3265"/>
    <w:rsid w:val="2BA0CF21"/>
    <w:rsid w:val="2BA97338"/>
    <w:rsid w:val="2BAC1C0A"/>
    <w:rsid w:val="2BD048E4"/>
    <w:rsid w:val="2BD9C0A1"/>
    <w:rsid w:val="2BFA9C68"/>
    <w:rsid w:val="2C1FB278"/>
    <w:rsid w:val="2C35881B"/>
    <w:rsid w:val="2C365A8B"/>
    <w:rsid w:val="2C39CEFB"/>
    <w:rsid w:val="2C491B03"/>
    <w:rsid w:val="2C5B2D2D"/>
    <w:rsid w:val="2C6ADC6C"/>
    <w:rsid w:val="2C942C18"/>
    <w:rsid w:val="2CF1D2A7"/>
    <w:rsid w:val="2D0FE6C6"/>
    <w:rsid w:val="2D223C85"/>
    <w:rsid w:val="2D358C7F"/>
    <w:rsid w:val="2D3AA446"/>
    <w:rsid w:val="2D638173"/>
    <w:rsid w:val="2D722CC6"/>
    <w:rsid w:val="2D9436AE"/>
    <w:rsid w:val="2DA6BB03"/>
    <w:rsid w:val="2DBC64AB"/>
    <w:rsid w:val="2DD72959"/>
    <w:rsid w:val="2DD91A50"/>
    <w:rsid w:val="2DFDA18C"/>
    <w:rsid w:val="2E01CF91"/>
    <w:rsid w:val="2E280C8F"/>
    <w:rsid w:val="2E494F8B"/>
    <w:rsid w:val="2E65E7DE"/>
    <w:rsid w:val="2E7025C5"/>
    <w:rsid w:val="2E71CC74"/>
    <w:rsid w:val="2E7A8AAF"/>
    <w:rsid w:val="2E7F33F9"/>
    <w:rsid w:val="2EBB0E68"/>
    <w:rsid w:val="2EFDAB43"/>
    <w:rsid w:val="2F255B0E"/>
    <w:rsid w:val="2F50D0A9"/>
    <w:rsid w:val="2F623FBF"/>
    <w:rsid w:val="2F7D5621"/>
    <w:rsid w:val="2F7DFAA6"/>
    <w:rsid w:val="2F8FCB04"/>
    <w:rsid w:val="2FA10C44"/>
    <w:rsid w:val="2FBD279E"/>
    <w:rsid w:val="2FC8ED5C"/>
    <w:rsid w:val="2FC970CE"/>
    <w:rsid w:val="2FCCDE83"/>
    <w:rsid w:val="2FF0D05A"/>
    <w:rsid w:val="3012C436"/>
    <w:rsid w:val="30355874"/>
    <w:rsid w:val="308AEA1C"/>
    <w:rsid w:val="30EF3CA1"/>
    <w:rsid w:val="30FE03CF"/>
    <w:rsid w:val="3101B60B"/>
    <w:rsid w:val="310A9DC8"/>
    <w:rsid w:val="31205C6C"/>
    <w:rsid w:val="312A8764"/>
    <w:rsid w:val="313F1912"/>
    <w:rsid w:val="3140D786"/>
    <w:rsid w:val="31AD0AF5"/>
    <w:rsid w:val="31AD5B21"/>
    <w:rsid w:val="31B4A198"/>
    <w:rsid w:val="31D0F08C"/>
    <w:rsid w:val="31EF5B68"/>
    <w:rsid w:val="31EFF67A"/>
    <w:rsid w:val="32032085"/>
    <w:rsid w:val="321A7CC5"/>
    <w:rsid w:val="323BD9E7"/>
    <w:rsid w:val="3245D3F2"/>
    <w:rsid w:val="324AC83E"/>
    <w:rsid w:val="325F7A3D"/>
    <w:rsid w:val="328440CC"/>
    <w:rsid w:val="329676A4"/>
    <w:rsid w:val="32989B91"/>
    <w:rsid w:val="32AEFBF8"/>
    <w:rsid w:val="32B9EEDA"/>
    <w:rsid w:val="32F21BF9"/>
    <w:rsid w:val="330C9A1E"/>
    <w:rsid w:val="3321E7C8"/>
    <w:rsid w:val="334C4C62"/>
    <w:rsid w:val="33692387"/>
    <w:rsid w:val="338E222E"/>
    <w:rsid w:val="339B911C"/>
    <w:rsid w:val="33DB6FC1"/>
    <w:rsid w:val="33E09E5B"/>
    <w:rsid w:val="33FA8512"/>
    <w:rsid w:val="342FA9AF"/>
    <w:rsid w:val="34459853"/>
    <w:rsid w:val="34926C0B"/>
    <w:rsid w:val="34B4B0C6"/>
    <w:rsid w:val="34C850C8"/>
    <w:rsid w:val="34DD0E6D"/>
    <w:rsid w:val="34EF3858"/>
    <w:rsid w:val="3508CBB4"/>
    <w:rsid w:val="3516AF26"/>
    <w:rsid w:val="357134CF"/>
    <w:rsid w:val="3579E0F5"/>
    <w:rsid w:val="3599DA6E"/>
    <w:rsid w:val="35AD3A85"/>
    <w:rsid w:val="35C5CC8E"/>
    <w:rsid w:val="35C74A20"/>
    <w:rsid w:val="35E5265A"/>
    <w:rsid w:val="35F59C00"/>
    <w:rsid w:val="361E9F18"/>
    <w:rsid w:val="364D2C0E"/>
    <w:rsid w:val="365FEFA0"/>
    <w:rsid w:val="36627B68"/>
    <w:rsid w:val="367026C4"/>
    <w:rsid w:val="36AF2A3A"/>
    <w:rsid w:val="36EDE66D"/>
    <w:rsid w:val="36F295AD"/>
    <w:rsid w:val="370CE575"/>
    <w:rsid w:val="37192060"/>
    <w:rsid w:val="3743005E"/>
    <w:rsid w:val="375CA74D"/>
    <w:rsid w:val="375EF38B"/>
    <w:rsid w:val="3764D4B4"/>
    <w:rsid w:val="376C025E"/>
    <w:rsid w:val="378F1BF0"/>
    <w:rsid w:val="3790904E"/>
    <w:rsid w:val="37A00323"/>
    <w:rsid w:val="37BFCA98"/>
    <w:rsid w:val="37E40284"/>
    <w:rsid w:val="37FA5149"/>
    <w:rsid w:val="380456E9"/>
    <w:rsid w:val="381B8E21"/>
    <w:rsid w:val="38271D44"/>
    <w:rsid w:val="3852CF42"/>
    <w:rsid w:val="3859899B"/>
    <w:rsid w:val="3871B516"/>
    <w:rsid w:val="38847913"/>
    <w:rsid w:val="38A03D98"/>
    <w:rsid w:val="38B1427D"/>
    <w:rsid w:val="38DA3D3D"/>
    <w:rsid w:val="39412FC6"/>
    <w:rsid w:val="394B0C46"/>
    <w:rsid w:val="395A0BAD"/>
    <w:rsid w:val="3971653F"/>
    <w:rsid w:val="399A9368"/>
    <w:rsid w:val="39AF87FB"/>
    <w:rsid w:val="39AF8DD2"/>
    <w:rsid w:val="39BE44FE"/>
    <w:rsid w:val="39C70982"/>
    <w:rsid w:val="39CED4DA"/>
    <w:rsid w:val="39EC64A1"/>
    <w:rsid w:val="3A10A12A"/>
    <w:rsid w:val="3A265539"/>
    <w:rsid w:val="3A32F2C9"/>
    <w:rsid w:val="3A339009"/>
    <w:rsid w:val="3A5F2C1C"/>
    <w:rsid w:val="3A609E16"/>
    <w:rsid w:val="3A7F4E19"/>
    <w:rsid w:val="3AD0B888"/>
    <w:rsid w:val="3AFCB177"/>
    <w:rsid w:val="3B11B56B"/>
    <w:rsid w:val="3B1C0D48"/>
    <w:rsid w:val="3B31A6B0"/>
    <w:rsid w:val="3B4A2FF4"/>
    <w:rsid w:val="3BAC4A93"/>
    <w:rsid w:val="3BC63949"/>
    <w:rsid w:val="3BD3B795"/>
    <w:rsid w:val="3BDE9323"/>
    <w:rsid w:val="3BDFD0E7"/>
    <w:rsid w:val="3BEA1958"/>
    <w:rsid w:val="3C027476"/>
    <w:rsid w:val="3C076563"/>
    <w:rsid w:val="3C21B082"/>
    <w:rsid w:val="3C59D773"/>
    <w:rsid w:val="3C5FDF91"/>
    <w:rsid w:val="3CE2DDCE"/>
    <w:rsid w:val="3CF4F2E0"/>
    <w:rsid w:val="3CF711DD"/>
    <w:rsid w:val="3CFE5BDD"/>
    <w:rsid w:val="3D0C5E4A"/>
    <w:rsid w:val="3D4EA2AF"/>
    <w:rsid w:val="3D54D0C8"/>
    <w:rsid w:val="3D85E262"/>
    <w:rsid w:val="3DBB0A68"/>
    <w:rsid w:val="3DF51B98"/>
    <w:rsid w:val="3DFBE292"/>
    <w:rsid w:val="3E0E14A9"/>
    <w:rsid w:val="3E3EE4EF"/>
    <w:rsid w:val="3E517A79"/>
    <w:rsid w:val="3E993C35"/>
    <w:rsid w:val="3EB0ACEC"/>
    <w:rsid w:val="3EB123B8"/>
    <w:rsid w:val="3EB7C4A1"/>
    <w:rsid w:val="3EC28701"/>
    <w:rsid w:val="3ED308C7"/>
    <w:rsid w:val="3EE442E4"/>
    <w:rsid w:val="3F26B7E7"/>
    <w:rsid w:val="3F4255B7"/>
    <w:rsid w:val="3F52A7B6"/>
    <w:rsid w:val="3F6BAB93"/>
    <w:rsid w:val="3F727B33"/>
    <w:rsid w:val="3F76700B"/>
    <w:rsid w:val="3FC165E5"/>
    <w:rsid w:val="3FC3A23B"/>
    <w:rsid w:val="3FF17677"/>
    <w:rsid w:val="4022A0DD"/>
    <w:rsid w:val="404DA855"/>
    <w:rsid w:val="406F835B"/>
    <w:rsid w:val="40717336"/>
    <w:rsid w:val="407BD85B"/>
    <w:rsid w:val="40C4640C"/>
    <w:rsid w:val="40D68D2B"/>
    <w:rsid w:val="40EE31B7"/>
    <w:rsid w:val="413CF118"/>
    <w:rsid w:val="4160A30F"/>
    <w:rsid w:val="4165643D"/>
    <w:rsid w:val="4168968B"/>
    <w:rsid w:val="4188EC2B"/>
    <w:rsid w:val="4195A8DA"/>
    <w:rsid w:val="419C458B"/>
    <w:rsid w:val="41C6D643"/>
    <w:rsid w:val="41E76DDE"/>
    <w:rsid w:val="421C515F"/>
    <w:rsid w:val="423CFC7E"/>
    <w:rsid w:val="4244B9AE"/>
    <w:rsid w:val="4259F7D5"/>
    <w:rsid w:val="425EFC84"/>
    <w:rsid w:val="425F4F25"/>
    <w:rsid w:val="42763D25"/>
    <w:rsid w:val="427B04EF"/>
    <w:rsid w:val="427C3BD0"/>
    <w:rsid w:val="428F2C9A"/>
    <w:rsid w:val="42A17D98"/>
    <w:rsid w:val="42B4B9AC"/>
    <w:rsid w:val="42DFCF7E"/>
    <w:rsid w:val="42E2A2E6"/>
    <w:rsid w:val="42E9F524"/>
    <w:rsid w:val="432E88AD"/>
    <w:rsid w:val="434251E4"/>
    <w:rsid w:val="4361FBE4"/>
    <w:rsid w:val="438A14E6"/>
    <w:rsid w:val="43A49E60"/>
    <w:rsid w:val="43D40163"/>
    <w:rsid w:val="43F4F96C"/>
    <w:rsid w:val="440EDA41"/>
    <w:rsid w:val="4417B4F8"/>
    <w:rsid w:val="441D498C"/>
    <w:rsid w:val="44231A41"/>
    <w:rsid w:val="442A245A"/>
    <w:rsid w:val="443BD3D5"/>
    <w:rsid w:val="4441CEEB"/>
    <w:rsid w:val="444636D6"/>
    <w:rsid w:val="444FDA1F"/>
    <w:rsid w:val="447BD344"/>
    <w:rsid w:val="4493EFFE"/>
    <w:rsid w:val="44B15845"/>
    <w:rsid w:val="44B3DE7D"/>
    <w:rsid w:val="44B41C85"/>
    <w:rsid w:val="44B8FC45"/>
    <w:rsid w:val="44BA1F66"/>
    <w:rsid w:val="44DF233C"/>
    <w:rsid w:val="44FA88C1"/>
    <w:rsid w:val="4519E157"/>
    <w:rsid w:val="452A75DF"/>
    <w:rsid w:val="454B7439"/>
    <w:rsid w:val="455DCAD9"/>
    <w:rsid w:val="4589C8DF"/>
    <w:rsid w:val="45C28219"/>
    <w:rsid w:val="45E4AEFD"/>
    <w:rsid w:val="45E665E2"/>
    <w:rsid w:val="45F5BE0E"/>
    <w:rsid w:val="4640EABB"/>
    <w:rsid w:val="4655ECE1"/>
    <w:rsid w:val="465C9C7E"/>
    <w:rsid w:val="46ABF142"/>
    <w:rsid w:val="4702FC5F"/>
    <w:rsid w:val="474DDC36"/>
    <w:rsid w:val="4752A7D9"/>
    <w:rsid w:val="4785852F"/>
    <w:rsid w:val="47A92BC2"/>
    <w:rsid w:val="47B0697A"/>
    <w:rsid w:val="47CE47F6"/>
    <w:rsid w:val="47D31FDC"/>
    <w:rsid w:val="47DD20A6"/>
    <w:rsid w:val="47DE8C49"/>
    <w:rsid w:val="47E63408"/>
    <w:rsid w:val="47F98DA5"/>
    <w:rsid w:val="480536DD"/>
    <w:rsid w:val="481D7273"/>
    <w:rsid w:val="48322071"/>
    <w:rsid w:val="489CA384"/>
    <w:rsid w:val="48AD79A2"/>
    <w:rsid w:val="48CA118D"/>
    <w:rsid w:val="48D1A48C"/>
    <w:rsid w:val="48D71615"/>
    <w:rsid w:val="48EB1898"/>
    <w:rsid w:val="490095CF"/>
    <w:rsid w:val="4905B74D"/>
    <w:rsid w:val="4906357C"/>
    <w:rsid w:val="4947679E"/>
    <w:rsid w:val="494CF360"/>
    <w:rsid w:val="496313AD"/>
    <w:rsid w:val="49968E04"/>
    <w:rsid w:val="49A819D7"/>
    <w:rsid w:val="49AA4D8F"/>
    <w:rsid w:val="49B776F6"/>
    <w:rsid w:val="49F3D65A"/>
    <w:rsid w:val="49F8BFE1"/>
    <w:rsid w:val="4A7A96D8"/>
    <w:rsid w:val="4A95158A"/>
    <w:rsid w:val="4AA3DA43"/>
    <w:rsid w:val="4AB18E53"/>
    <w:rsid w:val="4ACE92A6"/>
    <w:rsid w:val="4B00200F"/>
    <w:rsid w:val="4B030955"/>
    <w:rsid w:val="4B0EA03A"/>
    <w:rsid w:val="4B18E625"/>
    <w:rsid w:val="4B20F53B"/>
    <w:rsid w:val="4B3A29C5"/>
    <w:rsid w:val="4B422FDE"/>
    <w:rsid w:val="4B49D9E8"/>
    <w:rsid w:val="4B4E2D40"/>
    <w:rsid w:val="4B577EC8"/>
    <w:rsid w:val="4B66DF90"/>
    <w:rsid w:val="4B92CA25"/>
    <w:rsid w:val="4BA15AC5"/>
    <w:rsid w:val="4BA93714"/>
    <w:rsid w:val="4BE0A254"/>
    <w:rsid w:val="4BEB4098"/>
    <w:rsid w:val="4BF11CC6"/>
    <w:rsid w:val="4C294A50"/>
    <w:rsid w:val="4C319438"/>
    <w:rsid w:val="4C42D1C9"/>
    <w:rsid w:val="4CC36A00"/>
    <w:rsid w:val="4D1F577D"/>
    <w:rsid w:val="4D2388D5"/>
    <w:rsid w:val="4D40B2F5"/>
    <w:rsid w:val="4D7111C4"/>
    <w:rsid w:val="4D84A517"/>
    <w:rsid w:val="4D9F6760"/>
    <w:rsid w:val="4DA94315"/>
    <w:rsid w:val="4DB956E8"/>
    <w:rsid w:val="4DEBE899"/>
    <w:rsid w:val="4DF044EC"/>
    <w:rsid w:val="4DF72E64"/>
    <w:rsid w:val="4E00D64E"/>
    <w:rsid w:val="4E0FF616"/>
    <w:rsid w:val="4E227759"/>
    <w:rsid w:val="4E56FDFC"/>
    <w:rsid w:val="4E707FB5"/>
    <w:rsid w:val="4E81FD9B"/>
    <w:rsid w:val="4E830AC7"/>
    <w:rsid w:val="4E9E61F8"/>
    <w:rsid w:val="4EA90EBC"/>
    <w:rsid w:val="4EF06AC0"/>
    <w:rsid w:val="4EFE5E74"/>
    <w:rsid w:val="4F114AA5"/>
    <w:rsid w:val="4F28F7B6"/>
    <w:rsid w:val="4F4A733A"/>
    <w:rsid w:val="4F4FCF52"/>
    <w:rsid w:val="4F72266B"/>
    <w:rsid w:val="4FA8B6E5"/>
    <w:rsid w:val="4FD8D769"/>
    <w:rsid w:val="5015DBAA"/>
    <w:rsid w:val="50417BF0"/>
    <w:rsid w:val="50B6F026"/>
    <w:rsid w:val="50DB4383"/>
    <w:rsid w:val="5122D4A2"/>
    <w:rsid w:val="5124C86C"/>
    <w:rsid w:val="51310175"/>
    <w:rsid w:val="513197E4"/>
    <w:rsid w:val="5132E93B"/>
    <w:rsid w:val="51372E6D"/>
    <w:rsid w:val="514300B7"/>
    <w:rsid w:val="51565852"/>
    <w:rsid w:val="516A844A"/>
    <w:rsid w:val="51971C90"/>
    <w:rsid w:val="51CBC90B"/>
    <w:rsid w:val="52496E28"/>
    <w:rsid w:val="525B8BA6"/>
    <w:rsid w:val="5266CDB6"/>
    <w:rsid w:val="526F0FC5"/>
    <w:rsid w:val="5270B8D8"/>
    <w:rsid w:val="52741658"/>
    <w:rsid w:val="52930B24"/>
    <w:rsid w:val="52A3753E"/>
    <w:rsid w:val="52AA60EE"/>
    <w:rsid w:val="52C0252B"/>
    <w:rsid w:val="52C191AC"/>
    <w:rsid w:val="52E08408"/>
    <w:rsid w:val="52F1DC94"/>
    <w:rsid w:val="53078B36"/>
    <w:rsid w:val="53257F81"/>
    <w:rsid w:val="5353C2FC"/>
    <w:rsid w:val="5373E458"/>
    <w:rsid w:val="538C97A5"/>
    <w:rsid w:val="5422389E"/>
    <w:rsid w:val="54240C1D"/>
    <w:rsid w:val="54366129"/>
    <w:rsid w:val="5457BF55"/>
    <w:rsid w:val="54664DF4"/>
    <w:rsid w:val="546B4DC0"/>
    <w:rsid w:val="546DCD25"/>
    <w:rsid w:val="5471D042"/>
    <w:rsid w:val="5474EBC7"/>
    <w:rsid w:val="547FC782"/>
    <w:rsid w:val="5492CCCC"/>
    <w:rsid w:val="54998E6E"/>
    <w:rsid w:val="549FC5FC"/>
    <w:rsid w:val="54A90835"/>
    <w:rsid w:val="54AACD8A"/>
    <w:rsid w:val="54B3E49F"/>
    <w:rsid w:val="54B5F9DF"/>
    <w:rsid w:val="54CC3177"/>
    <w:rsid w:val="54CD9A5B"/>
    <w:rsid w:val="54CE9B35"/>
    <w:rsid w:val="54CF35E7"/>
    <w:rsid w:val="54E33F29"/>
    <w:rsid w:val="54FBA5BB"/>
    <w:rsid w:val="5519455F"/>
    <w:rsid w:val="5520FF8E"/>
    <w:rsid w:val="5555A60B"/>
    <w:rsid w:val="55680587"/>
    <w:rsid w:val="558B5DD8"/>
    <w:rsid w:val="559486EF"/>
    <w:rsid w:val="55BED85A"/>
    <w:rsid w:val="55D9242F"/>
    <w:rsid w:val="55DB10A4"/>
    <w:rsid w:val="55E39DAF"/>
    <w:rsid w:val="56041390"/>
    <w:rsid w:val="5611C2BE"/>
    <w:rsid w:val="562892BF"/>
    <w:rsid w:val="562F4C84"/>
    <w:rsid w:val="563B7640"/>
    <w:rsid w:val="566102FA"/>
    <w:rsid w:val="56679204"/>
    <w:rsid w:val="566DC08A"/>
    <w:rsid w:val="56999158"/>
    <w:rsid w:val="56CCE815"/>
    <w:rsid w:val="56E1CF1C"/>
    <w:rsid w:val="57049725"/>
    <w:rsid w:val="5737C7D1"/>
    <w:rsid w:val="573C097E"/>
    <w:rsid w:val="5744D446"/>
    <w:rsid w:val="577065AF"/>
    <w:rsid w:val="5777FFF3"/>
    <w:rsid w:val="577EF838"/>
    <w:rsid w:val="57840A4D"/>
    <w:rsid w:val="5794B30B"/>
    <w:rsid w:val="579D1196"/>
    <w:rsid w:val="57BC3607"/>
    <w:rsid w:val="57D68F34"/>
    <w:rsid w:val="57E62A3F"/>
    <w:rsid w:val="57F9156D"/>
    <w:rsid w:val="57FADA96"/>
    <w:rsid w:val="581E796A"/>
    <w:rsid w:val="584D09D6"/>
    <w:rsid w:val="5855D656"/>
    <w:rsid w:val="58775CA3"/>
    <w:rsid w:val="58956433"/>
    <w:rsid w:val="589C82E3"/>
    <w:rsid w:val="58B4BEDF"/>
    <w:rsid w:val="58CE0AC2"/>
    <w:rsid w:val="58D0A401"/>
    <w:rsid w:val="58D8993B"/>
    <w:rsid w:val="58E016E9"/>
    <w:rsid w:val="58E27FB8"/>
    <w:rsid w:val="591F4136"/>
    <w:rsid w:val="5933C521"/>
    <w:rsid w:val="596040F5"/>
    <w:rsid w:val="59730181"/>
    <w:rsid w:val="5983FEE5"/>
    <w:rsid w:val="5992EAAB"/>
    <w:rsid w:val="59D23E6D"/>
    <w:rsid w:val="59D909FF"/>
    <w:rsid w:val="59E9EC5B"/>
    <w:rsid w:val="5A117981"/>
    <w:rsid w:val="5A16D064"/>
    <w:rsid w:val="5A276C19"/>
    <w:rsid w:val="5A32E3F3"/>
    <w:rsid w:val="5A57AD16"/>
    <w:rsid w:val="5A5EABF6"/>
    <w:rsid w:val="5AD2B99D"/>
    <w:rsid w:val="5B15D40E"/>
    <w:rsid w:val="5B2804D6"/>
    <w:rsid w:val="5B45995C"/>
    <w:rsid w:val="5B90AF14"/>
    <w:rsid w:val="5B964159"/>
    <w:rsid w:val="5B9F8710"/>
    <w:rsid w:val="5BC0DE06"/>
    <w:rsid w:val="5BD9CAC8"/>
    <w:rsid w:val="5BE62A9F"/>
    <w:rsid w:val="5BE75ED8"/>
    <w:rsid w:val="5BEE99B7"/>
    <w:rsid w:val="5C0BDA67"/>
    <w:rsid w:val="5C12077C"/>
    <w:rsid w:val="5C230F23"/>
    <w:rsid w:val="5C25A9CB"/>
    <w:rsid w:val="5C2815FE"/>
    <w:rsid w:val="5C4634D1"/>
    <w:rsid w:val="5C678A4E"/>
    <w:rsid w:val="5C6A4D3A"/>
    <w:rsid w:val="5C744DC9"/>
    <w:rsid w:val="5C97B817"/>
    <w:rsid w:val="5C9D54D9"/>
    <w:rsid w:val="5CB16C84"/>
    <w:rsid w:val="5CD3E428"/>
    <w:rsid w:val="5CD7CB31"/>
    <w:rsid w:val="5CDA279B"/>
    <w:rsid w:val="5CE74005"/>
    <w:rsid w:val="5D1C42F0"/>
    <w:rsid w:val="5D6A91D2"/>
    <w:rsid w:val="5D7FDD76"/>
    <w:rsid w:val="5D8879DF"/>
    <w:rsid w:val="5D8F68D0"/>
    <w:rsid w:val="5DAF9864"/>
    <w:rsid w:val="5E0AA00F"/>
    <w:rsid w:val="5E23B734"/>
    <w:rsid w:val="5E5D9CCC"/>
    <w:rsid w:val="5E7C87A2"/>
    <w:rsid w:val="5EB39323"/>
    <w:rsid w:val="5EC181D2"/>
    <w:rsid w:val="5EDDF145"/>
    <w:rsid w:val="5EDEEDEA"/>
    <w:rsid w:val="5F064CB2"/>
    <w:rsid w:val="5F142EF6"/>
    <w:rsid w:val="5F192751"/>
    <w:rsid w:val="5F228FC1"/>
    <w:rsid w:val="5F55BBA4"/>
    <w:rsid w:val="5F897DCB"/>
    <w:rsid w:val="5F89A5CB"/>
    <w:rsid w:val="5FA26E83"/>
    <w:rsid w:val="5FBE25E5"/>
    <w:rsid w:val="5FF9F72F"/>
    <w:rsid w:val="5FFC5AFF"/>
    <w:rsid w:val="60062DE5"/>
    <w:rsid w:val="6006E0D5"/>
    <w:rsid w:val="601BE13F"/>
    <w:rsid w:val="60385337"/>
    <w:rsid w:val="6044ADD1"/>
    <w:rsid w:val="604C7E41"/>
    <w:rsid w:val="6051618A"/>
    <w:rsid w:val="605E8E00"/>
    <w:rsid w:val="606FB4D1"/>
    <w:rsid w:val="60766D3D"/>
    <w:rsid w:val="60868B42"/>
    <w:rsid w:val="60A4DE85"/>
    <w:rsid w:val="60B19BFE"/>
    <w:rsid w:val="60B9F4EE"/>
    <w:rsid w:val="60D950B2"/>
    <w:rsid w:val="60DAD56C"/>
    <w:rsid w:val="60E5CDE2"/>
    <w:rsid w:val="60EA0AE5"/>
    <w:rsid w:val="60F49712"/>
    <w:rsid w:val="610351C0"/>
    <w:rsid w:val="6115A17F"/>
    <w:rsid w:val="611C76F6"/>
    <w:rsid w:val="6133C3E4"/>
    <w:rsid w:val="61347AF4"/>
    <w:rsid w:val="61776F6F"/>
    <w:rsid w:val="618F7758"/>
    <w:rsid w:val="619632F4"/>
    <w:rsid w:val="619728C7"/>
    <w:rsid w:val="61A5452F"/>
    <w:rsid w:val="61B707AC"/>
    <w:rsid w:val="61BD60D6"/>
    <w:rsid w:val="61C4F293"/>
    <w:rsid w:val="61D9E4FC"/>
    <w:rsid w:val="622B94ED"/>
    <w:rsid w:val="6235C343"/>
    <w:rsid w:val="62376E68"/>
    <w:rsid w:val="623CF8C8"/>
    <w:rsid w:val="6252F3AF"/>
    <w:rsid w:val="6267BE04"/>
    <w:rsid w:val="627B40E1"/>
    <w:rsid w:val="62C61677"/>
    <w:rsid w:val="62FAEF7E"/>
    <w:rsid w:val="63012B5A"/>
    <w:rsid w:val="6307E322"/>
    <w:rsid w:val="6316184E"/>
    <w:rsid w:val="632ACFEB"/>
    <w:rsid w:val="63300AA4"/>
    <w:rsid w:val="633746B0"/>
    <w:rsid w:val="6355C9A2"/>
    <w:rsid w:val="636924A2"/>
    <w:rsid w:val="6393D37F"/>
    <w:rsid w:val="63AA41DE"/>
    <w:rsid w:val="63BBE2BA"/>
    <w:rsid w:val="64193415"/>
    <w:rsid w:val="643BD2A7"/>
    <w:rsid w:val="644C8944"/>
    <w:rsid w:val="647385EE"/>
    <w:rsid w:val="64E8220F"/>
    <w:rsid w:val="6548DC91"/>
    <w:rsid w:val="654BB538"/>
    <w:rsid w:val="65513912"/>
    <w:rsid w:val="655DB886"/>
    <w:rsid w:val="657A2C97"/>
    <w:rsid w:val="657D971F"/>
    <w:rsid w:val="65851823"/>
    <w:rsid w:val="65883C63"/>
    <w:rsid w:val="658C458B"/>
    <w:rsid w:val="65E75511"/>
    <w:rsid w:val="6626F3C8"/>
    <w:rsid w:val="66277AF1"/>
    <w:rsid w:val="663B4366"/>
    <w:rsid w:val="66408E22"/>
    <w:rsid w:val="664D1F78"/>
    <w:rsid w:val="664D5393"/>
    <w:rsid w:val="66587C59"/>
    <w:rsid w:val="665CA127"/>
    <w:rsid w:val="665E782A"/>
    <w:rsid w:val="66947B4C"/>
    <w:rsid w:val="669D112D"/>
    <w:rsid w:val="66AC378F"/>
    <w:rsid w:val="66B06FFB"/>
    <w:rsid w:val="66BF8682"/>
    <w:rsid w:val="66CFD534"/>
    <w:rsid w:val="66D4F3C9"/>
    <w:rsid w:val="66D5FB4C"/>
    <w:rsid w:val="66D92F30"/>
    <w:rsid w:val="66EB9510"/>
    <w:rsid w:val="66F0A220"/>
    <w:rsid w:val="671F993C"/>
    <w:rsid w:val="672DC070"/>
    <w:rsid w:val="6739C1AE"/>
    <w:rsid w:val="673A7FF1"/>
    <w:rsid w:val="67407F88"/>
    <w:rsid w:val="6762CEB3"/>
    <w:rsid w:val="676E6AD7"/>
    <w:rsid w:val="677911BF"/>
    <w:rsid w:val="67905F80"/>
    <w:rsid w:val="67939C7E"/>
    <w:rsid w:val="67DE6E1D"/>
    <w:rsid w:val="67F51BA1"/>
    <w:rsid w:val="6809EF24"/>
    <w:rsid w:val="680D0279"/>
    <w:rsid w:val="6858FF4B"/>
    <w:rsid w:val="685A8360"/>
    <w:rsid w:val="685A8F68"/>
    <w:rsid w:val="685B2742"/>
    <w:rsid w:val="68B341AC"/>
    <w:rsid w:val="68C352E1"/>
    <w:rsid w:val="68DAB413"/>
    <w:rsid w:val="68ED1916"/>
    <w:rsid w:val="68F9DCF8"/>
    <w:rsid w:val="69287C99"/>
    <w:rsid w:val="693A3D57"/>
    <w:rsid w:val="69626D4B"/>
    <w:rsid w:val="69C3625A"/>
    <w:rsid w:val="69DB66F0"/>
    <w:rsid w:val="6A1F74A4"/>
    <w:rsid w:val="6A258DC5"/>
    <w:rsid w:val="6A461FDE"/>
    <w:rsid w:val="6A48D59F"/>
    <w:rsid w:val="6A608738"/>
    <w:rsid w:val="6A9D3FF3"/>
    <w:rsid w:val="6A9F66FE"/>
    <w:rsid w:val="6AB29A48"/>
    <w:rsid w:val="6AB59447"/>
    <w:rsid w:val="6ABCA1AD"/>
    <w:rsid w:val="6ABD2443"/>
    <w:rsid w:val="6AC50E42"/>
    <w:rsid w:val="6ADAD14C"/>
    <w:rsid w:val="6AE17470"/>
    <w:rsid w:val="6AED2A0E"/>
    <w:rsid w:val="6AEDA90D"/>
    <w:rsid w:val="6B4BF2F1"/>
    <w:rsid w:val="6B5DBB58"/>
    <w:rsid w:val="6B63D1AD"/>
    <w:rsid w:val="6B6F2F05"/>
    <w:rsid w:val="6B6FD903"/>
    <w:rsid w:val="6B7A4291"/>
    <w:rsid w:val="6B98D8B4"/>
    <w:rsid w:val="6BA4BD7D"/>
    <w:rsid w:val="6BB85A85"/>
    <w:rsid w:val="6BDC2C82"/>
    <w:rsid w:val="6BE3A41C"/>
    <w:rsid w:val="6BF25A7C"/>
    <w:rsid w:val="6BFDA4DD"/>
    <w:rsid w:val="6C06A272"/>
    <w:rsid w:val="6C1B8853"/>
    <w:rsid w:val="6CBFBC1D"/>
    <w:rsid w:val="6CC4EF96"/>
    <w:rsid w:val="6CE815AE"/>
    <w:rsid w:val="6CF211D7"/>
    <w:rsid w:val="6CF4C0CD"/>
    <w:rsid w:val="6D052B94"/>
    <w:rsid w:val="6D3DC94C"/>
    <w:rsid w:val="6D4E4BBA"/>
    <w:rsid w:val="6D8598E6"/>
    <w:rsid w:val="6D8F38FF"/>
    <w:rsid w:val="6D8FCA86"/>
    <w:rsid w:val="6DA6442A"/>
    <w:rsid w:val="6DEA0941"/>
    <w:rsid w:val="6E042BE3"/>
    <w:rsid w:val="6E44956C"/>
    <w:rsid w:val="6E523070"/>
    <w:rsid w:val="6E78EA7B"/>
    <w:rsid w:val="6EB449FF"/>
    <w:rsid w:val="6EBB3E03"/>
    <w:rsid w:val="6EC15034"/>
    <w:rsid w:val="6EDD0291"/>
    <w:rsid w:val="6F1F7D4C"/>
    <w:rsid w:val="6F2AF087"/>
    <w:rsid w:val="6F36E236"/>
    <w:rsid w:val="6F3EDA12"/>
    <w:rsid w:val="6F4301DB"/>
    <w:rsid w:val="6F441605"/>
    <w:rsid w:val="6F8E1962"/>
    <w:rsid w:val="6FC18FD0"/>
    <w:rsid w:val="6FF7DB28"/>
    <w:rsid w:val="7006CC6B"/>
    <w:rsid w:val="701289F5"/>
    <w:rsid w:val="701B4529"/>
    <w:rsid w:val="703646BF"/>
    <w:rsid w:val="7044723A"/>
    <w:rsid w:val="7047CCD9"/>
    <w:rsid w:val="70515C81"/>
    <w:rsid w:val="7052C700"/>
    <w:rsid w:val="705BB385"/>
    <w:rsid w:val="706385D0"/>
    <w:rsid w:val="7066876F"/>
    <w:rsid w:val="707564D6"/>
    <w:rsid w:val="70AEBCF2"/>
    <w:rsid w:val="70CB8E95"/>
    <w:rsid w:val="7102475A"/>
    <w:rsid w:val="710F8F18"/>
    <w:rsid w:val="7110135E"/>
    <w:rsid w:val="712CF5AC"/>
    <w:rsid w:val="712D53F8"/>
    <w:rsid w:val="7151EB8A"/>
    <w:rsid w:val="715CE787"/>
    <w:rsid w:val="717099C0"/>
    <w:rsid w:val="7177433C"/>
    <w:rsid w:val="71795C21"/>
    <w:rsid w:val="717E186A"/>
    <w:rsid w:val="718896B3"/>
    <w:rsid w:val="718C035E"/>
    <w:rsid w:val="71A95CBD"/>
    <w:rsid w:val="71BFCB3B"/>
    <w:rsid w:val="71F5F3AA"/>
    <w:rsid w:val="723AA229"/>
    <w:rsid w:val="724B0674"/>
    <w:rsid w:val="72583336"/>
    <w:rsid w:val="72708319"/>
    <w:rsid w:val="7289B222"/>
    <w:rsid w:val="729A848A"/>
    <w:rsid w:val="72A89BC5"/>
    <w:rsid w:val="72B0B379"/>
    <w:rsid w:val="72B20086"/>
    <w:rsid w:val="72F0094F"/>
    <w:rsid w:val="72FF2F13"/>
    <w:rsid w:val="73135D88"/>
    <w:rsid w:val="731F252F"/>
    <w:rsid w:val="7329203A"/>
    <w:rsid w:val="7384C4D4"/>
    <w:rsid w:val="73A158EF"/>
    <w:rsid w:val="73C5617B"/>
    <w:rsid w:val="73C5B7DE"/>
    <w:rsid w:val="73E73982"/>
    <w:rsid w:val="73FE06F4"/>
    <w:rsid w:val="74225A81"/>
    <w:rsid w:val="7436CE66"/>
    <w:rsid w:val="74391A01"/>
    <w:rsid w:val="744F0EA6"/>
    <w:rsid w:val="7464CA29"/>
    <w:rsid w:val="747C0A9C"/>
    <w:rsid w:val="748882B4"/>
    <w:rsid w:val="748E5160"/>
    <w:rsid w:val="74A043DB"/>
    <w:rsid w:val="74A553BA"/>
    <w:rsid w:val="74BCCD55"/>
    <w:rsid w:val="750BC3B2"/>
    <w:rsid w:val="751E840B"/>
    <w:rsid w:val="7548171E"/>
    <w:rsid w:val="754BEE43"/>
    <w:rsid w:val="754F3831"/>
    <w:rsid w:val="7552E20D"/>
    <w:rsid w:val="755C864A"/>
    <w:rsid w:val="755EF9C5"/>
    <w:rsid w:val="756D4192"/>
    <w:rsid w:val="75786D99"/>
    <w:rsid w:val="75865C02"/>
    <w:rsid w:val="75A4DA90"/>
    <w:rsid w:val="75A5901F"/>
    <w:rsid w:val="75AC9012"/>
    <w:rsid w:val="75B00DA1"/>
    <w:rsid w:val="75CB5AB2"/>
    <w:rsid w:val="7628DF6B"/>
    <w:rsid w:val="764D535B"/>
    <w:rsid w:val="766B10B4"/>
    <w:rsid w:val="766C03F9"/>
    <w:rsid w:val="76AAB35E"/>
    <w:rsid w:val="76AE0E07"/>
    <w:rsid w:val="76B3ECDE"/>
    <w:rsid w:val="76BDA896"/>
    <w:rsid w:val="76CC030C"/>
    <w:rsid w:val="76EC9A82"/>
    <w:rsid w:val="76F13B1F"/>
    <w:rsid w:val="770AC161"/>
    <w:rsid w:val="77365B27"/>
    <w:rsid w:val="7759C1EC"/>
    <w:rsid w:val="777F1563"/>
    <w:rsid w:val="7792DE1F"/>
    <w:rsid w:val="77FA133A"/>
    <w:rsid w:val="780E4D84"/>
    <w:rsid w:val="78289021"/>
    <w:rsid w:val="78546C41"/>
    <w:rsid w:val="785F47C3"/>
    <w:rsid w:val="7860AACF"/>
    <w:rsid w:val="7866E492"/>
    <w:rsid w:val="787D0237"/>
    <w:rsid w:val="787F3F1E"/>
    <w:rsid w:val="788DD07F"/>
    <w:rsid w:val="788DE3DB"/>
    <w:rsid w:val="78938288"/>
    <w:rsid w:val="78B54282"/>
    <w:rsid w:val="78BD502C"/>
    <w:rsid w:val="78DE8CA8"/>
    <w:rsid w:val="78E15EBB"/>
    <w:rsid w:val="78FC645A"/>
    <w:rsid w:val="7909325F"/>
    <w:rsid w:val="791B1E41"/>
    <w:rsid w:val="7925F331"/>
    <w:rsid w:val="793A9AF4"/>
    <w:rsid w:val="793AEC05"/>
    <w:rsid w:val="79695A70"/>
    <w:rsid w:val="79815FDD"/>
    <w:rsid w:val="799B55EC"/>
    <w:rsid w:val="79B8D18A"/>
    <w:rsid w:val="79F1DDA2"/>
    <w:rsid w:val="79F804C4"/>
    <w:rsid w:val="7A0D1240"/>
    <w:rsid w:val="7A153CD0"/>
    <w:rsid w:val="7A2F4696"/>
    <w:rsid w:val="7A74AD34"/>
    <w:rsid w:val="7A78299B"/>
    <w:rsid w:val="7A909FB6"/>
    <w:rsid w:val="7A96B09A"/>
    <w:rsid w:val="7A996853"/>
    <w:rsid w:val="7A9EFEAB"/>
    <w:rsid w:val="7AAA58FE"/>
    <w:rsid w:val="7AB19F0D"/>
    <w:rsid w:val="7ABE04D2"/>
    <w:rsid w:val="7AC8E014"/>
    <w:rsid w:val="7ACA4A97"/>
    <w:rsid w:val="7AFAC14B"/>
    <w:rsid w:val="7B0D7083"/>
    <w:rsid w:val="7B311C98"/>
    <w:rsid w:val="7B58AD2A"/>
    <w:rsid w:val="7B6BD022"/>
    <w:rsid w:val="7B76B2D1"/>
    <w:rsid w:val="7BAB0DAE"/>
    <w:rsid w:val="7BAEE36E"/>
    <w:rsid w:val="7BB89EB6"/>
    <w:rsid w:val="7BC65FF8"/>
    <w:rsid w:val="7BD54D66"/>
    <w:rsid w:val="7BD8CC0D"/>
    <w:rsid w:val="7BFB60F3"/>
    <w:rsid w:val="7C0D55FF"/>
    <w:rsid w:val="7C173F34"/>
    <w:rsid w:val="7C202C5F"/>
    <w:rsid w:val="7C4922C7"/>
    <w:rsid w:val="7C54F8AF"/>
    <w:rsid w:val="7C81859C"/>
    <w:rsid w:val="7C8890D5"/>
    <w:rsid w:val="7C9B7071"/>
    <w:rsid w:val="7C9C65FB"/>
    <w:rsid w:val="7CA98AD7"/>
    <w:rsid w:val="7CB42C84"/>
    <w:rsid w:val="7CDE566F"/>
    <w:rsid w:val="7CF51060"/>
    <w:rsid w:val="7CF836F5"/>
    <w:rsid w:val="7D53EBED"/>
    <w:rsid w:val="7D8BF6A8"/>
    <w:rsid w:val="7D9157E4"/>
    <w:rsid w:val="7DAB6FDD"/>
    <w:rsid w:val="7DB8826C"/>
    <w:rsid w:val="7DCFADA1"/>
    <w:rsid w:val="7DE9DE6E"/>
    <w:rsid w:val="7DEBAA96"/>
    <w:rsid w:val="7DFED052"/>
    <w:rsid w:val="7E0E23D6"/>
    <w:rsid w:val="7E24865B"/>
    <w:rsid w:val="7E56F05C"/>
    <w:rsid w:val="7E967602"/>
    <w:rsid w:val="7E981D4B"/>
    <w:rsid w:val="7EAB73CC"/>
    <w:rsid w:val="7EB52334"/>
    <w:rsid w:val="7EBD8FBF"/>
    <w:rsid w:val="7ECAC33E"/>
    <w:rsid w:val="7ED3EB77"/>
    <w:rsid w:val="7ED8FE9D"/>
    <w:rsid w:val="7EE9D8E1"/>
    <w:rsid w:val="7F0FCA65"/>
    <w:rsid w:val="7F176509"/>
    <w:rsid w:val="7F1CF3FD"/>
    <w:rsid w:val="7F265599"/>
    <w:rsid w:val="7F2D3936"/>
    <w:rsid w:val="7F3233EB"/>
    <w:rsid w:val="7F3A9B18"/>
    <w:rsid w:val="7F42C38F"/>
    <w:rsid w:val="7F721FA3"/>
    <w:rsid w:val="7F8DB06C"/>
    <w:rsid w:val="7F9002F6"/>
    <w:rsid w:val="7FDEB995"/>
    <w:rsid w:val="7FE6569C"/>
    <w:rsid w:val="7FF45D0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8E0E3"/>
  <w15:chartTrackingRefBased/>
  <w15:docId w15:val="{F55C0BA7-EAD3-4947-B6DF-CE5819530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226"/>
  </w:style>
  <w:style w:type="paragraph" w:styleId="Heading1">
    <w:name w:val="heading 1"/>
    <w:basedOn w:val="Normal"/>
    <w:next w:val="Normal"/>
    <w:link w:val="Heading1Char"/>
    <w:uiPriority w:val="9"/>
    <w:qFormat/>
    <w:rsid w:val="005825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825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25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25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25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2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2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2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2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25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825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25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25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25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2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2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2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25A2"/>
    <w:rPr>
      <w:rFonts w:eastAsiaTheme="majorEastAsia" w:cstheme="majorBidi"/>
      <w:color w:val="272727" w:themeColor="text1" w:themeTint="D8"/>
    </w:rPr>
  </w:style>
  <w:style w:type="paragraph" w:styleId="Title">
    <w:name w:val="Title"/>
    <w:basedOn w:val="Normal"/>
    <w:next w:val="Normal"/>
    <w:link w:val="TitleChar"/>
    <w:uiPriority w:val="10"/>
    <w:qFormat/>
    <w:rsid w:val="00582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2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2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2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25A2"/>
    <w:pPr>
      <w:spacing w:before="160"/>
      <w:jc w:val="center"/>
    </w:pPr>
    <w:rPr>
      <w:i/>
      <w:iCs/>
      <w:color w:val="404040" w:themeColor="text1" w:themeTint="BF"/>
    </w:rPr>
  </w:style>
  <w:style w:type="character" w:customStyle="1" w:styleId="QuoteChar">
    <w:name w:val="Quote Char"/>
    <w:basedOn w:val="DefaultParagraphFont"/>
    <w:link w:val="Quote"/>
    <w:uiPriority w:val="29"/>
    <w:rsid w:val="005825A2"/>
    <w:rPr>
      <w:i/>
      <w:iCs/>
      <w:color w:val="404040" w:themeColor="text1" w:themeTint="BF"/>
    </w:rPr>
  </w:style>
  <w:style w:type="paragraph" w:styleId="ListParagraph">
    <w:name w:val="List Paragraph"/>
    <w:basedOn w:val="Normal"/>
    <w:uiPriority w:val="34"/>
    <w:qFormat/>
    <w:rsid w:val="005825A2"/>
    <w:pPr>
      <w:ind w:left="720"/>
      <w:contextualSpacing/>
    </w:pPr>
  </w:style>
  <w:style w:type="character" w:styleId="IntenseEmphasis">
    <w:name w:val="Intense Emphasis"/>
    <w:basedOn w:val="DefaultParagraphFont"/>
    <w:uiPriority w:val="21"/>
    <w:qFormat/>
    <w:rsid w:val="005825A2"/>
    <w:rPr>
      <w:i/>
      <w:iCs/>
      <w:color w:val="2F5496" w:themeColor="accent1" w:themeShade="BF"/>
    </w:rPr>
  </w:style>
  <w:style w:type="paragraph" w:styleId="IntenseQuote">
    <w:name w:val="Intense Quote"/>
    <w:basedOn w:val="Normal"/>
    <w:next w:val="Normal"/>
    <w:link w:val="IntenseQuoteChar"/>
    <w:uiPriority w:val="30"/>
    <w:qFormat/>
    <w:rsid w:val="005825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25A2"/>
    <w:rPr>
      <w:i/>
      <w:iCs/>
      <w:color w:val="2F5496" w:themeColor="accent1" w:themeShade="BF"/>
    </w:rPr>
  </w:style>
  <w:style w:type="character" w:styleId="IntenseReference">
    <w:name w:val="Intense Reference"/>
    <w:basedOn w:val="DefaultParagraphFont"/>
    <w:uiPriority w:val="32"/>
    <w:qFormat/>
    <w:rsid w:val="005825A2"/>
    <w:rPr>
      <w:b/>
      <w:bCs/>
      <w:smallCaps/>
      <w:color w:val="2F5496" w:themeColor="accent1" w:themeShade="BF"/>
      <w:spacing w:val="5"/>
    </w:rPr>
  </w:style>
  <w:style w:type="table" w:styleId="TableGrid">
    <w:name w:val="Table Grid"/>
    <w:basedOn w:val="TableNormal"/>
    <w:uiPriority w:val="39"/>
    <w:rsid w:val="0083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976AB"/>
  </w:style>
  <w:style w:type="paragraph" w:styleId="Header">
    <w:name w:val="header"/>
    <w:basedOn w:val="Normal"/>
    <w:link w:val="HeaderChar"/>
    <w:uiPriority w:val="99"/>
    <w:unhideWhenUsed/>
    <w:rsid w:val="00E218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1885"/>
  </w:style>
  <w:style w:type="paragraph" w:styleId="Footer">
    <w:name w:val="footer"/>
    <w:basedOn w:val="Normal"/>
    <w:link w:val="FooterChar"/>
    <w:uiPriority w:val="99"/>
    <w:unhideWhenUsed/>
    <w:rsid w:val="00E218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1885"/>
  </w:style>
  <w:style w:type="paragraph" w:styleId="TOC1">
    <w:name w:val="toc 1"/>
    <w:basedOn w:val="Normal"/>
    <w:next w:val="Normal"/>
    <w:autoRedefine/>
    <w:uiPriority w:val="39"/>
    <w:unhideWhenUsed/>
    <w:rsid w:val="00B70240"/>
    <w:pPr>
      <w:spacing w:after="100"/>
    </w:pPr>
  </w:style>
  <w:style w:type="character" w:styleId="Hyperlink">
    <w:name w:val="Hyperlink"/>
    <w:basedOn w:val="DefaultParagraphFont"/>
    <w:uiPriority w:val="99"/>
    <w:unhideWhenUsed/>
    <w:rsid w:val="00B70240"/>
    <w:rPr>
      <w:color w:val="0563C1" w:themeColor="hyperlink"/>
      <w:u w:val="single"/>
    </w:rPr>
  </w:style>
  <w:style w:type="paragraph" w:styleId="TOCHeading">
    <w:name w:val="TOC Heading"/>
    <w:basedOn w:val="Heading1"/>
    <w:next w:val="Normal"/>
    <w:uiPriority w:val="39"/>
    <w:unhideWhenUsed/>
    <w:qFormat/>
    <w:rsid w:val="00B7024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B70240"/>
    <w:pPr>
      <w:spacing w:after="100"/>
      <w:ind w:left="240"/>
    </w:pPr>
  </w:style>
  <w:style w:type="character" w:styleId="PlaceholderText">
    <w:name w:val="Placeholder Text"/>
    <w:basedOn w:val="DefaultParagraphFont"/>
    <w:uiPriority w:val="99"/>
    <w:semiHidden/>
    <w:rsid w:val="00B645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92267">
      <w:bodyDiv w:val="1"/>
      <w:marLeft w:val="0"/>
      <w:marRight w:val="0"/>
      <w:marTop w:val="0"/>
      <w:marBottom w:val="0"/>
      <w:divBdr>
        <w:top w:val="none" w:sz="0" w:space="0" w:color="auto"/>
        <w:left w:val="none" w:sz="0" w:space="0" w:color="auto"/>
        <w:bottom w:val="none" w:sz="0" w:space="0" w:color="auto"/>
        <w:right w:val="none" w:sz="0" w:space="0" w:color="auto"/>
      </w:divBdr>
    </w:div>
    <w:div w:id="515537546">
      <w:bodyDiv w:val="1"/>
      <w:marLeft w:val="0"/>
      <w:marRight w:val="0"/>
      <w:marTop w:val="0"/>
      <w:marBottom w:val="0"/>
      <w:divBdr>
        <w:top w:val="none" w:sz="0" w:space="0" w:color="auto"/>
        <w:left w:val="none" w:sz="0" w:space="0" w:color="auto"/>
        <w:bottom w:val="none" w:sz="0" w:space="0" w:color="auto"/>
        <w:right w:val="none" w:sz="0" w:space="0" w:color="auto"/>
      </w:divBdr>
    </w:div>
    <w:div w:id="604846288">
      <w:bodyDiv w:val="1"/>
      <w:marLeft w:val="0"/>
      <w:marRight w:val="0"/>
      <w:marTop w:val="0"/>
      <w:marBottom w:val="0"/>
      <w:divBdr>
        <w:top w:val="none" w:sz="0" w:space="0" w:color="auto"/>
        <w:left w:val="none" w:sz="0" w:space="0" w:color="auto"/>
        <w:bottom w:val="none" w:sz="0" w:space="0" w:color="auto"/>
        <w:right w:val="none" w:sz="0" w:space="0" w:color="auto"/>
      </w:divBdr>
    </w:div>
    <w:div w:id="760955296">
      <w:bodyDiv w:val="1"/>
      <w:marLeft w:val="0"/>
      <w:marRight w:val="0"/>
      <w:marTop w:val="0"/>
      <w:marBottom w:val="0"/>
      <w:divBdr>
        <w:top w:val="none" w:sz="0" w:space="0" w:color="auto"/>
        <w:left w:val="none" w:sz="0" w:space="0" w:color="auto"/>
        <w:bottom w:val="none" w:sz="0" w:space="0" w:color="auto"/>
        <w:right w:val="none" w:sz="0" w:space="0" w:color="auto"/>
      </w:divBdr>
    </w:div>
    <w:div w:id="1454472105">
      <w:bodyDiv w:val="1"/>
      <w:marLeft w:val="0"/>
      <w:marRight w:val="0"/>
      <w:marTop w:val="0"/>
      <w:marBottom w:val="0"/>
      <w:divBdr>
        <w:top w:val="none" w:sz="0" w:space="0" w:color="auto"/>
        <w:left w:val="none" w:sz="0" w:space="0" w:color="auto"/>
        <w:bottom w:val="none" w:sz="0" w:space="0" w:color="auto"/>
        <w:right w:val="none" w:sz="0" w:space="0" w:color="auto"/>
      </w:divBdr>
    </w:div>
    <w:div w:id="1457946277">
      <w:bodyDiv w:val="1"/>
      <w:marLeft w:val="0"/>
      <w:marRight w:val="0"/>
      <w:marTop w:val="0"/>
      <w:marBottom w:val="0"/>
      <w:divBdr>
        <w:top w:val="none" w:sz="0" w:space="0" w:color="auto"/>
        <w:left w:val="none" w:sz="0" w:space="0" w:color="auto"/>
        <w:bottom w:val="none" w:sz="0" w:space="0" w:color="auto"/>
        <w:right w:val="none" w:sz="0" w:space="0" w:color="auto"/>
      </w:divBdr>
    </w:div>
    <w:div w:id="1571574759">
      <w:bodyDiv w:val="1"/>
      <w:marLeft w:val="0"/>
      <w:marRight w:val="0"/>
      <w:marTop w:val="0"/>
      <w:marBottom w:val="0"/>
      <w:divBdr>
        <w:top w:val="none" w:sz="0" w:space="0" w:color="auto"/>
        <w:left w:val="none" w:sz="0" w:space="0" w:color="auto"/>
        <w:bottom w:val="none" w:sz="0" w:space="0" w:color="auto"/>
        <w:right w:val="none" w:sz="0" w:space="0" w:color="auto"/>
      </w:divBdr>
    </w:div>
    <w:div w:id="1599752983">
      <w:bodyDiv w:val="1"/>
      <w:marLeft w:val="0"/>
      <w:marRight w:val="0"/>
      <w:marTop w:val="0"/>
      <w:marBottom w:val="0"/>
      <w:divBdr>
        <w:top w:val="none" w:sz="0" w:space="0" w:color="auto"/>
        <w:left w:val="none" w:sz="0" w:space="0" w:color="auto"/>
        <w:bottom w:val="none" w:sz="0" w:space="0" w:color="auto"/>
        <w:right w:val="none" w:sz="0" w:space="0" w:color="auto"/>
      </w:divBdr>
    </w:div>
    <w:div w:id="1627469765">
      <w:bodyDiv w:val="1"/>
      <w:marLeft w:val="0"/>
      <w:marRight w:val="0"/>
      <w:marTop w:val="0"/>
      <w:marBottom w:val="0"/>
      <w:divBdr>
        <w:top w:val="none" w:sz="0" w:space="0" w:color="auto"/>
        <w:left w:val="none" w:sz="0" w:space="0" w:color="auto"/>
        <w:bottom w:val="none" w:sz="0" w:space="0" w:color="auto"/>
        <w:right w:val="none" w:sz="0" w:space="0" w:color="auto"/>
      </w:divBdr>
    </w:div>
    <w:div w:id="1694106820">
      <w:bodyDiv w:val="1"/>
      <w:marLeft w:val="0"/>
      <w:marRight w:val="0"/>
      <w:marTop w:val="0"/>
      <w:marBottom w:val="0"/>
      <w:divBdr>
        <w:top w:val="none" w:sz="0" w:space="0" w:color="auto"/>
        <w:left w:val="none" w:sz="0" w:space="0" w:color="auto"/>
        <w:bottom w:val="none" w:sz="0" w:space="0" w:color="auto"/>
        <w:right w:val="none" w:sz="0" w:space="0" w:color="auto"/>
      </w:divBdr>
    </w:div>
    <w:div w:id="2092041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F4AFAE4-465A-423E-A266-2B967263BD9E}"/>
      </w:docPartPr>
      <w:docPartBody>
        <w:p w:rsidR="00871689" w:rsidRDefault="00FA1D7B">
          <w:r w:rsidRPr="00793C6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D7B"/>
    <w:rsid w:val="00871689"/>
    <w:rsid w:val="00D16E63"/>
    <w:rsid w:val="00FA1D7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A1D7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A7F137-FFE1-4700-8FAD-D15DF1C94800}">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Tag>Sidnd</b:Tag>
    <b:SourceType>Misc</b:SourceType>
    <b:Guid>{BCCEF920-19AF-47A4-BE1A-4FB2CB8DE424}</b:Guid>
    <b:Author>
      <b:Author>
        <b:NameList>
          <b:Person>
            <b:Last>Siddique</b:Last>
            <b:First>A.</b:First>
          </b:Person>
        </b:NameList>
      </b:Author>
    </b:Author>
    <b:Title>Dynamic modelling and sequence diagrams</b:Title>
    <b:Year>n.d.</b:Year>
    <b:Publisher>Auckland University of Technology</b:Publisher>
    <b:RefOrder>1</b:RefOrder>
  </b:Source>
  <b:Source>
    <b:Tag>Sidnd1</b:Tag>
    <b:SourceType>Misc</b:SourceType>
    <b:Guid>{08D4D7A9-0885-47E5-B7F2-16EC1D2C669E}</b:Guid>
    <b:Author>
      <b:Author>
        <b:NameList>
          <b:Person>
            <b:Last>Siddique</b:Last>
            <b:First>A.</b:First>
          </b:Person>
        </b:NameList>
      </b:Author>
    </b:Author>
    <b:Title>Activity diagrams and state machine diagrams</b:Title>
    <b:Year>n.d.</b:Year>
    <b:Publisher> Auckland University of Technology</b:Publisher>
    <b:RefOrder>2</b:RefOrder>
  </b:Source>
  <b:Source>
    <b:Tag>Sidnd2</b:Tag>
    <b:SourceType>Misc</b:SourceType>
    <b:Guid>{00823889-4889-49F9-A6C8-8502AC234BFD}</b:Guid>
    <b:Author>
      <b:Author>
        <b:NameList>
          <b:Person>
            <b:Last>Siddique</b:Last>
            <b:First>A.</b:First>
          </b:Person>
        </b:NameList>
      </b:Author>
    </b:Author>
    <b:Title>Design Pattern 1</b:Title>
    <b:Year>n.d.</b:Year>
    <b:Publisher>Auckland University of Technology</b:Publisher>
    <b:RefOrder>3</b:RefOrder>
  </b:Source>
  <b:Source>
    <b:Tag>Sidnd3</b:Tag>
    <b:SourceType>Misc</b:SourceType>
    <b:Guid>{EF1A172F-0E89-496B-89F9-185C54830225}</b:Guid>
    <b:Author>
      <b:Author>
        <b:NameList>
          <b:Person>
            <b:Last>Siddique</b:Last>
            <b:First>A.</b:First>
          </b:Person>
        </b:NameList>
      </b:Author>
    </b:Author>
    <b:Title>Design patterns I</b:Title>
    <b:Year>n.d.</b:Year>
    <b:Publisher>Auckland University of Technology</b:Publisher>
    <b:RefOrder>5</b:RefOrder>
  </b:Source>
  <b:Source>
    <b:Tag>Sidnd4</b:Tag>
    <b:SourceType>Misc</b:SourceType>
    <b:Guid>{18A108E2-B336-4833-B2C1-A8AC93AF84CB}</b:Guid>
    <b:Author>
      <b:Author>
        <b:NameList>
          <b:Person>
            <b:Last>Siddique</b:Last>
            <b:First>A.</b:First>
          </b:Person>
        </b:NameList>
      </b:Author>
    </b:Author>
    <b:Title>Design Pattern: IV</b:Title>
    <b:Year>n.d.</b:Year>
    <b:Publisher>Auckland University of Technology</b:Publisher>
    <b:RefOrder>4</b:RefOrder>
  </b:Source>
</b:Sources>
</file>

<file path=customXml/itemProps1.xml><?xml version="1.0" encoding="utf-8"?>
<ds:datastoreItem xmlns:ds="http://schemas.openxmlformats.org/officeDocument/2006/customXml" ds:itemID="{09462CC3-63E3-4D4B-B581-C27460BC91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1493</TotalTime>
  <Pages>26</Pages>
  <Words>6217</Words>
  <Characters>36997</Characters>
  <Application>Microsoft Office Word</Application>
  <DocSecurity>0</DocSecurity>
  <Lines>739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Sravani Kunapuli</dc:creator>
  <cp:keywords/>
  <dc:description/>
  <cp:lastModifiedBy>Sravani Kunapuli</cp:lastModifiedBy>
  <cp:revision>1627</cp:revision>
  <dcterms:created xsi:type="dcterms:W3CDTF">2026-05-10T15:54:00Z</dcterms:created>
  <dcterms:modified xsi:type="dcterms:W3CDTF">2026-05-31T04:46:00Z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Data Processing Report Phase 2.docx</vt:lpwstr>
  </property>
  <property fmtid="{D5CDD505-2E9C-101B-9397-08002B2CF9AE}" pid="3" name="TII_WORD_DOCUMENT_ID">
    <vt:lpwstr>ff360b73-850c-4d40-a69e-62047d6b9116</vt:lpwstr>
  </property>
  <property fmtid="{D5CDD505-2E9C-101B-9397-08002B2CF9AE}" pid="4" name="TII_WORD_DOCUMENT_HASH">
    <vt:lpwstr>713ac5d435de9618427fbb0f5be3e339182594d17dec19fb552d718777e209e4</vt:lpwstr>
  </property>
</Properties>
</file>