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Лабораторна робота №5</w:t>
        <w:br/>
        <w:t xml:space="preserve">з дисципліни 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Безпека інформаційних систем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”</w:t>
        <w:br/>
        <w:t xml:space="preserve">на тему: “Дослідження стеганографічних методів приховування даних”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righ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  <w:br/>
        <w:t xml:space="preserve">студент групи ДА-82</w:t>
        <w:br/>
        <w:t xml:space="preserve">факультету “ІПСА”</w:t>
        <w:br/>
        <w:t xml:space="preserve">Муравльов А. Д.</w:t>
        <w:br/>
        <w:t xml:space="preserve">Варіант 18</w:t>
        <w:br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 w:val="false"/>
          <w:sz w:val="28"/>
          <w:lang w:val="uk-UA"/>
        </w:rPr>
      </w:sdtPr>
      <w:sdtContent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r>
            <w:rPr>
              <w:rFonts w:ascii="Times New Roman" w:hAnsi="Times New Roman" w:cs="Times New Roman" w:eastAsia="Times New Roman"/>
              <w:b w:val="false"/>
              <w:sz w:val="28"/>
              <w:lang w:val="uk-UA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Мета роботи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lang w:val="uk-UA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" w:anchor="_Toc2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lang w:val="uk-UA"/>
              </w:rPr>
              <w:t xml:space="preserve">Завдання роботи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lang w:val="uk-UA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3" w:anchor="_Toc3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Хід роботи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4" w:anchor="_Toc4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lang w:val="uk-UA"/>
              </w:rPr>
              <w:t xml:space="preserve">1. 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lang w:val="uk-UA"/>
              </w:rPr>
              <w:t xml:space="preserve">Приховування файлу за допомогою програмного забезпечення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lang w:val="uk-UA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5" w:anchor="_Toc5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 Статистичний аналіз у 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CrypTool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6" w:anchor="_Toc6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</w:rPr>
              <w:t xml:space="preserve">3. 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Підрахунок допустимого обсягу приховуваних даних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7" w:anchor="_Toc7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highlight w:val="none"/>
                <w:lang w:val="uk-UA"/>
              </w:rPr>
              <w:t xml:space="preserve">4. Порівняння порожнього контейнера з контейнером з прихованим текстом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8" w:anchor="_Toc8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5. Програмна реалізація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9" w:anchor="_Toc9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6. Аналіз контейнерів за допомогою пакета 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lang w:val="en-US"/>
              </w:rPr>
              <w:t xml:space="preserve">Cryptool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pStyle w:val="80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10" w:anchor="_Toc10" w:history="1">
            <w:r>
              <w:rPr>
                <w:rStyle w:val="800"/>
              </w:rPr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ВИСНОВКИ</w:t>
            </w:r>
            <w:r>
              <w:rPr>
                <w:rStyle w:val="800"/>
                <w:rFonts w:ascii="Times New Roman" w:hAnsi="Times New Roman" w:cs="Times New Roman" w:eastAsia="Times New Roman"/>
                <w:b/>
                <w:i w:val="fals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rPr>
              <w:rFonts w:ascii="Times New Roman" w:hAnsi="Times New Roman" w:cs="Times New Roman" w:eastAsia="Times New Roman"/>
              <w:b w:val="false"/>
              <w:sz w:val="28"/>
              <w:lang w:val="uk-UA"/>
            </w:rPr>
          </w:pPr>
          <w:r>
            <w:fldChar w:fldCharType="end"/>
          </w:r>
          <w:r>
            <w:rPr>
              <w:rFonts w:ascii="Times New Roman" w:hAnsi="Times New Roman" w:cs="Times New Roman" w:eastAsia="Times New Roman"/>
              <w:b w:val="false"/>
              <w:sz w:val="28"/>
              <w:lang w:val="uk-UA"/>
            </w:rPr>
          </w:r>
          <w:r>
            <w:rPr>
              <w:rFonts w:ascii="Times New Roman" w:hAnsi="Times New Roman" w:cs="Times New Roman" w:eastAsia="Times New Roman"/>
              <w:b w:val="false"/>
              <w:sz w:val="28"/>
              <w:lang w:val="uk-UA"/>
            </w:rPr>
          </w:r>
        </w:p>
      </w:sdtContent>
    </w:sdt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sz w:val="28"/>
          <w:lang w:val="uk-UA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Мета роботи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bookmarkEnd w:id="1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Дослідити стеганографічні методи приховування даних та їх реалізація.</w:t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sz w:val="28"/>
          <w:lang w:val="uk-UA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Завдання роботи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bookmarkEnd w:id="2"/>
      <w:r/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Обрати варіант текстового файлу (див. Додаток до лабораторної роботи № 1) згідно з порядковим номером студента в списку академічної групи.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Вибрати підходящий контейнер у вигляді файлу зображення в форматі bmp для приховування текстового файлу і за допомогою програми S-Tools 4.0 виконати приховування файлу, використовуючи один з доступних алгоритмів шифрування. Вилучити файли з контейнера і по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рівняти їх з оригіналом. Зберегти отримані результати.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За допомогою засобів пакету CrypTool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 Порівняти отримані дані, результати зберегти.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Для обраного при виконанні п. 2 контейнера розрахувати допустимий обсяг приховуваних даних за методом LSB і порівняти його з можливостями програми S-Tools 4.0.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Обрати підходящий контейнер у вигляді звукового файлу. Виконати приховування файлу, використовуючи один з доступних алгоритмів шифрування. Вилучити файли з контейнера і порівняти їх з оригіналом. Виконати статистичний аналіз порожнього контейнера і контейн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ера з прихованими даними. Для цього знайти ентропії контейнерів і гістограми контейнерів.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Написати програму для приховування (і вилучення) даних в файлах напівтонових (у відтінках сірого) зображень за методом LSB (без шифрування) з вісьма біт на один піксель, налагодити її і перевірити працездатність на заданому текстовому файлі.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За допомогою засобів пакету CrypTool виконати статистичний аналіз порожнього контейнера і контейнера з прихованими даними, отриманого за допомогою розробленої програми. Для цього знайти ентропії контейнерів і гістограми контейнерів. Порівняти отримані дані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, результати зберегти. Зробити висновки про можливість використання гістограмного аналізу для виявлення прихованих даних.</w:t>
      </w:r>
      <w:r>
        <w:rPr>
          <w:lang w:val="uk-UA"/>
        </w:rPr>
      </w:r>
      <w:r/>
    </w:p>
    <w:p>
      <w:pPr>
        <w:pStyle w:val="822"/>
        <w:numPr>
          <w:ilvl w:val="0"/>
          <w:numId w:val="1"/>
        </w:numPr>
        <w:ind w:right="0"/>
        <w:jc w:val="both"/>
        <w:spacing w:after="16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Оформити звіт по роботі.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sz w:val="28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</w:rPr>
      </w:r>
      <w:bookmarkEnd w:id="3"/>
      <w:r/>
      <w:r/>
    </w:p>
    <w:p>
      <w:pPr>
        <w:pStyle w:val="642"/>
        <w:rPr>
          <w:rFonts w:ascii="Times New Roman" w:hAnsi="Times New Roman" w:cs="Times New Roman" w:eastAsia="Times New Roman"/>
          <w:b/>
          <w:sz w:val="28"/>
          <w:lang w:val="uk-UA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1. </w:t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Приховування файлу за допомогою програмного забезпечення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bookmarkEnd w:id="4"/>
      <w:r/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iCs/>
          <w:sz w:val="28"/>
          <w:lang w:val="uk-UA"/>
        </w:rPr>
        <w:t xml:space="preserve">Вибрати підходящий контейнер у вигляді файлу зображенн</w:t>
      </w:r>
      <w:r>
        <w:rPr>
          <w:rFonts w:ascii="Times New Roman" w:hAnsi="Times New Roman" w:cs="Times New Roman" w:eastAsia="Times New Roman"/>
          <w:i w:val="false"/>
          <w:iCs/>
          <w:sz w:val="28"/>
          <w:lang w:val="uk-UA"/>
        </w:rPr>
        <w:t xml:space="preserve">я в форматі bmp для приховування текстового файлу і за допомогою програми S-Tools 4.0 виконати приховування файлу, використовуючи один з доступних алгоритмів шифрування. Вилучити файли з контейнера і порівняти їх з оригіналом. Зберегти отримані результати.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Скористатись програмою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S-Tools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не вдалося – програма видавала пов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ідомлення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Out of memory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 при спробі приховати текст в картинці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, тому скористаємось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fldChar w:fldCharType="begin"/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instrText xml:space="preserve"> HYPERLINK "https://stylesuxx.github.io/steganography" </w:instrTex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fldChar w:fldCharType="separate"/>
      </w:r>
      <w:r>
        <w:rPr>
          <w:rStyle w:val="800"/>
          <w:rFonts w:ascii="Times New Roman" w:hAnsi="Times New Roman" w:cs="Times New Roman" w:eastAsia="Times New Roman"/>
          <w:i w:val="false"/>
          <w:sz w:val="28"/>
          <w:lang w:val="uk-UA"/>
        </w:rPr>
        <w:t xml:space="preserve">сайтом</w:t>
      </w:r>
      <w:r>
        <w:rPr>
          <w:rStyle w:val="800"/>
          <w:rFonts w:ascii="Times New Roman" w:hAnsi="Times New Roman" w:cs="Times New Roman" w:eastAsia="Times New Roman"/>
          <w:i w:val="false"/>
          <w:sz w:val="28"/>
          <w:lang w:val="uk-UA"/>
        </w:rPr>
        <w:fldChar w:fldCharType="end"/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, який надає схожий функціонал.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0345" cy="2491740"/>
                <wp:effectExtent l="0" t="0" r="1270" b="3810"/>
                <wp:docPr id="1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21885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83245" cy="2494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7.4pt;height:196.2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Ориг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інал (порожній контейнер)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60417" cy="2575560"/>
                <wp:effectExtent l="0" t="0" r="0" b="0"/>
                <wp:docPr id="2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346877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62835" cy="257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3.7pt;height:202.8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Контейнер з прихованим текстом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8865"/>
                <wp:effectExtent l="0" t="0" r="3175" b="0"/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48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4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36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Результат декодування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sz w:val="28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 Статистичний аналіз 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CrypTool</w:t>
      </w:r>
      <w:r>
        <w:rPr>
          <w:rFonts w:ascii="Times New Roman" w:hAnsi="Times New Roman" w:cs="Times New Roman" w:eastAsia="Times New Roman"/>
          <w:b/>
          <w:sz w:val="28"/>
        </w:rPr>
      </w:r>
      <w:bookmarkEnd w:id="5"/>
      <w:r/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iCs/>
          <w:sz w:val="28"/>
        </w:rPr>
        <w:t xml:space="preserve">За допомогою засобів пакету CrypTool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 Порівняти отримані дані, результати зберегти.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Ентропія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tbl>
      <w:tblPr>
        <w:tblStyle w:val="67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Порожній контейнер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Контейнер з прихованим текстом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en-US"/>
              </w:rPr>
              <w:t xml:space="preserve">5.23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3.86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8865" cy="1745463"/>
                <wp:effectExtent l="0" t="0" r="6985" b="7620"/>
                <wp:docPr id="4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5015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04593" cy="175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4.9pt;height:137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Г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істограма контейнера з прихованим текстом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9365" cy="1787415"/>
                <wp:effectExtent l="0" t="0" r="6985" b="3810"/>
                <wp:docPr id="5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3873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05214" cy="1796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9.9pt;height:140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Гістограм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а порожнього контейнера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i w:val="false"/>
          <w:sz w:val="28"/>
        </w:rPr>
        <w:t xml:space="preserve">3. 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Підрахунок допустимого обсягу приховуваних даних</w:t>
      </w:r>
      <w:r>
        <w:rPr>
          <w:rFonts w:ascii="Times New Roman" w:hAnsi="Times New Roman" w:cs="Times New Roman" w:eastAsia="Times New Roman"/>
          <w:b/>
          <w:i w:val="false"/>
          <w:sz w:val="28"/>
        </w:rPr>
      </w:r>
      <w:bookmarkEnd w:id="6"/>
      <w:r/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iCs/>
          <w:sz w:val="28"/>
        </w:rPr>
        <w:t xml:space="preserve">Для обраного при виконанні п. 2 контейнера розрахувати допустимий обсяг приховуваних даних за методом LSB і порівняти його з можливостями програми S-Tools 4.0.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Обрали контейнер розміром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32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5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х 3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40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піксел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ів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Зображення кольорове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, тому кількість байт в зображенні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32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5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x 3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40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x 3 = 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331500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В залежност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 від того, яку кількість молодших бітів будемо змінювати, буде змінюватись розмір інформації, яку хочемо зашифрувати.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  <w:t xml:space="preserve">Так, якщо вирішуємо змінювати лише один молодший біт, то максимальний розмір приховуваних даних буде становити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331500</w:t>
      </w:r>
      <w:r/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/ 8 = 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41438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байт.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Аналог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ічним чином розраховується обсяг для випадків, коли кількість змінюваних молодших бітів зростає.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642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i w:val="false"/>
          <w:sz w:val="28"/>
          <w:highlight w:val="none"/>
          <w:lang w:val="uk-UA"/>
        </w:rPr>
        <w:t xml:space="preserve">4. Порівняння порожнього контейнера з контейнером з прихованим текстом</w:t>
      </w:r>
      <w:bookmarkEnd w:id="7"/>
      <w:r/>
      <w:r>
        <w:rPr>
          <w:rFonts w:ascii="Times New Roman" w:hAnsi="Times New Roman" w:cs="Times New Roman" w:eastAsia="Times New Roman"/>
          <w:b/>
          <w:i w:val="false"/>
          <w:sz w:val="28"/>
        </w:rPr>
      </w:r>
    </w:p>
    <w:p>
      <w:pPr>
        <w:pStyle w:val="822"/>
        <w:ind w:left="0" w:right="1" w:firstLine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/>
          <w:iCs/>
          <w:sz w:val="28"/>
        </w:rPr>
        <w:t xml:space="preserve">Обрати підходящий контейнер у вигляді звукового файлу. Виконати приховування файлу, викор</w:t>
      </w:r>
      <w:r>
        <w:rPr>
          <w:rFonts w:ascii="Times New Roman" w:hAnsi="Times New Roman" w:cs="Times New Roman" w:eastAsia="Times New Roman"/>
          <w:i/>
          <w:iCs/>
          <w:sz w:val="28"/>
        </w:rPr>
        <w:t xml:space="preserve">истовуючи один з доступних алгоритмів шифрування. Вилучити файли з контейнера і порівняти їх з оригіналом.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Ентропія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Style w:val="67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22"/>
              <w:ind w:left="0"/>
              <w:jc w:val="both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Порожній контейнер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822"/>
              <w:ind w:left="0"/>
              <w:jc w:val="both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Контейнер з прихованим текстом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22"/>
              <w:ind w:left="0"/>
              <w:jc w:val="both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822"/>
              <w:ind w:left="0"/>
              <w:jc w:val="both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35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pStyle w:val="822"/>
        <w:ind w:left="-63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555" cy="3094616"/>
                <wp:effectExtent l="0" t="0" r="4445" b="0"/>
                <wp:docPr id="6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668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9640" cy="314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9.6pt;height:243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-63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Г</w:t>
      </w:r>
      <w:r>
        <w:rPr>
          <w:rFonts w:ascii="Times New Roman" w:hAnsi="Times New Roman" w:cs="Times New Roman" w:eastAsia="Times New Roman"/>
          <w:sz w:val="28"/>
        </w:rPr>
        <w:t xml:space="preserve">істограма порожнього контейнера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-63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9780" cy="3383915"/>
                <wp:effectExtent l="0" t="0" r="7620" b="6985"/>
                <wp:docPr id="7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071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05395" cy="3468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1.4pt;height:266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-63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Г</w:t>
      </w:r>
      <w:r>
        <w:rPr>
          <w:rFonts w:ascii="Times New Roman" w:hAnsi="Times New Roman" w:cs="Times New Roman" w:eastAsia="Times New Roman"/>
          <w:sz w:val="28"/>
        </w:rPr>
        <w:t xml:space="preserve">істограм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а</w:t>
      </w:r>
      <w:r>
        <w:rPr>
          <w:rFonts w:ascii="Times New Roman" w:hAnsi="Times New Roman" w:cs="Times New Roman" w:eastAsia="Times New Roman"/>
          <w:sz w:val="28"/>
        </w:rPr>
        <w:t xml:space="preserve"> контейнер</w:t>
      </w:r>
      <w:r>
        <w:rPr>
          <w:rFonts w:ascii="Times New Roman" w:hAnsi="Times New Roman" w:cs="Times New Roman" w:eastAsia="Times New Roman"/>
          <w:sz w:val="28"/>
        </w:rPr>
        <w:t xml:space="preserve">а </w:t>
      </w:r>
      <w:r>
        <w:rPr>
          <w:rFonts w:ascii="Times New Roman" w:hAnsi="Times New Roman" w:cs="Times New Roman" w:eastAsia="Times New Roman"/>
          <w:sz w:val="28"/>
        </w:rPr>
        <w:t xml:space="preserve">з прихованим текстом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42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5. Програмна реалізація</w:t>
      </w:r>
      <w:bookmarkEnd w:id="8"/>
      <w:r/>
      <w:r>
        <w:rPr>
          <w:rFonts w:ascii="Times New Roman" w:hAnsi="Times New Roman" w:cs="Times New Roman" w:eastAsia="Times New Roman"/>
          <w:b/>
          <w:i w:val="false"/>
          <w:sz w:val="28"/>
        </w:rPr>
      </w:r>
    </w:p>
    <w:p>
      <w:pPr>
        <w:pStyle w:val="822"/>
        <w:ind w:left="0" w:right="0" w:firstLine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/>
          <w:iCs/>
          <w:sz w:val="28"/>
        </w:rPr>
        <w:t xml:space="preserve">Написати програму для приховування (і вилучення) даних в файлах напівтонових (у відтінках сірого) зображень за методом LSB (без шифрування) з вісьма біт на один піксель, налагодити її і перевірити працездатність на заданому текстовому файлі.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iCs/>
          <w:sz w:val="28"/>
        </w:rPr>
        <w:t xml:space="preserve">Вихідний код програми</w:t>
      </w:r>
      <w:r>
        <w:rPr>
          <w:rFonts w:ascii="Times New Roman" w:hAnsi="Times New Roman" w:cs="Times New Roman" w:eastAsia="Times New Roman"/>
          <w:iCs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iCs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iCs/>
          <w:sz w:val="28"/>
          <w:highlight w:val="none"/>
          <w:lang w:val="en-US"/>
        </w:rPr>
      </w:r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from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PIL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(data):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data: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append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format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ord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'08b'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modPix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pix, data):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(data)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iter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pix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8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datalist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'1'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pix[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lendata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pix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(pix)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6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pix[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6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9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data):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w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newimg.size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modPix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newimg.getdata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(), data):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newimg.putpixel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w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container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text_path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data to be encoded: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with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text_path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as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inputFile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join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inputFile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readlines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copy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new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save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new_img_name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split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"."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)[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upper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decode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path to container image: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open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'r'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iter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image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getdata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B58900"/>
          <w:sz w:val="21"/>
          <w:szCs w:val="21"/>
          <w:lang w:val="en-US"/>
        </w:rPr>
        <w:t xml:space="preserve">True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value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imgdata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_next__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()[: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]]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8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'0'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'1'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chr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binstr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pixels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!=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data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main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input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Choose action type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"1. Encode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2. Decode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\n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encode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"Decoded Text: 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decode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())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raise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CB4B16"/>
          <w:sz w:val="21"/>
          <w:szCs w:val="21"/>
          <w:lang w:val="en-US"/>
        </w:rPr>
        <w:t xml:space="preserve">Exception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"Enter correct input"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__name__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'__main__</w:t>
      </w:r>
      <w:r>
        <w:rPr>
          <w:rFonts w:ascii="Consolas" w:hAnsi="Consolas" w:cs="Times New Roman" w:eastAsia="Times New Roman"/>
          <w:color w:val="2AA198"/>
          <w:sz w:val="21"/>
          <w:szCs w:val="21"/>
          <w:lang w:val="en-US"/>
        </w:rPr>
        <w:t xml:space="preserve">'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 :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spacing w:lineRule="atLeast" w:line="285"/>
        <w:shd w:val="clear" w:fill="002B36" w:color="auto"/>
        <w:tabs>
          <w:tab w:val="clear" w:pos="708" w:leader="none"/>
          <w:tab w:val="clear" w:pos="1416" w:leader="none"/>
          <w:tab w:val="clear" w:pos="2124" w:leader="none"/>
          <w:tab w:val="clear" w:pos="2832" w:leader="none"/>
          <w:tab w:val="clear" w:pos="3540" w:leader="none"/>
          <w:tab w:val="clear" w:pos="4248" w:leader="none"/>
          <w:tab w:val="clear" w:pos="4956" w:leader="none"/>
          <w:tab w:val="clear" w:pos="5664" w:leader="none"/>
          <w:tab w:val="clear" w:pos="6372" w:leader="none"/>
          <w:tab w:val="clear" w:pos="7080" w:leader="none"/>
          <w:tab w:val="clear" w:pos="7788" w:leader="none"/>
          <w:tab w:val="clear" w:pos="8496" w:leader="none"/>
          <w:tab w:val="clear" w:pos="9204" w:leader="none"/>
        </w:tabs>
        <w:rPr>
          <w:rFonts w:ascii="Consolas" w:hAnsi="Consolas" w:cs="Times New Roman" w:eastAsia="Times New Roman"/>
          <w:color w:val="BBBBBB"/>
          <w:lang w:val="en-US"/>
        </w:rPr>
      </w:pP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/>
          <w:color w:val="268BD2"/>
          <w:sz w:val="21"/>
          <w:szCs w:val="21"/>
          <w:lang w:val="en-US"/>
        </w:rPr>
        <w:t xml:space="preserve">main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  <w:t xml:space="preserve">)</w:t>
      </w:r>
      <w:r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r>
      <w:r/>
    </w:p>
    <w:p>
      <w:pPr>
        <w:pStyle w:val="822"/>
        <w:ind w:left="0"/>
        <w:tabs>
          <w:tab w:val="left" w:pos="360" w:leader="none"/>
          <w:tab w:val="clear" w:pos="708" w:leader="none"/>
        </w:tabs>
        <w:rPr>
          <w:lang w:val="en-US"/>
        </w:rPr>
      </w:pPr>
      <w:r>
        <w:rPr>
          <w:iCs/>
          <w:lang w:val="en-US"/>
        </w:rPr>
      </w:r>
      <w:r>
        <w:rPr>
          <w:iCs/>
          <w:lang w:val="en-US"/>
        </w:rPr>
      </w:r>
      <w:r/>
    </w:p>
    <w:p>
      <w:pPr>
        <w:pStyle w:val="822"/>
        <w:ind w:left="0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9955"/>
                <wp:effectExtent l="0" t="0" r="3175" b="0"/>
                <wp:docPr id="8" name="Picture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0810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79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7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Cs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</w:rPr>
        <w:t xml:space="preserve">Робота програми в консолі</w:t>
      </w:r>
      <w:r>
        <w:rPr>
          <w:rFonts w:ascii="Times New Roman" w:hAnsi="Times New Roman" w:cs="Times New Roman" w:eastAsia="Times New Roman"/>
          <w:i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42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6. Аналіз контейнерів за допомогою пакета </w:t>
      </w:r>
      <w:r>
        <w:rPr>
          <w:rFonts w:ascii="Times New Roman" w:hAnsi="Times New Roman" w:cs="Times New Roman" w:eastAsia="Times New Roman"/>
          <w:b/>
          <w:i w:val="false"/>
          <w:sz w:val="28"/>
          <w:lang w:val="en-US"/>
        </w:rPr>
        <w:t xml:space="preserve">Cryptool</w:t>
      </w:r>
      <w:bookmarkEnd w:id="9"/>
      <w:r/>
      <w:r>
        <w:rPr>
          <w:rFonts w:ascii="Times New Roman" w:hAnsi="Times New Roman" w:cs="Times New Roman" w:eastAsia="Times New Roman"/>
          <w:b/>
          <w:i w:val="false"/>
          <w:sz w:val="28"/>
        </w:rPr>
      </w:r>
    </w:p>
    <w:p>
      <w:pPr>
        <w:pStyle w:val="822"/>
        <w:ind w:left="0" w:right="0" w:firstLine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/>
          <w:sz w:val="28"/>
          <w:lang w:val="ru-RU"/>
        </w:rPr>
        <w:t xml:space="preserve">За допомогою засобів пакету CrypTool виконати статистичний аналіз порожнього контейнера і контейнера з прихованими даними</w:t>
      </w:r>
      <w:r>
        <w:rPr>
          <w:rFonts w:ascii="Times New Roman" w:hAnsi="Times New Roman" w:cs="Times New Roman" w:eastAsia="Times New Roman"/>
          <w:i/>
          <w:sz w:val="28"/>
          <w:lang w:val="ru-RU"/>
        </w:rPr>
        <w:t xml:space="preserve">, отриманого за допомогою розробленої програми. Для цього знайти ентропії контейнерів і гістограми контейнерів. Порівняти отримані дані, результати зберегти. Зробити висновки про можливість використання гістограмного аналізу для виявлення прихованих даних.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Ентропія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Style w:val="67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22"/>
              <w:ind w:left="0" w:right="0" w:firstLine="0"/>
              <w:jc w:val="center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Порожній контейнер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822"/>
              <w:ind w:left="0" w:right="0" w:firstLine="0"/>
              <w:jc w:val="center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Контейнер з прихованим текстом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trHeight w:val="252"/>
        </w:trPr>
        <w:tc>
          <w:tcPr>
            <w:tcW w:w="4672" w:type="dxa"/>
            <w:textDirection w:val="lrTb"/>
            <w:noWrap w:val="false"/>
          </w:tcPr>
          <w:p>
            <w:pPr>
              <w:pStyle w:val="822"/>
              <w:ind w:left="0" w:right="0" w:firstLine="0"/>
              <w:jc w:val="center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5.87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822"/>
              <w:ind w:left="0" w:right="0" w:firstLine="0"/>
              <w:jc w:val="center"/>
              <w:tabs>
                <w:tab w:val="left" w:pos="360" w:leader="none"/>
                <w:tab w:val="clear" w:pos="708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5.87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pStyle w:val="822"/>
        <w:ind w:left="0" w:right="0" w:firstLine="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3100" cy="1902023"/>
                <wp:effectExtent l="0" t="0" r="0" b="3175"/>
                <wp:docPr id="9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5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98664" cy="1908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3.0pt;height:149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Cs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Гістограма контейнеру з прихованим текстом</w:t>
      </w:r>
      <w:r>
        <w:rPr>
          <w:rFonts w:ascii="Times New Roman" w:hAnsi="Times New Roman" w:cs="Times New Roman" w:eastAsia="Times New Roman"/>
          <w:iCs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562" cy="2051685"/>
                <wp:effectExtent l="0" t="0" r="9525" b="5715"/>
                <wp:docPr id="10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2254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494937" cy="205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3.3pt;height:161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Cs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jc w:val="center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Гістограма порожнього контейнеру</w:t>
      </w:r>
      <w:r>
        <w:rPr>
          <w:rFonts w:ascii="Times New Roman" w:hAnsi="Times New Roman" w:cs="Times New Roman" w:eastAsia="Times New Roman"/>
          <w:iCs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2"/>
        <w:ind w:left="0" w:right="0" w:firstLine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Порівнявши гістограми можемо зробити висновок, шо два сусідніх значення зустрічаються з однаковою частотою. Таким чином можна зазначити, що при використанні методу </w:t>
      </w:r>
      <w:r>
        <w:rPr>
          <w:rFonts w:ascii="Times New Roman" w:hAnsi="Times New Roman" w:cs="Times New Roman" w:eastAsia="Times New Roman"/>
          <w:iCs/>
          <w:sz w:val="28"/>
          <w:lang w:val="en-US"/>
        </w:rPr>
        <w:t xml:space="preserve">LSB </w:t>
      </w: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можливо виявити факт вбудування певно</w:t>
      </w:r>
      <w:r>
        <w:rPr>
          <w:rFonts w:ascii="Times New Roman" w:hAnsi="Times New Roman" w:cs="Times New Roman" w:eastAsia="Times New Roman"/>
          <w:iCs/>
          <w:sz w:val="28"/>
        </w:rPr>
        <w:t xml:space="preserve">ї інформації в файл.</w:t>
      </w:r>
      <w:r>
        <w:rPr>
          <w:rFonts w:ascii="Times New Roman" w:hAnsi="Times New Roman" w:cs="Times New Roman" w:eastAsia="Times New Roman"/>
          <w:i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pStyle w:val="642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10" w:name="_Toc10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ВИСНОВКИ</w:t>
      </w:r>
      <w:bookmarkEnd w:id="10"/>
      <w:r/>
      <w:r>
        <w:rPr>
          <w:rFonts w:ascii="Times New Roman" w:hAnsi="Times New Roman" w:cs="Times New Roman" w:eastAsia="Times New Roman"/>
          <w:b/>
          <w:i w:val="false"/>
          <w:sz w:val="28"/>
        </w:rPr>
      </w:r>
    </w:p>
    <w:p>
      <w:pPr>
        <w:pStyle w:val="822"/>
        <w:ind w:left="0"/>
        <w:jc w:val="both"/>
        <w:tabs>
          <w:tab w:val="left" w:pos="360" w:leader="none"/>
          <w:tab w:val="clear" w:pos="70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Cs/>
          <w:sz w:val="28"/>
        </w:rPr>
        <w:t xml:space="preserve">В ході роботи було досліджено методи стеганографії, які можуть застосовуватись для вбудовування інформації до </w:t>
      </w:r>
      <w:r>
        <w:rPr>
          <w:rFonts w:ascii="Times New Roman" w:hAnsi="Times New Roman" w:cs="Times New Roman" w:eastAsia="Times New Roman"/>
          <w:iCs/>
          <w:sz w:val="28"/>
        </w:rPr>
        <w:t xml:space="preserve">графічних та звукових файлів, при цьому цей факт буде непомітний для людських органів сприйняття. Також було реалізовано програму на мові програмування </w:t>
      </w:r>
      <w:r>
        <w:rPr>
          <w:rFonts w:ascii="Times New Roman" w:hAnsi="Times New Roman" w:cs="Times New Roman" w:eastAsia="Times New Roman"/>
          <w:iCs/>
          <w:sz w:val="28"/>
          <w:lang w:val="en-US"/>
        </w:rPr>
        <w:t xml:space="preserve">Python, </w:t>
      </w: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яка реал</w:t>
      </w:r>
      <w:r>
        <w:rPr>
          <w:rFonts w:ascii="Times New Roman" w:hAnsi="Times New Roman" w:cs="Times New Roman" w:eastAsia="Times New Roman"/>
          <w:iCs/>
          <w:sz w:val="28"/>
        </w:rPr>
        <w:t xml:space="preserve">ізовує </w:t>
      </w: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стеганографічний метод </w:t>
      </w:r>
      <w:r>
        <w:rPr>
          <w:rFonts w:ascii="Times New Roman" w:hAnsi="Times New Roman" w:cs="Times New Roman" w:eastAsia="Times New Roman"/>
          <w:iCs/>
          <w:sz w:val="28"/>
          <w:lang w:val="en-US"/>
        </w:rPr>
        <w:t xml:space="preserve">LSB, </w:t>
      </w:r>
      <w:r>
        <w:rPr>
          <w:rFonts w:ascii="Times New Roman" w:hAnsi="Times New Roman" w:cs="Times New Roman" w:eastAsia="Times New Roman"/>
          <w:iCs/>
          <w:sz w:val="28"/>
          <w:lang w:val="ru-RU"/>
        </w:rPr>
        <w:t xml:space="preserve">пере</w:t>
      </w:r>
      <w:r>
        <w:rPr>
          <w:rFonts w:ascii="Times New Roman" w:hAnsi="Times New Roman" w:cs="Times New Roman" w:eastAsia="Times New Roman"/>
          <w:iCs/>
          <w:sz w:val="28"/>
        </w:rPr>
        <w:t xml:space="preserve">вірено її працездатність та проведено аналіз стійкості даного алгоритму до стеганоаналізу.</w:t>
      </w:r>
      <w:r>
        <w:rPr>
          <w:rFonts w:ascii="Times New Roman" w:hAnsi="Times New Roman" w:cs="Times New Roman" w:eastAsia="Times New Roman"/>
          <w:iCs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qFormat/>
    <w:uiPriority w:val="1"/>
    <w:pPr>
      <w:spacing w:lineRule="auto" w:line="240" w:after="0"/>
    </w:pPr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2021-12-27T14:09:57Z</dcterms:modified>
</cp:coreProperties>
</file>