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lang w:val="uk-UA"/>
        </w:rPr>
        <w:t xml:space="preserve">Національний Технічний Університет України “Київський Політехнічний Інститут імені Ігоря Сікорського”</w:t>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ННК “ІПСА”, кафедра СП</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Курсова робота</w:t>
        <w:br/>
      </w:r>
      <w:r>
        <w:rPr>
          <w:rFonts w:ascii="Times New Roman" w:hAnsi="Times New Roman" w:cs="Times New Roman" w:eastAsia="Times New Roman"/>
          <w:b/>
          <w:sz w:val="28"/>
          <w:highlight w:val="none"/>
          <w:lang w:val="uk-UA"/>
        </w:rPr>
        <w:t xml:space="preserve">З дисципліни</w:t>
        <w:br/>
        <w:t xml:space="preserve">Комп’ютерні мережі</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Тема: Проектування локальної обчислювальної мережі</w:t>
      </w:r>
      <w:r>
        <w:rPr>
          <w:rFonts w:ascii="Times New Roman" w:hAnsi="Times New Roman" w:cs="Times New Roman" w:eastAsia="Times New Roman"/>
          <w:b w:val="false"/>
          <w:sz w:val="28"/>
          <w:highlight w:val="none"/>
          <w:lang w:val="uk-UA"/>
        </w:rPr>
        <w:t xml:space="preserve"> невеликого заводу</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Виконав: студент гр. ДА-82</w:t>
        <w:br/>
        <w:t xml:space="preserve">Муравльов А.Д.</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Перевірила: В.Ш. Гіоргізова-Гай</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Київ — 2021</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22"/>
          <w:highlight w:val="none"/>
          <w:lang w:val="uk-UA"/>
        </w:rPr>
        <w:t xml:space="preserve">НТУУ “Київський Політехнічний Інститут імені Ігоря Сікорського”</w:t>
        <w:br/>
      </w:r>
      <w:r>
        <w:rPr>
          <w:rFonts w:ascii="Times New Roman" w:hAnsi="Times New Roman" w:cs="Times New Roman" w:eastAsia="Times New Roman"/>
          <w:b w:val="false"/>
          <w:sz w:val="18"/>
          <w:highlight w:val="none"/>
          <w:lang w:val="uk-UA"/>
        </w:rPr>
        <w:t xml:space="preserve">(назва вищого навчального закладу)</w:t>
      </w:r>
      <w:r>
        <w:rPr>
          <w:rFonts w:ascii="Times New Roman" w:hAnsi="Times New Roman" w:cs="Times New Roman" w:eastAsia="Times New Roman"/>
          <w:b w:val="false"/>
          <w:sz w:val="18"/>
          <w:highlight w:val="non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lang w:val="uk-UA"/>
        </w:rPr>
        <w:t xml:space="preserve">Кафедра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Системного проектування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Дисципліна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Комп’ютерні Мережі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none"/>
          <w:lang w:val="uk-UA"/>
        </w:rPr>
        <w:t xml:space="preserve">Спеціальність</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122 - Комп’ютерні науки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color w:val="FFFFFF"/>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Освітня програма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Інтелектуальні сервіс-орієнтовані розподілені обчислювання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color w:val="auto"/>
          <w:sz w:val="22"/>
          <w:highlight w:val="none"/>
          <w:u w:val="single"/>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Курс____</w:t>
      </w:r>
      <w:r>
        <w:rPr>
          <w:rFonts w:ascii="Times New Roman" w:hAnsi="Times New Roman" w:cs="Times New Roman" w:eastAsia="Times New Roman"/>
          <w:color w:val="000000"/>
          <w:sz w:val="20"/>
          <w:u w:val="none"/>
          <w:lang w:val="uk-UA"/>
        </w:rPr>
        <w:t xml:space="preserve">4</w:t>
      </w:r>
      <w:r>
        <w:rPr>
          <w:rFonts w:ascii="Times New Roman" w:hAnsi="Times New Roman" w:cs="Times New Roman" w:eastAsia="Times New Roman"/>
          <w:color w:val="000000"/>
          <w:sz w:val="20"/>
          <w:lang w:val="uk-UA"/>
        </w:rPr>
        <w:t xml:space="preserve">_____Група_______</w:t>
      </w:r>
      <w:r>
        <w:rPr>
          <w:rFonts w:ascii="Times New Roman" w:hAnsi="Times New Roman" w:cs="Times New Roman" w:eastAsia="Times New Roman"/>
          <w:color w:val="000000"/>
          <w:sz w:val="20"/>
          <w:lang w:val="uk-UA"/>
        </w:rPr>
        <w:t xml:space="preserve">ДА-82</w:t>
      </w:r>
      <w:r>
        <w:rPr>
          <w:rFonts w:ascii="Times New Roman" w:hAnsi="Times New Roman" w:cs="Times New Roman" w:eastAsia="Times New Roman"/>
          <w:color w:val="000000"/>
          <w:sz w:val="20"/>
          <w:lang w:val="uk-UA"/>
        </w:rPr>
        <w:t xml:space="preserve">_______Семестр__________________</w:t>
      </w:r>
      <w:r>
        <w:rPr>
          <w:rFonts w:ascii="Times New Roman" w:hAnsi="Times New Roman" w:cs="Times New Roman" w:eastAsia="Times New Roman"/>
          <w:color w:val="000000"/>
          <w:sz w:val="20"/>
          <w:lang w:val="uk-UA"/>
        </w:rPr>
        <w:t xml:space="preserve">7__________</w:t>
      </w:r>
      <w:r>
        <w:rPr>
          <w:rFonts w:ascii="Times New Roman" w:hAnsi="Times New Roman" w:cs="Times New Roman" w:eastAsia="Times New Roman"/>
          <w:color w:val="000000"/>
          <w:sz w:val="20"/>
          <w:lang w:val="uk-UA"/>
        </w:rPr>
        <w:t xml:space="preserve">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ЗАВДАННЯ</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на курсову роботу студента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_______________________________Муравльова Андрія Дмитровича</w:t>
      </w:r>
      <w:r>
        <w:rPr>
          <w:rFonts w:ascii="Times New Roman" w:hAnsi="Times New Roman" w:cs="Times New Roman" w:eastAsia="Times New Roman"/>
          <w:color w:val="000000"/>
          <w:sz w:val="20"/>
          <w:lang w:val="uk-UA"/>
        </w:rPr>
        <w:t xml:space="preserve">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both"/>
        <w:spacing w:after="0" w:before="0"/>
        <w:rPr>
          <w:rFonts w:ascii="Times New Roman" w:hAnsi="Times New Roman" w:cs="Times New Roman" w:eastAsia="Times New Roman"/>
          <w:sz w:val="24"/>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tab/>
      </w:r>
      <w:r>
        <w:rPr>
          <w:rFonts w:ascii="Times New Roman" w:hAnsi="Times New Roman" w:cs="Times New Roman" w:eastAsia="Times New Roman"/>
          <w:color w:val="000000"/>
          <w:sz w:val="20"/>
          <w:lang w:val="uk-UA"/>
        </w:rPr>
        <w:t xml:space="preserve">Тема курсової роботи </w:t>
        <w:tab/>
        <w:br/>
        <w:tab/>
      </w:r>
      <w:r>
        <w:rPr>
          <w:rFonts w:ascii="Times New Roman" w:hAnsi="Times New Roman" w:cs="Times New Roman" w:eastAsia="Times New Roman"/>
          <w:color w:val="000000"/>
          <w:sz w:val="20"/>
          <w:lang w:val="uk-UA"/>
        </w:rPr>
        <w:t xml:space="preserve">Варіант № 51</w:t>
      </w:r>
      <w:r>
        <w:rPr>
          <w:lang w:val="uk-UA"/>
        </w:rPr>
      </w:r>
      <w:r/>
    </w:p>
    <w:p>
      <w:pPr>
        <w:ind w:left="0" w:right="0" w:firstLine="708"/>
        <w:jc w:val="both"/>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Не</w:t>
      </w:r>
      <w:r>
        <w:rPr>
          <w:rFonts w:ascii="Times New Roman" w:hAnsi="Times New Roman" w:cs="Times New Roman" w:eastAsia="Times New Roman"/>
          <w:color w:val="000000"/>
          <w:sz w:val="20"/>
          <w:lang w:val="uk-UA"/>
        </w:rPr>
        <w:t xml:space="preserve">великий завод. Існує 4 відділи: інженерний, економічний, маркетингу і збуту продукції по 10 </w:t>
        <w:tab/>
        <w:t xml:space="preserve">користувачів та 2 цехи мають по 3 користувачі. Інженерний і економічний відділи мають сервери </w:t>
        <w:tab/>
        <w:t xml:space="preserve">відділів, всі відділи працюють з загальним сервером у мережі заводу,</w:t>
      </w:r>
      <w:r>
        <w:rPr>
          <w:rFonts w:ascii="Times New Roman" w:hAnsi="Times New Roman" w:cs="Times New Roman" w:eastAsia="Times New Roman"/>
          <w:color w:val="000000"/>
          <w:sz w:val="20"/>
          <w:lang w:val="uk-UA"/>
        </w:rPr>
        <w:t xml:space="preserve"> яка має вихід у глобальну </w:t>
        <w:tab/>
        <w:t xml:space="preserve">мережу.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tab/>
      </w:r>
      <w:r>
        <w:rPr>
          <w:rFonts w:ascii="Times New Roman" w:hAnsi="Times New Roman" w:cs="Times New Roman" w:eastAsia="Times New Roman"/>
          <w:color w:val="000000"/>
          <w:sz w:val="20"/>
          <w:lang w:val="uk-UA"/>
        </w:rPr>
        <w:t xml:space="preserve">Строк здачі студентом закінченої роботи _________________________________________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tab/>
      </w:r>
      <w:r>
        <w:rPr>
          <w:rFonts w:ascii="Times New Roman" w:hAnsi="Times New Roman" w:cs="Times New Roman" w:eastAsia="Times New Roman"/>
          <w:color w:val="000000"/>
          <w:sz w:val="20"/>
          <w:lang w:val="uk-UA"/>
        </w:rPr>
        <w:t xml:space="preserve">Вихідні дані до виконання роботи: </w:t>
      </w:r>
      <w:r>
        <w:rPr>
          <w:rFonts w:ascii="Times New Roman" w:hAnsi="Times New Roman" w:cs="Times New Roman" w:eastAsia="Times New Roman"/>
          <w:color w:val="000000"/>
          <w:sz w:val="20"/>
          <w:u w:val="single"/>
          <w:lang w:val="uk-UA"/>
        </w:rPr>
        <w:t xml:space="preserve">стандарти проектування, технічна література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tab/>
      </w:r>
      <w:r>
        <w:rPr>
          <w:rFonts w:ascii="Times New Roman" w:hAnsi="Times New Roman" w:cs="Times New Roman" w:eastAsia="Times New Roman"/>
          <w:color w:val="000000"/>
          <w:sz w:val="20"/>
          <w:lang w:val="uk-UA"/>
        </w:rPr>
        <w:t xml:space="preserve">Зміст розрахунково – пояснювальної записки (перелік питань, які підлягають розробці)__</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технічного завдання. Визначити комерційні вимоги організації. </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 </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p>
      <w:pPr>
        <w:pStyle w:val="92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tab/>
      </w:r>
      <w:r>
        <w:rPr>
          <w:rFonts w:ascii="Times New Roman" w:hAnsi="Times New Roman" w:cs="Times New Roman" w:eastAsia="Times New Roman"/>
          <w:color w:val="000000"/>
          <w:sz w:val="20"/>
          <w:lang w:val="uk-UA"/>
        </w:rPr>
        <w:t xml:space="preserve">Перелік графічного матеріалу </w:t>
      </w:r>
      <w:r>
        <w:rPr>
          <w:lang w:val="uk-UA"/>
        </w:rPr>
      </w:r>
      <w:r/>
    </w:p>
    <w:p>
      <w:pPr>
        <w:ind w:left="36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 Логічна схема мережі. 2. Фізична схема мережі. 3. Таблиця програмного забезпечення. 4. Таблиця активного і пасивного апаратного забезпечення. 5. Таблиця коштовису.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tab/>
      </w:r>
      <w:r>
        <w:rPr>
          <w:rFonts w:ascii="Times New Roman" w:hAnsi="Times New Roman" w:cs="Times New Roman" w:eastAsia="Times New Roman"/>
          <w:color w:val="000000"/>
          <w:sz w:val="20"/>
          <w:lang w:val="uk-UA"/>
        </w:rPr>
        <w:t xml:space="preserve">Дата видачі завдання_________________________</w:t>
      </w:r>
      <w:r>
        <w:rPr>
          <w:rFonts w:ascii="Times New Roman" w:hAnsi="Times New Roman" w:cs="Times New Roman" w:eastAsia="Times New Roman"/>
          <w:color w:val="000000"/>
          <w:sz w:val="20"/>
          <w:lang w:val="uk-UA"/>
        </w:rPr>
        <w:t xml:space="preserve">15.09.2021 р.</w:t>
      </w:r>
      <w:r>
        <w:rPr>
          <w:rFonts w:ascii="Times New Roman" w:hAnsi="Times New Roman" w:cs="Times New Roman" w:eastAsia="Times New Roman"/>
          <w:color w:val="000000"/>
          <w:sz w:val="20"/>
          <w:lang w:val="uk-UA"/>
        </w:rPr>
        <w:t xml:space="preserve">________________________________</w:t>
      </w:r>
      <w:r>
        <w:rPr>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ind w:left="0" w:right="0" w:firstLine="0"/>
        <w:jc w:val="center"/>
        <w:spacing w:after="280" w:before="28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КАЛЕНДАРНИЙ ПЛАН</w:t>
      </w:r>
      <w:r>
        <w:rPr>
          <w:lang w:val="uk-UA"/>
        </w:rPr>
      </w:r>
      <w:r/>
    </w:p>
    <w:tbl>
      <w:tblPr>
        <w:tblStyle w:val="774"/>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300"/>
        <w:gridCol w:w="4720"/>
        <w:gridCol w:w="2310"/>
        <w:gridCol w:w="1560"/>
      </w:tblGrid>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п/п</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Назва етапів курсового проекту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Строк виконання етапів проекту (роботи)</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Примітки</w:t>
            </w: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вимог технічного завдання, підбір та</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10.10.2021р.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вивчення літератури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20.10.2021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22.10.2021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24.10.2021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18.11.2021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7.</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Оформлення пояснювальної записки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8.</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Виконання графічної частини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10.12.2021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9.</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Подання курсової роботи і підготовка до захисту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18.12.2021р.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Захист курсової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30.12.2021р.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bl>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Студент____________А.Д. Муравльов____________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Керівник_____________________________________</w:t>
        <w:tab/>
        <w:tab/>
      </w:r>
      <w:r>
        <w:rPr>
          <w:rFonts w:ascii="Times New Roman" w:hAnsi="Times New Roman" w:cs="Times New Roman" w:eastAsia="Times New Roman"/>
          <w:color w:val="000000"/>
          <w:sz w:val="20"/>
          <w:u w:val="single"/>
          <w:lang w:val="uk-UA"/>
        </w:rPr>
        <w:t xml:space="preserve">     В,Ш, Гіоргізова-Гай.</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«15»</w:t>
      </w: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вересня    2021р</w:t>
      </w:r>
      <w:r>
        <w:rPr>
          <w:rFonts w:ascii="Times New Roman" w:hAnsi="Times New Roman" w:cs="Times New Roman" w:eastAsia="Times New Roman"/>
          <w:color w:val="000000"/>
          <w:sz w:val="20"/>
          <w:lang w:val="uk-UA"/>
        </w:rPr>
        <w:t xml:space="preserve">. </w:t>
      </w:r>
      <w:r>
        <w:rPr>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sz w:val="28"/>
          <w:szCs w:val="24"/>
        </w:rPr>
      </w:sdtPr>
      <w:sdtContent>
        <w:p>
          <w:pPr>
            <w:pStyle w:val="907"/>
            <w:tabs>
              <w:tab w:val="right" w:pos="9355" w:leader="dot"/>
            </w:tabs>
            <w:rPr>
              <w:rFonts w:ascii="Times New Roman" w:hAnsi="Times New Roman" w:cs="Times New Roman" w:eastAsia="Times New Roman"/>
              <w:b/>
              <w:sz w:val="24"/>
              <w:szCs w:val="24"/>
            </w:rPr>
          </w:pPr>
          <w:r>
            <w:rPr>
              <w:rFonts w:ascii="Times New Roman" w:hAnsi="Times New Roman" w:cs="Times New Roman" w:eastAsia="Times New Roman"/>
              <w:sz w:val="28"/>
              <w:lang w:val="uk-UA"/>
            </w:rPr>
          </w:r>
          <w:r>
            <w:rPr>
              <w:lang w:val="uk-UA"/>
            </w:rPr>
            <w:fldChar w:fldCharType="begin"/>
            <w:instrText xml:space="preserve">TOC \o "1-9" \h </w:instrText>
            <w:fldChar w:fldCharType="separate"/>
          </w:r>
          <w:r>
            <w:rPr>
              <w:rFonts w:ascii="Times New Roman" w:hAnsi="Times New Roman" w:cs="Times New Roman" w:eastAsia="Times New Roman"/>
              <w:b/>
              <w:lang w:val="uk-UA"/>
            </w:rPr>
          </w:r>
          <w:hyperlink w:tooltip="#_Toc1" w:anchor="_Toc1" w:history="1">
            <w:r>
              <w:rPr>
                <w:rStyle w:val="900"/>
              </w:rPr>
            </w:r>
            <w:r>
              <w:rPr>
                <w:rStyle w:val="900"/>
                <w:rFonts w:ascii="Times New Roman" w:hAnsi="Times New Roman" w:cs="Times New Roman" w:eastAsia="Times New Roman"/>
                <w:b/>
                <w:lang w:val="uk-UA"/>
              </w:rPr>
              <w:t xml:space="preserve">ВСТУП</w:t>
            </w:r>
            <w:r>
              <w:rPr>
                <w:rStyle w:val="900"/>
              </w:rPr>
            </w:r>
            <w:r>
              <w:tab/>
            </w:r>
            <w:r>
              <w:fldChar w:fldCharType="begin"/>
              <w:instrText xml:space="preserve">PAGEREF _Toc1 \h</w:instrText>
              <w:fldChar w:fldCharType="separate"/>
              <w:t xml:space="preserve">5</w:t>
              <w:fldChar w:fldCharType="end"/>
            </w:r>
          </w:hyperlink>
          <w:r>
            <w:rPr>
              <w:rFonts w:ascii="Times New Roman" w:hAnsi="Times New Roman" w:cs="Times New Roman" w:eastAsia="Times New Roman"/>
              <w:b/>
              <w:lang w:val="uk-UA"/>
            </w:rPr>
          </w:r>
          <w:r/>
        </w:p>
        <w:p>
          <w:pPr>
            <w:pStyle w:val="908"/>
            <w:tabs>
              <w:tab w:val="right" w:pos="9355" w:leader="dot"/>
            </w:tabs>
            <w:rPr>
              <w:rFonts w:ascii="Times New Roman" w:hAnsi="Times New Roman" w:cs="Times New Roman" w:eastAsia="Times New Roman"/>
              <w:b/>
            </w:rPr>
          </w:pPr>
          <w:r/>
          <w:hyperlink w:tooltip="#_Toc2" w:anchor="_Toc2" w:history="1">
            <w:r>
              <w:rPr>
                <w:rStyle w:val="900"/>
              </w:rPr>
            </w:r>
            <w:r>
              <w:rPr>
                <w:rStyle w:val="900"/>
                <w:rFonts w:ascii="Times New Roman" w:hAnsi="Times New Roman" w:cs="Times New Roman" w:eastAsia="Times New Roman"/>
                <w:b/>
                <w:lang w:val="uk-UA"/>
              </w:rPr>
              <w:t xml:space="preserve">Мета </w:t>
            </w:r>
            <w:r>
              <w:rPr>
                <w:rStyle w:val="900"/>
                <w:rFonts w:ascii="Times New Roman" w:hAnsi="Times New Roman" w:cs="Times New Roman" w:eastAsia="Times New Roman"/>
                <w:b/>
                <w:lang w:val="uk-UA"/>
              </w:rPr>
              <w:t xml:space="preserve">курсової роботи</w:t>
            </w:r>
            <w:r>
              <w:rPr>
                <w:rStyle w:val="900"/>
              </w:rPr>
            </w:r>
            <w:r>
              <w:tab/>
            </w:r>
            <w:r>
              <w:fldChar w:fldCharType="begin"/>
              <w:instrText xml:space="preserve">PAGEREF _Toc2 \h</w:instrText>
              <w:fldChar w:fldCharType="separate"/>
              <w:t xml:space="preserve">5</w:t>
              <w:fldChar w:fldCharType="end"/>
            </w:r>
          </w:hyperlink>
          <w:r>
            <w:rPr>
              <w:rFonts w:ascii="Times New Roman" w:hAnsi="Times New Roman" w:cs="Times New Roman" w:eastAsia="Times New Roman"/>
              <w:b/>
              <w:lang w:val="uk-UA"/>
            </w:rPr>
          </w:r>
          <w:r/>
        </w:p>
        <w:p>
          <w:pPr>
            <w:pStyle w:val="908"/>
            <w:tabs>
              <w:tab w:val="right" w:pos="9355" w:leader="dot"/>
            </w:tabs>
            <w:rPr>
              <w:rFonts w:ascii="Times New Roman" w:hAnsi="Times New Roman" w:cs="Times New Roman" w:eastAsia="Times New Roman"/>
              <w:b/>
            </w:rPr>
          </w:pPr>
          <w:r/>
          <w:hyperlink w:tooltip="#_Toc3" w:anchor="_Toc3" w:history="1">
            <w:r>
              <w:rPr>
                <w:rStyle w:val="900"/>
              </w:rPr>
            </w:r>
            <w:r>
              <w:rPr>
                <w:rStyle w:val="900"/>
                <w:rFonts w:ascii="Times New Roman" w:hAnsi="Times New Roman" w:cs="Times New Roman" w:eastAsia="Times New Roman"/>
                <w:b/>
                <w:highlight w:val="none"/>
                <w:lang w:val="uk-UA"/>
              </w:rPr>
              <w:t xml:space="preserve">Завдання курсової роботи</w:t>
            </w:r>
            <w:r>
              <w:rPr>
                <w:rStyle w:val="900"/>
              </w:rPr>
            </w:r>
            <w:r>
              <w:tab/>
            </w:r>
            <w:r>
              <w:fldChar w:fldCharType="begin"/>
              <w:instrText xml:space="preserve">PAGEREF _Toc3 \h</w:instrText>
              <w:fldChar w:fldCharType="separate"/>
              <w:t xml:space="preserve">5</w:t>
              <w:fldChar w:fldCharType="end"/>
            </w:r>
          </w:hyperlink>
          <w:r>
            <w:rPr>
              <w:rFonts w:ascii="Times New Roman" w:hAnsi="Times New Roman" w:cs="Times New Roman" w:eastAsia="Times New Roman"/>
              <w:b/>
              <w:lang w:val="uk-UA"/>
            </w:rPr>
          </w:r>
          <w:r/>
        </w:p>
        <w:p>
          <w:pPr>
            <w:pStyle w:val="908"/>
            <w:tabs>
              <w:tab w:val="right" w:pos="9355" w:leader="dot"/>
            </w:tabs>
            <w:rPr>
              <w:rFonts w:ascii="Times New Roman" w:hAnsi="Times New Roman" w:cs="Times New Roman" w:eastAsia="Times New Roman"/>
              <w:b/>
              <w:highlight w:val="none"/>
            </w:rPr>
          </w:pPr>
          <w:r/>
          <w:hyperlink w:tooltip="#_Toc4" w:anchor="_Toc4" w:history="1">
            <w:r>
              <w:rPr>
                <w:rStyle w:val="900"/>
              </w:rPr>
            </w:r>
            <w:r>
              <w:rPr>
                <w:rStyle w:val="900"/>
                <w:rFonts w:ascii="Times New Roman" w:hAnsi="Times New Roman" w:cs="Times New Roman" w:eastAsia="Times New Roman"/>
                <w:b/>
                <w:highlight w:val="none"/>
                <w:lang w:val="uk-UA"/>
              </w:rPr>
              <w:t xml:space="preserve">Порядок виконання курсової роботи</w:t>
            </w:r>
            <w:r>
              <w:rPr>
                <w:rStyle w:val="900"/>
              </w:rPr>
            </w:r>
            <w:r>
              <w:tab/>
            </w:r>
            <w:r>
              <w:fldChar w:fldCharType="begin"/>
              <w:instrText xml:space="preserve">PAGEREF _Toc4 \h</w:instrText>
              <w:fldChar w:fldCharType="separate"/>
              <w:t xml:space="preserve">6</w:t>
              <w:fldChar w:fldCharType="end"/>
            </w:r>
          </w:hyperlink>
          <w:r>
            <w:rPr>
              <w:rFonts w:ascii="Times New Roman" w:hAnsi="Times New Roman" w:cs="Times New Roman" w:eastAsia="Times New Roman"/>
              <w:b/>
              <w:highlight w:val="none"/>
              <w:lang w:val="uk-UA"/>
            </w:rPr>
          </w:r>
          <w:r/>
        </w:p>
        <w:p>
          <w:pPr>
            <w:pStyle w:val="908"/>
            <w:tabs>
              <w:tab w:val="right" w:pos="9355" w:leader="dot"/>
            </w:tabs>
            <w:rPr>
              <w:rFonts w:ascii="Times New Roman" w:hAnsi="Times New Roman" w:cs="Times New Roman" w:eastAsia="Times New Roman"/>
              <w:b/>
            </w:rPr>
          </w:pPr>
          <w:r/>
          <w:hyperlink w:tooltip="#_Toc5" w:anchor="_Toc5" w:history="1">
            <w:r>
              <w:rPr>
                <w:rStyle w:val="900"/>
              </w:rPr>
            </w:r>
            <w:r>
              <w:rPr>
                <w:rStyle w:val="900"/>
                <w:rFonts w:ascii="Times New Roman" w:hAnsi="Times New Roman" w:cs="Times New Roman" w:eastAsia="Times New Roman"/>
                <w:b/>
                <w:highlight w:val="none"/>
                <w:lang w:val="uk-UA"/>
              </w:rPr>
              <w:t xml:space="preserve">Порядок захисту</w:t>
            </w:r>
            <w:r>
              <w:rPr>
                <w:rStyle w:val="900"/>
              </w:rPr>
            </w:r>
            <w:r>
              <w:tab/>
            </w:r>
            <w:r>
              <w:fldChar w:fldCharType="begin"/>
              <w:instrText xml:space="preserve">PAGEREF _Toc5 \h</w:instrText>
              <w:fldChar w:fldCharType="separate"/>
              <w:t xml:space="preserve">7</w:t>
              <w:fldChar w:fldCharType="end"/>
            </w:r>
          </w:hyperlink>
          <w:r>
            <w:rPr>
              <w:rFonts w:ascii="Times New Roman" w:hAnsi="Times New Roman" w:cs="Times New Roman" w:eastAsia="Times New Roman"/>
              <w:b/>
              <w:lang w:val="uk-UA"/>
            </w:rPr>
          </w:r>
          <w:r/>
        </w:p>
        <w:p>
          <w:pPr>
            <w:pStyle w:val="907"/>
            <w:tabs>
              <w:tab w:val="right" w:pos="9355" w:leader="dot"/>
            </w:tabs>
            <w:rPr>
              <w:rFonts w:ascii="Times New Roman" w:hAnsi="Times New Roman" w:cs="Times New Roman" w:eastAsia="Times New Roman"/>
              <w:b/>
            </w:rPr>
          </w:pPr>
          <w:r/>
          <w:hyperlink w:tooltip="#_Toc6" w:anchor="_Toc6" w:history="1">
            <w:r>
              <w:rPr>
                <w:rStyle w:val="900"/>
              </w:rPr>
            </w:r>
            <w:r>
              <w:rPr>
                <w:rStyle w:val="900"/>
                <w:rFonts w:ascii="Times New Roman" w:hAnsi="Times New Roman" w:cs="Times New Roman" w:eastAsia="Times New Roman"/>
                <w:b/>
                <w:highlight w:val="none"/>
                <w:lang w:val="uk-UA"/>
              </w:rPr>
              <w:t xml:space="preserve">Теоретичні відомості</w:t>
            </w:r>
            <w:r>
              <w:rPr>
                <w:rStyle w:val="900"/>
              </w:rPr>
            </w:r>
            <w:r>
              <w:tab/>
            </w:r>
            <w:r>
              <w:fldChar w:fldCharType="begin"/>
              <w:instrText xml:space="preserve">PAGEREF _Toc6 \h</w:instrText>
              <w:fldChar w:fldCharType="separate"/>
              <w:t xml:space="preserve">8</w:t>
              <w:fldChar w:fldCharType="end"/>
            </w:r>
          </w:hyperlink>
          <w:r>
            <w:rPr>
              <w:rFonts w:ascii="Times New Roman" w:hAnsi="Times New Roman" w:cs="Times New Roman" w:eastAsia="Times New Roman"/>
              <w:b/>
              <w:lang w:val="uk-UA"/>
            </w:rPr>
          </w:r>
          <w:r/>
        </w:p>
        <w:p>
          <w:pPr>
            <w:pStyle w:val="907"/>
            <w:tabs>
              <w:tab w:val="right" w:pos="9355" w:leader="dot"/>
            </w:tabs>
            <w:rPr>
              <w:rFonts w:ascii="Times New Roman" w:hAnsi="Times New Roman" w:cs="Times New Roman" w:eastAsia="Times New Roman"/>
              <w:b/>
            </w:rPr>
          </w:pPr>
          <w:r/>
          <w:hyperlink w:tooltip="#_Toc7" w:anchor="_Toc7" w:history="1">
            <w:r>
              <w:rPr>
                <w:rStyle w:val="900"/>
              </w:rPr>
            </w:r>
            <w:r>
              <w:rPr>
                <w:rStyle w:val="900"/>
                <w:rFonts w:ascii="Times New Roman" w:hAnsi="Times New Roman" w:cs="Times New Roman" w:eastAsia="Times New Roman"/>
                <w:b/>
                <w:highlight w:val="none"/>
                <w:lang w:val="uk-UA"/>
              </w:rPr>
              <w:t xml:space="preserve">1. Аналіз технічного завдання</w:t>
            </w:r>
            <w:r>
              <w:rPr>
                <w:rStyle w:val="900"/>
              </w:rPr>
            </w:r>
            <w:r>
              <w:tab/>
            </w:r>
            <w:r>
              <w:fldChar w:fldCharType="begin"/>
              <w:instrText xml:space="preserve">PAGEREF _Toc7 \h</w:instrText>
              <w:fldChar w:fldCharType="separate"/>
              <w:t xml:space="preserve">14</w:t>
              <w:fldChar w:fldCharType="end"/>
            </w:r>
          </w:hyperlink>
          <w:r>
            <w:rPr>
              <w:rFonts w:ascii="Times New Roman" w:hAnsi="Times New Roman" w:cs="Times New Roman" w:eastAsia="Times New Roman"/>
              <w:b/>
            </w:rPr>
          </w:r>
          <w:r/>
        </w:p>
        <w:p>
          <w:pPr>
            <w:pStyle w:val="907"/>
            <w:tabs>
              <w:tab w:val="right" w:pos="9355" w:leader="dot"/>
            </w:tabs>
            <w:rPr>
              <w:rFonts w:ascii="Times New Roman" w:hAnsi="Times New Roman" w:cs="Times New Roman" w:eastAsia="Times New Roman"/>
              <w:b/>
              <w:i w:val="false"/>
              <w:highlight w:val="none"/>
            </w:rPr>
          </w:pPr>
          <w:r/>
          <w:hyperlink w:tooltip="#_Toc8" w:anchor="_Toc8" w:history="1">
            <w:r>
              <w:rPr>
                <w:rStyle w:val="900"/>
              </w:rPr>
            </w:r>
            <w:r>
              <w:rPr>
                <w:rStyle w:val="900"/>
                <w:rFonts w:ascii="Times New Roman" w:hAnsi="Times New Roman" w:cs="Times New Roman" w:eastAsia="Times New Roman"/>
                <w:b/>
                <w:i w:val="false"/>
                <w:highlight w:val="none"/>
                <w:lang w:val="uk-UA"/>
              </w:rPr>
              <w:t xml:space="preserve">2</w:t>
            </w:r>
            <w:r>
              <w:rPr>
                <w:rStyle w:val="900"/>
                <w:rFonts w:ascii="Times New Roman" w:hAnsi="Times New Roman" w:cs="Times New Roman" w:eastAsia="Times New Roman"/>
                <w:b/>
                <w:i w:val="false"/>
                <w:highlight w:val="none"/>
                <w:lang w:val="en-US"/>
              </w:rPr>
              <w:t xml:space="preserve">. </w:t>
            </w:r>
            <w:r>
              <w:rPr>
                <w:rStyle w:val="900"/>
                <w:rFonts w:ascii="Times New Roman" w:hAnsi="Times New Roman" w:cs="Times New Roman" w:eastAsia="Times New Roman"/>
                <w:b/>
                <w:i w:val="false"/>
                <w:highlight w:val="none"/>
                <w:lang w:val="uk-UA"/>
              </w:rPr>
              <w:t xml:space="preserve">В</w:t>
            </w:r>
            <w:r>
              <w:rPr>
                <w:rStyle w:val="900"/>
                <w:rFonts w:ascii="Times New Roman" w:hAnsi="Times New Roman" w:cs="Times New Roman" w:eastAsia="Times New Roman"/>
                <w:b/>
                <w:i w:val="false"/>
                <w:highlight w:val="none"/>
                <w:lang w:val="uk-UA"/>
              </w:rPr>
              <w:t xml:space="preserve">ибір програмного забезпечення</w:t>
            </w:r>
            <w:r>
              <w:rPr>
                <w:rStyle w:val="900"/>
              </w:rPr>
            </w:r>
            <w:r>
              <w:tab/>
            </w:r>
            <w:r>
              <w:fldChar w:fldCharType="begin"/>
              <w:instrText xml:space="preserve">PAGEREF _Toc8 \h</w:instrText>
              <w:fldChar w:fldCharType="separate"/>
              <w:t xml:space="preserve">16</w:t>
              <w:fldChar w:fldCharType="end"/>
            </w:r>
          </w:hyperlink>
          <w:r>
            <w:rPr>
              <w:rFonts w:ascii="Times New Roman" w:hAnsi="Times New Roman" w:cs="Times New Roman" w:eastAsia="Times New Roman"/>
              <w:b/>
              <w:i w:val="false"/>
              <w:highlight w:val="none"/>
            </w:rPr>
          </w:r>
          <w:r/>
        </w:p>
        <w:p>
          <w:pPr>
            <w:pStyle w:val="907"/>
            <w:tabs>
              <w:tab w:val="right" w:pos="9355" w:leader="dot"/>
            </w:tabs>
            <w:rPr>
              <w:rFonts w:ascii="Times New Roman" w:hAnsi="Times New Roman" w:cs="Times New Roman" w:eastAsia="Times New Roman"/>
              <w:b/>
              <w:highlight w:val="none"/>
            </w:rPr>
          </w:pPr>
          <w:r/>
          <w:hyperlink w:tooltip="#_Toc9" w:anchor="_Toc9" w:history="1">
            <w:r>
              <w:rPr>
                <w:rStyle w:val="900"/>
              </w:rPr>
            </w:r>
            <w:r>
              <w:rPr>
                <w:rStyle w:val="900"/>
                <w:rFonts w:ascii="Times New Roman" w:hAnsi="Times New Roman" w:cs="Times New Roman" w:eastAsia="Times New Roman"/>
                <w:b/>
                <w:highlight w:val="none"/>
                <w:lang w:val="uk-UA"/>
              </w:rPr>
              <w:t xml:space="preserve">3</w:t>
            </w:r>
            <w:r>
              <w:rPr>
                <w:rStyle w:val="900"/>
                <w:rFonts w:ascii="Times New Roman" w:hAnsi="Times New Roman" w:cs="Times New Roman" w:eastAsia="Times New Roman"/>
                <w:b/>
                <w:highlight w:val="none"/>
                <w:lang w:val="ru-RU"/>
              </w:rPr>
              <w:t xml:space="preserve">. </w:t>
            </w:r>
            <w:r>
              <w:rPr>
                <w:rStyle w:val="900"/>
                <w:rFonts w:ascii="Times New Roman" w:hAnsi="Times New Roman" w:cs="Times New Roman" w:eastAsia="Times New Roman"/>
                <w:b/>
                <w:highlight w:val="none"/>
                <w:lang w:val="uk-UA"/>
              </w:rPr>
              <w:t xml:space="preserve">Проектування логічної схеми мережі</w:t>
            </w:r>
            <w:r>
              <w:rPr>
                <w:rStyle w:val="900"/>
              </w:rPr>
            </w:r>
            <w:r>
              <w:tab/>
            </w:r>
            <w:r>
              <w:fldChar w:fldCharType="begin"/>
              <w:instrText xml:space="preserve">PAGEREF _Toc9 \h</w:instrText>
              <w:fldChar w:fldCharType="separate"/>
              <w:t xml:space="preserve">17</w:t>
              <w:fldChar w:fldCharType="end"/>
            </w:r>
          </w:hyperlink>
          <w:r>
            <w:rPr>
              <w:rFonts w:ascii="Times New Roman" w:hAnsi="Times New Roman" w:cs="Times New Roman" w:eastAsia="Times New Roman"/>
              <w:b/>
              <w:highlight w:val="none"/>
            </w:rPr>
          </w:r>
          <w:r/>
        </w:p>
        <w:p>
          <w:pPr>
            <w:pStyle w:val="907"/>
            <w:tabs>
              <w:tab w:val="right" w:pos="9355" w:leader="dot"/>
            </w:tabs>
            <w:rPr>
              <w:rFonts w:ascii="Times New Roman" w:hAnsi="Times New Roman" w:cs="Times New Roman" w:eastAsia="Times New Roman"/>
              <w:b/>
              <w:highlight w:val="none"/>
            </w:rPr>
          </w:pPr>
          <w:r/>
          <w:hyperlink w:tooltip="#_Toc10" w:anchor="_Toc10" w:history="1">
            <w:r>
              <w:rPr>
                <w:rStyle w:val="900"/>
              </w:rPr>
            </w:r>
            <w:r>
              <w:rPr>
                <w:rStyle w:val="900"/>
                <w:rFonts w:ascii="Times New Roman" w:hAnsi="Times New Roman" w:cs="Times New Roman" w:eastAsia="Times New Roman"/>
                <w:b/>
                <w:highlight w:val="none"/>
                <w:lang w:val="uk-UA"/>
              </w:rPr>
              <w:t xml:space="preserve">4</w:t>
            </w:r>
            <w:r>
              <w:rPr>
                <w:rStyle w:val="900"/>
                <w:rFonts w:ascii="Times New Roman" w:hAnsi="Times New Roman" w:cs="Times New Roman" w:eastAsia="Times New Roman"/>
                <w:b/>
                <w:highlight w:val="none"/>
                <w:lang w:val="en-US"/>
              </w:rPr>
              <w:t xml:space="preserve">. </w:t>
            </w:r>
            <w:r>
              <w:rPr>
                <w:rStyle w:val="900"/>
                <w:rFonts w:ascii="Times New Roman" w:hAnsi="Times New Roman" w:cs="Times New Roman" w:eastAsia="Times New Roman"/>
                <w:b/>
                <w:highlight w:val="none"/>
                <w:lang w:val="uk-UA"/>
              </w:rPr>
              <w:t xml:space="preserve">Аналіз мережевого трафіку</w:t>
            </w:r>
            <w:r>
              <w:rPr>
                <w:rStyle w:val="900"/>
              </w:rPr>
            </w:r>
            <w:r>
              <w:tab/>
            </w:r>
            <w:r>
              <w:fldChar w:fldCharType="begin"/>
              <w:instrText xml:space="preserve">PAGEREF _Toc10 \h</w:instrText>
              <w:fldChar w:fldCharType="separate"/>
              <w:t xml:space="preserve">18</w:t>
              <w:fldChar w:fldCharType="end"/>
            </w:r>
          </w:hyperlink>
          <w:r>
            <w:rPr>
              <w:rFonts w:ascii="Times New Roman" w:hAnsi="Times New Roman" w:cs="Times New Roman" w:eastAsia="Times New Roman"/>
              <w:b/>
              <w:highlight w:val="none"/>
            </w:rPr>
          </w:r>
          <w:r/>
        </w:p>
        <w:p>
          <w:pPr>
            <w:pStyle w:val="908"/>
            <w:tabs>
              <w:tab w:val="right" w:pos="9355" w:leader="dot"/>
            </w:tabs>
            <w:rPr>
              <w:rFonts w:ascii="Times New Roman" w:hAnsi="Times New Roman" w:cs="Times New Roman" w:eastAsia="Times New Roman"/>
              <w:b/>
            </w:rPr>
          </w:pPr>
          <w:r/>
          <w:hyperlink w:tooltip="#_Toc11" w:anchor="_Toc11" w:history="1">
            <w:r>
              <w:rPr>
                <w:rStyle w:val="900"/>
              </w:rPr>
            </w:r>
            <w:r>
              <w:rPr>
                <w:rStyle w:val="900"/>
                <w:rFonts w:ascii="Times New Roman" w:hAnsi="Times New Roman" w:cs="Times New Roman" w:eastAsia="Times New Roman"/>
                <w:b/>
                <w:highlight w:val="none"/>
                <w:lang w:val="uk-UA"/>
              </w:rPr>
              <w:t xml:space="preserve">4.1. </w:t>
            </w:r>
            <w:r>
              <w:rPr>
                <w:rStyle w:val="900"/>
                <w:rFonts w:ascii="Times New Roman" w:hAnsi="Times New Roman" w:cs="Times New Roman" w:eastAsia="Times New Roman"/>
                <w:b/>
                <w:highlight w:val="none"/>
                <w:lang w:val="uk-UA"/>
              </w:rPr>
              <w:t xml:space="preserve">Розрахунок трафіку</w:t>
            </w:r>
            <w:r>
              <w:rPr>
                <w:rStyle w:val="900"/>
              </w:rPr>
            </w:r>
            <w:r>
              <w:tab/>
            </w:r>
            <w:r>
              <w:fldChar w:fldCharType="begin"/>
              <w:instrText xml:space="preserve">PAGEREF _Toc11 \h</w:instrText>
              <w:fldChar w:fldCharType="separate"/>
              <w:t xml:space="preserve">18</w:t>
              <w:fldChar w:fldCharType="end"/>
            </w:r>
          </w:hyperlink>
          <w:r>
            <w:rPr>
              <w:rFonts w:ascii="Times New Roman" w:hAnsi="Times New Roman" w:cs="Times New Roman" w:eastAsia="Times New Roman"/>
              <w:b/>
            </w:rPr>
          </w:r>
          <w:r/>
        </w:p>
        <w:p>
          <w:pPr>
            <w:pStyle w:val="909"/>
            <w:tabs>
              <w:tab w:val="right" w:pos="9355" w:leader="dot"/>
            </w:tabs>
            <w:rPr>
              <w:rFonts w:ascii="Times New Roman" w:hAnsi="Times New Roman" w:cs="Times New Roman" w:eastAsia="Times New Roman"/>
              <w:b/>
            </w:rPr>
          </w:pPr>
          <w:r/>
          <w:hyperlink w:tooltip="#_Toc12" w:anchor="_Toc12" w:history="1">
            <w:r>
              <w:rPr>
                <w:rStyle w:val="900"/>
              </w:rPr>
            </w:r>
            <w:r>
              <w:rPr>
                <w:rStyle w:val="900"/>
                <w:rFonts w:ascii="Times New Roman" w:hAnsi="Times New Roman" w:cs="Times New Roman" w:eastAsia="Times New Roman"/>
                <w:b/>
                <w:lang w:val="uk-UA"/>
              </w:rPr>
              <w:t xml:space="preserve">4.1.1. Трафік сегментів Р1 та Р2</w:t>
            </w:r>
            <w:r>
              <w:rPr>
                <w:rStyle w:val="900"/>
              </w:rPr>
            </w:r>
            <w:r>
              <w:tab/>
            </w:r>
            <w:r>
              <w:fldChar w:fldCharType="begin"/>
              <w:instrText xml:space="preserve">PAGEREF _Toc12 \h</w:instrText>
              <w:fldChar w:fldCharType="separate"/>
              <w:t xml:space="preserve">18</w:t>
              <w:fldChar w:fldCharType="end"/>
            </w:r>
          </w:hyperlink>
          <w:r>
            <w:rPr>
              <w:rFonts w:ascii="Times New Roman" w:hAnsi="Times New Roman" w:cs="Times New Roman" w:eastAsia="Times New Roman"/>
              <w:b/>
            </w:rPr>
          </w:r>
          <w:r/>
        </w:p>
        <w:p>
          <w:pPr>
            <w:pStyle w:val="910"/>
            <w:tabs>
              <w:tab w:val="right" w:pos="9355" w:leader="dot"/>
            </w:tabs>
            <w:rPr>
              <w:rFonts w:ascii="Times New Roman" w:hAnsi="Times New Roman" w:cs="Times New Roman" w:eastAsia="Times New Roman"/>
              <w:highlight w:val="none"/>
            </w:rPr>
          </w:pPr>
          <w:r/>
          <w:hyperlink w:tooltip="#_Toc13" w:anchor="_Toc13" w:history="1">
            <w:r>
              <w:rPr>
                <w:rStyle w:val="900"/>
              </w:rPr>
            </w:r>
            <w:r>
              <w:rPr>
                <w:rStyle w:val="900"/>
                <w:rFonts w:ascii="Times New Roman" w:hAnsi="Times New Roman" w:cs="Times New Roman" w:eastAsia="Times New Roman"/>
                <w:highlight w:val="none"/>
                <w:lang w:val="uk-UA"/>
              </w:rPr>
              <w:t xml:space="preserve">4.1.1.1 Одноранговий трафік</w:t>
            </w:r>
            <w:r>
              <w:rPr>
                <w:rStyle w:val="900"/>
              </w:rPr>
            </w:r>
            <w:r>
              <w:tab/>
            </w:r>
            <w:r>
              <w:fldChar w:fldCharType="begin"/>
              <w:instrText xml:space="preserve">PAGEREF _Toc13 \h</w:instrText>
              <w:fldChar w:fldCharType="separate"/>
              <w:t xml:space="preserve">18</w:t>
              <w:fldChar w:fldCharType="end"/>
            </w:r>
          </w:hyperlink>
          <w:r>
            <w:rPr>
              <w:rFonts w:ascii="Times New Roman" w:hAnsi="Times New Roman" w:cs="Times New Roman" w:eastAsia="Times New Roman"/>
              <w:highlight w:val="none"/>
            </w:rPr>
          </w:r>
          <w:r/>
        </w:p>
        <w:p>
          <w:pPr>
            <w:pStyle w:val="910"/>
            <w:tabs>
              <w:tab w:val="right" w:pos="9355" w:leader="dot"/>
            </w:tabs>
            <w:rPr>
              <w:rFonts w:ascii="Times New Roman" w:hAnsi="Times New Roman" w:cs="Times New Roman" w:eastAsia="Times New Roman"/>
              <w:highlight w:val="none"/>
            </w:rPr>
          </w:pPr>
          <w:r/>
          <w:hyperlink w:tooltip="#_Toc14" w:anchor="_Toc14" w:history="1">
            <w:r>
              <w:rPr>
                <w:rStyle w:val="900"/>
              </w:rPr>
            </w:r>
            <w:r>
              <w:rPr>
                <w:rStyle w:val="900"/>
                <w:rFonts w:ascii="Times New Roman" w:hAnsi="Times New Roman" w:cs="Times New Roman" w:eastAsia="Times New Roman"/>
                <w:highlight w:val="none"/>
                <w:lang w:val="ru-RU"/>
              </w:rPr>
              <w:t xml:space="preserve">4.1.1.2. </w:t>
            </w:r>
            <w:r>
              <w:rPr>
                <w:rStyle w:val="900"/>
                <w:rFonts w:ascii="Times New Roman" w:hAnsi="Times New Roman" w:cs="Times New Roman" w:eastAsia="Times New Roman"/>
                <w:highlight w:val="none"/>
                <w:lang w:val="uk-UA"/>
              </w:rPr>
              <w:t xml:space="preserve">Серверний трафік</w:t>
            </w:r>
            <w:r>
              <w:rPr>
                <w:rStyle w:val="900"/>
              </w:rPr>
            </w:r>
            <w:r>
              <w:tab/>
            </w:r>
            <w:r>
              <w:fldChar w:fldCharType="begin"/>
              <w:instrText xml:space="preserve">PAGEREF _Toc14 \h</w:instrText>
              <w:fldChar w:fldCharType="separate"/>
              <w:t xml:space="preserve">19</w:t>
              <w:fldChar w:fldCharType="end"/>
            </w:r>
          </w:hyperlink>
          <w:r>
            <w:rPr>
              <w:rFonts w:ascii="Times New Roman" w:hAnsi="Times New Roman" w:cs="Times New Roman" w:eastAsia="Times New Roman"/>
              <w:highlight w:val="none"/>
              <w:lang w:val="uk-UA"/>
            </w:rPr>
          </w:r>
          <w:r/>
        </w:p>
        <w:p>
          <w:pPr>
            <w:pStyle w:val="909"/>
            <w:tabs>
              <w:tab w:val="right" w:pos="9355" w:leader="dot"/>
            </w:tabs>
            <w:rPr>
              <w:rFonts w:ascii="Times New Roman" w:hAnsi="Times New Roman" w:cs="Times New Roman" w:eastAsia="Times New Roman"/>
              <w:b/>
              <w:highlight w:val="none"/>
            </w:rPr>
          </w:pPr>
          <w:r/>
          <w:hyperlink w:tooltip="#_Toc15" w:anchor="_Toc15" w:history="1">
            <w:r>
              <w:rPr>
                <w:rStyle w:val="900"/>
              </w:rPr>
            </w:r>
            <w:r>
              <w:rPr>
                <w:rStyle w:val="900"/>
                <w:rFonts w:ascii="Times New Roman" w:hAnsi="Times New Roman" w:cs="Times New Roman" w:eastAsia="Times New Roman"/>
                <w:b/>
                <w:highlight w:val="none"/>
                <w:lang w:val="uk-UA"/>
              </w:rPr>
              <w:t xml:space="preserve">4.1.2. Трафік сегментів Р3 та Р4</w:t>
            </w:r>
            <w:r>
              <w:rPr>
                <w:rStyle w:val="900"/>
              </w:rPr>
            </w:r>
            <w:r>
              <w:tab/>
            </w:r>
            <w:r>
              <w:fldChar w:fldCharType="begin"/>
              <w:instrText xml:space="preserve">PAGEREF _Toc15 \h</w:instrText>
              <w:fldChar w:fldCharType="separate"/>
              <w:t xml:space="preserve">20</w:t>
              <w:fldChar w:fldCharType="end"/>
            </w:r>
          </w:hyperlink>
          <w:r>
            <w:rPr>
              <w:rFonts w:ascii="Times New Roman" w:hAnsi="Times New Roman" w:cs="Times New Roman" w:eastAsia="Times New Roman"/>
              <w:b/>
              <w:highlight w:val="none"/>
            </w:rPr>
          </w:r>
          <w:r/>
        </w:p>
        <w:p>
          <w:pPr>
            <w:pStyle w:val="910"/>
            <w:tabs>
              <w:tab w:val="right" w:pos="9355" w:leader="dot"/>
            </w:tabs>
            <w:rPr>
              <w:rFonts w:ascii="Times New Roman" w:hAnsi="Times New Roman" w:cs="Times New Roman" w:eastAsia="Times New Roman"/>
              <w:highlight w:val="none"/>
            </w:rPr>
          </w:pPr>
          <w:r/>
          <w:hyperlink w:tooltip="#_Toc16" w:anchor="_Toc16" w:history="1">
            <w:r>
              <w:rPr>
                <w:rStyle w:val="900"/>
              </w:rPr>
            </w:r>
            <w:r>
              <w:rPr>
                <w:rStyle w:val="900"/>
                <w:rFonts w:ascii="Times New Roman" w:hAnsi="Times New Roman" w:cs="Times New Roman" w:eastAsia="Times New Roman"/>
                <w:highlight w:val="none"/>
                <w:lang w:val="uk-UA"/>
              </w:rPr>
              <w:t xml:space="preserve">4.1.2.1. Одноранговий трафік</w:t>
            </w:r>
            <w:r>
              <w:rPr>
                <w:rStyle w:val="900"/>
              </w:rPr>
            </w:r>
            <w:r>
              <w:tab/>
            </w:r>
            <w:r>
              <w:fldChar w:fldCharType="begin"/>
              <w:instrText xml:space="preserve">PAGEREF _Toc16 \h</w:instrText>
              <w:fldChar w:fldCharType="separate"/>
              <w:t xml:space="preserve">20</w:t>
              <w:fldChar w:fldCharType="end"/>
            </w:r>
          </w:hyperlink>
          <w:r>
            <w:rPr>
              <w:rFonts w:ascii="Times New Roman" w:hAnsi="Times New Roman" w:cs="Times New Roman" w:eastAsia="Times New Roman"/>
              <w:highlight w:val="none"/>
              <w:lang w:val="uk-UA"/>
            </w:rPr>
          </w:r>
          <w:r/>
        </w:p>
        <w:p>
          <w:pPr>
            <w:pStyle w:val="910"/>
            <w:tabs>
              <w:tab w:val="right" w:pos="9355" w:leader="dot"/>
            </w:tabs>
            <w:rPr>
              <w:rFonts w:ascii="Times New Roman" w:hAnsi="Times New Roman" w:cs="Times New Roman" w:eastAsia="Times New Roman"/>
              <w:highlight w:val="none"/>
            </w:rPr>
          </w:pPr>
          <w:r/>
          <w:hyperlink w:tooltip="#_Toc17" w:anchor="_Toc17" w:history="1">
            <w:r>
              <w:rPr>
                <w:rStyle w:val="900"/>
              </w:rPr>
            </w:r>
            <w:r>
              <w:rPr>
                <w:rStyle w:val="900"/>
                <w:rFonts w:ascii="Times New Roman" w:hAnsi="Times New Roman" w:cs="Times New Roman" w:eastAsia="Times New Roman"/>
                <w:highlight w:val="none"/>
                <w:lang w:val="uk-UA"/>
              </w:rPr>
              <w:t xml:space="preserve">4.1.2.2. Серверний трафік</w:t>
            </w:r>
            <w:r>
              <w:rPr>
                <w:rStyle w:val="900"/>
              </w:rPr>
            </w:r>
            <w:r>
              <w:tab/>
            </w:r>
            <w:r>
              <w:fldChar w:fldCharType="begin"/>
              <w:instrText xml:space="preserve">PAGEREF _Toc17 \h</w:instrText>
              <w:fldChar w:fldCharType="separate"/>
              <w:t xml:space="preserve">20</w:t>
              <w:fldChar w:fldCharType="end"/>
            </w:r>
          </w:hyperlink>
          <w:r>
            <w:rPr>
              <w:rFonts w:ascii="Times New Roman" w:hAnsi="Times New Roman" w:cs="Times New Roman" w:eastAsia="Times New Roman"/>
              <w:highlight w:val="none"/>
            </w:rPr>
          </w:r>
          <w:r/>
        </w:p>
        <w:p>
          <w:pPr>
            <w:pStyle w:val="909"/>
            <w:tabs>
              <w:tab w:val="right" w:pos="9355" w:leader="dot"/>
            </w:tabs>
            <w:rPr>
              <w:rFonts w:ascii="Times New Roman" w:hAnsi="Times New Roman" w:cs="Times New Roman" w:eastAsia="Times New Roman"/>
              <w:highlight w:val="none"/>
            </w:rPr>
          </w:pPr>
          <w:r/>
          <w:hyperlink w:tooltip="#_Toc18" w:anchor="_Toc18" w:history="1">
            <w:r>
              <w:rPr>
                <w:rStyle w:val="900"/>
              </w:rPr>
            </w:r>
            <w:r>
              <w:rPr>
                <w:rStyle w:val="900"/>
                <w:rFonts w:ascii="Times New Roman" w:hAnsi="Times New Roman" w:cs="Times New Roman" w:eastAsia="Times New Roman"/>
                <w:b/>
                <w:highlight w:val="none"/>
                <w:lang w:val="uk-UA"/>
              </w:rPr>
              <w:t xml:space="preserve">4.1.3. Трафік сегментів Р5 та Р6</w:t>
            </w:r>
            <w:r>
              <w:rPr>
                <w:rStyle w:val="900"/>
              </w:rPr>
            </w:r>
            <w:r>
              <w:tab/>
            </w:r>
            <w:r>
              <w:fldChar w:fldCharType="begin"/>
              <w:instrText xml:space="preserve">PAGEREF _Toc18 \h</w:instrText>
              <w:fldChar w:fldCharType="separate"/>
              <w:t xml:space="preserve">21</w:t>
              <w:fldChar w:fldCharType="end"/>
            </w:r>
          </w:hyperlink>
          <w:r>
            <w:rPr>
              <w:rFonts w:ascii="Times New Roman" w:hAnsi="Times New Roman" w:cs="Times New Roman" w:eastAsia="Times New Roman"/>
              <w:highlight w:val="none"/>
            </w:rPr>
          </w:r>
          <w:r/>
        </w:p>
        <w:p>
          <w:pPr>
            <w:pStyle w:val="910"/>
            <w:tabs>
              <w:tab w:val="right" w:pos="9355" w:leader="dot"/>
            </w:tabs>
            <w:rPr>
              <w:rFonts w:ascii="Times New Roman" w:hAnsi="Times New Roman" w:cs="Times New Roman" w:eastAsia="Times New Roman"/>
              <w:highlight w:val="none"/>
            </w:rPr>
          </w:pPr>
          <w:r/>
          <w:hyperlink w:tooltip="#_Toc19" w:anchor="_Toc19" w:history="1">
            <w:r>
              <w:rPr>
                <w:rStyle w:val="900"/>
              </w:rPr>
            </w:r>
            <w:r>
              <w:rPr>
                <w:rStyle w:val="900"/>
                <w:rFonts w:ascii="Times New Roman" w:hAnsi="Times New Roman" w:cs="Times New Roman" w:eastAsia="Times New Roman"/>
                <w:highlight w:val="none"/>
                <w:lang w:val="uk-UA"/>
              </w:rPr>
              <w:t xml:space="preserve">4.1.3.1. Одноранговий трафік</w:t>
            </w:r>
            <w:r>
              <w:rPr>
                <w:rStyle w:val="900"/>
              </w:rPr>
            </w:r>
            <w:r>
              <w:tab/>
            </w:r>
            <w:r>
              <w:fldChar w:fldCharType="begin"/>
              <w:instrText xml:space="preserve">PAGEREF _Toc19 \h</w:instrText>
              <w:fldChar w:fldCharType="separate"/>
              <w:t xml:space="preserve">21</w:t>
              <w:fldChar w:fldCharType="end"/>
            </w:r>
          </w:hyperlink>
          <w:r>
            <w:rPr>
              <w:rFonts w:ascii="Times New Roman" w:hAnsi="Times New Roman" w:cs="Times New Roman" w:eastAsia="Times New Roman"/>
              <w:highlight w:val="none"/>
              <w:lang w:val="uk-UA"/>
            </w:rPr>
          </w:r>
          <w:r/>
        </w:p>
        <w:p>
          <w:pPr>
            <w:pStyle w:val="910"/>
            <w:tabs>
              <w:tab w:val="right" w:pos="9355" w:leader="dot"/>
            </w:tabs>
            <w:rPr>
              <w:rFonts w:ascii="Times New Roman" w:hAnsi="Times New Roman" w:cs="Times New Roman" w:eastAsia="Times New Roman"/>
              <w:highlight w:val="none"/>
            </w:rPr>
          </w:pPr>
          <w:r/>
          <w:hyperlink w:tooltip="#_Toc20" w:anchor="_Toc20" w:history="1">
            <w:r>
              <w:rPr>
                <w:rStyle w:val="900"/>
              </w:rPr>
            </w:r>
            <w:r>
              <w:rPr>
                <w:rStyle w:val="900"/>
                <w:rFonts w:ascii="Times New Roman" w:hAnsi="Times New Roman" w:cs="Times New Roman" w:eastAsia="Times New Roman"/>
                <w:highlight w:val="none"/>
                <w:lang w:val="uk-UA"/>
              </w:rPr>
              <w:t xml:space="preserve">4.1.3.2. Серверний трафік</w:t>
            </w:r>
            <w:r>
              <w:rPr>
                <w:rStyle w:val="900"/>
              </w:rPr>
            </w:r>
            <w:r>
              <w:tab/>
            </w:r>
            <w:r>
              <w:fldChar w:fldCharType="begin"/>
              <w:instrText xml:space="preserve">PAGEREF _Toc20 \h</w:instrText>
              <w:fldChar w:fldCharType="separate"/>
              <w:t xml:space="preserve">21</w:t>
              <w:fldChar w:fldCharType="end"/>
            </w:r>
          </w:hyperlink>
          <w:r>
            <w:rPr>
              <w:rFonts w:ascii="Times New Roman" w:hAnsi="Times New Roman" w:cs="Times New Roman" w:eastAsia="Times New Roman"/>
              <w:highlight w:val="none"/>
              <w:lang w:val="uk-UA"/>
            </w:rPr>
          </w:r>
          <w:r/>
        </w:p>
        <w:p>
          <w:pPr>
            <w:pStyle w:val="908"/>
            <w:tabs>
              <w:tab w:val="right" w:pos="9355" w:leader="dot"/>
            </w:tabs>
            <w:rPr>
              <w:rFonts w:ascii="Times New Roman" w:hAnsi="Times New Roman" w:cs="Times New Roman" w:eastAsia="Times New Roman"/>
            </w:rPr>
          </w:pPr>
          <w:r/>
          <w:hyperlink w:tooltip="#_Toc21" w:anchor="_Toc21" w:history="1">
            <w:r>
              <w:rPr>
                <w:rStyle w:val="900"/>
              </w:rPr>
            </w:r>
            <w:r>
              <w:rPr>
                <w:rStyle w:val="900"/>
                <w:rFonts w:ascii="Times New Roman" w:hAnsi="Times New Roman" w:cs="Times New Roman" w:eastAsia="Times New Roman"/>
                <w:b/>
                <w:highlight w:val="none"/>
                <w:lang w:val="uk-UA"/>
              </w:rPr>
              <w:t xml:space="preserve">4.2. </w:t>
            </w:r>
            <w:r>
              <w:rPr>
                <w:rStyle w:val="900"/>
                <w:rFonts w:ascii="Times New Roman" w:hAnsi="Times New Roman" w:cs="Times New Roman" w:eastAsia="Times New Roman"/>
                <w:b/>
                <w:highlight w:val="none"/>
                <w:lang w:val="uk-UA"/>
              </w:rPr>
              <w:t xml:space="preserve">Розрахунок коефіцієнтів завантаженості</w:t>
            </w:r>
            <w:r>
              <w:rPr>
                <w:rStyle w:val="900"/>
              </w:rPr>
            </w:r>
            <w:r>
              <w:tab/>
            </w:r>
            <w:r>
              <w:fldChar w:fldCharType="begin"/>
              <w:instrText xml:space="preserve">PAGEREF _Toc21 \h</w:instrText>
              <w:fldChar w:fldCharType="separate"/>
              <w:t xml:space="preserve">22</w:t>
              <w:fldChar w:fldCharType="end"/>
            </w:r>
          </w:hyperlink>
          <w:r>
            <w:rPr>
              <w:rFonts w:ascii="Times New Roman" w:hAnsi="Times New Roman" w:cs="Times New Roman" w:eastAsia="Times New Roman"/>
            </w:rPr>
          </w:r>
          <w:r/>
        </w:p>
        <w:p>
          <w:pPr>
            <w:pStyle w:val="907"/>
            <w:tabs>
              <w:tab w:val="right" w:pos="9355" w:leader="dot"/>
            </w:tabs>
            <w:rPr>
              <w:rFonts w:ascii="Times New Roman" w:hAnsi="Times New Roman" w:cs="Times New Roman" w:eastAsia="Times New Roman"/>
              <w:b/>
            </w:rPr>
          </w:pPr>
          <w:r/>
          <w:hyperlink w:tooltip="#_Toc22" w:anchor="_Toc22" w:history="1">
            <w:r>
              <w:rPr>
                <w:rStyle w:val="900"/>
              </w:rPr>
            </w:r>
            <w:r>
              <w:rPr>
                <w:rStyle w:val="900"/>
                <w:rFonts w:ascii="Times New Roman" w:hAnsi="Times New Roman" w:cs="Times New Roman" w:eastAsia="Times New Roman"/>
                <w:b/>
                <w:lang w:val="uk-UA"/>
              </w:rPr>
              <w:t xml:space="preserve">5. Фізична схема мережі</w:t>
            </w:r>
            <w:r>
              <w:rPr>
                <w:rStyle w:val="900"/>
              </w:rPr>
            </w:r>
            <w:r>
              <w:tab/>
            </w:r>
            <w:r>
              <w:fldChar w:fldCharType="begin"/>
              <w:instrText xml:space="preserve">PAGEREF _Toc22 \h</w:instrText>
              <w:fldChar w:fldCharType="separate"/>
              <w:t xml:space="preserve">24</w:t>
              <w:fldChar w:fldCharType="end"/>
            </w:r>
          </w:hyperlink>
          <w:r>
            <w:rPr>
              <w:rFonts w:ascii="Times New Roman" w:hAnsi="Times New Roman" w:cs="Times New Roman" w:eastAsia="Times New Roman"/>
              <w:b/>
            </w:rPr>
          </w:r>
          <w:r/>
        </w:p>
        <w:p>
          <w:pPr>
            <w:pStyle w:val="907"/>
            <w:tabs>
              <w:tab w:val="right" w:pos="9355" w:leader="dot"/>
            </w:tabs>
            <w:rPr>
              <w:rFonts w:ascii="Times New Roman" w:hAnsi="Times New Roman" w:cs="Times New Roman" w:eastAsia="Times New Roman"/>
              <w:b/>
            </w:rPr>
          </w:pPr>
          <w:r/>
          <w:hyperlink w:tooltip="#_Toc23" w:anchor="_Toc23" w:history="1">
            <w:r>
              <w:rPr>
                <w:rStyle w:val="900"/>
              </w:rPr>
            </w:r>
            <w:r>
              <w:rPr>
                <w:rStyle w:val="900"/>
                <w:rFonts w:ascii="Times New Roman" w:hAnsi="Times New Roman" w:cs="Times New Roman" w:eastAsia="Times New Roman"/>
                <w:b/>
                <w:lang w:val="uk-UA"/>
              </w:rPr>
              <w:t xml:space="preserve">6. Вибір апартних засобів</w:t>
            </w:r>
            <w:r>
              <w:rPr>
                <w:rStyle w:val="900"/>
              </w:rPr>
            </w:r>
            <w:r>
              <w:tab/>
            </w:r>
            <w:r>
              <w:fldChar w:fldCharType="begin"/>
              <w:instrText xml:space="preserve">PAGEREF _Toc23 \h</w:instrText>
              <w:fldChar w:fldCharType="separate"/>
              <w:t xml:space="preserve">26</w:t>
              <w:fldChar w:fldCharType="end"/>
            </w:r>
          </w:hyperlink>
          <w:r>
            <w:rPr>
              <w:rFonts w:ascii="Times New Roman" w:hAnsi="Times New Roman" w:cs="Times New Roman" w:eastAsia="Times New Roman"/>
              <w:b/>
            </w:rPr>
          </w:r>
          <w:r/>
        </w:p>
        <w:p>
          <w:pPr>
            <w:pStyle w:val="908"/>
            <w:tabs>
              <w:tab w:val="right" w:pos="9355" w:leader="dot"/>
            </w:tabs>
            <w:rPr>
              <w:rFonts w:ascii="Times New Roman" w:hAnsi="Times New Roman" w:cs="Times New Roman" w:eastAsia="Times New Roman"/>
              <w:b/>
            </w:rPr>
          </w:pPr>
          <w:r/>
          <w:hyperlink w:tooltip="#_Toc24" w:anchor="_Toc24" w:history="1">
            <w:r>
              <w:rPr>
                <w:rStyle w:val="900"/>
              </w:rPr>
            </w:r>
            <w:r>
              <w:rPr>
                <w:rStyle w:val="900"/>
                <w:rFonts w:ascii="Times New Roman" w:hAnsi="Times New Roman" w:cs="Times New Roman" w:eastAsia="Times New Roman"/>
                <w:b/>
                <w:lang w:val="uk-UA"/>
              </w:rPr>
              <w:t xml:space="preserve">6.1. Пасивне мережеве обладнання</w:t>
            </w:r>
            <w:r>
              <w:rPr>
                <w:rStyle w:val="900"/>
              </w:rPr>
            </w:r>
            <w:r>
              <w:tab/>
            </w:r>
            <w:r>
              <w:fldChar w:fldCharType="begin"/>
              <w:instrText xml:space="preserve">PAGEREF _Toc24 \h</w:instrText>
              <w:fldChar w:fldCharType="separate"/>
              <w:t xml:space="preserve">26</w:t>
              <w:fldChar w:fldCharType="end"/>
            </w:r>
          </w:hyperlink>
          <w:r>
            <w:rPr>
              <w:rFonts w:ascii="Times New Roman" w:hAnsi="Times New Roman" w:cs="Times New Roman" w:eastAsia="Times New Roman"/>
              <w:b/>
            </w:rPr>
          </w:r>
          <w:r/>
        </w:p>
        <w:p>
          <w:pPr>
            <w:pStyle w:val="908"/>
            <w:tabs>
              <w:tab w:val="right" w:pos="9355" w:leader="dot"/>
            </w:tabs>
            <w:rPr>
              <w:rFonts w:ascii="Times New Roman" w:hAnsi="Times New Roman" w:cs="Times New Roman" w:eastAsia="Times New Roman"/>
              <w:b/>
            </w:rPr>
          </w:pPr>
          <w:r/>
          <w:hyperlink w:tooltip="#_Toc25" w:anchor="_Toc25" w:history="1">
            <w:r>
              <w:rPr>
                <w:rStyle w:val="900"/>
              </w:rPr>
            </w:r>
            <w:r>
              <w:rPr>
                <w:rStyle w:val="900"/>
                <w:rFonts w:ascii="Times New Roman" w:hAnsi="Times New Roman" w:cs="Times New Roman" w:eastAsia="Times New Roman"/>
                <w:b/>
                <w:lang w:val="uk-UA"/>
              </w:rPr>
              <w:t xml:space="preserve">6.2. Активне мережеве обладнання</w:t>
            </w:r>
            <w:r>
              <w:rPr>
                <w:rStyle w:val="900"/>
              </w:rPr>
            </w:r>
            <w:r>
              <w:tab/>
            </w:r>
            <w:r>
              <w:fldChar w:fldCharType="begin"/>
              <w:instrText xml:space="preserve">PAGEREF _Toc25 \h</w:instrText>
              <w:fldChar w:fldCharType="separate"/>
              <w:t xml:space="preserve">27</w:t>
              <w:fldChar w:fldCharType="end"/>
            </w:r>
          </w:hyperlink>
          <w:r>
            <w:rPr>
              <w:rFonts w:ascii="Times New Roman" w:hAnsi="Times New Roman" w:cs="Times New Roman" w:eastAsia="Times New Roman"/>
              <w:b/>
            </w:rPr>
          </w:r>
          <w:r/>
        </w:p>
        <w:p>
          <w:pPr>
            <w:pStyle w:val="907"/>
            <w:tabs>
              <w:tab w:val="right" w:pos="9355" w:leader="dot"/>
            </w:tabs>
            <w:rPr>
              <w:rFonts w:ascii="Times New Roman" w:hAnsi="Times New Roman" w:cs="Times New Roman" w:eastAsia="Times New Roman"/>
              <w:b/>
            </w:rPr>
          </w:pPr>
          <w:r/>
          <w:hyperlink w:tooltip="#_Toc26" w:anchor="_Toc26" w:history="1">
            <w:r>
              <w:rPr>
                <w:rStyle w:val="900"/>
              </w:rPr>
            </w:r>
            <w:r>
              <w:rPr>
                <w:rStyle w:val="900"/>
                <w:rFonts w:ascii="Times New Roman" w:hAnsi="Times New Roman" w:cs="Times New Roman" w:eastAsia="Times New Roman"/>
                <w:b/>
                <w:lang w:val="uk-UA"/>
              </w:rPr>
              <w:t xml:space="preserve">7. Кошторису витрат</w:t>
            </w:r>
            <w:r>
              <w:rPr>
                <w:rStyle w:val="900"/>
              </w:rPr>
            </w:r>
            <w:r>
              <w:tab/>
            </w:r>
            <w:r>
              <w:fldChar w:fldCharType="begin"/>
              <w:instrText xml:space="preserve">PAGEREF _Toc26 \h</w:instrText>
              <w:fldChar w:fldCharType="separate"/>
              <w:t xml:space="preserve">28</w:t>
              <w:fldChar w:fldCharType="end"/>
            </w:r>
          </w:hyperlink>
          <w:r>
            <w:rPr>
              <w:rFonts w:ascii="Times New Roman" w:hAnsi="Times New Roman" w:cs="Times New Roman" w:eastAsia="Times New Roman"/>
              <w:b/>
            </w:rPr>
          </w:r>
          <w:r/>
        </w:p>
        <w:p>
          <w:pPr>
            <w:pStyle w:val="907"/>
            <w:tabs>
              <w:tab w:val="right" w:pos="9355" w:leader="dot"/>
            </w:tabs>
            <w:rPr>
              <w:rFonts w:ascii="Times New Roman" w:hAnsi="Times New Roman" w:cs="Times New Roman" w:eastAsia="Times New Roman"/>
              <w:b/>
            </w:rPr>
          </w:pPr>
          <w:r/>
          <w:hyperlink w:tooltip="#_Toc27" w:anchor="_Toc27" w:history="1">
            <w:r>
              <w:rPr>
                <w:rStyle w:val="900"/>
              </w:rPr>
            </w:r>
            <w:r>
              <w:rPr>
                <w:rStyle w:val="900"/>
                <w:rFonts w:ascii="Times New Roman" w:hAnsi="Times New Roman" w:cs="Times New Roman" w:eastAsia="Times New Roman"/>
                <w:b/>
                <w:lang w:val="uk-UA"/>
              </w:rPr>
              <w:t xml:space="preserve">Висновки</w:t>
            </w:r>
            <w:r>
              <w:rPr>
                <w:rStyle w:val="900"/>
              </w:rPr>
            </w:r>
            <w:r>
              <w:tab/>
            </w:r>
            <w:r>
              <w:fldChar w:fldCharType="begin"/>
              <w:instrText xml:space="preserve">PAGEREF _Toc27 \h</w:instrText>
              <w:fldChar w:fldCharType="separate"/>
              <w:t xml:space="preserve">29</w:t>
              <w:fldChar w:fldCharType="end"/>
            </w:r>
          </w:hyperlink>
          <w:r>
            <w:rPr>
              <w:rFonts w:ascii="Times New Roman" w:hAnsi="Times New Roman" w:cs="Times New Roman" w:eastAsia="Times New Roman"/>
              <w:b/>
            </w:rPr>
          </w:r>
          <w:r/>
        </w:p>
        <w:p>
          <w:pPr>
            <w:pStyle w:val="907"/>
            <w:tabs>
              <w:tab w:val="right" w:pos="9355" w:leader="dot"/>
            </w:tabs>
            <w:rPr>
              <w:rFonts w:ascii="Times New Roman" w:hAnsi="Times New Roman" w:cs="Times New Roman" w:eastAsia="Times New Roman"/>
              <w:b/>
            </w:rPr>
          </w:pPr>
          <w:r/>
          <w:hyperlink w:tooltip="#_Toc28" w:anchor="_Toc28" w:history="1">
            <w:r>
              <w:rPr>
                <w:rStyle w:val="900"/>
              </w:rPr>
            </w:r>
            <w:r>
              <w:rPr>
                <w:rStyle w:val="900"/>
                <w:rFonts w:ascii="Times New Roman" w:hAnsi="Times New Roman" w:cs="Times New Roman" w:eastAsia="Times New Roman"/>
                <w:b/>
                <w:lang w:val="uk-UA"/>
              </w:rPr>
              <w:t xml:space="preserve">Література</w:t>
            </w:r>
            <w:r>
              <w:rPr>
                <w:rStyle w:val="900"/>
              </w:rPr>
            </w:r>
            <w:r>
              <w:tab/>
            </w:r>
            <w:r>
              <w:fldChar w:fldCharType="begin"/>
              <w:instrText xml:space="preserve">PAGEREF _Toc28 \h</w:instrText>
              <w:fldChar w:fldCharType="separate"/>
              <w:t xml:space="preserve">30</w:t>
              <w:fldChar w:fldCharType="end"/>
            </w:r>
          </w:hyperlink>
          <w:r>
            <w:rPr>
              <w:rFonts w:ascii="Times New Roman" w:hAnsi="Times New Roman" w:cs="Times New Roman" w:eastAsia="Times New Roman"/>
              <w:b/>
            </w:rPr>
          </w:r>
          <w:r/>
        </w:p>
        <w:p>
          <w:pPr>
            <w:rPr>
              <w:rFonts w:ascii="Times New Roman" w:hAnsi="Times New Roman" w:cs="Times New Roman" w:eastAsia="Times New Roman"/>
              <w:sz w:val="28"/>
              <w:szCs w:val="24"/>
              <w:lang w:val="uk-UA"/>
            </w:rPr>
          </w:pPr>
          <w:r>
            <w:rPr>
              <w:lang w:val="uk-UA"/>
            </w:rPr>
            <w:fldChar w:fldCharType="end"/>
          </w:r>
          <w:r>
            <w:rPr>
              <w:rFonts w:ascii="Times New Roman" w:hAnsi="Times New Roman" w:cs="Times New Roman" w:eastAsia="Times New Roman"/>
              <w:sz w:val="28"/>
              <w:lang w:val="uk-UA"/>
            </w:rPr>
          </w:r>
          <w:r/>
        </w:p>
      </w:sdtContent>
    </w:sdt>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pStyle w:val="742"/>
        <w:jc w:val="center"/>
        <w:spacing w:lineRule="auto" w:line="360"/>
        <w:rPr>
          <w:rFonts w:ascii="Times New Roman" w:hAnsi="Times New Roman" w:cs="Times New Roman" w:eastAsia="Times New Roman"/>
          <w:b/>
          <w:sz w:val="28"/>
          <w:lang w:val="uk-UA"/>
        </w:rPr>
      </w:pPr>
      <w:r/>
      <w:bookmarkStart w:id="1" w:name="_Toc1"/>
      <w:r>
        <w:rPr>
          <w:rFonts w:ascii="Times New Roman" w:hAnsi="Times New Roman" w:cs="Times New Roman" w:eastAsia="Times New Roman"/>
          <w:b/>
          <w:sz w:val="28"/>
          <w:lang w:val="uk-UA"/>
        </w:rPr>
        <w:t xml:space="preserve">ВСТУП</w:t>
      </w:r>
      <w:bookmarkEnd w:id="1"/>
      <w:r/>
      <w:r/>
    </w:p>
    <w:p>
      <w:pPr>
        <w:pStyle w:val="744"/>
        <w:rPr>
          <w:rFonts w:ascii="Times New Roman" w:hAnsi="Times New Roman" w:cs="Times New Roman" w:eastAsia="Times New Roman"/>
          <w:b/>
          <w:sz w:val="28"/>
          <w:lang w:val="uk-UA"/>
        </w:rPr>
      </w:pPr>
      <w:r/>
      <w:bookmarkStart w:id="2" w:name="_Toc2"/>
      <w:r>
        <w:rPr>
          <w:rFonts w:ascii="Times New Roman" w:hAnsi="Times New Roman" w:cs="Times New Roman" w:eastAsia="Times New Roman"/>
          <w:b/>
          <w:sz w:val="28"/>
          <w:lang w:val="uk-UA"/>
        </w:rPr>
        <w:t xml:space="preserve">Мета </w:t>
      </w:r>
      <w:r>
        <w:rPr>
          <w:rFonts w:ascii="Times New Roman" w:hAnsi="Times New Roman" w:cs="Times New Roman" w:eastAsia="Times New Roman"/>
          <w:b/>
          <w:sz w:val="28"/>
          <w:lang w:val="uk-UA"/>
        </w:rPr>
        <w:t xml:space="preserve">курсової роботи</w:t>
      </w:r>
      <w:bookmarkEnd w:id="2"/>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lang w:val="uk-UA"/>
        </w:rPr>
        <w:t xml:space="preserve">Придбати досвід проектування локальних комп’ютерних мереж (ЛОМ), </w:t>
      </w:r>
      <w:r>
        <w:rPr>
          <w:rFonts w:ascii="Times New Roman" w:hAnsi="Times New Roman" w:cs="Times New Roman" w:eastAsia="Times New Roman"/>
          <w:sz w:val="28"/>
          <w:u w:val="none"/>
          <w:lang w:val="uk-UA"/>
        </w:rPr>
        <w:t xml:space="preserve">грунтуючись на знаннях теоретичної частини курсу “Комп’ютерні мережі”: загальних методів передачі даних, топологічних рішень, сучасних мережевих технологій, їх апаратного і програмного забезпечення.</w:t>
      </w:r>
      <w:r>
        <w:rPr>
          <w:rFonts w:ascii="Times New Roman" w:hAnsi="Times New Roman" w:cs="Times New Roman" w:eastAsia="Times New Roman"/>
          <w:sz w:val="28"/>
          <w:u w:val="none"/>
          <w:lang w:val="uk-UA"/>
        </w:rPr>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highlight w:val="none"/>
          <w:u w:val="none"/>
          <w:lang w:val="uk-UA"/>
        </w:rPr>
        <w:t xml:space="preserve">В ході виконання курсової роботи необхідно пр</w:t>
      </w:r>
      <w:r>
        <w:rPr>
          <w:rFonts w:ascii="Times New Roman" w:hAnsi="Times New Roman" w:cs="Times New Roman" w:eastAsia="Times New Roman"/>
          <w:sz w:val="28"/>
          <w:highlight w:val="none"/>
          <w:u w:val="none"/>
          <w:lang w:val="uk-UA"/>
        </w:rPr>
        <w:t xml:space="preserve">одемонструвати уміння: провести аналіз комерційних вимог до мережі підприємства і потоків даних в ній, обгрунтувати вибір топології, мережевих протоколів, апаратного і програмного забезпечення, які необхідні для побудови ЛОМ згідно свого варіанту завдання.</w:t>
      </w:r>
      <w:r>
        <w:rPr>
          <w:rFonts w:ascii="Times New Roman" w:hAnsi="Times New Roman" w:cs="Times New Roman" w:eastAsia="Times New Roman"/>
          <w:sz w:val="28"/>
          <w:highlight w:val="none"/>
          <w:u w:val="none"/>
          <w:lang w:val="uk-UA"/>
        </w:rPr>
      </w:r>
      <w:r/>
    </w:p>
    <w:p>
      <w:pPr>
        <w:pStyle w:val="744"/>
        <w:rPr>
          <w:rFonts w:ascii="Times New Roman" w:hAnsi="Times New Roman" w:cs="Times New Roman" w:eastAsia="Times New Roman"/>
          <w:b/>
          <w:sz w:val="28"/>
          <w:u w:val="none"/>
          <w:lang w:val="uk-UA"/>
        </w:rPr>
      </w:pPr>
      <w:r/>
      <w:bookmarkStart w:id="3" w:name="_Toc3"/>
      <w:r>
        <w:rPr>
          <w:rFonts w:ascii="Times New Roman" w:hAnsi="Times New Roman" w:cs="Times New Roman" w:eastAsia="Times New Roman"/>
          <w:b/>
          <w:sz w:val="28"/>
          <w:highlight w:val="none"/>
          <w:u w:val="none"/>
          <w:lang w:val="uk-UA"/>
        </w:rPr>
        <w:t xml:space="preserve">Завдання курсової роботи</w:t>
      </w:r>
      <w:bookmarkEnd w:id="3"/>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Спроектувати ЛОМ для підприємства за варіантом. Варіант вибрати за списком групи.</w:t>
      </w:r>
      <w:r>
        <w:rPr>
          <w:rFonts w:ascii="Times New Roman" w:hAnsi="Times New Roman" w:cs="Times New Roman" w:eastAsia="Times New Roman"/>
          <w:sz w:val="28"/>
          <w:highlight w:val="none"/>
          <w:lang w:val="uk-UA"/>
        </w:rPr>
      </w:r>
      <w:r/>
    </w:p>
    <w:p>
      <w:pPr>
        <w:ind w:left="0" w:right="0" w:firstLine="0"/>
        <w:jc w:val="both"/>
        <w:spacing w:after="0" w:before="0"/>
        <w:rPr>
          <w:rFonts w:ascii="Times New Roman" w:hAnsi="Times New Roman" w:cs="Times New Roman" w:eastAsia="Times New Roman"/>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lang w:val="uk-UA"/>
        </w:rPr>
        <w:tab/>
      </w:r>
      <w:r>
        <w:rPr>
          <w:rFonts w:ascii="Times New Roman" w:hAnsi="Times New Roman" w:cs="Times New Roman" w:eastAsia="Times New Roman"/>
          <w:b/>
          <w:color w:val="000000"/>
          <w:sz w:val="28"/>
          <w:lang w:val="uk-UA"/>
        </w:rPr>
        <w:t xml:space="preserve">Варіант № 51</w:t>
      </w:r>
      <w:r>
        <w:rPr>
          <w:b/>
        </w:rPr>
      </w:r>
      <w:r/>
    </w:p>
    <w:p>
      <w:pPr>
        <w:ind w:left="0" w:right="0" w:firstLine="0"/>
        <w:jc w:val="both"/>
        <w:spacing w:after="0" w:before="0"/>
        <w:rPr>
          <w:sz w:val="28"/>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lang w:val="uk-UA"/>
        </w:rPr>
        <w:t xml:space="preserve">Невеликий завод. Існує 4 відділи: інженерний, економічний, маркетингу і збуту продукції по 10 користувачів та 2 цехи мають по 3 користувачі. Інженерний і економічний відділи мають сервери відділів, всі відділи працюють з загальним сервером у мережі заводу,</w:t>
      </w:r>
      <w:r>
        <w:rPr>
          <w:rFonts w:ascii="Times New Roman" w:hAnsi="Times New Roman" w:cs="Times New Roman" w:eastAsia="Times New Roman"/>
          <w:color w:val="000000"/>
          <w:sz w:val="28"/>
          <w:lang w:val="uk-UA"/>
        </w:rPr>
        <w:t xml:space="preserve"> яка має вихід у глобальну мережу.</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Мережа повинна об’єднувати 3-4 групи користувачів, декілька груп повинні бути розташовані на різних поверхах однієї будівлі. Необхідно самостійно задати компоненти і параметри, що не оговорені у варіанті завдання, але є необхідними у реальній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При проектуванні необхідно брати до уваги:</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задачі, які повинна вирішувати мережа на підприємстві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розташування приміщень підприємства</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розширення мережі і зростання потреб користувачів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надійності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прозорості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вартості мережі</w:t>
      </w:r>
      <w:r>
        <w:rPr>
          <w:rFonts w:ascii="Times New Roman" w:hAnsi="Times New Roman" w:cs="Times New Roman" w:eastAsia="Times New Roman"/>
          <w:sz w:val="28"/>
          <w:highlight w:val="none"/>
          <w:lang w:val="uk-UA"/>
        </w:rPr>
      </w:r>
      <w:r/>
    </w:p>
    <w:p>
      <w:pPr>
        <w:pStyle w:val="744"/>
        <w:rPr>
          <w:rFonts w:ascii="Times New Roman" w:hAnsi="Times New Roman" w:cs="Times New Roman" w:eastAsia="Times New Roman"/>
          <w:b/>
          <w:sz w:val="28"/>
          <w:highlight w:val="none"/>
          <w:lang w:val="uk-UA"/>
        </w:rPr>
      </w:pPr>
      <w:r/>
      <w:bookmarkStart w:id="4" w:name="_Toc4"/>
      <w:r>
        <w:rPr>
          <w:rFonts w:ascii="Times New Roman" w:hAnsi="Times New Roman" w:cs="Times New Roman" w:eastAsia="Times New Roman"/>
          <w:b/>
          <w:sz w:val="28"/>
          <w:highlight w:val="none"/>
          <w:lang w:val="uk-UA"/>
        </w:rPr>
        <w:t xml:space="preserve">Порядок виконання курсової роботи</w:t>
      </w:r>
      <w:bookmarkEnd w:id="4"/>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Провести проектування ЛОМ і скласти документацію проекту згідно етапів проектування, які описано в розділі “Проектування локальних обчислювальних мереж”:</w:t>
      </w:r>
      <w:r>
        <w:rPr>
          <w:rFonts w:ascii="Times New Roman" w:hAnsi="Times New Roman" w:cs="Times New Roman" w:eastAsia="Times New Roman"/>
          <w:sz w:val="28"/>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1) Визначити комерційні вимоги організації.</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2) </w:t>
      </w:r>
      <w:r>
        <w:rPr>
          <w:rFonts w:ascii="Times New Roman" w:hAnsi="Times New Roman" w:cs="Times New Roman" w:eastAsia="Times New Roman"/>
          <w:sz w:val="28"/>
          <w:highlight w:val="none"/>
          <w:lang w:val="uk-UA"/>
        </w:rPr>
        <w:t xml:space="preserve">Виходячи із задач підприємства навести типи програмного забезпечення, яке буде використовуватись у мережі (ОС і додатки), а так</w:t>
      </w:r>
      <w:r>
        <w:rPr>
          <w:rFonts w:ascii="Times New Roman" w:hAnsi="Times New Roman" w:cs="Times New Roman" w:eastAsia="Times New Roman"/>
          <w:sz w:val="28"/>
          <w:highlight w:val="none"/>
          <w:lang w:val="uk-UA"/>
        </w:rPr>
        <w:t xml:space="preserve">ож його розміщення на певних серверах і робочих станціях. Якщо мережа досить велика, вона не повинна бути одноранговою (повинна централізовано адмініструватися). Якщо використовуються різні ОС у серверній мережі, то треба навести дані про типи клієнтських </w:t>
      </w:r>
      <w:r>
        <w:rPr>
          <w:rFonts w:ascii="Times New Roman" w:hAnsi="Times New Roman" w:cs="Times New Roman" w:eastAsia="Times New Roman"/>
          <w:sz w:val="28"/>
          <w:highlight w:val="none"/>
          <w:lang w:val="uk-UA"/>
        </w:rPr>
        <w:t xml:space="preserve">ОС, </w:t>
      </w:r>
      <w:r>
        <w:rPr>
          <w:rFonts w:ascii="Times New Roman" w:hAnsi="Times New Roman" w:cs="Times New Roman" w:eastAsia="Times New Roman"/>
          <w:sz w:val="28"/>
          <w:highlight w:val="none"/>
          <w:lang w:val="uk-UA"/>
        </w:rPr>
        <w:t xml:space="preserve">які серверна ОС підтримує. Обов’язково потрібно наводити вимоги прикладного ПЗ до ОС і апаратних ресурсів.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3) Скласти логічну схему мережі, визначити розподілення на сегменти, призначити ІР-адреси підмережам</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4) Привести характеристику мережевого трафіку:</w:t>
      </w:r>
      <w:r>
        <w:rPr>
          <w:rFonts w:ascii="Times New Roman" w:hAnsi="Times New Roman" w:cs="Times New Roman" w:eastAsia="Times New Roman"/>
          <w:sz w:val="28"/>
          <w:highlight w:val="none"/>
          <w:lang w:val="uk-UA"/>
        </w:rPr>
      </w:r>
      <w:r/>
    </w:p>
    <w:p>
      <w:pPr>
        <w:pStyle w:val="92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Типи трафіку (чутливий до затримок чи ні)</w:t>
      </w:r>
      <w:r>
        <w:rPr>
          <w:rFonts w:ascii="Times New Roman" w:hAnsi="Times New Roman" w:cs="Times New Roman" w:eastAsia="Times New Roman"/>
          <w:sz w:val="28"/>
          <w:highlight w:val="none"/>
          <w:lang w:val="uk-UA"/>
        </w:rPr>
      </w:r>
      <w:r/>
    </w:p>
    <w:p>
      <w:pPr>
        <w:pStyle w:val="92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Спочатку варто виписати потоки даних в мережі (звідки - куди), а потім проводити їх оцінку </w:t>
      </w:r>
      <w:r>
        <w:rPr>
          <w:rFonts w:ascii="Times New Roman" w:hAnsi="Times New Roman" w:cs="Times New Roman" w:eastAsia="Times New Roman"/>
          <w:sz w:val="28"/>
          <w:highlight w:val="none"/>
          <w:lang w:val="uk-UA"/>
        </w:rPr>
      </w:r>
      <w:r/>
    </w:p>
    <w:p>
      <w:pPr>
        <w:pStyle w:val="92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Провести орієнтовні розрахунки об’ємів трафіку для потенційно завантажених місць мережі (зв’язків з серверами, магістральних зв’язків, можливо, окремих сегментів).</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5) Скласти фізичну схему мережі, яка відображує:</w:t>
      </w:r>
      <w:r>
        <w:rPr>
          <w:rFonts w:ascii="Times New Roman" w:hAnsi="Times New Roman" w:cs="Times New Roman" w:eastAsia="Times New Roman"/>
          <w:sz w:val="28"/>
          <w:highlight w:val="none"/>
          <w:lang w:val="uk-UA"/>
        </w:rPr>
      </w:r>
      <w:r/>
    </w:p>
    <w:p>
      <w:pPr>
        <w:pStyle w:val="92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Загальну довжину сегментів</w:t>
      </w:r>
      <w:r>
        <w:rPr>
          <w:rFonts w:ascii="Times New Roman" w:hAnsi="Times New Roman" w:cs="Times New Roman" w:eastAsia="Times New Roman"/>
          <w:sz w:val="28"/>
          <w:highlight w:val="none"/>
          <w:lang w:val="uk-UA"/>
        </w:rPr>
      </w:r>
      <w:r/>
    </w:p>
    <w:p>
      <w:pPr>
        <w:pStyle w:val="92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Число робочих станцій</w:t>
      </w:r>
      <w:r>
        <w:rPr>
          <w:rFonts w:ascii="Times New Roman" w:hAnsi="Times New Roman" w:cs="Times New Roman" w:eastAsia="Times New Roman"/>
          <w:sz w:val="28"/>
          <w:highlight w:val="none"/>
          <w:lang w:val="uk-UA"/>
        </w:rPr>
      </w:r>
      <w:r/>
    </w:p>
    <w:p>
      <w:pPr>
        <w:pStyle w:val="92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Максимальну відстань між вузлами</w:t>
      </w:r>
      <w:r>
        <w:rPr>
          <w:rFonts w:ascii="Times New Roman" w:hAnsi="Times New Roman" w:cs="Times New Roman" w:eastAsia="Times New Roman"/>
          <w:sz w:val="28"/>
          <w:highlight w:val="none"/>
          <w:lang w:val="uk-UA"/>
        </w:rPr>
      </w:r>
      <w:r/>
    </w:p>
    <w:p>
      <w:pPr>
        <w:pStyle w:val="92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Особливості монтажу та розміщення устаткування в даному приміщенні</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6) Обгрунтувати вибір сучасних апаратних компонентів мережі (ПК, пристр</w:t>
      </w:r>
      <w:r>
        <w:rPr>
          <w:rFonts w:ascii="Times New Roman" w:hAnsi="Times New Roman" w:cs="Times New Roman" w:eastAsia="Times New Roman"/>
          <w:sz w:val="28"/>
          <w:highlight w:val="none"/>
          <w:lang w:val="uk-UA"/>
        </w:rPr>
        <w:t xml:space="preserve">оїв комутації, периферійних пристроїв, елементів кабельної системи, джерела безперебійного живлення і т.д.). Обов’язково потрібно наводити ті технічні характеристики та функції комутуючих пристроїв, периферійного устаткування та ін., які вплинули на вибір.</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7) Підрахувати орієнтовну вартість проекту.</w:t>
      </w:r>
      <w:r>
        <w:rPr>
          <w:rFonts w:ascii="Times New Roman" w:hAnsi="Times New Roman" w:cs="Times New Roman" w:eastAsia="Times New Roman"/>
          <w:sz w:val="28"/>
          <w:highlight w:val="none"/>
          <w:lang w:val="uk-UA"/>
        </w:rPr>
      </w:r>
      <w:r/>
    </w:p>
    <w:p>
      <w:pPr>
        <w:pStyle w:val="744"/>
        <w:rPr>
          <w:rFonts w:ascii="Times New Roman" w:hAnsi="Times New Roman" w:cs="Times New Roman" w:eastAsia="Times New Roman"/>
          <w:b/>
          <w:sz w:val="28"/>
          <w:lang w:val="uk-UA"/>
        </w:rPr>
      </w:pPr>
      <w:r/>
      <w:bookmarkStart w:id="5" w:name="_Toc5"/>
      <w:r>
        <w:rPr>
          <w:rFonts w:ascii="Times New Roman" w:hAnsi="Times New Roman" w:cs="Times New Roman" w:eastAsia="Times New Roman"/>
          <w:b/>
          <w:sz w:val="28"/>
          <w:highlight w:val="none"/>
          <w:lang w:val="uk-UA"/>
        </w:rPr>
        <w:t xml:space="preserve">Порядок захисту</w:t>
      </w:r>
      <w:bookmarkEnd w:id="5"/>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Спочатку курсова робота здається на перевірку, потім захищається.</w:t>
      </w:r>
      <w:r>
        <w:rPr>
          <w:rFonts w:ascii="Times New Roman" w:hAnsi="Times New Roman" w:cs="Times New Roman" w:eastAsia="Times New Roman"/>
          <w:sz w:val="28"/>
          <w:lang w:val="uk-UA"/>
        </w:rPr>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При захисті потрібно знати:</w:t>
      </w:r>
      <w:r>
        <w:rPr>
          <w:rFonts w:ascii="Times New Roman" w:hAnsi="Times New Roman" w:cs="Times New Roman" w:eastAsia="Times New Roman"/>
          <w:sz w:val="28"/>
          <w:highlight w:val="none"/>
          <w:lang w:val="uk-UA"/>
        </w:rPr>
      </w:r>
      <w:r/>
    </w:p>
    <w:p>
      <w:pPr>
        <w:pStyle w:val="92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Обгрунтування для всіх пунктів</w:t>
      </w:r>
      <w:r>
        <w:rPr>
          <w:rFonts w:ascii="Times New Roman" w:hAnsi="Times New Roman" w:cs="Times New Roman" w:eastAsia="Times New Roman"/>
          <w:sz w:val="28"/>
          <w:highlight w:val="none"/>
          <w:lang w:val="uk-UA"/>
        </w:rPr>
      </w:r>
      <w:r/>
    </w:p>
    <w:p>
      <w:pPr>
        <w:pStyle w:val="92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Функції моделі </w:t>
      </w:r>
      <w:r>
        <w:rPr>
          <w:rFonts w:ascii="Times New Roman" w:hAnsi="Times New Roman" w:cs="Times New Roman" w:eastAsia="Times New Roman"/>
          <w:sz w:val="28"/>
          <w:highlight w:val="none"/>
          <w:lang w:val="uk-UA"/>
        </w:rPr>
        <w:t xml:space="preserve">OSI </w:t>
      </w:r>
      <w:r>
        <w:rPr>
          <w:rFonts w:ascii="Times New Roman" w:hAnsi="Times New Roman" w:cs="Times New Roman" w:eastAsia="Times New Roman"/>
          <w:sz w:val="28"/>
          <w:highlight w:val="none"/>
          <w:lang w:val="uk-UA"/>
        </w:rPr>
        <w:t xml:space="preserve">і місце протоколів, що використовуються у курсовій роботі</w:t>
      </w:r>
      <w:r>
        <w:rPr>
          <w:rFonts w:ascii="Times New Roman" w:hAnsi="Times New Roman" w:cs="Times New Roman" w:eastAsia="Times New Roman"/>
          <w:sz w:val="28"/>
          <w:highlight w:val="none"/>
          <w:lang w:val="uk-UA"/>
        </w:rPr>
      </w:r>
      <w:r/>
    </w:p>
    <w:p>
      <w:pPr>
        <w:pStyle w:val="92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Теорію про технологію </w:t>
      </w:r>
      <w:r>
        <w:rPr>
          <w:rFonts w:ascii="Times New Roman" w:hAnsi="Times New Roman" w:cs="Times New Roman" w:eastAsia="Times New Roman"/>
          <w:sz w:val="28"/>
          <w:highlight w:val="none"/>
          <w:lang w:val="uk-UA"/>
        </w:rPr>
        <w:t xml:space="preserve">Ethernet </w:t>
      </w:r>
      <w:r>
        <w:rPr>
          <w:rFonts w:ascii="Times New Roman" w:hAnsi="Times New Roman" w:cs="Times New Roman" w:eastAsia="Times New Roman"/>
          <w:sz w:val="28"/>
          <w:highlight w:val="none"/>
          <w:lang w:val="uk-UA"/>
        </w:rPr>
        <w:t xml:space="preserve">і особливості застосованих протоколів фізичного рівня (специфікацій)</w:t>
      </w:r>
      <w:r>
        <w:rPr>
          <w:rFonts w:ascii="Times New Roman" w:hAnsi="Times New Roman" w:cs="Times New Roman" w:eastAsia="Times New Roman"/>
          <w:sz w:val="28"/>
          <w:highlight w:val="none"/>
          <w:lang w:val="uk-UA"/>
        </w:rPr>
      </w:r>
      <w:r/>
    </w:p>
    <w:p>
      <w:pPr>
        <w:pStyle w:val="92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Основні функції і принципи роботи концентраторів, комутаторів, маршрутизаторів (заповнення та використання їх таблиць), а для конкретних пристроїв, що є у роботі ще знати сенс додаткових функцій.</w:t>
      </w:r>
      <w:r>
        <w:rPr>
          <w:rFonts w:ascii="Times New Roman" w:hAnsi="Times New Roman" w:cs="Times New Roman" w:eastAsia="Times New Roman"/>
          <w:sz w:val="28"/>
          <w:highlight w:val="none"/>
          <w:lang w:val="uk-UA"/>
        </w:rPr>
      </w:r>
      <w:r/>
    </w:p>
    <w:p>
      <w:pPr>
        <w:pStyle w:val="92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Розуміти принципи передачі даних на мережевому, канальному і фізичному рівнях моделі </w:t>
      </w:r>
      <w:r>
        <w:rPr>
          <w:rFonts w:ascii="Times New Roman" w:hAnsi="Times New Roman" w:cs="Times New Roman" w:eastAsia="Times New Roman"/>
          <w:sz w:val="28"/>
          <w:highlight w:val="none"/>
          <w:lang w:val="uk-UA"/>
        </w:rPr>
        <w:t xml:space="preserve">OSI.</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42"/>
        <w:rPr>
          <w:rFonts w:ascii="Times New Roman" w:hAnsi="Times New Roman" w:cs="Times New Roman" w:eastAsia="Times New Roman"/>
          <w:b/>
          <w:sz w:val="28"/>
          <w:lang w:val="uk-UA"/>
        </w:rPr>
      </w:pPr>
      <w:r/>
      <w:bookmarkStart w:id="6" w:name="_Toc6"/>
      <w:r>
        <w:rPr>
          <w:rFonts w:ascii="Times New Roman" w:hAnsi="Times New Roman" w:cs="Times New Roman" w:eastAsia="Times New Roman"/>
          <w:b/>
          <w:sz w:val="28"/>
          <w:highlight w:val="none"/>
          <w:lang w:val="uk-UA"/>
        </w:rPr>
        <w:t xml:space="preserve">Теоретичні відомості</w:t>
      </w:r>
      <w:bookmarkEnd w:id="6"/>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Модель </w:t>
      </w:r>
      <w:r>
        <w:rPr>
          <w:rFonts w:ascii="Times New Roman" w:hAnsi="Times New Roman" w:cs="Times New Roman" w:eastAsia="Times New Roman"/>
          <w:b/>
          <w:sz w:val="28"/>
          <w:lang w:val="uk-UA"/>
        </w:rPr>
        <w:t xml:space="preserve">OSI</w:t>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b/>
          <w:sz w:val="28"/>
          <w:lang w:val="uk-UA"/>
        </w:rPr>
        <w:t xml:space="preserve">Мережева модель </w:t>
      </w:r>
      <w:r>
        <w:rPr>
          <w:rFonts w:ascii="Times New Roman" w:hAnsi="Times New Roman" w:cs="Times New Roman" w:eastAsia="Times New Roman"/>
          <w:b/>
          <w:sz w:val="28"/>
          <w:lang w:val="uk-UA"/>
        </w:rPr>
        <w:t xml:space="preserve">OSI</w:t>
      </w:r>
      <w:r>
        <w:rPr>
          <w:rFonts w:ascii="Times New Roman" w:hAnsi="Times New Roman" w:cs="Times New Roman" w:eastAsia="Times New Roman"/>
          <w:sz w:val="28"/>
          <w:lang w:val="uk-UA"/>
        </w:rPr>
        <w:t xml:space="preserve"> - </w:t>
      </w:r>
      <w:r>
        <w:rPr>
          <w:rFonts w:ascii="Times New Roman" w:hAnsi="Times New Roman" w:cs="Times New Roman" w:eastAsia="Times New Roman"/>
          <w:sz w:val="28"/>
          <w:lang w:val="uk-UA"/>
        </w:rPr>
        <w:t xml:space="preserve">абстрактна мережева модель для комунікацій і роз</w:t>
      </w:r>
      <w:r>
        <w:rPr>
          <w:rFonts w:ascii="Times New Roman" w:hAnsi="Times New Roman" w:cs="Times New Roman" w:eastAsia="Times New Roman"/>
          <w:sz w:val="28"/>
          <w:lang w:val="uk-UA"/>
        </w:rPr>
        <w:t xml:space="preserve">робки мережевих протоколів. Представляє собою рівневий підхід до мережі. Кожен рівень обслуговує свою частину процесу взаємодії. Завдяки такій структурі спільна робота мережевого обладнання та програмного забезпечення стає набагато простішою та прозорішою.</w:t>
      </w:r>
      <w:r>
        <w:rPr>
          <w:rFonts w:ascii="Times New Roman" w:hAnsi="Times New Roman" w:cs="Times New Roman" w:eastAsia="Times New Roman"/>
          <w:sz w:val="28"/>
          <w:lang w:val="uk-UA"/>
        </w:rPr>
      </w:r>
      <w:r/>
    </w:p>
    <w:p>
      <w:pPr>
        <w:pStyle w:val="921"/>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Рівні моделі </w:t>
      </w:r>
      <w:r>
        <w:rPr>
          <w:rFonts w:ascii="Times New Roman" w:hAnsi="Times New Roman" w:cs="Times New Roman" w:eastAsia="Times New Roman"/>
          <w:b/>
          <w:sz w:val="28"/>
          <w:highlight w:val="none"/>
          <w:lang w:val="uk-UA"/>
        </w:rPr>
        <w:t xml:space="preserve">OSI</w:t>
      </w:r>
      <w:r>
        <w:rPr>
          <w:rFonts w:ascii="Times New Roman" w:hAnsi="Times New Roman" w:cs="Times New Roman" w:eastAsia="Times New Roman"/>
          <w:b w:val="false"/>
          <w:sz w:val="28"/>
          <w:lang w:val="uk-UA"/>
        </w:rPr>
      </w:r>
      <w:r/>
    </w:p>
    <w:tbl>
      <w:tblPr>
        <w:tblStyle w:val="774"/>
        <w:tblW w:w="0" w:type="auto"/>
        <w:tblLayout w:type="fixed"/>
        <w:tblLook w:val="04A0" w:firstRow="1" w:lastRow="0" w:firstColumn="1" w:lastColumn="0" w:noHBand="0" w:noVBand="1"/>
      </w:tblPr>
      <w:tblGrid>
        <w:gridCol w:w="1701"/>
        <w:gridCol w:w="1559"/>
        <w:gridCol w:w="3757"/>
        <w:gridCol w:w="2339"/>
      </w:tblGrid>
      <w:tr>
        <w:trPr/>
        <w:tc>
          <w:tcPr>
            <w:tcW w:w="1701"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Рівень </w:t>
            </w:r>
            <w:r>
              <w:rPr>
                <w:rFonts w:ascii="Times New Roman" w:hAnsi="Times New Roman" w:cs="Times New Roman" w:eastAsia="Times New Roman"/>
                <w:b w:val="false"/>
                <w:sz w:val="22"/>
                <w:highlight w:val="none"/>
                <w:lang w:val="uk-UA"/>
              </w:rPr>
              <w:t xml:space="preserve">OSI</w:t>
            </w:r>
            <w:r>
              <w:rPr>
                <w:rFonts w:ascii="Times New Roman" w:hAnsi="Times New Roman" w:cs="Times New Roman" w:eastAsia="Times New Roman"/>
                <w:b w:val="false"/>
                <w:sz w:val="22"/>
                <w:highlight w:val="none"/>
                <w:lang w:val="uk-UA"/>
              </w:rPr>
            </w:r>
            <w:r/>
          </w:p>
        </w:tc>
        <w:tc>
          <w:tcPr>
            <w:tcW w:w="155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Дані рівня</w:t>
            </w:r>
            <w:r>
              <w:rPr>
                <w:rFonts w:ascii="Times New Roman" w:hAnsi="Times New Roman" w:cs="Times New Roman" w:eastAsia="Times New Roman"/>
                <w:b w:val="false"/>
                <w:sz w:val="22"/>
                <w:highlight w:val="none"/>
                <w:lang w:val="uk-UA"/>
              </w:rPr>
            </w:r>
            <w:r/>
          </w:p>
        </w:tc>
        <w:tc>
          <w:tcPr>
            <w:tcW w:w="3757"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Опис</w:t>
            </w:r>
            <w:r>
              <w:rPr>
                <w:rFonts w:ascii="Times New Roman" w:hAnsi="Times New Roman" w:cs="Times New Roman" w:eastAsia="Times New Roman"/>
                <w:b w:val="false"/>
                <w:sz w:val="22"/>
                <w:highlight w:val="none"/>
                <w:lang w:val="uk-UA"/>
              </w:rPr>
            </w:r>
            <w:r/>
          </w:p>
        </w:tc>
        <w:tc>
          <w:tcPr>
            <w:tcW w:w="233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Протоколи</w:t>
            </w:r>
            <w:r>
              <w:rPr>
                <w:rFonts w:ascii="Times New Roman" w:hAnsi="Times New Roman" w:cs="Times New Roman" w:eastAsia="Times New Roman"/>
                <w:b w:val="false"/>
                <w:sz w:val="22"/>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Прикладний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Верхній рівень моделі, забезпечує взаємодію мережі й користувача. Дозволя</w:t>
            </w:r>
            <w:r>
              <w:rPr>
                <w:rFonts w:ascii="Times New Roman" w:hAnsi="Times New Roman" w:cs="Times New Roman" w:eastAsia="Times New Roman"/>
                <w:b w:val="false"/>
                <w:sz w:val="18"/>
                <w:highlight w:val="none"/>
                <w:lang w:val="uk-UA"/>
              </w:rPr>
              <w:t xml:space="preserve">є прикладним програмам користувача доступ до мережевих служб (запитів до БД, доступ до файлів, пересилання електронної пошти). Також відповідає за передачу службової інформації, надає програмам інформацію про помилки та формує запити до рівня представлення</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HTTP, Telnet, DNS, DHCP, SMTP, FTP, SSH, XMPP, IMAP, BitTorrent</w:t>
            </w:r>
            <w:r>
              <w:rPr>
                <w:rFonts w:ascii="Times New Roman" w:hAnsi="Times New Roman" w:cs="Times New Roman" w:eastAsia="Times New Roman"/>
                <w:b w:val="false"/>
                <w:sz w:val="18"/>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Представлення</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Перетворює протоколи та кодує або декодує дані. Запити програм, отримані з прикладного рівня переводить у формат для передачі до мережі, а отриманні з мережі дані переводить у формат для застосунків. </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ASN, XML, TDI, XDR, ASCII, Unicode</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Сеансовий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В</w:t>
            </w:r>
            <w:r>
              <w:rPr>
                <w:rFonts w:ascii="Times New Roman" w:hAnsi="Times New Roman" w:cs="Times New Roman" w:eastAsia="Times New Roman"/>
                <w:b w:val="false"/>
                <w:sz w:val="18"/>
                <w:highlight w:val="none"/>
                <w:lang w:val="uk-UA"/>
              </w:rPr>
              <w:t xml:space="preserve">ідповідає за підтримку сеансу зв'язку, дозволяючи програмам взаємодіяти між собою тривалий час. Рівень керує створенням/завершенням сеансу, обміном інформацією, синхронізацією завдань, визначенням права на передачу даних і підтримкою сеансу в періоди неакт</w:t>
            </w:r>
            <w:r>
              <w:rPr>
                <w:rFonts w:ascii="Times New Roman" w:hAnsi="Times New Roman" w:cs="Times New Roman" w:eastAsia="Times New Roman"/>
                <w:b w:val="false"/>
                <w:sz w:val="18"/>
                <w:highlight w:val="none"/>
                <w:lang w:val="uk-UA"/>
              </w:rPr>
              <w:t xml:space="preserve">ивності програм. Синхронізація передачі забезпечується розміщенням у потік даних контрольних точок, починаючи з яких відновлюється процес при порушенні взаємодії.</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ASP, ADSP, DLC, SSL</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Транспортний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Блоки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Т</w:t>
            </w:r>
            <w:r>
              <w:rPr>
                <w:rFonts w:ascii="Times New Roman" w:hAnsi="Times New Roman" w:cs="Times New Roman" w:eastAsia="Times New Roman"/>
                <w:b w:val="false"/>
                <w:sz w:val="18"/>
                <w:highlight w:val="none"/>
                <w:lang w:val="uk-UA"/>
              </w:rPr>
              <w:t xml:space="preserve">ранспортний рівень (Transport layer) — 4-й рівень моделі OSI, призначений для доставлення даних без помилок, втрат і дублювання в тій послідовності, у якій вони були передані. При цьому немає значення, які дані передаються, звідки й куди, тобто він визнача</w:t>
            </w:r>
            <w:r>
              <w:rPr>
                <w:rFonts w:ascii="Times New Roman" w:hAnsi="Times New Roman" w:cs="Times New Roman" w:eastAsia="Times New Roman"/>
                <w:b w:val="false"/>
                <w:sz w:val="18"/>
                <w:highlight w:val="none"/>
                <w:lang w:val="uk-UA"/>
              </w:rPr>
              <w:t xml:space="preserve">є сам механізм передачі. Блоки даних він розділяє на фрагменти, розмір яких залежить від протоколу, короткі об'єднує в один, довгі розбиває. Протоколи цього рівня призначені для взаємодії типу точка-точка.</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TCP, UDP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Мережевий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Пакети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3</w:t>
            </w:r>
            <w:r>
              <w:rPr>
                <w:rFonts w:ascii="Times New Roman" w:hAnsi="Times New Roman" w:cs="Times New Roman" w:eastAsia="Times New Roman"/>
                <w:b w:val="false"/>
                <w:sz w:val="18"/>
                <w:highlight w:val="none"/>
                <w:lang w:val="uk-UA"/>
              </w:rPr>
              <w:t xml:space="preserve">-й рівень мережної моделі OSI, призначений для визначення шляху передачі даних. Відповідає за трансляцію логічних адрес й імен у фізичні, визначення найкоротших маршрутів, комутацію й маршрутизацію пакетів, відстеження неполадок і заторів у мережі. На цьом</w:t>
            </w:r>
            <w:r>
              <w:rPr>
                <w:rFonts w:ascii="Times New Roman" w:hAnsi="Times New Roman" w:cs="Times New Roman" w:eastAsia="Times New Roman"/>
                <w:b w:val="false"/>
                <w:sz w:val="18"/>
                <w:highlight w:val="none"/>
                <w:lang w:val="uk-UA"/>
              </w:rPr>
              <w:t xml:space="preserve">у рівні працює такий мережний пристрій, як маршрутизатор.</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IPv4, IPv6</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Канальний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Кадри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Ц</w:t>
            </w:r>
            <w:r>
              <w:rPr>
                <w:rFonts w:ascii="Times New Roman" w:hAnsi="Times New Roman" w:cs="Times New Roman" w:eastAsia="Times New Roman"/>
                <w:b w:val="false"/>
                <w:sz w:val="18"/>
                <w:highlight w:val="none"/>
                <w:lang w:val="uk-UA"/>
              </w:rPr>
              <w:t xml:space="preserve">ей рівень призначений для забезпечення взаємодії мереж на фізичному рівні й контролю за помилками, які можуть виникнути. Отримані з фізичного рівня дані він упаковує в кадри даних[джерело?], перевіряє на цілісність, якщо потрібно — виправляє помилки й відп</w:t>
            </w:r>
            <w:r>
              <w:rPr>
                <w:rFonts w:ascii="Times New Roman" w:hAnsi="Times New Roman" w:cs="Times New Roman" w:eastAsia="Times New Roman"/>
                <w:b w:val="false"/>
                <w:sz w:val="18"/>
                <w:highlight w:val="none"/>
                <w:lang w:val="uk-UA"/>
              </w:rPr>
              <w:t xml:space="preserve">р</w:t>
            </w:r>
            <w:r>
              <w:rPr>
                <w:rFonts w:ascii="Times New Roman" w:hAnsi="Times New Roman" w:cs="Times New Roman" w:eastAsia="Times New Roman"/>
                <w:b w:val="false"/>
                <w:sz w:val="18"/>
                <w:highlight w:val="none"/>
                <w:lang w:val="uk-UA"/>
              </w:rPr>
              <w:t xml:space="preserve">авляє на мережний рівень. Канальний рівень може взаємодіяти з одним або декількома фізичними рівнями, контролюючи цю взаємодією й керуючи нею. Специфікація IEEE 802 поділяє цей рівень на 2 підрівня — MAC (Media Access Control) регулює доступ до поділюваног</w:t>
            </w:r>
            <w:r>
              <w:rPr>
                <w:rFonts w:ascii="Times New Roman" w:hAnsi="Times New Roman" w:cs="Times New Roman" w:eastAsia="Times New Roman"/>
                <w:b w:val="false"/>
                <w:sz w:val="18"/>
                <w:highlight w:val="none"/>
                <w:lang w:val="uk-UA"/>
              </w:rPr>
              <w:t xml:space="preserve">о</w:t>
            </w:r>
            <w:r>
              <w:rPr>
                <w:rFonts w:ascii="Times New Roman" w:hAnsi="Times New Roman" w:cs="Times New Roman" w:eastAsia="Times New Roman"/>
                <w:b w:val="false"/>
                <w:sz w:val="18"/>
                <w:highlight w:val="none"/>
                <w:lang w:val="uk-UA"/>
              </w:rPr>
              <w:t xml:space="preserve"> фізичного середовища, LLC (Logical Link Control) забезпечує обслуговування мережного рівня. На цьому рівні працюють комутатори, мости й мережеві адаптери. MAC-підрівень забезпечує коректне спільне використання загального середовища, надаючи його в розпоря</w:t>
            </w:r>
            <w:r>
              <w:rPr>
                <w:rFonts w:ascii="Times New Roman" w:hAnsi="Times New Roman" w:cs="Times New Roman" w:eastAsia="Times New Roman"/>
                <w:b w:val="false"/>
                <w:sz w:val="18"/>
                <w:highlight w:val="none"/>
                <w:lang w:val="uk-UA"/>
              </w:rPr>
              <w:t xml:space="preserve">д</w:t>
            </w:r>
            <w:r>
              <w:rPr>
                <w:rFonts w:ascii="Times New Roman" w:hAnsi="Times New Roman" w:cs="Times New Roman" w:eastAsia="Times New Roman"/>
                <w:b w:val="false"/>
                <w:sz w:val="18"/>
                <w:highlight w:val="none"/>
                <w:lang w:val="uk-UA"/>
              </w:rPr>
              <w:t xml:space="preserve">ження тієї або іншої станції мережі. Також додає адресну інформацію до фрейму, позначає початок і кінець фрейму. Рівень LLC відповідає за достовірну передачу кадрів даних між вузлами, а також реалізовує функції інтерфейсу з мережевим рівнем за допомогою фр</w:t>
            </w:r>
            <w:r>
              <w:rPr>
                <w:rFonts w:ascii="Times New Roman" w:hAnsi="Times New Roman" w:cs="Times New Roman" w:eastAsia="Times New Roman"/>
                <w:b w:val="false"/>
                <w:sz w:val="18"/>
                <w:highlight w:val="none"/>
                <w:lang w:val="uk-UA"/>
              </w:rPr>
              <w:t xml:space="preserve">е</w:t>
            </w:r>
            <w:r>
              <w:rPr>
                <w:rFonts w:ascii="Times New Roman" w:hAnsi="Times New Roman" w:cs="Times New Roman" w:eastAsia="Times New Roman"/>
                <w:b w:val="false"/>
                <w:sz w:val="18"/>
                <w:highlight w:val="none"/>
                <w:lang w:val="uk-UA"/>
              </w:rPr>
              <w:t xml:space="preserve">ймування кадрів. Також здійснює ідентифікування протоколу мережевого рівня. У програмуванні цей рівень представляє драйвер мережної карти, в операційних системах є програмний інтерфейс взаємодії канального й мережного рівня між собою, це не новий рівень, а</w:t>
            </w:r>
            <w:r>
              <w:rPr>
                <w:rFonts w:ascii="Times New Roman" w:hAnsi="Times New Roman" w:cs="Times New Roman" w:eastAsia="Times New Roman"/>
                <w:b w:val="false"/>
                <w:sz w:val="18"/>
                <w:highlight w:val="none"/>
                <w:lang w:val="uk-UA"/>
              </w:rPr>
              <w:t xml:space="preserve"> просто реалізація моделі для конкретної ОС. Приклади таких інтерфейсів: NDIS, ODI.</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Ethernet, ARP, FDDI, Frame Relay, Token Ring, PPPoE, L2TP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Фізичний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Біти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айнижчий рівень моделі, призначений безпосередньо для передачі потоку даних. Здійснює передачу електричних або оптичних сигналів у кабель і відповідно їхній прийом і перетворення в біти даних відповідно до методів кодування цифрових сигналів. Інакше кажучи</w:t>
            </w:r>
            <w:r>
              <w:rPr>
                <w:rFonts w:ascii="Times New Roman" w:hAnsi="Times New Roman" w:cs="Times New Roman" w:eastAsia="Times New Roman"/>
                <w:b w:val="false"/>
                <w:sz w:val="18"/>
                <w:highlight w:val="none"/>
                <w:lang w:val="uk-UA"/>
              </w:rPr>
              <w:t xml:space="preserve">,</w:t>
            </w:r>
            <w:r>
              <w:rPr>
                <w:rFonts w:ascii="Times New Roman" w:hAnsi="Times New Roman" w:cs="Times New Roman" w:eastAsia="Times New Roman"/>
                <w:b w:val="false"/>
                <w:sz w:val="18"/>
                <w:highlight w:val="none"/>
                <w:lang w:val="uk-UA"/>
              </w:rPr>
              <w:t xml:space="preserve"> здійснює інтерфейс між мережним носієм і мережним пристроєм. На цьому рівні працюють концентратори й повторювачі (ретранслятори) сигналу. Фізичний рівень визначає електричні, процедурні і функціональні специфікації для середовища передачі даних, в тому чи</w:t>
            </w:r>
            <w:r>
              <w:rPr>
                <w:rFonts w:ascii="Times New Roman" w:hAnsi="Times New Roman" w:cs="Times New Roman" w:eastAsia="Times New Roman"/>
                <w:b w:val="false"/>
                <w:sz w:val="18"/>
                <w:highlight w:val="none"/>
                <w:lang w:val="uk-UA"/>
              </w:rPr>
              <w:t xml:space="preserve">с</w:t>
            </w:r>
            <w:r>
              <w:rPr>
                <w:rFonts w:ascii="Times New Roman" w:hAnsi="Times New Roman" w:cs="Times New Roman" w:eastAsia="Times New Roman"/>
                <w:b w:val="false"/>
                <w:sz w:val="18"/>
                <w:highlight w:val="none"/>
                <w:lang w:val="uk-UA"/>
              </w:rPr>
              <w:t xml:space="preserve">лі роз'єми, розпаювання і призначення контактів, рівні напруги, синхронізацію зміни напруги, кодування сигналу. Цей рівень приймає кадр даних від канального рівня, кодує його в послідовність сигналів, які потім передаються у лінію зв'язку. Передача кадру д</w:t>
            </w:r>
            <w:r>
              <w:rPr>
                <w:rFonts w:ascii="Times New Roman" w:hAnsi="Times New Roman" w:cs="Times New Roman" w:eastAsia="Times New Roman"/>
                <w:b w:val="false"/>
                <w:sz w:val="18"/>
                <w:highlight w:val="none"/>
                <w:lang w:val="uk-UA"/>
              </w:rPr>
              <w:t xml:space="preserve">а</w:t>
            </w:r>
            <w:r>
              <w:rPr>
                <w:rFonts w:ascii="Times New Roman" w:hAnsi="Times New Roman" w:cs="Times New Roman" w:eastAsia="Times New Roman"/>
                <w:b w:val="false"/>
                <w:sz w:val="18"/>
                <w:highlight w:val="none"/>
                <w:lang w:val="uk-UA"/>
              </w:rPr>
              <w:t xml:space="preserve">них через лінію зв'язку вимагає від фізичного рівня визначення таких елементів: тип середовища передавання (дротовий або бездротовий, мідний кабель або оптичне волокно) і відповідних конекторів; як повинні бути представлені біти даних у середовищі передава</w:t>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ня; як кодувати дані; якими повинні бути схеми приймача і передавача. Фізичним рівнем в лінію зв'язку кадр даних (фрейм) не передається як єдине ціле. Кадр представляється як послідовність сигналів, що передаються один за одним. Сигнали, в свою чергу, пред</w:t>
            </w:r>
            <w:r>
              <w:rPr>
                <w:rFonts w:ascii="Times New Roman" w:hAnsi="Times New Roman" w:cs="Times New Roman" w:eastAsia="Times New Roman"/>
                <w:b w:val="false"/>
                <w:sz w:val="18"/>
                <w:highlight w:val="none"/>
                <w:lang w:val="uk-UA"/>
              </w:rPr>
              <w:t xml:space="preserve">ставляють біти даних кадру.</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10BASE2</w:t>
            </w:r>
            <w:r>
              <w:rPr>
                <w:rFonts w:ascii="Times New Roman" w:hAnsi="Times New Roman" w:cs="Times New Roman" w:eastAsia="Times New Roman"/>
                <w:b w:val="false"/>
                <w:sz w:val="18"/>
                <w:highlight w:val="none"/>
                <w:lang w:val="uk-UA"/>
              </w:rPr>
            </w:r>
            <w:r/>
          </w:p>
        </w:tc>
      </w:tr>
    </w:tbl>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lang w:val="uk-UA"/>
        </w:rPr>
      </w:pPr>
      <w:r>
        <w:rPr>
          <w:highlight w:val="none"/>
        </w:rPr>
      </w:r>
      <w:r>
        <w:rPr>
          <w:highlight w:val="none"/>
        </w:rPr>
      </w:r>
      <w:r/>
    </w:p>
    <w:p>
      <w:pPr>
        <w:rPr>
          <w:highlight w:val="none"/>
        </w:rPr>
      </w:pPr>
      <w:r>
        <w:rPr>
          <w:rFonts w:ascii="Times New Roman" w:hAnsi="Times New Roman" w:cs="Times New Roman" w:eastAsia="Times New Roman"/>
          <w:b/>
          <w:sz w:val="28"/>
          <w:highlight w:val="none"/>
          <w:lang w:val="uk-UA"/>
        </w:rPr>
        <w:t xml:space="preserve">Протоколи моделі </w:t>
      </w:r>
      <w:r>
        <w:rPr>
          <w:rFonts w:ascii="Times New Roman" w:hAnsi="Times New Roman" w:cs="Times New Roman" w:eastAsia="Times New Roman"/>
          <w:b/>
          <w:sz w:val="28"/>
          <w:highlight w:val="none"/>
          <w:lang w:val="uk-UA"/>
        </w:rPr>
        <w:t xml:space="preserve">OSI</w:t>
      </w:r>
      <w:r/>
    </w:p>
    <w:p>
      <w:pPr>
        <w:rPr>
          <w:rFonts w:ascii="Times New Roman" w:hAnsi="Times New Roman" w:cs="Times New Roman" w:eastAsia="Times New Roman"/>
          <w:b w:val="false"/>
          <w:sz w:val="28"/>
          <w:lang w:val="uk-UA"/>
        </w:rPr>
      </w:pPr>
      <w:r>
        <w:rPr>
          <w:rFonts w:ascii="Times New Roman" w:hAnsi="Times New Roman" w:cs="Times New Roman" w:eastAsia="Times New Roman"/>
          <w:b/>
          <w:sz w:val="28"/>
          <w:lang w:val="uk-UA"/>
        </w:rPr>
        <w:t xml:space="preserve">HTTP </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п</w:t>
      </w:r>
      <w:r>
        <w:rPr>
          <w:rFonts w:ascii="Times New Roman" w:hAnsi="Times New Roman" w:cs="Times New Roman" w:eastAsia="Times New Roman"/>
          <w:b w:val="false"/>
          <w:sz w:val="28"/>
          <w:lang w:val="uk-UA"/>
        </w:rPr>
        <w:t xml:space="preserve">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w:t>
      </w:r>
      <w:r>
        <w:rPr>
          <w:rFonts w:ascii="Times New Roman" w:hAnsi="Times New Roman" w:cs="Times New Roman" w:eastAsia="Times New Roman"/>
          <w:b w:val="false"/>
          <w:sz w:val="28"/>
          <w:lang w:val="uk-UA"/>
        </w:rPr>
        <w:t xml:space="preserve">м</w:t>
      </w:r>
      <w:r>
        <w:rPr>
          <w:rFonts w:ascii="Times New Roman" w:hAnsi="Times New Roman" w:cs="Times New Roman" w:eastAsia="Times New Roman"/>
          <w:b w:val="false"/>
          <w:sz w:val="28"/>
          <w:lang w:val="uk-UA"/>
        </w:rPr>
        <w:t xml:space="preserve">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w:t>
      </w:r>
      <w:r>
        <w:rPr>
          <w:rFonts w:ascii="Times New Roman" w:hAnsi="Times New Roman" w:cs="Times New Roman" w:eastAsia="Times New Roman"/>
          <w:b w:val="false"/>
          <w:sz w:val="28"/>
          <w:lang w:val="uk-UA"/>
        </w:rPr>
        <w:t xml:space="preserve">підтримка стану й він не ставить таких вимог до клієнта та сервера. </w:t>
      </w:r>
      <w:r>
        <w:rPr>
          <w:lang w:val="uk-UA"/>
        </w:rPr>
      </w:r>
      <w:r/>
    </w:p>
    <w:p>
      <w:p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Кожен запит/відповідь складається з трьох частин: </w:t>
      </w:r>
      <w:r>
        <w:rPr>
          <w:lang w:val="uk-UA"/>
        </w:rPr>
      </w:r>
      <w:r/>
    </w:p>
    <w:p>
      <w:pPr>
        <w:pStyle w:val="92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стартовий рядок; </w:t>
      </w:r>
      <w:r>
        <w:rPr>
          <w:lang w:val="uk-UA"/>
        </w:rPr>
      </w:r>
      <w:r/>
    </w:p>
    <w:p>
      <w:pPr>
        <w:pStyle w:val="92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заголовки; </w:t>
      </w:r>
      <w:r>
        <w:rPr>
          <w:lang w:val="uk-UA"/>
        </w:rPr>
      </w:r>
      <w:r/>
    </w:p>
    <w:p>
      <w:pPr>
        <w:pStyle w:val="92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тіло повідомлення, що містить дані запиту, запитаний ресурс або опис проблеми, якщо запит не виконано. </w:t>
      </w:r>
      <w:r>
        <w:rPr>
          <w:lang w:val="uk-UA"/>
        </w:rPr>
      </w:r>
      <w:r/>
    </w:p>
    <w:p>
      <w:pPr>
        <w:ind w:left="0" w:firstLine="708"/>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Обов'язк</w:t>
      </w:r>
      <w:r>
        <w:rPr>
          <w:rFonts w:ascii="Times New Roman" w:hAnsi="Times New Roman" w:cs="Times New Roman" w:eastAsia="Times New Roman"/>
          <w:b w:val="false"/>
          <w:sz w:val="28"/>
          <w:lang w:val="uk-UA"/>
        </w:rPr>
        <w:t xml:space="preserve">овим мінімумом запиту є стартовий рядок. Починаючи з HTTP/1.1 обов'язковим став заголовок Host: (щоб розрізнити кілька доменів, які мають одну й ту ж IP-адресу).</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FTP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стандартний мережевий протокол прикладного рівня призначений для пересилання файлів між клієнтом та сервером в комп'ютерній мережі. </w:t>
        <w:tab/>
        <w:t xml:space="preserve">Клієнт та сервер створюють окремі канали для передачі даних та обміну командами. Можлива автентифікація клієнтів із викори</w:t>
      </w:r>
      <w:r>
        <w:rPr>
          <w:rFonts w:ascii="Times New Roman" w:hAnsi="Times New Roman" w:cs="Times New Roman" w:eastAsia="Times New Roman"/>
          <w:b w:val="false"/>
          <w:sz w:val="28"/>
          <w:highlight w:val="none"/>
          <w:lang w:val="uk-UA"/>
        </w:rPr>
        <w:t xml:space="preserve">станням відкритого тексту, зазвичай це ім'я користувача (логін) та пароль. Також сервер може бути налаштований для роботи без автентифікації користувачів (так звані «анонімні сеанси»).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DNS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розподілена база даних доволі простої структури. Для початкового знайомства можна вважати, що це кілька таблиць, у яких записано: </w:t>
      </w:r>
      <w:r>
        <w:rPr>
          <w:lang w:val="uk-UA"/>
        </w:rPr>
      </w:r>
      <w:r/>
    </w:p>
    <w:p>
      <w:pPr>
        <w:pStyle w:val="92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яку ІР-адресу має машина з певним іменем; </w:t>
      </w:r>
      <w:r>
        <w:rPr>
          <w:lang w:val="uk-UA"/>
        </w:rPr>
      </w:r>
      <w:r/>
    </w:p>
    <w:p>
      <w:pPr>
        <w:pStyle w:val="92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яке ім'я має машина з визначеною адресою; </w:t>
      </w:r>
      <w:r>
        <w:rPr>
          <w:lang w:val="uk-UA"/>
        </w:rPr>
      </w:r>
      <w:r/>
    </w:p>
    <w:p>
      <w:pPr>
        <w:pStyle w:val="92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що це за комп'ютер і яка операційна сист</w:t>
      </w:r>
      <w:r>
        <w:rPr>
          <w:rFonts w:ascii="Times New Roman" w:hAnsi="Times New Roman" w:cs="Times New Roman" w:eastAsia="Times New Roman"/>
          <w:b w:val="false"/>
          <w:sz w:val="28"/>
          <w:highlight w:val="none"/>
          <w:lang w:val="uk-UA"/>
        </w:rPr>
        <w:t xml:space="preserve">ема встановлена на ньому; </w:t>
      </w:r>
      <w:r>
        <w:rPr>
          <w:lang w:val="uk-UA"/>
        </w:rPr>
      </w:r>
      <w:r/>
    </w:p>
    <w:p>
      <w:pPr>
        <w:pStyle w:val="922"/>
        <w:numPr>
          <w:ilvl w:val="0"/>
          <w:numId w:val="18"/>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куди потрібно направляти електронну пошту для користувачів цієї машини; які псевдоніми є у даної машини.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DHCP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стандартний протокол прикладного рівня, який дозволяє комп'ютерам автоматично отримувати IP-адресу та інші параметри, необхідні для роботи в мережі. Для цього комп'ютер звертається відповідно — до DHCP-сервера. Мережевий адміністратор може задати діап</w:t>
      </w:r>
      <w:r>
        <w:rPr>
          <w:rFonts w:ascii="Times New Roman" w:hAnsi="Times New Roman" w:cs="Times New Roman" w:eastAsia="Times New Roman"/>
          <w:b w:val="false"/>
          <w:sz w:val="28"/>
          <w:highlight w:val="none"/>
          <w:lang w:val="uk-UA"/>
        </w:rPr>
        <w:t xml:space="preserve">азон адрес, які будуть розподілені між комп'ютерами.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1.3. </w:t>
      </w:r>
      <w:r>
        <w:rPr>
          <w:rFonts w:ascii="Times New Roman" w:hAnsi="Times New Roman" w:cs="Times New Roman" w:eastAsia="Times New Roman"/>
          <w:b/>
          <w:sz w:val="28"/>
          <w:highlight w:val="none"/>
          <w:lang w:val="uk-UA"/>
        </w:rPr>
        <w:t xml:space="preserve">Основні принципи роботи мережевих пристроїв</w:t>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Концентратор</w:t>
      </w:r>
      <w:r/>
    </w:p>
    <w:p>
      <w:pPr>
        <w:ind w:firstLine="708"/>
        <w:jc w:val="both"/>
        <w:rPr>
          <w:lang w:val="uk-UA"/>
        </w:rPr>
      </w:pPr>
      <w:r>
        <w:rPr>
          <w:rFonts w:ascii="Times New Roman" w:hAnsi="Times New Roman" w:cs="Times New Roman" w:eastAsia="Times New Roman"/>
          <w:sz w:val="28"/>
          <w:lang w:val="uk-UA"/>
        </w:rPr>
        <w:t xml:space="preserve">Концентратор, він же – хаб (від англійського hub – «центр») – найтехнологічніше простий пристрій із ус</w:t>
      </w:r>
      <w:r>
        <w:rPr>
          <w:rFonts w:ascii="Times New Roman" w:hAnsi="Times New Roman" w:cs="Times New Roman" w:eastAsia="Times New Roman"/>
          <w:sz w:val="28"/>
          <w:lang w:val="uk-UA"/>
        </w:rPr>
        <w:t xml:space="preserve">іх</w:t>
      </w:r>
      <w:r>
        <w:rPr>
          <w:rFonts w:ascii="Times New Roman" w:hAnsi="Times New Roman" w:cs="Times New Roman" w:eastAsia="Times New Roman"/>
          <w:sz w:val="28"/>
          <w:lang w:val="uk-UA"/>
        </w:rPr>
        <w:t xml:space="preserve">. Він є невеликою коробокою із серією портів RJ-45. Їхня максимальна кількість обмежена 12.</w:t>
      </w:r>
      <w:r>
        <w:rPr>
          <w:lang w:val="uk-UA"/>
        </w:rPr>
      </w:r>
      <w:r/>
    </w:p>
    <w:p>
      <w:pPr>
        <w:ind w:firstLine="708"/>
        <w:jc w:val="both"/>
        <w:rPr>
          <w:lang w:val="uk-UA"/>
        </w:rPr>
      </w:pPr>
      <w:r>
        <w:rPr>
          <w:rFonts w:ascii="Times New Roman" w:hAnsi="Times New Roman" w:cs="Times New Roman" w:eastAsia="Times New Roman"/>
          <w:sz w:val="28"/>
          <w:lang w:val="uk-UA"/>
        </w:rPr>
        <w:t xml:space="preserve">Х</w:t>
      </w:r>
      <w:r>
        <w:rPr>
          <w:rFonts w:ascii="Times New Roman" w:hAnsi="Times New Roman" w:cs="Times New Roman" w:eastAsia="Times New Roman"/>
          <w:sz w:val="28"/>
          <w:lang w:val="uk-UA"/>
        </w:rPr>
        <w:t xml:space="preserve">аб використовується для організації невеликої домашньої або офісної мережі, що включає кілька пристроїв, яким потрібне виключно провідне підключення - Wi-Fi-модуля концентратори не мають. Наприклад, це може бути кілька робочих комп'ютерів або ноутбуків і о</w:t>
      </w:r>
      <w:r>
        <w:rPr>
          <w:rFonts w:ascii="Times New Roman" w:hAnsi="Times New Roman" w:cs="Times New Roman" w:eastAsia="Times New Roman"/>
          <w:sz w:val="28"/>
          <w:lang w:val="uk-UA"/>
        </w:rPr>
        <w:t xml:space="preserve">дин принтер, доступ до якого може бути потрібним з будь-якої робочої машини. При цьому кожен підключений до нього пристрій має унікальну MAC-адресу, за допомогою якої здійснюється зв'язок.</w:t>
      </w:r>
      <w:r>
        <w:rPr>
          <w:lang w:val="uk-UA"/>
        </w:rPr>
      </w:r>
      <w:r/>
    </w:p>
    <w:p>
      <w:pPr>
        <w:ind w:firstLine="708"/>
        <w:jc w:val="both"/>
        <w:rPr>
          <w:lang w:val="uk-UA"/>
        </w:rPr>
      </w:pPr>
      <w:r>
        <w:rPr>
          <w:rFonts w:ascii="Times New Roman" w:hAnsi="Times New Roman" w:cs="Times New Roman" w:eastAsia="Times New Roman"/>
          <w:sz w:val="28"/>
          <w:lang w:val="uk-UA"/>
        </w:rPr>
        <w:t xml:space="preserve">Принцип роботи цього мережного вузла наступний: файл, що передається, наприклад, з комп'ютера на принтер, розбивається на дрібні шматочки – фрейми які відправляються послідовно. Кожен кадр складається з 2 частин: безпосередньо шматоч</w:t>
      </w:r>
      <w:r>
        <w:rPr>
          <w:rFonts w:ascii="Times New Roman" w:hAnsi="Times New Roman" w:cs="Times New Roman" w:eastAsia="Times New Roman"/>
          <w:sz w:val="28"/>
          <w:lang w:val="uk-UA"/>
        </w:rPr>
        <w:t xml:space="preserve">ка файлу, що передається, і службової інформації, зокрема, адреси пристрою-одержувача.</w:t>
      </w:r>
      <w:r>
        <w:rPr>
          <w:lang w:val="uk-UA"/>
        </w:rPr>
      </w:r>
      <w:r/>
    </w:p>
    <w:p>
      <w:pPr>
        <w:ind w:firstLine="708"/>
        <w:jc w:val="both"/>
        <w:rPr>
          <w:lang w:val="uk-UA"/>
        </w:rPr>
      </w:pPr>
      <w:r>
        <w:rPr>
          <w:rFonts w:ascii="Times New Roman" w:hAnsi="Times New Roman" w:cs="Times New Roman" w:eastAsia="Times New Roman"/>
          <w:sz w:val="28"/>
          <w:lang w:val="uk-UA"/>
        </w:rPr>
        <w:t xml:space="preserve">Піс</w:t>
      </w:r>
      <w:r>
        <w:rPr>
          <w:rFonts w:ascii="Times New Roman" w:hAnsi="Times New Roman" w:cs="Times New Roman" w:eastAsia="Times New Roman"/>
          <w:sz w:val="28"/>
          <w:lang w:val="uk-UA"/>
        </w:rPr>
        <w:t xml:space="preserve">ля потрапляння на порт концентратора кожен кадр просто багаторазово копіюється і відправляється по всіх інших портах, тобто, навіть тим машинам, яким він не адресований. Кожна машина за вказаною у кадрі адресою сама визначає, чи варто приймати його, чи мож</w:t>
      </w:r>
      <w:r>
        <w:rPr>
          <w:rFonts w:ascii="Times New Roman" w:hAnsi="Times New Roman" w:cs="Times New Roman" w:eastAsia="Times New Roman"/>
          <w:sz w:val="28"/>
          <w:lang w:val="uk-UA"/>
        </w:rPr>
        <w:t xml:space="preserve">на проігнорувати.</w:t>
      </w:r>
      <w:r>
        <w:rPr>
          <w:lang w:val="uk-UA"/>
        </w:rPr>
      </w:r>
      <w:r/>
    </w:p>
    <w:p>
      <w:pPr>
        <w:jc w:val="both"/>
        <w:rPr>
          <w:lang w:val="uk-UA"/>
        </w:rPr>
      </w:pPr>
      <w:r>
        <w:rPr>
          <w:rFonts w:ascii="Times New Roman" w:hAnsi="Times New Roman" w:cs="Times New Roman" w:eastAsia="Times New Roman"/>
          <w:sz w:val="28"/>
          <w:lang w:val="uk-UA"/>
        </w:rPr>
        <w:t xml:space="preserve">При всій своїй простоті хаб має низку плюсів, наприклад:</w:t>
      </w:r>
      <w:r>
        <w:rPr>
          <w:lang w:val="uk-UA"/>
        </w:rPr>
      </w:r>
      <w:r/>
    </w:p>
    <w:p>
      <w:pPr>
        <w:pStyle w:val="922"/>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t xml:space="preserve">Найнижчу ціну в порівнянні з маршрутизатором та комутатором,</w:t>
      </w:r>
      <w:r>
        <w:rPr>
          <w:lang w:val="uk-UA"/>
        </w:rPr>
      </w:r>
      <w:r/>
    </w:p>
    <w:p>
      <w:pPr>
        <w:pStyle w:val="922"/>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t xml:space="preserve">Підтримку працездатності мережі при виході з ладу одного з портів або підключених до нього пристроїв.</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А</w:t>
      </w:r>
      <w:r>
        <w:rPr>
          <w:rFonts w:ascii="Times New Roman" w:hAnsi="Times New Roman" w:cs="Times New Roman" w:eastAsia="Times New Roman"/>
          <w:sz w:val="28"/>
          <w:lang w:val="uk-UA"/>
        </w:rPr>
        <w:t xml:space="preserve">ле є у концентратора і дуже вагомий недолік: постійне дублювання кадрів з кожного порту на решту істотно підвищує навантаження на мережу, знижуючи швидкість передачі даних одночасно для всіх машин, і забезпечує досить низький рівень безпеки. У зв'язку з ци</w:t>
      </w:r>
      <w:r>
        <w:rPr>
          <w:rFonts w:ascii="Times New Roman" w:hAnsi="Times New Roman" w:cs="Times New Roman" w:eastAsia="Times New Roman"/>
          <w:sz w:val="28"/>
          <w:lang w:val="uk-UA"/>
        </w:rPr>
        <w:t xml:space="preserve">м, загалом, концентратори вважаються застарілими і практично давно поступилися місцем більш прогресивним комутаторам.</w:t>
      </w:r>
      <w:r>
        <w:rPr>
          <w:rFonts w:ascii="Times New Roman" w:hAnsi="Times New Roman" w:cs="Times New Roman" w:eastAsia="Times New Roman"/>
          <w:sz w:val="28"/>
          <w:lang w:val="uk-UA"/>
        </w:rPr>
      </w:r>
      <w:r/>
    </w:p>
    <w:p>
      <w:pP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t xml:space="preserve">Комутатор</w:t>
      </w:r>
      <w:r/>
    </w:p>
    <w:p>
      <w:pPr>
        <w:ind w:firstLine="708"/>
        <w:jc w:val="both"/>
        <w:rPr>
          <w:lang w:val="uk-UA"/>
        </w:rPr>
      </w:pPr>
      <w:r>
        <w:rPr>
          <w:rFonts w:ascii="Times New Roman" w:hAnsi="Times New Roman" w:cs="Times New Roman" w:eastAsia="Times New Roman"/>
          <w:sz w:val="28"/>
          <w:highlight w:val="none"/>
          <w:lang w:val="uk-UA"/>
        </w:rPr>
        <w:t xml:space="preserve">Зовні комутатор виглядає як хаб з великою кількістю портів. І навіть використовується він за тим самим призначенням – для «збирання» розрізнених машин в єдину мережу за допомогою пров</w:t>
      </w:r>
      <w:r>
        <w:rPr>
          <w:rFonts w:ascii="Times New Roman" w:hAnsi="Times New Roman" w:cs="Times New Roman" w:eastAsia="Times New Roman"/>
          <w:sz w:val="28"/>
          <w:highlight w:val="none"/>
          <w:lang w:val="uk-UA"/>
        </w:rPr>
        <w:t xml:space="preserve">ідного підключення.</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Головна ж відмінність комутатора від концентратора криється в принципі роботи. В його основі лежить та сама технологія передачі сигналу фреймами, проте сам пристрій не просто сліпо дублює їх, а аналізує і обробляє.</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Комут</w:t>
      </w:r>
      <w:r>
        <w:rPr>
          <w:rFonts w:ascii="Times New Roman" w:hAnsi="Times New Roman" w:cs="Times New Roman" w:eastAsia="Times New Roman"/>
          <w:sz w:val="28"/>
          <w:highlight w:val="none"/>
          <w:lang w:val="uk-UA"/>
        </w:rPr>
        <w:t xml:space="preserve">атор має власну пам'ять, у якій міститься матриця (таблиця) MAC-адрес. Спочатку вона порожня і комутатор працює в режимі концентратора, але після початку передачі даних вона починає автоматично заповнюватися адресами на підставі аналізу рішень про прийнятт</w:t>
      </w:r>
      <w:r>
        <w:rPr>
          <w:rFonts w:ascii="Times New Roman" w:hAnsi="Times New Roman" w:cs="Times New Roman" w:eastAsia="Times New Roman"/>
          <w:sz w:val="28"/>
          <w:highlight w:val="none"/>
          <w:lang w:val="uk-UA"/>
        </w:rPr>
        <w:t xml:space="preserve">я та </w:t>
      </w:r>
      <w:r>
        <w:rPr>
          <w:rFonts w:ascii="Times New Roman" w:hAnsi="Times New Roman" w:cs="Times New Roman" w:eastAsia="Times New Roman"/>
          <w:sz w:val="28"/>
          <w:highlight w:val="none"/>
          <w:lang w:val="uk-UA"/>
        </w:rPr>
        <w:t xml:space="preserve">відмову отримання кадру підключеними машинами. Відповідно, через певний час у матриці з'являється інформація про всіх клієнтів, що знаходяться в мережі, і комутатор може використовувати її у своїй роботі: замість того, щоб ретранслювати вхідний кадр на всі</w:t>
      </w:r>
      <w:r>
        <w:rPr>
          <w:rFonts w:ascii="Times New Roman" w:hAnsi="Times New Roman" w:cs="Times New Roman" w:eastAsia="Times New Roman"/>
          <w:sz w:val="28"/>
          <w:highlight w:val="none"/>
          <w:lang w:val="uk-UA"/>
        </w:rPr>
        <w:t xml:space="preserve"> порти, він відправляє його на конкретний порт, до якого підключена машина із зазначеним у кадр адресою.</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Подібна схема роботи в рази знижує навантаження на мережу та дозволяє використовувати її практично на максимальній швидкості, а точніше, на швидкості встановлених у світку портів.</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Маршрутизатор</w:t>
      </w:r>
      <w:r/>
    </w:p>
    <w:p>
      <w:pPr>
        <w:ind w:firstLine="708"/>
        <w:jc w:val="both"/>
        <w:rPr>
          <w:lang w:val="uk-UA"/>
        </w:rPr>
      </w:pPr>
      <w:r>
        <w:rPr>
          <w:rFonts w:ascii="Times New Roman" w:hAnsi="Times New Roman" w:cs="Times New Roman" w:eastAsia="Times New Roman"/>
          <w:sz w:val="28"/>
          <w:lang w:val="uk-UA"/>
        </w:rPr>
        <w:t xml:space="preserve">Взагалі, якщо одночасно поглянути на сучасний роутер (маршрутизатор), відмінності будуть помітні практично відразу – загальна кількість портів в останньому істотно менша (вона може бути скорочено до 1), але при цьому завжди є порт, що відрізняєтьс</w:t>
      </w:r>
      <w:r>
        <w:rPr>
          <w:rFonts w:ascii="Times New Roman" w:hAnsi="Times New Roman" w:cs="Times New Roman" w:eastAsia="Times New Roman"/>
          <w:sz w:val="28"/>
          <w:lang w:val="uk-UA"/>
        </w:rPr>
        <w:t xml:space="preserve">я кольором та маркуванням (WAN, Wide Area Network – «глобальна мережа») та слугує для підключення до Інтернету. Також у роутера завжди є антени, причому навіть тоді, коли вони не винесені назовні «вусами» (вони розташовані на основній платі всередині ко</w:t>
      </w:r>
      <w:r>
        <w:rPr>
          <w:rFonts w:ascii="Times New Roman" w:hAnsi="Times New Roman" w:cs="Times New Roman" w:eastAsia="Times New Roman"/>
          <w:sz w:val="28"/>
          <w:lang w:val="uk-UA"/>
        </w:rPr>
        <w:t xml:space="preserve">рпусу), необхідні для створення бездротової мережі.</w:t>
      </w:r>
      <w:r>
        <w:rPr>
          <w:lang w:val="uk-UA"/>
        </w:rPr>
      </w:r>
      <w:r/>
    </w:p>
    <w:p>
      <w:pPr>
        <w:ind w:firstLine="708"/>
        <w:jc w:val="both"/>
        <w:rPr>
          <w:lang w:val="uk-UA"/>
        </w:rPr>
      </w:pPr>
      <w:r>
        <w:rPr>
          <w:rFonts w:ascii="Times New Roman" w:hAnsi="Times New Roman" w:cs="Times New Roman" w:eastAsia="Times New Roman"/>
          <w:sz w:val="28"/>
          <w:lang w:val="uk-UA"/>
        </w:rPr>
        <w:t xml:space="preserve">У</w:t>
      </w:r>
      <w:r>
        <w:rPr>
          <w:rFonts w:ascii="Times New Roman" w:hAnsi="Times New Roman" w:cs="Times New Roman" w:eastAsia="Times New Roman"/>
          <w:sz w:val="28"/>
          <w:lang w:val="uk-UA"/>
        </w:rPr>
        <w:t xml:space="preserve"> плані створення та функціонування локальної мережі відмінність роутера від комутатора мінімальна – він також передає дані на підставі таблиці маршрутизації, тобто від одного відправника до конкретного одержувача. Більше того, до локальної мережі додається</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t xml:space="preserve">і глобальна, тобто сигнали від одного з комп'ютерів можуть відправлятися не тільки до іншої машини в тій же мережі, але й до інтернету, наприклад, для доступу до певного сайту. Власне, у самій можливості виходу в інтернет і криється перша істотна відмінніс</w:t>
      </w:r>
      <w:r>
        <w:rPr>
          <w:rFonts w:ascii="Times New Roman" w:hAnsi="Times New Roman" w:cs="Times New Roman" w:eastAsia="Times New Roman"/>
          <w:sz w:val="28"/>
          <w:lang w:val="uk-UA"/>
        </w:rPr>
        <w:t xml:space="preserve">ть.</w:t>
      </w:r>
      <w:r>
        <w:rPr>
          <w:lang w:val="uk-UA"/>
        </w:rPr>
      </w:r>
      <w:r/>
    </w:p>
    <w:p>
      <w:pPr>
        <w:ind w:firstLine="708"/>
        <w:jc w:val="both"/>
        <w:rPr>
          <w:lang w:val="uk-UA"/>
        </w:rPr>
      </w:pPr>
      <w:r>
        <w:rPr>
          <w:rFonts w:ascii="Times New Roman" w:hAnsi="Times New Roman" w:cs="Times New Roman" w:eastAsia="Times New Roman"/>
          <w:sz w:val="28"/>
          <w:lang w:val="uk-UA"/>
        </w:rPr>
        <w:t xml:space="preserve">Д</w:t>
      </w:r>
      <w:r>
        <w:rPr>
          <w:rFonts w:ascii="Times New Roman" w:hAnsi="Times New Roman" w:cs="Times New Roman" w:eastAsia="Times New Roman"/>
          <w:sz w:val="28"/>
          <w:lang w:val="uk-UA"/>
        </w:rPr>
        <w:t xml:space="preserve">руге – принцип роботи з таблицею адрес. Маршрутизатор крім MAC-адрес використовує ще й IP-адреси, причому їх він не впізнає від пристроїв, а призначає сам. Призначення може здійснюватися вручну, коли користувач жорстко закріплює одну адресу за конкретним о</w:t>
      </w:r>
      <w:r>
        <w:rPr>
          <w:rFonts w:ascii="Times New Roman" w:hAnsi="Times New Roman" w:cs="Times New Roman" w:eastAsia="Times New Roman"/>
          <w:sz w:val="28"/>
          <w:lang w:val="uk-UA"/>
        </w:rPr>
        <w:t xml:space="preserve">бладнанням або динамічно – за допомогою DHCP-сервера. Сервер в даному випадку – це спеціальна програма, яка відслідковує появу нових підключень та присутність у мережі раніше підключених клієнтів, а також автоматично роздає їм адреси.</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Т</w:t>
      </w:r>
      <w:r>
        <w:rPr>
          <w:rFonts w:ascii="Times New Roman" w:hAnsi="Times New Roman" w:cs="Times New Roman" w:eastAsia="Times New Roman"/>
          <w:sz w:val="28"/>
          <w:lang w:val="uk-UA"/>
        </w:rPr>
        <w:t xml:space="preserve">ретя відмінність і, мабуть, найочевидніша різниця між комутатором і маршрутизатором криється в можливості роботи останнього з бездротовими клієнтами, наприклад, смартфонами або ультрабуками, які не можна фізично підключити до мережі кабелем через відсутніс</w:t>
      </w:r>
      <w:r>
        <w:rPr>
          <w:rFonts w:ascii="Times New Roman" w:hAnsi="Times New Roman" w:cs="Times New Roman" w:eastAsia="Times New Roman"/>
          <w:sz w:val="28"/>
          <w:lang w:val="uk-UA"/>
        </w:rPr>
        <w:t xml:space="preserve">ть роз'єму. При цьому, незважаючи на очевидну різницю в підключенні, провідні та бездротові пристрої знаходяться в одній мережі та отримують послідовні IP-адреси.</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42"/>
        <w:rPr>
          <w:rFonts w:ascii="Times New Roman" w:hAnsi="Times New Roman" w:cs="Times New Roman" w:eastAsia="Times New Roman"/>
          <w:b/>
          <w:sz w:val="28"/>
        </w:rPr>
      </w:pPr>
      <w:r/>
      <w:bookmarkStart w:id="7" w:name="_Toc7"/>
      <w:r>
        <w:rPr>
          <w:rFonts w:ascii="Times New Roman" w:hAnsi="Times New Roman" w:cs="Times New Roman" w:eastAsia="Times New Roman"/>
          <w:b/>
          <w:sz w:val="28"/>
          <w:highlight w:val="none"/>
          <w:lang w:val="uk-UA"/>
        </w:rPr>
        <w:t xml:space="preserve">1. Аналіз технічного завдання</w:t>
      </w:r>
      <w:bookmarkEnd w:id="7"/>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В </w:t>
      </w:r>
      <w:r>
        <w:rPr>
          <w:rFonts w:ascii="Times New Roman" w:hAnsi="Times New Roman" w:cs="Times New Roman" w:eastAsia="Times New Roman"/>
          <w:sz w:val="28"/>
          <w:lang w:val="uk-UA"/>
        </w:rPr>
        <w:t xml:space="preserve">завданні маємо невеликий завод. Для заводу в залежності від номенклатури продукції, що виробляється, складнощі технології та масштабів виробництва виділяються виробничі ланки. Основною структурною виробничою одиницею багатьох промислових підприємств є цех.</w:t>
      </w:r>
      <w:r>
        <w:rPr>
          <w:rFonts w:ascii="Times New Roman" w:hAnsi="Times New Roman" w:cs="Times New Roman" w:eastAsia="Times New Roman"/>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i/>
          <w:sz w:val="28"/>
          <w:highlight w:val="none"/>
          <w:lang w:val="uk-UA"/>
        </w:rPr>
        <w:t xml:space="preserve">Цех </w:t>
      </w:r>
      <w:r>
        <w:rPr>
          <w:rFonts w:ascii="Times New Roman" w:hAnsi="Times New Roman" w:cs="Times New Roman" w:eastAsia="Times New Roman"/>
          <w:b w:val="false"/>
          <w:i w:val="false"/>
          <w:sz w:val="28"/>
          <w:highlight w:val="none"/>
          <w:lang w:val="uk-UA"/>
        </w:rPr>
        <w:t xml:space="preserve">— це виробниче, адміністративно відокремлений підрозділ підприємства, в якому виготовляється продукція або виконується певна стадія виробництва. Цех всередині підприємства являє собою територіально відокремлену ділянку.</w:t>
      </w:r>
      <w:r>
        <w:rPr>
          <w:rFonts w:ascii="Times New Roman" w:hAnsi="Times New Roman" w:cs="Times New Roman" w:eastAsia="Times New Roman"/>
          <w:b w:val="false"/>
          <w:i w:val="false"/>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цеху комп’ютери можуть знадобитися для ведення звітності та отримання технічних завдань наступним ролям:</w:t>
      </w:r>
      <w:r>
        <w:rPr>
          <w:rFonts w:ascii="Times New Roman" w:hAnsi="Times New Roman" w:cs="Times New Roman" w:eastAsia="Times New Roman"/>
          <w:b w:val="false"/>
          <w:i w:val="false"/>
          <w:sz w:val="28"/>
          <w:highlight w:val="none"/>
          <w:lang w:val="uk-UA"/>
        </w:rPr>
      </w:r>
      <w:r/>
    </w:p>
    <w:p>
      <w:pPr>
        <w:pStyle w:val="92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Начальник цеху — організує виробничий процес в цеху та очолює роботу по організації праці, відповідає за господарську діяльність та здійснює матеріальне заохочення співробітників. </w:t>
      </w:r>
      <w:r>
        <w:rPr>
          <w:rFonts w:ascii="Times New Roman" w:hAnsi="Times New Roman" w:cs="Times New Roman" w:eastAsia="Times New Roman"/>
          <w:b w:val="false"/>
          <w:i w:val="false"/>
          <w:sz w:val="28"/>
          <w:highlight w:val="none"/>
          <w:lang w:val="uk-UA"/>
        </w:rPr>
      </w:r>
      <w:r/>
    </w:p>
    <w:p>
      <w:pPr>
        <w:pStyle w:val="92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Мастер </w:t>
      </w:r>
      <w:r>
        <w:rPr>
          <w:rFonts w:ascii="Times New Roman" w:hAnsi="Times New Roman" w:cs="Times New Roman" w:eastAsia="Times New Roman"/>
          <w:b w:val="false"/>
          <w:i w:val="false"/>
          <w:sz w:val="28"/>
          <w:highlight w:val="none"/>
          <w:lang w:val="uk-UA"/>
        </w:rPr>
        <w:t xml:space="preserve">є</w:t>
      </w:r>
      <w:r>
        <w:rPr>
          <w:rFonts w:ascii="Times New Roman" w:hAnsi="Times New Roman" w:cs="Times New Roman" w:eastAsia="Times New Roman"/>
          <w:b w:val="false"/>
          <w:i w:val="false"/>
          <w:sz w:val="28"/>
          <w:highlight w:val="none"/>
          <w:lang w:val="uk-UA"/>
        </w:rPr>
        <w:t xml:space="preserve"> безпосереднім організатором виробництва. Він відповідає за виконання виробничих завдань ділянки, організує безперебійну роботу своєї ділянки. Майстер – повноправний керівник своєї ділянки. Він розпоряджається розстановкою робочих, бере участь у доборі кад</w:t>
      </w:r>
      <w:r>
        <w:rPr>
          <w:rFonts w:ascii="Times New Roman" w:hAnsi="Times New Roman" w:cs="Times New Roman" w:eastAsia="Times New Roman"/>
          <w:b w:val="false"/>
          <w:i w:val="false"/>
          <w:sz w:val="28"/>
          <w:highlight w:val="none"/>
          <w:lang w:val="uk-UA"/>
        </w:rPr>
        <w:t xml:space="preserve">р</w:t>
      </w:r>
      <w:r>
        <w:rPr>
          <w:rFonts w:ascii="Times New Roman" w:hAnsi="Times New Roman" w:cs="Times New Roman" w:eastAsia="Times New Roman"/>
          <w:b w:val="false"/>
          <w:i w:val="false"/>
          <w:sz w:val="28"/>
          <w:highlight w:val="none"/>
          <w:lang w:val="uk-UA"/>
        </w:rPr>
        <w:t xml:space="preserve">ів ділянки, має право накладати дисциплінарне стягнення на підлеглих йому працівників. У розпорядження майстра галузях важкої промисловості щомісяця виділяється спеціальний преміальний фонд. У великих цехах на допомогу майстрам створюються технологічні бюр</w:t>
      </w:r>
      <w:r>
        <w:rPr>
          <w:rFonts w:ascii="Times New Roman" w:hAnsi="Times New Roman" w:cs="Times New Roman" w:eastAsia="Times New Roman"/>
          <w:b w:val="false"/>
          <w:i w:val="false"/>
          <w:sz w:val="28"/>
          <w:highlight w:val="none"/>
          <w:lang w:val="uk-UA"/>
        </w:rPr>
        <w:t xml:space="preserve">о, котрі займаються вдосконаленням технологічного процесу, контролем технологічної дисципліни.</w:t>
      </w:r>
      <w:r>
        <w:rPr>
          <w:rFonts w:ascii="Times New Roman" w:hAnsi="Times New Roman" w:cs="Times New Roman" w:eastAsia="Times New Roman"/>
          <w:b w:val="false"/>
          <w:i w:val="false"/>
          <w:sz w:val="28"/>
          <w:highlight w:val="none"/>
          <w:lang w:val="uk-UA"/>
        </w:rPr>
      </w:r>
      <w:r/>
    </w:p>
    <w:p>
      <w:pPr>
        <w:pStyle w:val="92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Цеховий механік — </w:t>
      </w:r>
      <w:r>
        <w:rPr>
          <w:rFonts w:ascii="Times New Roman" w:hAnsi="Times New Roman" w:cs="Times New Roman" w:eastAsia="Times New Roman"/>
          <w:b w:val="false"/>
          <w:i w:val="false"/>
          <w:sz w:val="28"/>
          <w:highlight w:val="none"/>
          <w:lang w:val="uk-UA"/>
        </w:rPr>
        <w:t xml:space="preserve">забезпечує справність устаткування, силами що у його розпорядженні робочих здійснює малий і середній ремонт устаткування, проводить поточний нагляд над станом його.</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Загалом кожна роль відповідає за взаємодію з іншими відділами заводу та має під собою обов’язки ведення звітності.</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заводі с завдання присутні наступні відділи, що мають відповідну функцію:</w:t>
      </w:r>
      <w:r>
        <w:rPr>
          <w:rFonts w:ascii="Times New Roman" w:hAnsi="Times New Roman" w:cs="Times New Roman" w:eastAsia="Times New Roman"/>
          <w:b w:val="false"/>
          <w:i w:val="false"/>
          <w:sz w:val="28"/>
          <w:highlight w:val="none"/>
          <w:lang w:val="uk-UA"/>
        </w:rPr>
      </w:r>
      <w:r/>
    </w:p>
    <w:p>
      <w:pPr>
        <w:pStyle w:val="92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Інженерний — </w:t>
      </w:r>
      <w:r>
        <w:rPr>
          <w:rFonts w:ascii="Times New Roman" w:hAnsi="Times New Roman" w:cs="Times New Roman" w:eastAsia="Times New Roman"/>
          <w:b w:val="false"/>
          <w:i w:val="false"/>
          <w:sz w:val="28"/>
          <w:highlight w:val="none"/>
          <w:lang w:val="uk-UA"/>
        </w:rPr>
        <w:t xml:space="preserve">розробляє процес виготовлення нової продукції, удосконалює його, організує роботу з упорядкування плану організаційно-технічних заходів.</w:t>
      </w:r>
      <w:r>
        <w:rPr>
          <w:rFonts w:ascii="Times New Roman" w:hAnsi="Times New Roman" w:cs="Times New Roman" w:eastAsia="Times New Roman"/>
          <w:b w:val="false"/>
          <w:i w:val="false"/>
          <w:sz w:val="28"/>
          <w:highlight w:val="none"/>
          <w:lang w:val="uk-UA"/>
        </w:rPr>
      </w:r>
      <w:r/>
    </w:p>
    <w:p>
      <w:pPr>
        <w:pStyle w:val="92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Економічний — </w:t>
      </w:r>
      <w:r>
        <w:rPr>
          <w:rFonts w:ascii="Times New Roman" w:hAnsi="Times New Roman" w:cs="Times New Roman" w:eastAsia="Times New Roman"/>
          <w:b w:val="false"/>
          <w:i w:val="false"/>
          <w:sz w:val="28"/>
          <w:highlight w:val="none"/>
          <w:lang w:val="uk-UA"/>
        </w:rPr>
        <w:t xml:space="preserve">здійснює облік використання коштів, виділених у розпорядження підприємства, контролює хід виконання плану, визначає собівартість продукції, контролює стан фінансів для підприємства. На великих підприємствах займається цим фінансовий відділ.</w:t>
      </w:r>
      <w:r>
        <w:rPr>
          <w:rFonts w:ascii="Times New Roman" w:hAnsi="Times New Roman" w:cs="Times New Roman" w:eastAsia="Times New Roman"/>
          <w:b w:val="false"/>
          <w:i w:val="false"/>
          <w:sz w:val="28"/>
          <w:highlight w:val="none"/>
          <w:lang w:val="uk-UA"/>
        </w:rPr>
      </w:r>
      <w:r/>
    </w:p>
    <w:p>
      <w:pPr>
        <w:pStyle w:val="92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Маркетингу — розробляє стратегію щодо залучення інвестицій відповідно до плану виготовлення та може вносити свої пропозиції щодо змін в ньому.</w:t>
      </w:r>
      <w:r>
        <w:rPr>
          <w:rFonts w:ascii="Times New Roman" w:hAnsi="Times New Roman" w:cs="Times New Roman" w:eastAsia="Times New Roman"/>
          <w:b w:val="false"/>
          <w:i w:val="false"/>
          <w:sz w:val="28"/>
          <w:highlight w:val="none"/>
          <w:lang w:val="uk-UA"/>
        </w:rPr>
      </w:r>
      <w:r/>
    </w:p>
    <w:p>
      <w:pPr>
        <w:pStyle w:val="92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Збуту — </w:t>
      </w:r>
      <w:r>
        <w:rPr>
          <w:rFonts w:ascii="Times New Roman" w:hAnsi="Times New Roman" w:cs="Times New Roman" w:eastAsia="Times New Roman"/>
          <w:b w:val="false"/>
          <w:i w:val="false"/>
          <w:sz w:val="28"/>
          <w:highlight w:val="none"/>
          <w:lang w:val="uk-UA"/>
        </w:rPr>
        <w:t xml:space="preserve">управляє реалізацією та збутом готової продукції.</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Кожному відділу та цеху потрібен доступ до своєї локальної мережі, мережі заводу та доступ до мережі інтернет. </w:t>
      </w:r>
      <w:r>
        <w:rPr>
          <w:rFonts w:ascii="Times New Roman" w:hAnsi="Times New Roman" w:cs="Times New Roman" w:eastAsia="Times New Roman"/>
          <w:b w:val="false"/>
          <w:i w:val="false"/>
          <w:sz w:val="28"/>
          <w:highlight w:val="none"/>
          <w:lang w:val="uk-UA"/>
        </w:rPr>
        <w:t xml:space="preserve">Для економічного та інженерного відділів потрібно виділити додаткове програмне забезпечення.</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pStyle w:val="742"/>
        <w:rPr>
          <w:rFonts w:ascii="Times New Roman" w:hAnsi="Times New Roman" w:cs="Times New Roman" w:eastAsia="Times New Roman"/>
          <w:b/>
          <w:i w:val="false"/>
          <w:sz w:val="28"/>
          <w:highlight w:val="none"/>
        </w:rPr>
      </w:pPr>
      <w:r/>
      <w:bookmarkStart w:id="8" w:name="_Toc8"/>
      <w:r>
        <w:rPr>
          <w:rFonts w:ascii="Times New Roman" w:hAnsi="Times New Roman" w:cs="Times New Roman" w:eastAsia="Times New Roman"/>
          <w:b/>
          <w:i w:val="false"/>
          <w:sz w:val="28"/>
          <w:highlight w:val="none"/>
          <w:lang w:val="uk-UA"/>
        </w:rPr>
        <w:t xml:space="preserve">2</w:t>
      </w:r>
      <w:r>
        <w:rPr>
          <w:rFonts w:ascii="Times New Roman" w:hAnsi="Times New Roman" w:cs="Times New Roman" w:eastAsia="Times New Roman"/>
          <w:b/>
          <w:i w:val="false"/>
          <w:sz w:val="28"/>
          <w:highlight w:val="none"/>
          <w:lang w:val="en-US"/>
        </w:rPr>
        <w:t xml:space="preserve">. </w:t>
      </w:r>
      <w:r>
        <w:rPr>
          <w:rFonts w:ascii="Times New Roman" w:hAnsi="Times New Roman" w:cs="Times New Roman" w:eastAsia="Times New Roman"/>
          <w:b/>
          <w:i w:val="false"/>
          <w:sz w:val="28"/>
          <w:highlight w:val="none"/>
          <w:lang w:val="uk-UA"/>
        </w:rPr>
        <w:t xml:space="preserve">В</w:t>
      </w:r>
      <w:r>
        <w:rPr>
          <w:rFonts w:ascii="Times New Roman" w:hAnsi="Times New Roman" w:cs="Times New Roman" w:eastAsia="Times New Roman"/>
          <w:b/>
          <w:i w:val="false"/>
          <w:sz w:val="28"/>
          <w:highlight w:val="none"/>
          <w:lang w:val="uk-UA"/>
        </w:rPr>
        <w:t xml:space="preserve">ибір програмного забезпечення</w:t>
      </w:r>
      <w:bookmarkEnd w:id="8"/>
      <w:r/>
      <w:r/>
    </w:p>
    <w:p>
      <w:pPr>
        <w:jc w:val="both"/>
        <w:rPr>
          <w:rFonts w:ascii="Times New Roman" w:hAnsi="Times New Roman" w:cs="Times New Roman" w:eastAsia="Times New Roman"/>
          <w:sz w:val="28"/>
          <w:highlight w:val="none"/>
          <w:lang w:val="en-US"/>
        </w:rPr>
      </w:pPr>
      <w:r>
        <w:rPr>
          <w:rFonts w:ascii="Times New Roman" w:hAnsi="Times New Roman" w:cs="Times New Roman" w:eastAsia="Times New Roman"/>
          <w:sz w:val="28"/>
          <w:highlight w:val="none"/>
          <w:lang w:val="uk-UA"/>
        </w:rPr>
        <w:t xml:space="preserve">На комп’ютерах кожного працівника буде встановлена операційна система </w:t>
      </w:r>
      <w:r>
        <w:rPr>
          <w:rFonts w:ascii="Times New Roman" w:hAnsi="Times New Roman" w:cs="Times New Roman" w:eastAsia="Times New Roman"/>
          <w:sz w:val="28"/>
          <w:highlight w:val="none"/>
          <w:lang w:val="en-US"/>
        </w:rPr>
        <w:t xml:space="preserve">Windows 10 Pro</w:t>
      </w:r>
      <w:r>
        <w:rPr>
          <w:rFonts w:ascii="Times New Roman" w:hAnsi="Times New Roman" w:cs="Times New Roman" w:eastAsia="Times New Roman"/>
          <w:sz w:val="28"/>
          <w:highlight w:val="none"/>
          <w:lang w:val="uk-UA"/>
        </w:rPr>
        <w:t xml:space="preserve">, офісний пакет </w:t>
      </w:r>
      <w:r>
        <w:rPr>
          <w:rFonts w:ascii="Times New Roman" w:hAnsi="Times New Roman" w:cs="Times New Roman" w:eastAsia="Times New Roman"/>
          <w:sz w:val="28"/>
          <w:highlight w:val="none"/>
          <w:lang w:val="en-US"/>
        </w:rPr>
        <w:t xml:space="preserve">MS office 365 </w:t>
      </w:r>
      <w:r>
        <w:rPr>
          <w:rFonts w:ascii="Times New Roman" w:hAnsi="Times New Roman" w:cs="Times New Roman" w:eastAsia="Times New Roman"/>
          <w:sz w:val="28"/>
          <w:highlight w:val="none"/>
          <w:lang w:val="uk-UA"/>
        </w:rPr>
        <w:t xml:space="preserve">та антивірусний пакет </w:t>
      </w:r>
      <w:r>
        <w:rPr>
          <w:rFonts w:ascii="Times New Roman" w:hAnsi="Times New Roman" w:cs="Times New Roman" w:eastAsia="Times New Roman"/>
          <w:sz w:val="28"/>
          <w:highlight w:val="none"/>
          <w:lang w:val="en-US"/>
        </w:rPr>
        <w:t xml:space="preserve">Comodo Internet Security </w:t>
      </w:r>
      <w:r>
        <w:rPr>
          <w:rFonts w:ascii="Times New Roman" w:hAnsi="Times New Roman" w:cs="Times New Roman" w:eastAsia="Times New Roman"/>
          <w:sz w:val="28"/>
          <w:highlight w:val="none"/>
          <w:lang w:val="uk-UA"/>
        </w:rPr>
        <w:t xml:space="preserve">з вбудованим </w:t>
      </w:r>
      <w:r>
        <w:rPr>
          <w:rFonts w:ascii="Times New Roman" w:hAnsi="Times New Roman" w:cs="Times New Roman" w:eastAsia="Times New Roman"/>
          <w:sz w:val="28"/>
          <w:highlight w:val="none"/>
          <w:lang w:val="uk-UA"/>
        </w:rPr>
        <w:t xml:space="preserve">файрволом</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uk-UA"/>
        </w:rPr>
        <w:t xml:space="preserve">Для інженерного відділу буде додатково встановлено програми для моделювання та проектування </w:t>
      </w:r>
      <w:r>
        <w:rPr>
          <w:rFonts w:ascii="Times New Roman" w:hAnsi="Times New Roman" w:cs="Times New Roman" w:eastAsia="Times New Roman"/>
          <w:sz w:val="28"/>
          <w:highlight w:val="none"/>
          <w:lang w:val="en-US"/>
        </w:rPr>
        <w:t xml:space="preserve">AutoCAD </w:t>
      </w:r>
      <w:r>
        <w:rPr>
          <w:rFonts w:ascii="Times New Roman" w:hAnsi="Times New Roman" w:cs="Times New Roman" w:eastAsia="Times New Roman"/>
          <w:sz w:val="28"/>
          <w:highlight w:val="none"/>
          <w:lang w:val="ru-RU"/>
        </w:rPr>
        <w:t xml:space="preserve">та </w:t>
      </w:r>
      <w:r>
        <w:rPr>
          <w:rFonts w:ascii="Times New Roman" w:hAnsi="Times New Roman" w:cs="Times New Roman" w:eastAsia="Times New Roman"/>
          <w:sz w:val="28"/>
          <w:highlight w:val="none"/>
          <w:lang w:val="en-US"/>
        </w:rPr>
        <w:t xml:space="preserve">Fusion 360, </w:t>
      </w:r>
      <w:r>
        <w:rPr>
          <w:rFonts w:ascii="Times New Roman" w:hAnsi="Times New Roman" w:cs="Times New Roman" w:eastAsia="Times New Roman"/>
          <w:sz w:val="28"/>
          <w:highlight w:val="none"/>
          <w:lang w:val="uk-UA"/>
        </w:rPr>
        <w:t xml:space="preserve">що мають </w:t>
      </w:r>
      <w:r>
        <w:rPr>
          <w:rFonts w:ascii="Times New Roman" w:hAnsi="Times New Roman" w:cs="Times New Roman" w:eastAsia="Times New Roman"/>
          <w:sz w:val="28"/>
          <w:highlight w:val="none"/>
          <w:lang w:val="en-US"/>
        </w:rPr>
        <w:t xml:space="preserve">enterprise </w:t>
      </w:r>
      <w:r>
        <w:rPr>
          <w:rFonts w:ascii="Times New Roman" w:hAnsi="Times New Roman" w:cs="Times New Roman" w:eastAsia="Times New Roman"/>
          <w:sz w:val="28"/>
          <w:highlight w:val="none"/>
          <w:lang w:val="uk-UA"/>
        </w:rPr>
        <w:t xml:space="preserve">пакети. Для економічного відділу буде встановлено</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ru-RU"/>
        </w:rPr>
        <w:t xml:space="preserve">пакет для</w:t>
      </w:r>
      <w:r>
        <w:rPr>
          <w:rFonts w:ascii="Times New Roman" w:hAnsi="Times New Roman" w:cs="Times New Roman" w:eastAsia="Times New Roman"/>
          <w:sz w:val="28"/>
          <w:highlight w:val="none"/>
          <w:lang w:val="uk-UA"/>
        </w:rPr>
        <w:t xml:space="preserve"> бізнес аналітики</w:t>
      </w:r>
      <w:r>
        <w:rPr>
          <w:rFonts w:ascii="Times New Roman" w:hAnsi="Times New Roman" w:cs="Times New Roman" w:eastAsia="Times New Roman"/>
          <w:sz w:val="28"/>
          <w:highlight w:val="none"/>
          <w:lang w:val="uk-UA"/>
        </w:rPr>
        <w:t xml:space="preserve"> </w:t>
      </w:r>
      <w:r>
        <w:rPr>
          <w:rFonts w:ascii="Times New Roman" w:hAnsi="Times New Roman" w:cs="Times New Roman" w:eastAsia="Times New Roman"/>
          <w:sz w:val="28"/>
          <w:highlight w:val="none"/>
          <w:lang w:val="en-US"/>
        </w:rPr>
        <w:t xml:space="preserve">PowerBI.</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серверу буде встановлено </w:t>
      </w:r>
      <w:r>
        <w:rPr>
          <w:rFonts w:ascii="Times New Roman" w:hAnsi="Times New Roman" w:cs="Times New Roman" w:eastAsia="Times New Roman"/>
          <w:sz w:val="28"/>
          <w:highlight w:val="none"/>
          <w:lang w:val="en-US"/>
        </w:rPr>
        <w:t xml:space="preserve">Ubuntu Server 20.04 LTS, </w:t>
      </w:r>
      <w:r>
        <w:rPr>
          <w:rFonts w:ascii="Times New Roman" w:hAnsi="Times New Roman" w:cs="Times New Roman" w:eastAsia="Times New Roman"/>
          <w:sz w:val="28"/>
          <w:highlight w:val="none"/>
          <w:lang w:val="uk-UA"/>
        </w:rPr>
        <w:t xml:space="preserve">для бази даних заводу використовується </w:t>
      </w:r>
      <w:r>
        <w:rPr>
          <w:rFonts w:ascii="Times New Roman" w:hAnsi="Times New Roman" w:cs="Times New Roman" w:eastAsia="Times New Roman"/>
          <w:sz w:val="28"/>
          <w:highlight w:val="none"/>
          <w:lang w:val="en-US"/>
        </w:rPr>
        <w:t xml:space="preserve">Postgres SQL. </w:t>
      </w:r>
      <w:r>
        <w:rPr>
          <w:rFonts w:ascii="Times New Roman" w:hAnsi="Times New Roman" w:cs="Times New Roman" w:eastAsia="Times New Roman"/>
          <w:sz w:val="28"/>
          <w:highlight w:val="none"/>
          <w:lang w:val="uk-UA"/>
        </w:rPr>
      </w:r>
      <w:r/>
    </w:p>
    <w:tbl>
      <w:tblPr>
        <w:tblStyle w:val="774"/>
        <w:tblW w:w="0" w:type="auto"/>
        <w:tblLook w:val="04A0" w:firstRow="1" w:lastRow="0" w:firstColumn="1" w:lastColumn="0" w:noHBand="0" w:noVBand="1"/>
      </w:tblPr>
      <w:tblGrid>
        <w:gridCol w:w="3585"/>
        <w:gridCol w:w="1395"/>
        <w:gridCol w:w="1455"/>
        <w:gridCol w:w="1290"/>
      </w:tblGrid>
      <w:tr>
        <w:trPr>
          <w:trHeight w:val="330"/>
        </w:trPr>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shd w:val="clear" w:color="F79646" w:fill="F79646" w:themeFill="accent6" w:themeColor="accent6"/>
              <w:rPr>
                <w:color w:val="000000"/>
              </w:rPr>
            </w:pPr>
            <w:r>
              <w:rPr>
                <w:color w:val="000000" w:themeColor="text1"/>
              </w:rPr>
              <w:t xml:space="preserve">Програмне забезпечення</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shd w:val="clear" w:color="F79646" w:fill="F79646" w:themeFill="accent6" w:themeColor="accent6"/>
              <w:rPr>
                <w:color w:val="000000"/>
              </w:rPr>
            </w:pPr>
            <w:r>
              <w:rPr>
                <w:color w:val="000000" w:themeColor="text1"/>
              </w:rPr>
              <w:t xml:space="preserve">Кількість</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shd w:val="clear" w:color="F79646" w:fill="F79646" w:themeFill="accent6" w:themeColor="accent6"/>
              <w:rPr>
                <w:color w:val="000000"/>
              </w:rPr>
            </w:pPr>
            <w:r>
              <w:rPr>
                <w:color w:val="000000" w:themeColor="text1"/>
              </w:rPr>
              <w:t xml:space="preserve">Ціна (грн)</w:t>
            </w:r>
            <w:r>
              <w:rPr>
                <w:color w:val="000000" w:themeColor="text1"/>
              </w:rPr>
            </w: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F79646" w:fill="F79646" w:themeFill="accent6" w:themeColor="accent6"/>
              <w:rPr>
                <w:color w:val="000000"/>
              </w:rPr>
            </w:pPr>
            <w:r>
              <w:rPr>
                <w:color w:val="000000" w:themeColor="text1"/>
              </w:rPr>
              <w:t xml:space="preserve">Вартість</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Windows 10 Pro 64-bit</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6582</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302772</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Microsoft office 365</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6210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285660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Comodo Internet Security</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46</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351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16146</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Autocad</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47925</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47925</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Fusion 360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43200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43200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PowerBI</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6480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64800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Ubuntu server 20.04</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Postgres SQL</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rPr>
            </w:pPr>
            <w:r>
              <w:rPr>
                <w:color w:val="000000" w:themeColor="text1"/>
              </w:rPr>
              <w:t xml:space="preserve">UFW (Uncomlicated Firewall)</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rPr>
            </w:pPr>
            <w:r>
              <w:rPr>
                <w:color w:val="000000" w:themeColor="text1"/>
              </w:rPr>
              <w:t xml:space="preserve">1</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rPr>
            </w:pPr>
            <w:r>
              <w:rPr>
                <w:color w:val="000000" w:themeColor="text1"/>
              </w:rPr>
              <w:t xml:space="preserve">0</w:t>
            </w:r>
            <w:r>
              <w:rPr>
                <w:color w:val="000000" w:themeColor="text1"/>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rPr>
            </w:pPr>
            <w:r>
              <w:rPr>
                <w:color w:val="000000" w:themeColor="text1"/>
              </w:rPr>
              <w:t xml:space="preserve">0</w:t>
            </w:r>
            <w:r>
              <w:rPr>
                <w:color w:val="000000" w:themeColor="text1"/>
              </w:rPr>
            </w:r>
            <w:r/>
          </w:p>
        </w:tc>
      </w:tr>
      <w:tr>
        <w:trPr>
          <w:trHeight w:val="330"/>
        </w:trPr>
        <w:tc>
          <w:tcPr>
            <w:gridSpan w:val="4"/>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7725" w:type="dxa"/>
            <w:textDirection w:val="lrTb"/>
            <w:noWrap w:val="false"/>
          </w:tcPr>
          <w:p>
            <w:pPr>
              <w:rPr>
                <w:color w:val="000000"/>
              </w:rPr>
            </w:pPr>
            <w:r>
              <w:rPr>
                <w:color w:val="000000" w:themeColor="text1"/>
              </w:rPr>
            </w:r>
            <w:r>
              <w:rPr>
                <w:color w:val="000000" w:themeColor="text1"/>
              </w:rPr>
            </w:r>
            <w:r/>
          </w:p>
        </w:tc>
      </w:tr>
      <w:tr>
        <w:trPr>
          <w:trHeight w:val="33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435" w:type="dxa"/>
            <w:textDirection w:val="lrTb"/>
            <w:noWrap w:val="false"/>
          </w:tcPr>
          <w:p>
            <w:pPr>
              <w:shd w:val="clear" w:color="92D050" w:fill="92D050"/>
              <w:rPr>
                <w:color w:val="000000"/>
              </w:rPr>
            </w:pPr>
            <w:r>
              <w:rPr>
                <w:color w:val="000000" w:themeColor="text1"/>
              </w:rPr>
              <w:t xml:space="preserve">Всього</w:t>
            </w:r>
            <w:r>
              <w:rPr>
                <w:color w:val="000000" w:themeColor="text1"/>
              </w:rPr>
            </w:r>
            <w:r/>
          </w:p>
        </w:tc>
        <w:tc>
          <w:tcPr>
            <w:shd w:val="clear" w:color="C6EFCE"/>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92D050" w:fill="92D050"/>
              <w:rPr>
                <w:color w:val="000000"/>
              </w:rPr>
            </w:pPr>
            <w:r>
              <w:rPr>
                <w:color w:val="000000" w:themeColor="text1"/>
              </w:rPr>
              <w:t xml:space="preserve">760503</w:t>
            </w:r>
            <w:r>
              <w:rPr>
                <w:color w:val="000000" w:themeColor="text1"/>
              </w:rPr>
            </w:r>
            <w:r/>
          </w:p>
        </w:tc>
      </w:tr>
    </w:tbl>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pStyle w:val="742"/>
        <w:rPr>
          <w:rFonts w:ascii="Times New Roman" w:hAnsi="Times New Roman" w:cs="Times New Roman" w:eastAsia="Times New Roman"/>
          <w:b/>
          <w:sz w:val="28"/>
          <w:highlight w:val="none"/>
        </w:rPr>
      </w:pPr>
      <w:r/>
      <w:bookmarkStart w:id="9" w:name="_Toc9"/>
      <w:r>
        <w:rPr>
          <w:rFonts w:ascii="Times New Roman" w:hAnsi="Times New Roman" w:cs="Times New Roman" w:eastAsia="Times New Roman"/>
          <w:b/>
          <w:sz w:val="28"/>
          <w:highlight w:val="none"/>
          <w:lang w:val="uk-UA"/>
        </w:rPr>
        <w:t xml:space="preserve">3</w:t>
      </w:r>
      <w:r>
        <w:rPr>
          <w:rFonts w:ascii="Times New Roman" w:hAnsi="Times New Roman" w:cs="Times New Roman" w:eastAsia="Times New Roman"/>
          <w:b/>
          <w:sz w:val="28"/>
          <w:highlight w:val="none"/>
          <w:lang w:val="ru-RU"/>
        </w:rPr>
        <w:t xml:space="preserve">. </w:t>
      </w:r>
      <w:r>
        <w:rPr>
          <w:rFonts w:ascii="Times New Roman" w:hAnsi="Times New Roman" w:cs="Times New Roman" w:eastAsia="Times New Roman"/>
          <w:b/>
          <w:sz w:val="28"/>
          <w:highlight w:val="none"/>
          <w:lang w:val="uk-UA"/>
        </w:rPr>
        <w:t xml:space="preserve">Проектування логічної схеми мережі</w:t>
      </w:r>
      <w:bookmarkEnd w:id="9"/>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Кожен відділ та цех мають свій комутатор</w:t>
      </w:r>
      <w:r>
        <w:rPr>
          <w:rFonts w:ascii="Times New Roman" w:hAnsi="Times New Roman" w:cs="Times New Roman" w:eastAsia="Times New Roman"/>
          <w:sz w:val="28"/>
          <w:highlight w:val="none"/>
          <w:lang w:val="uk-UA"/>
        </w:rPr>
        <w:t xml:space="preserve">, використано з’єднання </w:t>
      </w:r>
      <w:r>
        <w:rPr>
          <w:rFonts w:ascii="Times New Roman" w:hAnsi="Times New Roman" w:cs="Times New Roman" w:eastAsia="Times New Roman"/>
          <w:sz w:val="28"/>
          <w:highlight w:val="none"/>
          <w:lang w:val="ru-RU"/>
        </w:rPr>
        <w:t xml:space="preserve">активною</w:t>
      </w:r>
      <w:r>
        <w:rPr>
          <w:rFonts w:ascii="Times New Roman" w:hAnsi="Times New Roman" w:cs="Times New Roman" w:eastAsia="Times New Roman"/>
          <w:sz w:val="28"/>
          <w:highlight w:val="none"/>
          <w:lang w:val="uk-UA"/>
        </w:rPr>
        <w:t xml:space="preserve"> зіркою</w:t>
      </w:r>
      <w:r/>
    </w:p>
    <w:p>
      <w:pPr>
        <w:ind w:left="-283" w:right="0" w:firstLine="0"/>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mc:AlternateContent>
          <mc:Choice Requires="wpg">
            <w:drawing>
              <wp:inline xmlns:wp="http://schemas.openxmlformats.org/drawingml/2006/wordprocessingDrawing" distT="0" distB="0" distL="0" distR="0">
                <wp:extent cx="6256238" cy="304666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0169" name="" hidden="0"/>
                        <pic:cNvPicPr>
                          <a:picLocks noChangeAspect="1"/>
                        </pic:cNvPicPr>
                        <pic:nvPr isPhoto="0" userDrawn="0"/>
                      </pic:nvPicPr>
                      <pic:blipFill>
                        <a:blip r:embed="rId14"/>
                        <a:stretch/>
                      </pic:blipFill>
                      <pic:spPr bwMode="auto">
                        <a:xfrm flipH="0" flipV="0">
                          <a:off x="0" y="0"/>
                          <a:ext cx="6256237" cy="30466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2.6pt;height:239.9pt;" stroked="false">
                <v:path textboxrect="0,0,0,0"/>
                <v:imagedata r:id="rId14" o:title=""/>
              </v:shape>
            </w:pict>
          </mc:Fallback>
        </mc:AlternateContent>
      </w:r>
      <w:r>
        <w:rPr>
          <w:rFonts w:ascii="Times New Roman" w:hAnsi="Times New Roman" w:cs="Times New Roman" w:eastAsia="Times New Roman"/>
          <w:sz w:val="28"/>
          <w:highlight w:val="none"/>
          <w:lang w:val="uk-UA"/>
        </w:rPr>
      </w: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t xml:space="preserve">Логічна схема мережі</w:t>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p>
    <w:p>
      <w:pPr>
        <w:pStyle w:val="742"/>
        <w:rPr>
          <w:rFonts w:ascii="Times New Roman" w:hAnsi="Times New Roman" w:cs="Times New Roman" w:eastAsia="Times New Roman"/>
          <w:b/>
          <w:sz w:val="28"/>
          <w:highlight w:val="none"/>
        </w:rPr>
      </w:pPr>
      <w:r/>
      <w:bookmarkStart w:id="10" w:name="_Toc10"/>
      <w:r>
        <w:rPr>
          <w:rFonts w:ascii="Times New Roman" w:hAnsi="Times New Roman" w:cs="Times New Roman" w:eastAsia="Times New Roman"/>
          <w:b/>
          <w:sz w:val="28"/>
          <w:highlight w:val="none"/>
          <w:lang w:val="uk-UA"/>
        </w:rPr>
        <w:t xml:space="preserve">4</w:t>
      </w:r>
      <w:r>
        <w:rPr>
          <w:rFonts w:ascii="Times New Roman" w:hAnsi="Times New Roman" w:cs="Times New Roman" w:eastAsia="Times New Roman"/>
          <w:b/>
          <w:sz w:val="28"/>
          <w:highlight w:val="none"/>
          <w:lang w:val="en-US"/>
        </w:rPr>
        <w:t xml:space="preserve">. </w:t>
      </w:r>
      <w:r>
        <w:rPr>
          <w:rFonts w:ascii="Times New Roman" w:hAnsi="Times New Roman" w:cs="Times New Roman" w:eastAsia="Times New Roman"/>
          <w:b/>
          <w:sz w:val="28"/>
          <w:highlight w:val="none"/>
          <w:lang w:val="uk-UA"/>
        </w:rPr>
        <w:t xml:space="preserve">Аналіз мережевого трафіку</w:t>
      </w:r>
      <w:bookmarkEnd w:id="10"/>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Проведемо розрахунок навантаження мережі. Розрахунок ведеться при максимально можливому навантаженні на мережу.</w:t>
      </w:r>
      <w:r>
        <w:rPr>
          <w:rFonts w:ascii="Times New Roman" w:hAnsi="Times New Roman" w:cs="Times New Roman" w:eastAsia="Times New Roman"/>
          <w:sz w:val="28"/>
          <w:lang w:val="ru-RU"/>
        </w:rPr>
        <w:t xml:space="preserve"> В </w:t>
      </w:r>
      <w:r>
        <w:rPr>
          <w:rFonts w:ascii="Times New Roman" w:hAnsi="Times New Roman" w:cs="Times New Roman" w:eastAsia="Times New Roman"/>
          <w:sz w:val="28"/>
          <w:lang w:val="uk-UA"/>
        </w:rPr>
        <w:t xml:space="preserve">середньому кожен з відділів переда</w:t>
      </w:r>
      <w:r>
        <w:rPr>
          <w:rFonts w:ascii="Times New Roman" w:hAnsi="Times New Roman" w:cs="Times New Roman" w:eastAsia="Times New Roman"/>
          <w:sz w:val="28"/>
          <w:lang w:val="uk-UA"/>
        </w:rPr>
        <w:t xml:space="preserve">є однакову кількість пакетів за рівні проміжки часу. Кожен з цехів також передає в середньому однакову кількість пакетів. Однак, додатково, інженерний відділ генерують значущий трафік при завантаженні файлів проектів на їх власні сервери.</w:t>
      </w:r>
      <w:r>
        <w:rPr>
          <w:rFonts w:ascii="Times New Roman" w:hAnsi="Times New Roman" w:cs="Times New Roman" w:eastAsia="Times New Roman"/>
          <w:sz w:val="28"/>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побудови мережі оберемо технологію 1000</w:t>
      </w:r>
      <w:r>
        <w:rPr>
          <w:rFonts w:ascii="Times New Roman" w:hAnsi="Times New Roman" w:cs="Times New Roman" w:eastAsia="Times New Roman"/>
          <w:sz w:val="28"/>
          <w:highlight w:val="none"/>
          <w:lang w:val="en-US"/>
        </w:rPr>
        <w:t xml:space="preserve">BASE-T, </w:t>
      </w:r>
      <w:r>
        <w:rPr>
          <w:rFonts w:ascii="Times New Roman" w:hAnsi="Times New Roman" w:cs="Times New Roman" w:eastAsia="Times New Roman"/>
          <w:sz w:val="28"/>
          <w:highlight w:val="none"/>
          <w:lang w:val="uk-UA"/>
        </w:rPr>
        <w:t xml:space="preserve">оскільки:</w:t>
      </w:r>
      <w:r>
        <w:rPr>
          <w:rFonts w:ascii="Times New Roman" w:hAnsi="Times New Roman" w:cs="Times New Roman" w:eastAsia="Times New Roman"/>
          <w:sz w:val="28"/>
          <w:highlight w:val="none"/>
          <w:lang w:val="uk-UA"/>
        </w:rPr>
      </w:r>
      <w:r/>
    </w:p>
    <w:p>
      <w:pPr>
        <w:pStyle w:val="92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Кожен відділ передає достатньо великий об’єм мультимедійних даних (звіти, вихідні файли проектів, файли бізнес аналітики, креслення продукту, тощо).</w:t>
      </w:r>
      <w:r>
        <w:rPr>
          <w:rFonts w:ascii="Times New Roman" w:hAnsi="Times New Roman" w:cs="Times New Roman" w:eastAsia="Times New Roman"/>
          <w:sz w:val="28"/>
          <w:highlight w:val="none"/>
          <w:lang w:val="uk-UA"/>
        </w:rPr>
      </w:r>
      <w:r/>
    </w:p>
    <w:p>
      <w:pPr>
        <w:pStyle w:val="92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Кількість робочих місць достатньо велика (46 місць).</w:t>
      </w:r>
      <w:r>
        <w:rPr>
          <w:rFonts w:ascii="Times New Roman" w:hAnsi="Times New Roman" w:cs="Times New Roman" w:eastAsia="Times New Roman"/>
          <w:sz w:val="28"/>
          <w:highlight w:val="none"/>
          <w:lang w:val="uk-UA"/>
        </w:rPr>
      </w:r>
      <w:r/>
    </w:p>
    <w:p>
      <w:pPr>
        <w:pStyle w:val="92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Відстань між місцями достатньо невелика, відстань між цехами та офісом не більша ніж 100 метрів (для фізичного проектування візьмемо відстань до головного офісу в 20 метрів).</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В якості кабелю буде використано виту пару </w:t>
      </w:r>
      <w:r>
        <w:rPr>
          <w:rFonts w:ascii="Times New Roman" w:hAnsi="Times New Roman" w:cs="Times New Roman" w:eastAsia="Times New Roman"/>
          <w:sz w:val="28"/>
          <w:highlight w:val="none"/>
          <w:lang w:val="ru-RU"/>
        </w:rPr>
        <w:t xml:space="preserve">5 </w:t>
      </w:r>
      <w:r>
        <w:rPr>
          <w:rFonts w:ascii="Times New Roman" w:hAnsi="Times New Roman" w:cs="Times New Roman" w:eastAsia="Times New Roman"/>
          <w:sz w:val="28"/>
          <w:highlight w:val="none"/>
          <w:lang w:val="uk-UA"/>
        </w:rPr>
        <w:t xml:space="preserve">категорії. Повнодуплексна передача даних, відстань до 100 метрів</w:t>
      </w:r>
      <w:r>
        <w:rPr>
          <w:rFonts w:ascii="Times New Roman" w:hAnsi="Times New Roman" w:cs="Times New Roman" w:eastAsia="Times New Roman"/>
          <w:sz w:val="28"/>
          <w:highlight w:val="none"/>
          <w:lang w:val="uk-UA"/>
        </w:rPr>
      </w:r>
      <w:r/>
    </w:p>
    <w:p>
      <w:pPr>
        <w:pStyle w:val="744"/>
        <w:rPr>
          <w:rFonts w:ascii="Times New Roman" w:hAnsi="Times New Roman" w:cs="Times New Roman" w:eastAsia="Times New Roman"/>
          <w:b/>
          <w:sz w:val="28"/>
        </w:rPr>
      </w:pPr>
      <w:r/>
      <w:bookmarkStart w:id="11" w:name="_Toc11"/>
      <w:r>
        <w:rPr>
          <w:rFonts w:ascii="Times New Roman" w:hAnsi="Times New Roman" w:cs="Times New Roman" w:eastAsia="Times New Roman"/>
          <w:b/>
          <w:sz w:val="28"/>
          <w:highlight w:val="none"/>
          <w:lang w:val="uk-UA"/>
        </w:rPr>
        <w:t xml:space="preserve">4.1. </w:t>
      </w:r>
      <w:r>
        <w:rPr>
          <w:rFonts w:ascii="Times New Roman" w:hAnsi="Times New Roman" w:cs="Times New Roman" w:eastAsia="Times New Roman"/>
          <w:b/>
          <w:sz w:val="28"/>
          <w:highlight w:val="none"/>
          <w:lang w:val="uk-UA"/>
        </w:rPr>
        <w:t xml:space="preserve">Розрахунок трафіку</w:t>
      </w:r>
      <w:bookmarkEnd w:id="11"/>
      <w:r/>
      <w:r/>
    </w:p>
    <w:p>
      <w:pPr>
        <w:jc w:val="both"/>
        <w:rPr>
          <w:rFonts w:ascii="Times New Roman" w:hAnsi="Times New Roman" w:cs="Times New Roman" w:eastAsia="Times New Roman"/>
          <w:sz w:val="28"/>
        </w:rPr>
      </w:pPr>
      <w:r>
        <w:rPr>
          <w:rFonts w:ascii="Times New Roman" w:hAnsi="Times New Roman" w:cs="Times New Roman" w:eastAsia="Times New Roman"/>
          <w:sz w:val="28"/>
          <w:lang w:val="uk-UA"/>
        </w:rPr>
        <w:t xml:space="preserve">Р1 - інженерний відділ, Р2 - економічний відділ, Р3 - відділ маркетингу, Р4 - відділ збуту, С1 - загальний сервер, С2 - сервер інженерного відділу, С3 - сервер економічного відділу.</w:t>
      </w:r>
      <w:r>
        <w:rPr>
          <w:rFonts w:ascii="Times New Roman" w:hAnsi="Times New Roman" w:cs="Times New Roman" w:eastAsia="Times New Roman"/>
          <w:sz w:val="28"/>
        </w:rPr>
      </w:r>
      <w:r/>
    </w:p>
    <w:p>
      <w:pPr>
        <w:pStyle w:val="746"/>
        <w:rPr>
          <w:rFonts w:ascii="Times New Roman" w:hAnsi="Times New Roman" w:cs="Times New Roman" w:eastAsia="Times New Roman"/>
          <w:b/>
          <w:sz w:val="28"/>
        </w:rPr>
      </w:pPr>
      <w:r/>
      <w:bookmarkStart w:id="12" w:name="_Toc12"/>
      <w:r>
        <w:rPr>
          <w:rFonts w:ascii="Times New Roman" w:hAnsi="Times New Roman" w:cs="Times New Roman" w:eastAsia="Times New Roman"/>
          <w:b/>
          <w:sz w:val="28"/>
          <w:lang w:val="uk-UA"/>
        </w:rPr>
        <w:t xml:space="preserve">4.1.1. Трафік сегментів Р1 та Р2</w:t>
      </w:r>
      <w:bookmarkEnd w:id="12"/>
      <w:r/>
      <w:r/>
    </w:p>
    <w:p>
      <w:pPr>
        <w:pStyle w:val="748"/>
        <w:rPr>
          <w:rFonts w:ascii="Times New Roman" w:hAnsi="Times New Roman" w:cs="Times New Roman" w:eastAsia="Times New Roman"/>
          <w:b/>
          <w:sz w:val="28"/>
          <w:highlight w:val="none"/>
        </w:rPr>
      </w:pPr>
      <w:r/>
      <w:bookmarkStart w:id="13" w:name="_Toc13"/>
      <w:r>
        <w:rPr>
          <w:rFonts w:ascii="Times New Roman" w:hAnsi="Times New Roman" w:cs="Times New Roman" w:eastAsia="Times New Roman"/>
          <w:b/>
          <w:sz w:val="28"/>
          <w:highlight w:val="none"/>
          <w:lang w:val="uk-UA"/>
        </w:rPr>
        <w:t xml:space="preserve">4.1.1.1 Одноранговий трафік</w:t>
      </w:r>
      <w:bookmarkEnd w:id="13"/>
      <w: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10 робочих станцій. Нехай, при максимальній активності користувачів кожна РС передає 80КБ файлів за хвилину.</w:t>
      </w:r>
      <w:r>
        <w:rPr>
          <w:rFonts w:ascii="Times New Roman" w:hAnsi="Times New Roman" w:cs="Times New Roman" w:eastAsia="Times New Roman"/>
          <w:b w:val="false"/>
          <w:sz w:val="28"/>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Один фрейм </w:t>
      </w:r>
      <w:r>
        <w:rPr>
          <w:rFonts w:ascii="Times New Roman" w:hAnsi="Times New Roman" w:cs="Times New Roman" w:eastAsia="Times New Roman"/>
          <w:b w:val="false"/>
          <w:sz w:val="28"/>
          <w:highlight w:val="none"/>
          <w:lang w:val="en-US"/>
        </w:rPr>
        <w:t xml:space="preserve">Ethernet </w:t>
      </w:r>
      <w:r>
        <w:rPr>
          <w:rFonts w:ascii="Times New Roman" w:hAnsi="Times New Roman" w:cs="Times New Roman" w:eastAsia="Times New Roman"/>
          <w:b w:val="false"/>
          <w:sz w:val="28"/>
          <w:highlight w:val="none"/>
          <w:lang w:val="uk-UA"/>
        </w:rPr>
        <w:t xml:space="preserve">має ємність 1538 байт:</w:t>
      </w:r>
      <w:r>
        <w:rPr>
          <w:rFonts w:ascii="Times New Roman" w:hAnsi="Times New Roman" w:cs="Times New Roman" w:eastAsia="Times New Roman"/>
          <w:b w:val="false"/>
          <w:sz w:val="28"/>
          <w:highlight w:val="none"/>
          <w:lang w:val="uk-UA"/>
        </w:rPr>
      </w:r>
      <w:r/>
    </w:p>
    <w:p>
      <w:pPr>
        <w:pStyle w:val="922"/>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20 байт — заголовок </w:t>
      </w:r>
      <w:r>
        <w:rPr>
          <w:rFonts w:ascii="Times New Roman" w:hAnsi="Times New Roman" w:cs="Times New Roman" w:eastAsia="Times New Roman"/>
          <w:b w:val="false"/>
          <w:sz w:val="28"/>
          <w:highlight w:val="none"/>
          <w:lang w:val="en-US"/>
        </w:rPr>
        <w:t xml:space="preserve">Ethernet</w:t>
      </w:r>
      <w:r>
        <w:rPr>
          <w:rFonts w:ascii="Times New Roman" w:hAnsi="Times New Roman" w:cs="Times New Roman" w:eastAsia="Times New Roman"/>
          <w:b w:val="false"/>
          <w:sz w:val="28"/>
          <w:highlight w:val="none"/>
          <w:lang w:val="uk-UA"/>
        </w:rPr>
      </w:r>
      <w:r/>
    </w:p>
    <w:p>
      <w:pPr>
        <w:pStyle w:val="922"/>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en-US"/>
        </w:rPr>
        <w:t xml:space="preserve">18 </w:t>
      </w:r>
      <w:r>
        <w:rPr>
          <w:rFonts w:ascii="Times New Roman" w:hAnsi="Times New Roman" w:cs="Times New Roman" w:eastAsia="Times New Roman"/>
          <w:b w:val="false"/>
          <w:sz w:val="28"/>
          <w:highlight w:val="none"/>
          <w:lang w:val="uk-UA"/>
        </w:rPr>
        <w:t xml:space="preserve">байт — пауза</w:t>
      </w:r>
      <w:r>
        <w:rPr>
          <w:rFonts w:ascii="Times New Roman" w:hAnsi="Times New Roman" w:cs="Times New Roman" w:eastAsia="Times New Roman"/>
          <w:b w:val="false"/>
          <w:sz w:val="28"/>
          <w:highlight w:val="none"/>
          <w:lang w:val="uk-UA"/>
        </w:rPr>
      </w:r>
      <w:r/>
    </w:p>
    <w:p>
      <w:pPr>
        <w:pStyle w:val="922"/>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40 байт — заголовки </w:t>
      </w:r>
      <w:r>
        <w:rPr>
          <w:rFonts w:ascii="Times New Roman" w:hAnsi="Times New Roman" w:cs="Times New Roman" w:eastAsia="Times New Roman"/>
          <w:b w:val="false"/>
          <w:sz w:val="28"/>
          <w:highlight w:val="none"/>
          <w:lang w:val="en-US"/>
        </w:rPr>
        <w:t xml:space="preserve">TCP/IP</w:t>
      </w:r>
      <w:r>
        <w:rPr>
          <w:rFonts w:ascii="Times New Roman" w:hAnsi="Times New Roman" w:cs="Times New Roman" w:eastAsia="Times New Roman"/>
          <w:b w:val="false"/>
          <w:sz w:val="28"/>
          <w:highlight w:val="none"/>
          <w:lang w:val="uk-UA"/>
        </w:rPr>
      </w:r>
      <w:r/>
    </w:p>
    <w:p>
      <w:pPr>
        <w:pStyle w:val="922"/>
        <w:numPr>
          <w:ilvl w:val="0"/>
          <w:numId w:val="36"/>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en-US"/>
        </w:rPr>
        <w:t xml:space="preserve">14460 </w:t>
      </w:r>
      <w:r>
        <w:rPr>
          <w:rFonts w:ascii="Times New Roman" w:hAnsi="Times New Roman" w:cs="Times New Roman" w:eastAsia="Times New Roman"/>
          <w:b w:val="false"/>
          <w:sz w:val="28"/>
          <w:highlight w:val="none"/>
          <w:lang w:val="uk-UA"/>
        </w:rPr>
        <w:t xml:space="preserve">байт — поле даних фрейму </w:t>
      </w:r>
      <w:r>
        <w:rPr>
          <w:rFonts w:ascii="Times New Roman" w:hAnsi="Times New Roman" w:cs="Times New Roman" w:eastAsia="Times New Roman"/>
          <w:b w:val="false"/>
          <w:sz w:val="28"/>
          <w:highlight w:val="none"/>
          <w:lang w:val="en-US"/>
        </w:rPr>
        <w:t xml:space="preserve">Ethernet</w:t>
      </w:r>
      <w:r>
        <w:rPr>
          <w:rFonts w:ascii="Times New Roman" w:hAnsi="Times New Roman" w:cs="Times New Roman" w:eastAsia="Times New Roman"/>
          <w:b w:val="false"/>
          <w:sz w:val="28"/>
          <w:highlight w:val="none"/>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Розрахуємо кількість фреймів необхідну для 80КБ файлів</w:t>
      </w:r>
      <w:r>
        <w:rPr>
          <w:rFonts w:ascii="Times New Roman" w:hAnsi="Times New Roman" w:cs="Times New Roman" w:eastAsia="Times New Roman"/>
          <w:b w:val="false"/>
          <w:sz w:val="28"/>
          <w:highlight w:val="none"/>
          <w:lang w:val="uk-UA"/>
        </w:rPr>
      </w:r>
      <w:r/>
    </w:p>
    <w:p>
      <w:pPr>
        <w:ind w:left="0" w:firstLine="0"/>
        <w:jc w:val="center"/>
        <w:rPr>
          <w:rFonts w:ascii="Cambria Math" w:hAnsi="Cambria Math" w:cs="Cambria Math" w:eastAsia="Cambria Math"/>
          <w:lang w:val="uk-UA"/>
        </w:rPr>
      </w:pPr>
      <w:r>
        <w:rPr>
          <w:rFonts w:ascii="Times New Roman" w:hAnsi="Times New Roman" w:cs="Times New Roman" w:eastAsia="Times New Roman"/>
          <w:b w:val="false"/>
          <w:sz w:val="28"/>
          <w:highlight w:val="none"/>
          <w:lang w:val="uk-UA"/>
        </w:rPr>
      </w:r>
      <m:oMathPara>
        <m:oMathParaPr/>
        <m:oMath>
          <m:r>
            <w:rPr>
              <w:rFonts w:ascii="Cambria Math" w:hAnsi="Cambria Math" w:cs="Cambria Math" w:eastAsia="Cambria Math"/>
              <w:lang w:val="uk-UA"/>
            </w:rPr>
            <m:rPr/>
            <m:t>80КБ=80000байт</m:t>
          </m:r>
        </m:oMath>
      </m:oMathPara>
      <w:r/>
      <w:r/>
    </w:p>
    <w:p>
      <w:pPr>
        <w:ind w:left="0" w:firstLine="0"/>
        <w:jc w:val="center"/>
        <w:rPr>
          <w:rFonts w:ascii="Times New Roman" w:hAnsi="Times New Roman" w:cs="Times New Roman" w:eastAsia="Times New Roman"/>
          <w:b w:val="false"/>
          <w:sz w:val="28"/>
          <w:highlight w:val="none"/>
          <w:lang w:val="uk-UA"/>
        </w:rPr>
      </w:pPr>
      <w:r/>
      <m:oMathPara>
        <m:oMathParaPr/>
        <m:oMath>
          <m:f>
            <m:fPr>
              <m:ctrlPr>
                <w:rPr>
                  <w:rFonts w:ascii="Cambria Math" w:hAnsi="Cambria Math" w:cs="Cambria Math" w:eastAsia="Cambria Math"/>
                  <w:i/>
                </w:rPr>
              </m:ctrlPr>
            </m:fPr>
            <m:num>
              <m:r>
                <w:rPr>
                  <w:rFonts w:ascii="Cambria Math" w:hAnsi="Cambria Math" w:cs="Cambria Math" w:eastAsia="Cambria Math" w:hint="default"/>
                  <w:lang w:val="uk-UA"/>
                </w:rPr>
                <m:rPr/>
                <m:t>80000</m:t>
              </m:r>
            </m:num>
            <m:den>
              <m:r>
                <w:rPr>
                  <w:rFonts w:ascii="Cambria Math" w:hAnsi="Cambria Math" w:cs="Cambria Math" w:eastAsia="Cambria Math" w:hint="default"/>
                  <w:lang w:val="uk-UA"/>
                </w:rPr>
                <m:rPr/>
                <m:t>1460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54.8 </m:t>
          </m:r>
          <m:r>
            <w:rPr>
              <w:rFonts w:ascii="Cambria Math" w:hAnsi="Cambria Math" w:cs="Cambria Math" w:eastAsia="Cambria Math" w:hint="default"/>
              <w:lang w:val="uk-UA"/>
            </w:rPr>
            <m:rPr/>
            <m:t>фреймів</m:t>
          </m:r>
        </m:oMath>
      </m:oMathPara>
      <w:r>
        <w:rPr>
          <w:rFonts w:ascii="Times New Roman" w:hAnsi="Times New Roman" w:cs="Times New Roman" w:eastAsia="Times New Roman"/>
          <w:b w:val="false"/>
          <w:sz w:val="28"/>
          <w:highlight w:val="none"/>
          <w:lang w:val="uk-UA"/>
        </w:rPr>
      </w: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Отже, беручи з запасом, необхідна кількість фреймів — 55.</w:t>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1409.8</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=1409.8 * 10 = 14098 байт/с</m:t>
          </m:r>
        </m:oMath>
      </m:oMathPara>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rPr>
      </w:r>
      <w:r/>
    </w:p>
    <w:p>
      <w:pPr>
        <w:shd w:val="nil" w:color="auto"/>
        <w:rPr>
          <w:rFonts w:ascii="Times New Roman" w:hAnsi="Times New Roman" w:cs="Times New Roman" w:eastAsia="Times New Roman"/>
          <w:b/>
          <w:sz w:val="28"/>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80КБ (55 фреймів):</w:t>
      </w:r>
      <w:r>
        <w:rPr>
          <w:rFonts w:ascii="Times New Roman" w:hAnsi="Times New Roman" w:cs="Times New Roman" w:eastAsia="Times New Roman"/>
          <w:b/>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1409.8</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=1409.8 * 10 = 14098 байт/с</m:t>
          </m:r>
        </m:oMath>
      </m:oMathPara>
      <w:r>
        <w:rPr>
          <w:rFonts w:ascii="Times New Roman" w:hAnsi="Times New Roman" w:cs="Times New Roman" w:eastAsia="Times New Roman"/>
          <w:b w:val="false"/>
          <w:sz w:val="28"/>
          <w:lang w:val="uk-UA"/>
        </w:rPr>
      </w:r>
      <w:r/>
    </w:p>
    <w:p>
      <w:pPr>
        <w:pStyle w:val="748"/>
        <w:rPr>
          <w:rFonts w:ascii="Times New Roman" w:hAnsi="Times New Roman" w:cs="Times New Roman" w:eastAsia="Times New Roman"/>
          <w:b/>
          <w:sz w:val="28"/>
          <w:highlight w:val="none"/>
          <w:lang w:val="uk-UA"/>
        </w:rPr>
      </w:pPr>
      <w:r/>
      <w:bookmarkStart w:id="14" w:name="_Toc14"/>
      <w:r>
        <w:rPr>
          <w:rFonts w:ascii="Times New Roman" w:hAnsi="Times New Roman" w:cs="Times New Roman" w:eastAsia="Times New Roman"/>
          <w:b/>
          <w:sz w:val="28"/>
          <w:highlight w:val="none"/>
          <w:lang w:val="ru-RU"/>
        </w:rPr>
        <w:t xml:space="preserve">4.1.1.2. </w:t>
      </w:r>
      <w:r>
        <w:rPr>
          <w:rFonts w:ascii="Times New Roman" w:hAnsi="Times New Roman" w:cs="Times New Roman" w:eastAsia="Times New Roman"/>
          <w:b/>
          <w:sz w:val="28"/>
          <w:highlight w:val="none"/>
          <w:lang w:val="uk-UA"/>
        </w:rPr>
        <w:t xml:space="preserve">Серверний трафік</w:t>
      </w:r>
      <w:bookmarkEnd w:id="14"/>
      <w: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з власним сервером</w:t>
      </w:r>
      <w:r>
        <w:rPr>
          <w:rFonts w:ascii="Times New Roman" w:hAnsi="Times New Roman" w:cs="Times New Roman" w:eastAsia="Times New Roman"/>
          <w:b/>
          <w:sz w:val="28"/>
          <w:highlight w:val="none"/>
        </w:rPr>
      </w: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посилає 5ГБ (</w:t>
      </w:r>
      <w:r>
        <w:rPr>
          <w:rFonts w:ascii="Times New Roman" w:hAnsi="Times New Roman" w:cs="Times New Roman" w:eastAsia="Times New Roman"/>
          <w:b w:val="false"/>
          <w:sz w:val="28"/>
          <w:highlight w:val="none"/>
          <w:lang w:val="uk-UA"/>
        </w:rPr>
        <w:t xml:space="preserve">342465</w:t>
      </w:r>
      <w:r>
        <w:rPr>
          <w:rFonts w:ascii="Times New Roman" w:hAnsi="Times New Roman" w:cs="Times New Roman" w:eastAsia="Times New Roman"/>
          <w:b w:val="false"/>
          <w:sz w:val="28"/>
          <w:highlight w:val="none"/>
          <w:lang w:val="en-US"/>
        </w:rPr>
        <w:t xml:space="preserve">8 </w:t>
      </w:r>
      <w:r>
        <w:rPr>
          <w:rFonts w:ascii="Times New Roman" w:hAnsi="Times New Roman" w:cs="Times New Roman" w:eastAsia="Times New Roman"/>
          <w:b w:val="false"/>
          <w:sz w:val="28"/>
          <w:highlight w:val="none"/>
          <w:lang w:val="uk-UA"/>
        </w:rPr>
        <w:t xml:space="preserve">фреймів</w:t>
      </w:r>
      <w:r>
        <w:rPr>
          <w:rFonts w:ascii="Times New Roman" w:hAnsi="Times New Roman" w:cs="Times New Roman" w:eastAsia="Times New Roman"/>
          <w:b w:val="false"/>
          <w:sz w:val="28"/>
          <w:highlight w:val="none"/>
          <w:lang w:val="uk-UA"/>
        </w:rPr>
        <w:t xml:space="preserve">) кожні 4 години та 18МБ (</w:t>
      </w:r>
      <w:r>
        <w:rPr>
          <w:rFonts w:ascii="Times New Roman" w:hAnsi="Times New Roman" w:cs="Times New Roman" w:eastAsia="Times New Roman"/>
          <w:b w:val="false"/>
          <w:sz w:val="28"/>
          <w:highlight w:val="none"/>
          <w:lang w:val="uk-UA"/>
        </w:rPr>
        <w:t xml:space="preserve">12328</w:t>
      </w:r>
      <w:r>
        <w:rPr>
          <w:rFonts w:ascii="Times New Roman" w:hAnsi="Times New Roman" w:cs="Times New Roman" w:eastAsia="Times New Roman"/>
          <w:b w:val="false"/>
          <w:sz w:val="28"/>
          <w:highlight w:val="none"/>
          <w:lang w:val="ru-RU"/>
        </w:rPr>
        <w:t xml:space="preserve"> </w:t>
      </w:r>
      <w:r>
        <w:rPr>
          <w:rFonts w:ascii="Times New Roman" w:hAnsi="Times New Roman" w:cs="Times New Roman" w:eastAsia="Times New Roman"/>
          <w:b w:val="false"/>
          <w:sz w:val="28"/>
          <w:highlight w:val="none"/>
          <w:lang w:val="uk-UA"/>
        </w:rPr>
        <w:t xml:space="preserve">фреймів</w:t>
      </w:r>
      <w:r>
        <w:rPr>
          <w:rFonts w:ascii="Times New Roman" w:hAnsi="Times New Roman" w:cs="Times New Roman" w:eastAsia="Times New Roman"/>
          <w:b w:val="false"/>
          <w:sz w:val="28"/>
          <w:highlight w:val="none"/>
          <w:lang w:val="uk-UA"/>
        </w:rPr>
        <w:t xml:space="preserve">) кожні 15 хвилин:</w:t>
      </w:r>
      <w:r>
        <w:rPr>
          <w:rFonts w:ascii="Times New Roman" w:hAnsi="Times New Roman" w:cs="Times New Roman" w:eastAsia="Times New Roman"/>
          <w:b w:val="false"/>
          <w:sz w:val="28"/>
          <w:highlight w:val="none"/>
        </w:rPr>
      </w:r>
      <w:r/>
    </w:p>
    <w:p>
      <w:pPr>
        <w:ind w:left="0" w:firstLine="0"/>
        <w:jc w:val="cente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3424658*1538</m:t>
              </m:r>
            </m:num>
            <m:den>
              <m:r>
                <w:rPr>
                  <w:rFonts w:ascii="Cambria Math" w:hAnsi="Cambria Math" w:cs="Cambria Math" w:eastAsia="Cambria Math" w:hint="default"/>
                  <w:lang w:val="uk-UA"/>
                </w:rPr>
                <m:rPr/>
                <m:t>4*60*60</m:t>
              </m:r>
            </m:den>
          </m:f>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12328*1538</m:t>
              </m:r>
            </m:num>
            <m:den>
              <m:r>
                <w:rPr>
                  <w:rFonts w:ascii="Cambria Math" w:hAnsi="Cambria Math" w:cs="Cambria Math" w:eastAsia="Cambria Math" w:hint="default"/>
                  <w:lang w:val="uk-UA"/>
                </w:rPr>
                <m:rPr/>
                <m:t>15*60</m:t>
              </m:r>
            </m:den>
          </m:f>
          <m:r>
            <w:rPr>
              <w:rFonts w:ascii="Cambria Math" w:hAnsi="Cambria Math" w:cs="Cambria Math" w:eastAsia="Cambria Math" w:hint="default"/>
              <w:lang w:val="uk-UA"/>
            </w:rPr>
            <m:rPr/>
            <m:t>=365772.5</m:t>
          </m:r>
          <m:r>
            <w:rPr>
              <w:rFonts w:ascii="Cambria Math" w:hAnsi="Cambria Math" w:cs="Cambria Math" w:eastAsia="Cambria Math" w:hint="default"/>
              <w:lang w:val="uk-UA"/>
            </w:rPr>
            <m:rPr/>
            <m:t> байт/с +21067.2 байт/с=186839.7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186839.7</m:t>
          </m:r>
          <m:r>
            <w:rPr>
              <w:rFonts w:ascii="Cambria Math" w:hAnsi="Cambria Math" w:cs="Cambria Math" w:eastAsia="Cambria Math" w:hint="default"/>
              <w:lang w:val="uk-UA"/>
            </w:rPr>
            <m:rPr/>
            <m:t> * 10 =</m:t>
          </m:r>
          <m:r>
            <w:rPr>
              <w:rFonts w:ascii="Cambria Math" w:hAnsi="Cambria Math" w:cs="Cambria Math" w:eastAsia="Cambria Math" w:hint="default"/>
              <w:color w:val="1808FF"/>
              <w:lang w:val="uk-UA"/>
            </w:rPr>
            <m:rPr/>
            <m:t>1868397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center"/>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серверу відділу з відділом</w:t>
      </w:r>
      <w:r>
        <w:rPr>
          <w:rFonts w:ascii="Times New Roman" w:hAnsi="Times New Roman" w:cs="Times New Roman" w:eastAsia="Times New Roman"/>
          <w:b/>
          <w:sz w:val="28"/>
          <w:highlight w:val="none"/>
        </w:rPr>
      </w: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запитує файл розміром 18МБ (12328 фреймів) кожні 10 хвилин та 5ГБ (</w:t>
      </w:r>
      <w:r>
        <w:rPr>
          <w:rFonts w:ascii="Times New Roman" w:hAnsi="Times New Roman" w:cs="Times New Roman" w:eastAsia="Times New Roman"/>
          <w:b w:val="false"/>
          <w:sz w:val="28"/>
          <w:highlight w:val="none"/>
          <w:lang w:val="uk-UA"/>
        </w:rPr>
        <w:t xml:space="preserve">342465</w:t>
      </w:r>
      <w:r>
        <w:rPr>
          <w:rFonts w:ascii="Times New Roman" w:hAnsi="Times New Roman" w:cs="Times New Roman" w:eastAsia="Times New Roman"/>
          <w:b w:val="false"/>
          <w:sz w:val="28"/>
          <w:highlight w:val="none"/>
          <w:lang w:val="en-US"/>
        </w:rPr>
        <w:t xml:space="preserve">8</w:t>
      </w:r>
      <w:r>
        <w:rPr>
          <w:rFonts w:ascii="Times New Roman" w:hAnsi="Times New Roman" w:cs="Times New Roman" w:eastAsia="Times New Roman"/>
          <w:b w:val="false"/>
          <w:sz w:val="28"/>
          <w:highlight w:val="none"/>
          <w:lang w:val="uk-UA"/>
        </w:rPr>
        <w:t xml:space="preserve"> фреймів) кожні 8 годин:</w:t>
      </w:r>
      <w:r>
        <w:rPr>
          <w:rFonts w:ascii="Times New Roman" w:hAnsi="Times New Roman" w:cs="Times New Roman" w:eastAsia="Times New Roman"/>
          <w:b w:val="false"/>
          <w:sz w:val="28"/>
          <w:highlight w:val="none"/>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3424658*1538</m:t>
              </m:r>
            </m:num>
            <m:den>
              <m:r>
                <w:rPr>
                  <w:rFonts w:ascii="Cambria Math" w:hAnsi="Cambria Math" w:cs="Cambria Math" w:eastAsia="Cambria Math" w:hint="default"/>
                  <w:lang w:val="uk-UA"/>
                </w:rPr>
                <m:rPr/>
                <m:t>8*60*60</m:t>
              </m:r>
            </m:den>
          </m:f>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12328*1538</m:t>
              </m:r>
            </m:num>
            <m:den>
              <m:r>
                <w:rPr>
                  <w:rFonts w:ascii="Cambria Math" w:hAnsi="Cambria Math" w:cs="Cambria Math" w:eastAsia="Cambria Math" w:hint="default"/>
                  <w:lang w:val="uk-UA"/>
                </w:rPr>
                <m:rPr/>
                <m:t>1</m:t>
              </m:r>
              <m:r>
                <w:rPr>
                  <w:rFonts w:ascii="Cambria Math" w:hAnsi="Cambria Math" w:cs="Cambria Math" w:eastAsia="Cambria Math" w:hint="default"/>
                  <w:lang w:val="en-US"/>
                </w:rPr>
                <m:rPr/>
                <m:t>0</m:t>
              </m:r>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en-US"/>
            </w:rPr>
            <m:rPr/>
            <m:t>182886.3</m:t>
          </m:r>
          <m:r>
            <w:rPr>
              <w:rFonts w:ascii="Cambria Math" w:hAnsi="Cambria Math" w:cs="Cambria Math" w:eastAsia="Cambria Math" w:hint="default"/>
              <w:lang w:val="uk-UA"/>
            </w:rPr>
            <m:rPr/>
            <m:t> байт/с +</m:t>
          </m:r>
          <m:r>
            <w:rPr>
              <w:rFonts w:ascii="Cambria Math" w:hAnsi="Cambria Math" w:cs="Cambria Math" w:eastAsia="Cambria Math" w:hint="default"/>
              <w:lang w:val="en-US"/>
            </w:rPr>
            <m:rPr/>
            <m:t>31600.8</m:t>
          </m:r>
          <m:r>
            <w:rPr>
              <w:rFonts w:ascii="Cambria Math" w:hAnsi="Cambria Math" w:cs="Cambria Math" w:eastAsia="Cambria Math" w:hint="default"/>
              <w:lang w:val="uk-UA"/>
            </w:rPr>
            <m:rPr/>
            <m:t> байт/с=</m:t>
          </m:r>
          <m:r>
            <m:rPr/>
            <m:t>214487.1</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m:rPr/>
            <m:t>214487.1</m:t>
          </m:r>
          <m:r>
            <w:rPr>
              <w:rFonts w:ascii="Cambria Math" w:hAnsi="Cambria Math" w:cs="Cambria Math" w:eastAsia="Cambria Math" w:hint="default"/>
              <w:lang w:val="uk-UA"/>
            </w:rPr>
            <m:rPr/>
            <m:t> * 10 =</m:t>
          </m:r>
          <m:r>
            <w:rPr>
              <w:color w:val="05A115"/>
            </w:rPr>
            <m:rPr/>
            <m:t>2144871</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firstLine="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відділу з основним сервером</w:t>
      </w:r>
      <w:r>
        <w:rPr>
          <w:rFonts w:ascii="Times New Roman" w:hAnsi="Times New Roman" w:cs="Times New Roman" w:eastAsia="Times New Roman"/>
          <w:b/>
          <w:sz w:val="28"/>
          <w:highlight w:val="none"/>
        </w:rPr>
      </w: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4.5МБ (3083 фрейма) даних за хвилину:</w:t>
      </w:r>
      <w:r>
        <w:rPr>
          <w:rFonts w:ascii="Times New Roman" w:hAnsi="Times New Roman" w:cs="Times New Roman" w:eastAsia="Times New Roman"/>
          <w:b w:val="false"/>
          <w:sz w:val="28"/>
          <w:highlight w:val="none"/>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3083*1538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=79027.6</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79027.6</m:t>
          </m:r>
          <m:r>
            <w:rPr>
              <w:rFonts w:ascii="Cambria Math" w:hAnsi="Cambria Math" w:cs="Cambria Math" w:eastAsia="Cambria Math" w:hint="default"/>
              <w:lang w:val="uk-UA"/>
            </w:rPr>
            <m:rPr/>
            <m:t> * 10 =</m:t>
          </m:r>
          <m:r>
            <w:rPr>
              <w:rFonts w:ascii="Cambria Math" w:hAnsi="Cambria Math" w:cs="Cambria Math" w:eastAsia="Cambria Math" w:hint="default"/>
              <w:color w:val="A1009C"/>
              <w:lang w:val="uk-UA"/>
            </w:rPr>
            <m:rPr/>
            <m:t>790276</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left"/>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Трафік основного серверу з відділом</w:t>
      </w:r>
      <w:r>
        <w:rPr>
          <w:rFonts w:ascii="Times New Roman" w:hAnsi="Times New Roman" w:cs="Times New Roman" w:eastAsia="Times New Roman"/>
          <w:b/>
          <w:sz w:val="28"/>
          <w:highlight w:val="none"/>
        </w:rPr>
      </w:r>
      <w:r/>
    </w:p>
    <w:p>
      <w:pPr>
        <w:ind w:left="0" w:firstLine="0"/>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отримує 6МБ (4110 фреймів) даних за хвилину:</w:t>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4110*1538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m:t>
          </m:r>
          <m:r>
            <w:rPr>
              <w:rFonts w:ascii="Cambria Math" w:hAnsi="Cambria Math" w:cs="Cambria Math" w:eastAsia="Cambria Math" w:hint="default"/>
              <w:lang w:val="uk-UA"/>
            </w:rPr>
            <m:rPr/>
            <m:t>105353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105353</m:t>
          </m:r>
          <m:r>
            <w:rPr>
              <w:rFonts w:ascii="Cambria Math" w:hAnsi="Cambria Math" w:cs="Cambria Math" w:eastAsia="Cambria Math" w:hint="default"/>
              <w:lang w:val="uk-UA"/>
            </w:rPr>
            <m:rPr/>
            <m:t> * 10 =</m:t>
          </m:r>
          <m:r>
            <w:rPr>
              <w:rFonts w:ascii="Cambria Math" w:hAnsi="Cambria Math" w:cs="Cambria Math" w:eastAsia="Cambria Math" w:hint="default"/>
              <w:color w:val="FF0000"/>
              <w:lang w:val="uk-UA"/>
            </w:rPr>
            <m:rPr/>
            <m:t>1053530</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pStyle w:val="746"/>
        <w:rPr>
          <w:rFonts w:ascii="Times New Roman" w:hAnsi="Times New Roman" w:cs="Times New Roman" w:eastAsia="Times New Roman"/>
          <w:b/>
          <w:sz w:val="28"/>
          <w:highlight w:val="none"/>
        </w:rPr>
      </w:pPr>
      <w:r/>
      <w:bookmarkStart w:id="15" w:name="_Toc15"/>
      <w:r>
        <w:rPr>
          <w:rFonts w:ascii="Times New Roman" w:hAnsi="Times New Roman" w:cs="Times New Roman" w:eastAsia="Times New Roman"/>
          <w:b/>
          <w:sz w:val="28"/>
          <w:highlight w:val="none"/>
          <w:lang w:val="uk-UA"/>
        </w:rPr>
        <w:t xml:space="preserve">4.1.2. Трафік сегментів Р3 та Р4</w:t>
      </w:r>
      <w:bookmarkEnd w:id="15"/>
      <w:r/>
      <w:r/>
    </w:p>
    <w:p>
      <w:pPr>
        <w:pStyle w:val="748"/>
        <w:rPr>
          <w:rFonts w:ascii="Times New Roman" w:hAnsi="Times New Roman" w:cs="Times New Roman" w:eastAsia="Times New Roman"/>
          <w:b/>
          <w:sz w:val="28"/>
          <w:highlight w:val="none"/>
          <w:lang w:val="uk-UA"/>
        </w:rPr>
      </w:pPr>
      <w:r/>
      <w:bookmarkStart w:id="16" w:name="_Toc16"/>
      <w:r>
        <w:rPr>
          <w:rFonts w:ascii="Times New Roman" w:hAnsi="Times New Roman" w:cs="Times New Roman" w:eastAsia="Times New Roman"/>
          <w:b/>
          <w:sz w:val="28"/>
          <w:highlight w:val="none"/>
          <w:lang w:val="uk-UA"/>
        </w:rPr>
        <w:t xml:space="preserve">4.1.2.1. Одноранговий трафік</w:t>
      </w:r>
      <w:bookmarkEnd w:id="16"/>
      <w:r/>
      <w:r/>
    </w:p>
    <w:p>
      <w:pPr>
        <w:rPr>
          <w:rFonts w:ascii="Times New Roman" w:hAnsi="Times New Roman" w:cs="Times New Roman" w:eastAsia="Times New Roman"/>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r/>
    </w:p>
    <w:p>
      <w:pPr>
        <w:ind w:left="0" w:firstLine="0"/>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маємо 10 робочих станцій. Нехай, при максимальній активності користувачів кожна РС передає у середньому 70КБ даних (48 фреймів) за хвилину.</w:t>
      </w:r>
      <w:r>
        <w:rPr>
          <w:rFonts w:ascii="Times New Roman" w:hAnsi="Times New Roman" w:cs="Times New Roman" w:eastAsia="Times New Roman"/>
          <w:b w:val="false"/>
          <w:highlight w:val="none"/>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10 =</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70КБ даних (48 фреймів) за хвилину, оскільки одноранговий трафік для цих сегментів є замкнутим.</w:t>
      </w:r>
      <w:r>
        <w:rPr>
          <w:rFonts w:ascii="Times New Roman" w:hAnsi="Times New Roman" w:cs="Times New Roman" w:eastAsia="Times New Roman"/>
          <w:b w:val="false"/>
          <w:sz w:val="28"/>
          <w:highlight w:val="none"/>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10 =</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pStyle w:val="748"/>
        <w:rPr>
          <w:rFonts w:ascii="Times New Roman" w:hAnsi="Times New Roman" w:cs="Times New Roman" w:eastAsia="Times New Roman"/>
          <w:b/>
          <w:sz w:val="28"/>
          <w:highlight w:val="none"/>
        </w:rPr>
      </w:pPr>
      <w:r/>
      <w:bookmarkStart w:id="17" w:name="_Toc17"/>
      <w:r>
        <w:rPr>
          <w:rFonts w:ascii="Times New Roman" w:hAnsi="Times New Roman" w:cs="Times New Roman" w:eastAsia="Times New Roman"/>
          <w:b/>
          <w:sz w:val="28"/>
          <w:highlight w:val="none"/>
          <w:lang w:val="uk-UA"/>
        </w:rPr>
        <w:t xml:space="preserve">4.1.2.2. Серверний трафік</w:t>
      </w:r>
      <w:bookmarkEnd w:id="17"/>
      <w: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lang w:val="uk-UA"/>
        </w:rPr>
        <w:t xml:space="preserve">Трафік відділів з основним сервером</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5МБ даних (3425 фреймів) кожної хвилини</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87794.2</m:t>
          </m:r>
          <m:r>
            <w:rPr>
              <w:rFonts w:ascii="Cambria Math" w:hAnsi="Cambria Math" w:cs="Cambria Math" w:eastAsia="Cambria Math" w:hint="default"/>
              <w:lang w:val="uk-UA"/>
            </w:rPr>
            <m:rPr/>
            <m:t> * 10 =</m:t>
          </m:r>
          <m:r>
            <w:rPr>
              <w:rFonts w:ascii="Cambria Math" w:hAnsi="Cambria Math" w:cs="Cambria Math" w:eastAsia="Cambria Math" w:hint="default"/>
              <w:color w:val="A1009C"/>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основного серверу з відділами</w:t>
      </w: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rPr>
      </w:r>
      <w:r>
        <w:rPr>
          <w:rFonts w:ascii="Times New Roman" w:hAnsi="Times New Roman" w:cs="Times New Roman" w:eastAsia="Times New Roman"/>
          <w:b w:val="false"/>
          <w:sz w:val="28"/>
          <w:highlight w:val="none"/>
          <w:lang w:val="uk-UA"/>
        </w:rPr>
        <w:t xml:space="preserve">Кожна РС отримує 8МБ даних (5480 фреймів) кожної хвилини</w:t>
      </w:r>
      <w:r>
        <w:rPr>
          <w:rFonts w:ascii="Times New Roman" w:hAnsi="Times New Roman" w:cs="Times New Roman" w:eastAsia="Times New Roman"/>
          <w:b w:val="false"/>
          <w:sz w:val="28"/>
          <w:highlight w:val="none"/>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5480*1538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=140470.7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140470.7</m:t>
          </m:r>
          <m:r>
            <w:rPr>
              <w:rFonts w:ascii="Cambria Math" w:hAnsi="Cambria Math" w:cs="Cambria Math" w:eastAsia="Cambria Math" w:hint="default"/>
              <w:lang w:val="uk-UA"/>
            </w:rPr>
            <m:rPr/>
            <m:t> * 10 =</m:t>
          </m:r>
          <m:r>
            <w:rPr>
              <w:rFonts w:ascii="Cambria Math" w:hAnsi="Cambria Math" w:cs="Cambria Math" w:eastAsia="Cambria Math" w:hint="default"/>
              <w:color w:val="FF0000"/>
              <w:lang w:val="uk-UA"/>
            </w:rPr>
            <m:rPr/>
            <m:t>1404707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pStyle w:val="746"/>
        <w:rPr>
          <w:rFonts w:ascii="Times New Roman" w:hAnsi="Times New Roman" w:cs="Times New Roman" w:eastAsia="Times New Roman"/>
          <w:highlight w:val="none"/>
        </w:rPr>
      </w:pPr>
      <w:r/>
      <w:bookmarkStart w:id="18" w:name="_Toc18"/>
      <w:r>
        <w:rPr>
          <w:rFonts w:ascii="Times New Roman" w:hAnsi="Times New Roman" w:cs="Times New Roman" w:eastAsia="Times New Roman"/>
          <w:b/>
          <w:sz w:val="28"/>
          <w:highlight w:val="none"/>
          <w:lang w:val="uk-UA"/>
        </w:rPr>
        <w:t xml:space="preserve">4.1.3. Трафік сегментів Р5 та Р6</w:t>
      </w:r>
      <w:bookmarkEnd w:id="18"/>
      <w:r/>
      <w:r/>
    </w:p>
    <w:p>
      <w:pPr>
        <w:pStyle w:val="748"/>
        <w:rPr>
          <w:rFonts w:ascii="Times New Roman" w:hAnsi="Times New Roman" w:cs="Times New Roman" w:eastAsia="Times New Roman"/>
          <w:b/>
          <w:sz w:val="28"/>
          <w:highlight w:val="none"/>
          <w:lang w:val="uk-UA"/>
        </w:rPr>
      </w:pPr>
      <w:r/>
      <w:bookmarkStart w:id="19" w:name="_Toc19"/>
      <w:r>
        <w:rPr>
          <w:rFonts w:ascii="Times New Roman" w:hAnsi="Times New Roman" w:cs="Times New Roman" w:eastAsia="Times New Roman"/>
          <w:b/>
          <w:sz w:val="28"/>
          <w:highlight w:val="none"/>
          <w:lang w:val="uk-UA"/>
        </w:rPr>
        <w:t xml:space="preserve">4.1.3.1. Одноранговий трафік</w:t>
      </w:r>
      <w:bookmarkEnd w:id="19"/>
      <w:r/>
      <w:r/>
    </w:p>
    <w:p>
      <w:pPr>
        <w:ind w:left="0" w:firstLine="0"/>
        <w:jc w:val="both"/>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highlight w:val="none"/>
          <w:lang w:val="en-US"/>
        </w:rPr>
      </w:r>
      <w:r/>
    </w:p>
    <w:p>
      <w:pPr>
        <w:ind w:left="0" w:firstLine="0"/>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маємо 3 робочі станції. Нехай, при максимальній активності користувачів кожна РС передає у середньому 70КБ даних (48 фреймів) за хвилину.</w:t>
      </w:r>
      <w:r>
        <w:rPr>
          <w:rFonts w:ascii="Times New Roman" w:hAnsi="Times New Roman" w:cs="Times New Roman" w:eastAsia="Times New Roman"/>
          <w:b/>
          <w:sz w:val="28"/>
          <w:highlight w:val="none"/>
          <w:lang w:val="en-US"/>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3 =3691.2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ind w:left="0" w:firstLine="0"/>
        <w:jc w:val="both"/>
        <w:rPr>
          <w:rFonts w:ascii="Times New Roman" w:hAnsi="Times New Roman" w:cs="Times New Roman" w:eastAsia="Times New Roman"/>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Щохвилини кожна РС отримує 70КБ даних (48 фреймів) за хвилину, оскільки одноранговий трафік для цих сегментів є замкнутим.</w:t>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48*1538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=1230.4</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1230.4</m:t>
          </m:r>
          <m:r>
            <w:rPr>
              <w:rFonts w:ascii="Cambria Math" w:hAnsi="Cambria Math" w:cs="Cambria Math" w:eastAsia="Cambria Math" w:hint="default"/>
              <w:lang w:val="uk-UA"/>
            </w:rPr>
            <m:rPr/>
            <m:t> * 3 =3691.2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en-US"/>
        </w:rPr>
      </w:r>
      <w:r>
        <w:rPr>
          <w:rFonts w:ascii="Times New Roman" w:hAnsi="Times New Roman" w:cs="Times New Roman" w:eastAsia="Times New Roman"/>
          <w:b w:val="false"/>
          <w:sz w:val="28"/>
          <w:highlight w:val="none"/>
        </w:rPr>
      </w:r>
      <w:r/>
    </w:p>
    <w:p>
      <w:pPr>
        <w:pStyle w:val="748"/>
        <w:rPr>
          <w:rFonts w:ascii="Times New Roman" w:hAnsi="Times New Roman" w:cs="Times New Roman" w:eastAsia="Times New Roman"/>
          <w:b/>
          <w:sz w:val="28"/>
          <w:highlight w:val="none"/>
          <w:lang w:val="uk-UA"/>
        </w:rPr>
      </w:pPr>
      <w:r/>
      <w:bookmarkStart w:id="20" w:name="_Toc20"/>
      <w:r>
        <w:rPr>
          <w:rFonts w:ascii="Times New Roman" w:hAnsi="Times New Roman" w:cs="Times New Roman" w:eastAsia="Times New Roman"/>
          <w:b/>
          <w:sz w:val="28"/>
          <w:highlight w:val="none"/>
          <w:lang w:val="uk-UA"/>
        </w:rPr>
        <w:t xml:space="preserve">4.1.3.2. Серверний трафік</w:t>
      </w:r>
      <w:bookmarkEnd w:id="20"/>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відділів з основним сервером</w:t>
      </w:r>
      <w:r>
        <w:rPr>
          <w:rFonts w:ascii="Times New Roman" w:hAnsi="Times New Roman" w:cs="Times New Roman" w:eastAsia="Times New Roman"/>
          <w:b/>
          <w:sz w:val="28"/>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ru-RU"/>
        </w:rPr>
        <w:t xml:space="preserve">Кожна РС </w:t>
      </w:r>
      <w:r>
        <w:rPr>
          <w:rFonts w:ascii="Times New Roman" w:hAnsi="Times New Roman" w:cs="Times New Roman" w:eastAsia="Times New Roman"/>
          <w:b w:val="false"/>
          <w:sz w:val="28"/>
          <w:highlight w:val="none"/>
          <w:lang w:val="uk-UA"/>
        </w:rPr>
        <w:t xml:space="preserve">передає 5МБ даних (3425 фреймів) кожної хвилини</w:t>
      </w:r>
      <w:r>
        <w:rPr>
          <w:rFonts w:ascii="Times New Roman" w:hAnsi="Times New Roman" w:cs="Times New Roman" w:eastAsia="Times New Roman"/>
          <w:b w:val="false"/>
          <w:sz w:val="28"/>
          <w:highlight w:val="none"/>
          <w:lang w:val="uk-UA"/>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3425*1538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=87794.2</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87794.2</m:t>
          </m:r>
          <m:r>
            <w:rPr>
              <w:rFonts w:ascii="Cambria Math" w:hAnsi="Cambria Math" w:cs="Cambria Math" w:eastAsia="Cambria Math" w:hint="default"/>
              <w:lang w:val="uk-UA"/>
            </w:rPr>
            <m:rPr/>
            <m:t> * 3 =</m:t>
          </m:r>
          <m:r>
            <w:rPr>
              <w:rFonts w:ascii="Cambria Math" w:hAnsi="Cambria Math" w:cs="Cambria Math" w:eastAsia="Cambria Math" w:hint="default"/>
              <w:color w:val="A1009C"/>
              <w:lang w:val="uk-UA"/>
            </w:rPr>
            <m:rPr/>
            <m:t>263292.6</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lang w:val="uk-UA"/>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lang w:val="uk-UA"/>
        </w:rPr>
        <w:t xml:space="preserve">Трафік основного серверу з відділами</w:t>
      </w:r>
      <w:r>
        <w:rPr>
          <w:rFonts w:ascii="Times New Roman" w:hAnsi="Times New Roman" w:cs="Times New Roman" w:eastAsia="Times New Roman"/>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sz w:val="28"/>
          <w:highlight w:val="none"/>
        </w:rPr>
      </w:r>
      <w:r>
        <w:rPr>
          <w:rFonts w:ascii="Times New Roman" w:hAnsi="Times New Roman" w:cs="Times New Roman" w:eastAsia="Times New Roman"/>
          <w:b w:val="false"/>
          <w:sz w:val="28"/>
          <w:highlight w:val="none"/>
          <w:lang w:val="uk-UA"/>
        </w:rPr>
        <w:t xml:space="preserve">Кожна РС отримує 8МБ даних (5480 фреймів) кожної хвилини</w:t>
      </w:r>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highlight w:val="none"/>
          <w:lang w:val="uk-UA"/>
        </w:rPr>
      </w:p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r>
                <w:rPr>
                  <w:rFonts w:ascii="Cambria Math" w:hAnsi="Cambria Math" w:cs="Cambria Math" w:eastAsia="Cambria Math" w:hint="default"/>
                  <w:lang w:val="uk-UA"/>
                </w:rPr>
                <m:rPr>
                  <m:sty m:val="i"/>
                </m:rPr>
                <m:t>5480*1538</m:t>
              </m:r>
            </m:num>
            <m:den>
              <m:r>
                <w:rPr>
                  <w:rFonts w:ascii="Cambria Math" w:hAnsi="Cambria Math" w:cs="Cambria Math" w:eastAsia="Cambria Math" w:hint="default"/>
                  <w:lang w:val="uk-UA"/>
                </w:rPr>
                <m:rPr/>
                <m:t>60</m:t>
              </m:r>
            </m:den>
          </m:f>
          <m:r>
            <w:rPr>
              <w:rFonts w:ascii="Cambria Math" w:hAnsi="Cambria Math" w:cs="Cambria Math" w:eastAsia="Cambria Math" w:hint="default"/>
              <w:lang w:val="uk-UA"/>
            </w:rPr>
            <m:rPr/>
            <m:t>=140470.7</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lang w:val="uk-UA"/>
        </w:rPr>
      </w:r>
      <w:r/>
    </w:p>
    <w:p>
      <w:pPr>
        <w:ind w:left="0" w:firstLine="0"/>
        <w:jc w:val="center"/>
        <w:rPr>
          <w:rFonts w:ascii="Times New Roman" w:hAnsi="Times New Roman" w:cs="Times New Roman" w:eastAsia="Times New Roman"/>
          <w:lang w:val="uk-UA"/>
        </w:rPr>
      </w:pPr>
      <w:r>
        <w:rPr>
          <w:rFonts w:ascii="Times New Roman" w:hAnsi="Times New Roman" w:cs="Times New Roman" w:eastAsia="Times New Roman"/>
          <w:b w:val="false"/>
          <w:sz w:val="28"/>
          <w:highlight w:val="none"/>
          <w:lang w:val="uk-UA"/>
        </w:rP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Т</m:t>
              </m:r>
            </m:e>
            <m:sub>
              <m:r>
                <w:rPr>
                  <w:rFonts w:ascii="Cambria Math" w:hAnsi="Cambria Math" w:cs="Cambria Math" w:eastAsia="Cambria Math" w:hint="default"/>
                  <w:lang w:val="uk-UA"/>
                </w:rPr>
                <m:rPr/>
                <m:t>РС заг</m:t>
              </m:r>
            </m:sub>
          </m:sSub>
          <m:r>
            <w:rPr>
              <w:rFonts w:ascii="Cambria Math" w:hAnsi="Cambria Math" w:cs="Cambria Math" w:eastAsia="Cambria Math" w:hint="default"/>
              <w:lang w:val="uk-UA"/>
            </w:rPr>
            <m:rPr/>
            <m:t>=</m:t>
          </m:r>
          <m:r>
            <w:rPr>
              <w:rFonts w:ascii="Cambria Math" w:hAnsi="Cambria Math" w:cs="Cambria Math" w:eastAsia="Cambria Math" w:hint="default"/>
              <w:lang w:val="uk-UA"/>
            </w:rPr>
            <m:rPr/>
            <m:t>140470.7</m:t>
          </m:r>
          <m:r>
            <w:rPr>
              <w:rFonts w:ascii="Cambria Math" w:hAnsi="Cambria Math" w:cs="Cambria Math" w:eastAsia="Cambria Math" w:hint="default"/>
              <w:lang w:val="uk-UA"/>
            </w:rPr>
            <m:rPr/>
            <m:t> * 3 =</m:t>
          </m:r>
          <m:r>
            <w:rPr>
              <w:rFonts w:ascii="Cambria Math" w:hAnsi="Cambria Math" w:cs="Cambria Math" w:eastAsia="Cambria Math" w:hint="default"/>
              <w:color w:val="FF0000"/>
              <w:lang w:val="uk-UA"/>
            </w:rPr>
            <m:rPr/>
            <m:t>421412.1</m:t>
          </m:r>
          <m:r>
            <w:rPr>
              <w:rFonts w:ascii="Cambria Math" w:hAnsi="Cambria Math" w:cs="Cambria Math" w:eastAsia="Cambria Math" w:hint="default"/>
              <w:lang w:val="uk-UA"/>
            </w:rPr>
            <m:rPr/>
            <m:t> байт/с</m:t>
          </m:r>
        </m:oMath>
      </m:oMathPara>
      <w:r>
        <w:rPr>
          <w:rFonts w:ascii="Times New Roman" w:hAnsi="Times New Roman" w:cs="Times New Roman" w:eastAsia="Times New Roman"/>
          <w:b w:val="false"/>
          <w:sz w:val="28"/>
          <w:highlight w:val="none"/>
        </w:rPr>
      </w:r>
      <w:r/>
    </w:p>
    <w:p>
      <w:pPr>
        <w:pStyle w:val="744"/>
        <w:rPr>
          <w:rFonts w:ascii="Times New Roman" w:hAnsi="Times New Roman" w:cs="Times New Roman" w:eastAsia="Times New Roman"/>
        </w:rPr>
      </w:pPr>
      <w:r/>
      <w:bookmarkStart w:id="21" w:name="_Toc21"/>
      <w:r>
        <w:rPr>
          <w:rFonts w:ascii="Times New Roman" w:hAnsi="Times New Roman" w:cs="Times New Roman" w:eastAsia="Times New Roman"/>
          <w:b/>
          <w:sz w:val="28"/>
          <w:highlight w:val="none"/>
          <w:lang w:val="uk-UA"/>
        </w:rPr>
        <w:t xml:space="preserve">4.2. </w:t>
      </w:r>
      <w:r>
        <w:rPr>
          <w:rFonts w:ascii="Times New Roman" w:hAnsi="Times New Roman" w:cs="Times New Roman" w:eastAsia="Times New Roman"/>
          <w:b/>
          <w:sz w:val="28"/>
          <w:highlight w:val="none"/>
          <w:lang w:val="uk-UA"/>
        </w:rPr>
        <w:t xml:space="preserve">Розрахунок коефіцієнтів завантаженості</w:t>
      </w:r>
      <w:bookmarkEnd w:id="21"/>
      <w:r/>
      <w:r/>
    </w:p>
    <w:p>
      <w:pPr>
        <w:rPr>
          <w:rFonts w:ascii="Times New Roman" w:hAnsi="Times New Roman" w:cs="Times New Roman" w:eastAsia="Times New Roman"/>
          <w:b/>
          <w:sz w:val="28"/>
        </w:rPr>
      </w:pPr>
      <w:r>
        <w:rPr>
          <w:rFonts w:ascii="Times New Roman" w:hAnsi="Times New Roman" w:cs="Times New Roman" w:eastAsia="Times New Roman"/>
          <w:b w:val="false"/>
          <w:sz w:val="28"/>
        </w:rPr>
      </w:r>
      <w:r>
        <w:rPr>
          <w:rFonts w:ascii="Times New Roman" w:hAnsi="Times New Roman" w:cs="Times New Roman" w:eastAsia="Times New Roman"/>
          <w:b/>
          <w:sz w:val="28"/>
          <w:lang w:val="uk-UA"/>
        </w:rPr>
        <w:t xml:space="preserve">Коефіцієнт завантаженості порту основного маршрутизатора до основного серверу</w:t>
      </w:r>
      <w:r>
        <w:rPr>
          <w:rFonts w:ascii="Times New Roman" w:hAnsi="Times New Roman" w:cs="Times New Roman" w:eastAsia="Times New Roman"/>
          <w:b/>
          <w:sz w:val="28"/>
        </w:rPr>
      </w:r>
      <w:r/>
    </w:p>
    <w:p>
      <w:pPr>
        <w:rPr>
          <w:lang w:val="uk-UA"/>
        </w:rPr>
      </w:p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790276</m:t>
                  </m:r>
                  <m:r>
                    <w:rPr>
                      <w:rFonts w:ascii="Cambria Math" w:hAnsi="Cambria Math"/>
                      <w:lang w:val="uk-UA"/>
                    </w:rPr>
                    <m:rPr/>
                    <m:t>*2+</m:t>
                  </m:r>
                  <m:r>
                    <w:rPr>
                      <w:rFonts w:ascii="Cambria Math" w:hAnsi="Cambria Math" w:cs="Cambria Math" w:eastAsia="Cambria Math" w:hint="default"/>
                      <w:color w:val="A1009C"/>
                      <w:lang w:val="uk-UA"/>
                    </w:rPr>
                    <m:rPr/>
                    <m:t>877942</m:t>
                  </m:r>
                  <m:r>
                    <w:rPr>
                      <w:rFonts w:ascii="Cambria Math" w:hAnsi="Cambria Math"/>
                      <w:lang w:val="uk-UA"/>
                    </w:rPr>
                    <m:rPr/>
                    <m:t>*2</m:t>
                  </m:r>
                  <m:r>
                    <w:rPr>
                      <w:rFonts w:ascii="Cambria Math" w:hAnsi="Cambria Math"/>
                      <w:lang w:val="uk-UA"/>
                    </w:rPr>
                    <m:rPr/>
                    <m:t>+</m:t>
                  </m:r>
                  <m:r>
                    <w:rPr>
                      <w:rFonts w:ascii="Cambria Math" w:hAnsi="Cambria Math" w:cs="Cambria Math" w:eastAsia="Cambria Math" w:hint="default"/>
                      <w:color w:val="A1009C"/>
                      <w:lang w:val="uk-UA"/>
                    </w:rPr>
                    <m:rPr/>
                    <m:t>263292.6</m:t>
                  </m:r>
                  <m:r>
                    <w:rPr>
                      <w:rFonts w:ascii="Cambria Math" w:hAnsi="Cambria Math"/>
                      <w:lang w:val="uk-UA"/>
                    </w:rPr>
                    <m:rPr/>
                    <m:t>*2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=0,0309</m:t>
          </m:r>
        </m:oMath>
      </m:oMathPara>
      <w:r>
        <w:rPr>
          <w:rFonts w:eastAsiaTheme="minorEastAsi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1053530</m:t>
                  </m:r>
                  <m:r>
                    <w:rPr>
                      <w:rFonts w:ascii="Cambria Math" w:hAnsi="Cambria Math"/>
                      <w:lang w:val="uk-UA"/>
                    </w:rPr>
                    <m:rPr/>
                    <m:t>*2+</m:t>
                  </m:r>
                  <m:r>
                    <w:rPr>
                      <w:rFonts w:ascii="Cambria Math" w:hAnsi="Cambria Math" w:cs="Cambria Math" w:eastAsia="Cambria Math" w:hint="default"/>
                      <w:color w:val="FF0000"/>
                      <w:lang w:val="uk-UA"/>
                    </w:rPr>
                    <m:rPr/>
                    <m:t>1404707</m:t>
                  </m:r>
                  <m:r>
                    <w:rPr>
                      <w:rFonts w:ascii="Cambria Math" w:hAnsi="Cambria Math"/>
                      <w:lang w:val="uk-UA"/>
                    </w:rPr>
                    <m:rPr/>
                    <m:t>*2</m:t>
                  </m:r>
                  <m:r>
                    <w:rPr>
                      <w:rFonts w:ascii="Cambria Math" w:hAnsi="Cambria Math"/>
                      <w:lang w:val="uk-UA"/>
                    </w:rPr>
                    <m:rPr/>
                    <m:t>+</m:t>
                  </m:r>
                  <m:r>
                    <w:rPr>
                      <w:rFonts w:ascii="Cambria Math" w:hAnsi="Cambria Math" w:cs="Cambria Math" w:eastAsia="Cambria Math" w:hint="default"/>
                      <w:color w:val="FF0000"/>
                      <w:lang w:val="uk-UA"/>
                    </w:rPr>
                    <m:rPr/>
                    <m:t>421412.1</m:t>
                  </m:r>
                  <m:r>
                    <w:rPr>
                      <w:rFonts w:ascii="Cambria Math" w:hAnsi="Cambria Math"/>
                      <w:lang w:val="uk-UA"/>
                    </w:rPr>
                    <m:rPr/>
                    <m:t>*2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=0,0461</m:t>
          </m:r>
        </m:oMath>
      </m:oMathPara>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b/>
          <w:sz w:val="28"/>
          <w:lang w:val="uk-UA"/>
        </w:rPr>
        <w:t xml:space="preserve">Коефіцієнт завантаженості порту основного комутатора до серверу С2</w:t>
      </w:r>
      <w:r>
        <w:rPr>
          <w:rFonts w:ascii="Times New Roman" w:hAnsi="Times New Roman" w:cs="Times New Roman" w:eastAsia="Times New Roman" w:eastAsiaTheme="minorEastAsia"/>
          <w:b/>
          <w:sz w:val="28"/>
        </w:rPr>
      </w:r>
      <w:r>
        <w:rPr>
          <w:rFonts w:eastAsiaTheme="minorEastAsia"/>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1808FF"/>
                      <w:lang w:val="uk-UA"/>
                    </w:rPr>
                    <m:rPr/>
                    <m:t>1868397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=0,0149</m:t>
          </m:r>
        </m:oMath>
      </m:oMathPara>
      <w:r>
        <w:rPr>
          <w:rFonts w:eastAsiaTheme="minorEastAsi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color w:val="05A115"/>
                    </w:rPr>
                    <m:rPr/>
                    <m:t>2144871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0,0172</m:t>
          </m:r>
        </m:oMath>
      </m:oMathPara>
      <w:r>
        <w:rPr>
          <w:rFonts w:ascii="Times New Roman" w:hAnsi="Times New Roman" w:cs="Times New Roman" w:eastAsia="Times New Roman" w:eastAsiaTheme="minorEastAsia"/>
          <w:b w:val="false"/>
          <w:sz w:val="28"/>
        </w:rPr>
      </w:r>
      <w:r>
        <w:rPr>
          <w:rFonts w:eastAsiaTheme="minorEastAsia"/>
        </w:rPr>
      </w:r>
    </w:p>
    <w:p>
      <w:pPr>
        <w:rPr>
          <w:rFonts w:ascii="Times New Roman" w:hAnsi="Times New Roman" w:cs="Times New Roman" w:eastAsia="Times New Roman"/>
          <w:b/>
          <w:sz w:val="28"/>
        </w:rPr>
      </w:pPr>
      <w:r>
        <w:rPr>
          <w:rFonts w:ascii="Times New Roman" w:hAnsi="Times New Roman" w:cs="Times New Roman" w:eastAsia="Times New Roman" w:eastAsiaTheme="minorEastAsia"/>
          <w:b/>
          <w:sz w:val="28"/>
          <w:highlight w:val="none"/>
          <w:lang w:val="uk-UA"/>
        </w:rPr>
        <w:t xml:space="preserve">Коефіцієнт завантаженості порту основного комутатора до серверу С3</w:t>
      </w:r>
      <w:r>
        <w:rPr>
          <w:rFonts w:ascii="Times New Roman" w:hAnsi="Times New Roman" w:cs="Times New Roman" w:eastAsia="Times New Roman" w:eastAsiaTheme="minorEastAsia"/>
          <w:b/>
          <w:sz w:val="28"/>
        </w:rPr>
      </w:r>
      <w:r>
        <w:rPr>
          <w:rFonts w:eastAsiaTheme="minorEastAsia"/>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1808FF"/>
                      <w:lang w:val="uk-UA"/>
                    </w:rPr>
                    <m:rPr/>
                    <m:t>1868397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=0,0149</m:t>
          </m:r>
        </m:oMath>
      </m:oMathPara>
      <w:r>
        <w:rPr>
          <w:rFonts w:eastAsiaTheme="minorEastAsia"/>
        </w:rPr>
      </w:r>
      <w:r>
        <w:rPr>
          <w:rFonts w:eastAsiaTheme="minorEastAsia"/>
        </w:rPr>
      </w:r>
    </w:p>
    <w:p>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color w:val="05A115"/>
                    </w:rPr>
                    <m:rPr/>
                    <m:t>2144871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0,0172</m:t>
          </m:r>
        </m:oMath>
      </m:oMathPara>
      <w:r>
        <w:rPr>
          <w:rFonts w:eastAsiaTheme="minorEastAsia"/>
        </w:rPr>
      </w:r>
      <w:r>
        <w:rPr>
          <w:rFonts w:eastAsiaTheme="minorEastAsia"/>
        </w:rPr>
      </w:r>
    </w:p>
    <w:p>
      <w:pPr>
        <w:rPr>
          <w:rFonts w:ascii="Times New Roman" w:hAnsi="Times New Roman" w:cs="Times New Roman" w:eastAsia="Times New Roman"/>
          <w:b/>
          <w:sz w:val="28"/>
          <w:highlight w:val="none"/>
          <w:lang w:val="uk-UA"/>
        </w:rPr>
      </w:pPr>
      <w:r>
        <w:rPr>
          <w:rFonts w:ascii="Times New Roman" w:hAnsi="Times New Roman" w:cs="Times New Roman" w:eastAsia="Times New Roman" w:eastAsiaTheme="minorEastAsia"/>
          <w:b/>
          <w:sz w:val="28"/>
        </w:rPr>
      </w:r>
      <w:r>
        <w:rPr>
          <w:rFonts w:ascii="Times New Roman" w:hAnsi="Times New Roman" w:cs="Times New Roman" w:eastAsia="Times New Roman" w:eastAsiaTheme="minorEastAsia"/>
          <w:b/>
          <w:sz w:val="28"/>
          <w:lang w:val="uk-UA"/>
        </w:rPr>
        <w:t xml:space="preserve">Коефіцієнт завантаженості порту основного комутатора Р3 та Р4 до серверу</w:t>
      </w:r>
      <w:r>
        <w:rPr>
          <w:rFonts w:ascii="Times New Roman" w:hAnsi="Times New Roman" w:cs="Times New Roman" w:eastAsia="Times New Roman" w:eastAsiaTheme="minorEastAsia"/>
          <w:b/>
          <w:sz w:val="28"/>
        </w:rPr>
      </w:r>
      <w:r>
        <w:rPr>
          <w:rFonts w:eastAsiaTheme="minorEastAsia"/>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877942</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=0,00</m:t>
          </m:r>
          <m:r>
            <w:rPr>
              <w:rFonts w:ascii="Cambria Math" w:hAnsi="Cambria Math"/>
              <w:lang w:val="ru-RU"/>
            </w:rPr>
            <m:rPr/>
            <m:t>7</m:t>
          </m:r>
        </m:oMath>
      </m:oMathPara>
      <w:r>
        <w:rPr>
          <w:rFonts w:eastAsiaTheme="minorEastAsia"/>
        </w:rPr>
      </w:r>
      <w:r>
        <w:rPr>
          <w:rFonts w:eastAsiaTheme="minorEastAsia"/>
        </w:rPr>
      </w:r>
    </w:p>
    <w:p>
      <w:pPr>
        <w:rPr>
          <w:i/>
          <w:highlight w:val="none"/>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1404707</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0,01</m:t>
          </m:r>
          <m:r>
            <w:rPr>
              <w:rFonts w:ascii="Cambria Math" w:hAnsi="Cambria Math"/>
              <w:lang w:val="ru-RU"/>
            </w:rPr>
            <m:rPr/>
            <m:t>12</m:t>
          </m:r>
        </m:oMath>
      </m:oMathPara>
      <w:r>
        <w:rPr>
          <w:rFonts w:ascii="Times New Roman" w:hAnsi="Times New Roman" w:cs="Times New Roman" w:eastAsia="Times New Roman" w:eastAsiaTheme="minorEastAsia"/>
          <w:b w:val="false"/>
          <w:sz w:val="28"/>
        </w:rPr>
      </w:r>
      <w:r>
        <w:rPr>
          <w:rFonts w:eastAsiaTheme="minorEastAsia"/>
        </w:rPr>
      </w:r>
    </w:p>
    <w:p>
      <w:pPr>
        <w:rPr>
          <w:i/>
        </w:rPr>
      </w:pPr>
      <w:r>
        <w:rPr>
          <w:rFonts w:eastAsiaTheme="minorEastAsia"/>
          <w:i/>
          <w:highlight w:val="none"/>
        </w:rPr>
      </w:r>
      <w:r>
        <w:rPr>
          <w:rFonts w:eastAsiaTheme="minorEastAsia"/>
          <w:i/>
          <w:highlight w:val="none"/>
        </w:rPr>
      </w:r>
      <w:r>
        <w:rPr>
          <w:rFonts w:eastAsiaTheme="minorEastAsia"/>
        </w:rPr>
      </w:r>
    </w:p>
    <w:p>
      <w:pPr>
        <w:rPr>
          <w:rFonts w:ascii="Times New Roman" w:hAnsi="Times New Roman" w:cs="Times New Roman" w:eastAsia="Times New Roman"/>
          <w:b/>
          <w:sz w:val="28"/>
        </w:rPr>
      </w:pPr>
      <w:r>
        <w:rPr>
          <w:rFonts w:ascii="Times New Roman" w:hAnsi="Times New Roman" w:cs="Times New Roman" w:eastAsia="Times New Roman" w:eastAsiaTheme="minorEastAsia"/>
          <w:b/>
          <w:sz w:val="28"/>
          <w:highlight w:val="none"/>
          <w:lang w:val="uk-UA"/>
        </w:rPr>
        <w:t xml:space="preserve">Коефіцієнт завантаженості порту основного комутатора Р5 та Р6 до серверу</w:t>
      </w:r>
      <w:r>
        <w:rPr>
          <w:rFonts w:ascii="Times New Roman" w:hAnsi="Times New Roman" w:cs="Times New Roman" w:eastAsia="Times New Roman" w:eastAsiaTheme="minorEastAsia"/>
          <w:b/>
          <w:sz w:val="28"/>
          <w:highlight w:val="none"/>
          <w:lang w:val="uk-UA"/>
        </w:rPr>
      </w:r>
      <w:r>
        <w:rPr>
          <w:rFonts w:eastAsiaTheme="minorEastAsia"/>
        </w:rPr>
      </w:r>
    </w:p>
    <w:p>
      <w:pPr>
        <w:rPr>
          <w:lang w:val="uk-UA"/>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A1009C"/>
                      <w:lang w:val="uk-UA"/>
                    </w:rPr>
                    <m:rPr/>
                    <m:t>263292.6</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=0,00</m:t>
          </m:r>
          <m:r>
            <w:rPr>
              <w:rFonts w:ascii="Cambria Math" w:hAnsi="Cambria Math"/>
              <w:lang w:val="ru-RU"/>
            </w:rPr>
            <m:rPr/>
            <m:t>21</m:t>
          </m:r>
        </m:oMath>
      </m:oMathPara>
      <w:r>
        <w:rPr>
          <w:rFonts w:eastAsiaTheme="minorEastAsia"/>
        </w:rPr>
      </w:r>
      <w:r>
        <w:rPr>
          <w:rFonts w:eastAsiaTheme="minorEastAsia"/>
        </w:rPr>
      </w:r>
    </w:p>
    <w:p>
      <w:pPr>
        <w:rPr>
          <w:highlight w:val="none"/>
        </w:rPr>
      </w:pPr>
      <w:r>
        <w:rPr>
          <w:rFonts w:eastAsiaTheme="minorEastAsia"/>
        </w:rPr>
      </w:r>
      <m:oMathPara>
        <m:oMathParaPr/>
        <m:oMath>
          <m:sSub>
            <m:sSubPr>
              <m:ctrlPr>
                <w:rPr>
                  <w:rFonts w:ascii="Cambria Math" w:hAnsi="Cambria Math"/>
                  <w:i/>
                  <w:lang w:val="uk-UA"/>
                </w:rPr>
              </m:ctrlPr>
            </m:sSubPr>
            <m:e>
              <m:r>
                <w:rPr>
                  <w:rFonts w:ascii="Cambria Math" w:hAnsi="Cambria Math"/>
                  <w:lang w:val="uk-UA"/>
                </w:rPr>
                <m:rPr/>
                <m:t>К</m:t>
              </m:r>
            </m:e>
            <m:sub>
              <m:r>
                <w:rPr>
                  <w:rFonts w:ascii="Cambria Math" w:hAnsi="Cambria Math"/>
                  <w:lang w:val="uk-UA"/>
                </w:rPr>
                <m:rPr/>
                <m:t>вихід</m:t>
              </m:r>
            </m:sub>
          </m:sSub>
          <m:r>
            <w:rPr>
              <w:rFonts w:ascii="Cambria Math" w:hAnsi="Cambria Math"/>
              <w:lang w:val="uk-UA"/>
            </w:rPr>
            <m:rPr/>
            <m:t>= </m:t>
          </m:r>
          <m:f>
            <m:fPr>
              <m:ctrlPr>
                <w:rPr>
                  <w:rFonts w:ascii="Cambria Math" w:hAnsi="Cambria Math"/>
                  <w:i/>
                  <w:lang w:val="uk-UA"/>
                </w:rPr>
              </m:ctrlPr>
            </m:fPr>
            <m:num>
              <m:d>
                <m:dPr>
                  <m:ctrlPr>
                    <w:rPr>
                      <w:rFonts w:ascii="Cambria Math" w:hAnsi="Cambria Math"/>
                      <w:i/>
                      <w:lang w:val="uk-UA"/>
                    </w:rPr>
                  </m:ctrlPr>
                </m:dPr>
                <m:e>
                  <m:r>
                    <w:rPr>
                      <w:rFonts w:ascii="Cambria Math" w:hAnsi="Cambria Math" w:cs="Cambria Math" w:eastAsia="Cambria Math" w:hint="default"/>
                      <w:color w:val="FF0000"/>
                      <w:lang w:val="uk-UA"/>
                    </w:rPr>
                    <m:rPr/>
                    <m:t>421412.1</m:t>
                  </m:r>
                </m:e>
              </m:d>
              <m:r>
                <w:rPr>
                  <w:rFonts w:ascii="Cambria Math" w:hAnsi="Cambria Math"/>
                  <w:lang w:val="uk-UA"/>
                </w:rPr>
                <m:rPr/>
                <m:t>*8</m:t>
              </m:r>
            </m:num>
            <m:den>
              <m:r>
                <w:rPr>
                  <w:rFonts w:ascii="Cambria Math" w:hAnsi="Cambria Math"/>
                  <w:lang w:val="uk-UA"/>
                </w:rPr>
                <m:rPr/>
                <m:t>1000000000</m:t>
              </m:r>
            </m:den>
          </m:f>
          <m:r>
            <w:rPr>
              <w:rFonts w:ascii="Cambria Math" w:hAnsi="Cambria Math"/>
              <w:lang w:val="uk-UA"/>
            </w:rPr>
            <m:rPr/>
            <m:t>= 0,0</m:t>
          </m:r>
          <m:r>
            <w:rPr>
              <w:rFonts w:ascii="Cambria Math" w:hAnsi="Cambria Math"/>
              <w:lang w:val="ru-RU"/>
            </w:rPr>
            <m:rPr/>
            <m:t>0337</m:t>
          </m:r>
        </m:oMath>
      </m:oMathPara>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ascii="Times New Roman" w:hAnsi="Times New Roman" w:cs="Times New Roman" w:eastAsia="Times New Roman" w:eastAsiaTheme="minorEastAsia"/>
          <w:sz w:val="28"/>
        </w:rPr>
        <w:t xml:space="preserve">Коефіцієнти показують, що пропускної здатності технології вистачає для найбільш завантажених каналів з відчутним запасом, при не максимальному навантаженні проблем не буде.</w:t>
      </w:r>
      <w:r>
        <w:rPr>
          <w:rFonts w:ascii="Times New Roman" w:hAnsi="Times New Roman" w:cs="Times New Roman" w:eastAsia="Times New Roman" w:eastAsiaTheme="minorEastAsia"/>
          <w:sz w:val="28"/>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w:r>
      <w:r>
        <w:rPr>
          <w:rFonts w:eastAsiaTheme="minorEastAsia"/>
        </w:rPr>
      </w:r>
      <w:r>
        <w:rPr>
          <w:rFonts w:eastAsiaTheme="minorEastAsia"/>
        </w:rPr>
      </w:r>
    </w:p>
    <w:p>
      <w:pPr>
        <w:pStyle w:val="742"/>
        <w:rPr>
          <w:rFonts w:ascii="Times New Roman" w:hAnsi="Times New Roman" w:cs="Times New Roman" w:eastAsia="Times New Roman"/>
          <w:b/>
          <w:sz w:val="28"/>
        </w:rPr>
      </w:pPr>
      <w:r>
        <w:rPr>
          <w:rFonts w:eastAsiaTheme="minorEastAsia"/>
        </w:rPr>
      </w:r>
      <w:bookmarkStart w:id="22" w:name="_Toc22"/>
      <w:r>
        <w:rPr>
          <w:rFonts w:ascii="Times New Roman" w:hAnsi="Times New Roman" w:cs="Times New Roman" w:eastAsia="Times New Roman" w:eastAsiaTheme="minorEastAsia"/>
          <w:b/>
          <w:sz w:val="28"/>
          <w:lang w:val="uk-UA"/>
        </w:rPr>
        <w:t xml:space="preserve">5. Фізична схема мережі</w:t>
      </w:r>
      <w:r>
        <w:rPr>
          <w:rFonts w:eastAsiaTheme="minorEastAsia"/>
        </w:rPr>
      </w:r>
      <w:bookmarkEnd w:id="22"/>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rPr>
        <mc:AlternateContent>
          <mc:Choice Requires="wpg">
            <w:drawing>
              <wp:inline xmlns:wp="http://schemas.openxmlformats.org/drawingml/2006/wordprocessingDrawing" distT="0" distB="0" distL="0" distR="0">
                <wp:extent cx="5940425" cy="557268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57943" name="" hidden="0"/>
                        <pic:cNvPicPr>
                          <a:picLocks noChangeAspect="1"/>
                        </pic:cNvPicPr>
                        <pic:nvPr isPhoto="0" userDrawn="0"/>
                      </pic:nvPicPr>
                      <pic:blipFill>
                        <a:blip r:embed="rId15"/>
                        <a:stretch/>
                      </pic:blipFill>
                      <pic:spPr bwMode="auto">
                        <a:xfrm>
                          <a:off x="0" y="0"/>
                          <a:ext cx="5940424" cy="55726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38.8pt;" stroked="false">
                <v:path textboxrect="0,0,0,0"/>
                <v:imagedata r:id="rId15" o:title=""/>
              </v:shape>
            </w:pict>
          </mc:Fallback>
        </mc:AlternateContent>
      </w:r>
      <w:r>
        <w:rPr>
          <w:rFonts w:eastAsiaTheme="minorEastAsia"/>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Приблизна схема розміщення приміщен</w:t>
      </w:r>
      <w:r>
        <w:rPr>
          <w:rFonts w:ascii="Times New Roman" w:hAnsi="Times New Roman" w:cs="Times New Roman" w:eastAsia="Times New Roman" w:eastAsiaTheme="minorEastAsia"/>
          <w:b w:val="false"/>
          <w:sz w:val="28"/>
          <w:highlight w:val="none"/>
          <w:lang w:val="uk-UA"/>
        </w:rPr>
        <w:t xml:space="preserve">ь</w:t>
      </w:r>
      <w:r>
        <w:rPr>
          <w:rFonts w:eastAsiaTheme="minorEastAsia"/>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mc:AlternateContent>
          <mc:Choice Requires="wpg">
            <w:drawing>
              <wp:inline xmlns:wp="http://schemas.openxmlformats.org/drawingml/2006/wordprocessingDrawing" distT="0" distB="0" distL="0" distR="0">
                <wp:extent cx="5940425" cy="667722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6008" name="" hidden="0"/>
                        <pic:cNvPicPr>
                          <a:picLocks noChangeAspect="1"/>
                        </pic:cNvPicPr>
                        <pic:nvPr isPhoto="0" userDrawn="0"/>
                      </pic:nvPicPr>
                      <pic:blipFill>
                        <a:blip r:embed="rId16"/>
                        <a:stretch/>
                      </pic:blipFill>
                      <pic:spPr bwMode="auto">
                        <a:xfrm>
                          <a:off x="0" y="0"/>
                          <a:ext cx="5940424" cy="66772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525.8pt;" stroked="false">
                <v:path textboxrect="0,0,0,0"/>
                <v:imagedata r:id="rId16" o:title=""/>
              </v:shape>
            </w:pict>
          </mc:Fallback>
        </mc:AlternateContent>
      </w:r>
      <w:r>
        <w:rPr>
          <w:rFonts w:eastAsiaTheme="minorEastAsia"/>
        </w:rPr>
      </w:r>
      <w:r>
        <w:rPr>
          <w:rFonts w:eastAsiaTheme="minorEastAsi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Повна фізична схема</w:t>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Територіально мережа об’єднує 4 кімнати в одній будівлі та дві кімнати в двох інших будівлях. Для лінії обрано специфікацію </w:t>
      </w:r>
      <w:r>
        <w:rPr>
          <w:rFonts w:ascii="Times New Roman" w:hAnsi="Times New Roman" w:cs="Times New Roman" w:eastAsia="Times New Roman" w:eastAsiaTheme="minorEastAsia"/>
          <w:b w:val="false"/>
          <w:sz w:val="28"/>
          <w:highlight w:val="none"/>
          <w:lang w:val="en-US"/>
        </w:rPr>
        <w:t xml:space="preserve">Gigabit Ethernet 1000BASE-T, </w:t>
      </w:r>
      <w:r>
        <w:rPr>
          <w:rFonts w:ascii="Times New Roman" w:hAnsi="Times New Roman" w:cs="Times New Roman" w:eastAsia="Times New Roman" w:eastAsiaTheme="minorEastAsia"/>
          <w:b w:val="false"/>
          <w:sz w:val="28"/>
          <w:highlight w:val="none"/>
          <w:lang w:val="ru-RU"/>
        </w:rPr>
        <w:t xml:space="preserve">на сервер </w:t>
      </w:r>
      <w:r>
        <w:rPr>
          <w:rFonts w:ascii="Times New Roman" w:hAnsi="Times New Roman" w:cs="Times New Roman" w:eastAsia="Times New Roman" w:eastAsiaTheme="minorEastAsia"/>
          <w:b w:val="false"/>
          <w:sz w:val="28"/>
          <w:highlight w:val="none"/>
          <w:lang w:val="uk-UA"/>
        </w:rPr>
        <w:t xml:space="preserve">вбудовано гігабітну мережеву карту. Сервер знаходиться в окремій кімнаті на першому поверсі. Висота стелі становить приблизно 3м, РС розташовані приблизно на відстані 2м від стелі.</w:t>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короба:</w:t>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к = 48 * 2</w:t>
      </w:r>
      <w:r>
        <w:rPr>
          <w:rFonts w:ascii="Times New Roman" w:hAnsi="Times New Roman" w:cs="Times New Roman" w:eastAsia="Times New Roman" w:eastAsiaTheme="minorEastAsia"/>
          <w:b w:val="false"/>
          <w:sz w:val="28"/>
          <w:highlight w:val="none"/>
          <w:lang w:val="ru-RU"/>
        </w:rPr>
        <w:t xml:space="preserve">м = 96м</w:t>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кабелю</w:t>
      </w:r>
      <w:r>
        <w:rPr>
          <w:rFonts w:ascii="Times New Roman" w:hAnsi="Times New Roman" w:cs="Times New Roman" w:eastAsia="Times New Roman" w:eastAsiaTheme="minorEastAsia"/>
          <w:b w:val="false"/>
          <w:sz w:val="28"/>
          <w:highlight w:val="none"/>
          <w:lang w:val="ru-RU"/>
        </w:rPr>
        <w:t xml:space="preserve"> </w:t>
      </w:r>
      <w:r>
        <w:rPr>
          <w:rFonts w:ascii="Times New Roman" w:hAnsi="Times New Roman" w:cs="Times New Roman" w:eastAsia="Times New Roman" w:eastAsiaTheme="minorEastAsia"/>
          <w:b w:val="false"/>
          <w:sz w:val="28"/>
          <w:highlight w:val="none"/>
          <w:lang w:val="uk-UA"/>
        </w:rPr>
        <w:t xml:space="preserve">у сегменті Р1 як суму відстаней від комутатора до РС, відстані від комутатора до маршрутизатора та відстані від комутатора до серверу відділу:</w:t>
      </w:r>
      <w:r>
        <w:rPr>
          <w:rFonts w:eastAsiaTheme="minorEastAsi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р1 = 11м + 12м + 2м + 5м + 8м + 11м + 14м + 20м</w:t>
      </w:r>
      <w:r>
        <w:rPr>
          <w:rFonts w:ascii="Times New Roman" w:hAnsi="Times New Roman" w:cs="Times New Roman" w:eastAsia="Times New Roman" w:eastAsiaTheme="minorEastAsia"/>
          <w:b w:val="false"/>
          <w:sz w:val="28"/>
          <w:highlight w:val="none"/>
          <w:lang w:val="uk-UA"/>
        </w:rPr>
        <w:t xml:space="preserve"> + 22м + 24м + 26м + 28м = </w:t>
      </w:r>
      <w:r>
        <w:rPr>
          <w:rFonts w:ascii="Times New Roman" w:hAnsi="Times New Roman" w:cs="Times New Roman" w:eastAsia="Times New Roman" w:eastAsiaTheme="minorEastAsia"/>
          <w:b w:val="false"/>
          <w:sz w:val="28"/>
          <w:highlight w:val="none"/>
          <w:lang w:val="uk-UA"/>
        </w:rPr>
        <w:t xml:space="preserve">183</w:t>
      </w:r>
      <w:r>
        <w:rPr>
          <w:rFonts w:ascii="Times New Roman" w:hAnsi="Times New Roman" w:cs="Times New Roman" w:eastAsia="Times New Roman" w:eastAsiaTheme="minorEastAsia"/>
          <w:b w:val="false"/>
          <w:sz w:val="28"/>
          <w:highlight w:val="none"/>
          <w:lang w:val="uk-UA"/>
        </w:rPr>
        <w:t xml:space="preserve">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C</w:t>
      </w:r>
      <w:r>
        <w:rPr>
          <w:rFonts w:ascii="Times New Roman" w:hAnsi="Times New Roman" w:cs="Times New Roman" w:eastAsia="Times New Roman" w:eastAsiaTheme="minorEastAsia"/>
          <w:b w:val="false"/>
          <w:sz w:val="28"/>
          <w:highlight w:val="none"/>
          <w:lang w:val="ru-RU"/>
        </w:rPr>
        <w:t xml:space="preserve">егмент Р2 симетричний </w:t>
      </w:r>
      <w:r>
        <w:rPr>
          <w:rFonts w:ascii="Times New Roman" w:hAnsi="Times New Roman" w:cs="Times New Roman" w:eastAsia="Times New Roman" w:eastAsiaTheme="minorEastAsia"/>
          <w:b w:val="false"/>
          <w:sz w:val="28"/>
          <w:highlight w:val="none"/>
          <w:lang w:val="uk-UA"/>
        </w:rPr>
        <w:t xml:space="preserve">сегменту Р1, тому</w:t>
      </w:r>
      <w:r>
        <w:rPr>
          <w:rFonts w:ascii="Times New Roman" w:hAnsi="Times New Roman" w:cs="Times New Roman" w:eastAsia="Times New Roman" w:eastAsiaTheme="minorEastAsia"/>
          <w:b w:val="false"/>
          <w:sz w:val="28"/>
          <w:highlight w:val="none"/>
          <w:lang w:val="uk-UA"/>
        </w:rPr>
        <w:t xml:space="preserve">:</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Lp2 = </w:t>
      </w:r>
      <w:r>
        <w:rPr>
          <w:rFonts w:ascii="Times New Roman" w:hAnsi="Times New Roman" w:cs="Times New Roman" w:eastAsia="Times New Roman" w:eastAsiaTheme="minorEastAsia"/>
          <w:b w:val="false"/>
          <w:sz w:val="28"/>
          <w:highlight w:val="none"/>
          <w:lang w:val="uk-UA"/>
        </w:rPr>
        <w:t xml:space="preserve">183м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Довжина кабелю до сегменту Р3</w:t>
      </w:r>
      <w:r>
        <w:rPr>
          <w:rFonts w:ascii="Times New Roman" w:hAnsi="Times New Roman" w:cs="Times New Roman" w:eastAsia="Times New Roman" w:eastAsiaTheme="minorEastAsia"/>
          <w:b w:val="false"/>
          <w:sz w:val="28"/>
          <w:highlight w:val="none"/>
          <w:lang w:val="ru-RU"/>
        </w:rPr>
        <w:t xml:space="preserve"> розрахована як сума </w:t>
      </w:r>
      <w:r>
        <w:rPr>
          <w:rFonts w:ascii="Times New Roman" w:hAnsi="Times New Roman" w:cs="Times New Roman" w:eastAsia="Times New Roman" w:eastAsiaTheme="minorEastAsia"/>
          <w:b w:val="false"/>
          <w:sz w:val="28"/>
          <w:highlight w:val="none"/>
          <w:lang w:val="uk-UA"/>
        </w:rPr>
        <w:t xml:space="preserve">відстаней від РС до комутатора та відстані від маршрутизатора до комутатора</w:t>
      </w:r>
      <w:r>
        <w:rPr>
          <w:rFonts w:ascii="Times New Roman" w:hAnsi="Times New Roman" w:cs="Times New Roman" w:eastAsia="Times New Roman" w:eastAsiaTheme="minorEastAsia"/>
          <w:b w:val="false"/>
          <w:sz w:val="28"/>
          <w:highlight w:val="none"/>
          <w:lang w:val="uk-UA"/>
        </w:rPr>
        <w:t xml:space="preserve">:</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Lp3 = 31</w:t>
      </w:r>
      <w:r>
        <w:rPr>
          <w:rFonts w:ascii="Times New Roman" w:hAnsi="Times New Roman" w:cs="Times New Roman" w:eastAsia="Times New Roman" w:eastAsiaTheme="minorEastAsia"/>
          <w:b w:val="false"/>
          <w:sz w:val="28"/>
          <w:highlight w:val="none"/>
          <w:lang w:val="ru-RU"/>
        </w:rPr>
        <w:t xml:space="preserve">м + </w:t>
      </w:r>
      <w:r>
        <w:rPr>
          <w:rFonts w:ascii="Times New Roman" w:hAnsi="Times New Roman" w:cs="Times New Roman" w:eastAsia="Times New Roman" w:eastAsiaTheme="minorEastAsia"/>
          <w:b w:val="false"/>
          <w:sz w:val="28"/>
          <w:highlight w:val="none"/>
          <w:lang w:val="ru-RU"/>
        </w:rPr>
        <w:t xml:space="preserve">2м + 5м + 8м + 11м + 14м + 20м</w:t>
      </w:r>
      <w:r>
        <w:rPr>
          <w:rFonts w:ascii="Times New Roman" w:hAnsi="Times New Roman" w:cs="Times New Roman" w:eastAsia="Times New Roman" w:eastAsiaTheme="minorEastAsia"/>
          <w:b w:val="false"/>
          <w:sz w:val="28"/>
          <w:highlight w:val="none"/>
          <w:lang w:val="uk-UA"/>
        </w:rPr>
        <w:t xml:space="preserve"> + 22м + 24м + 26м + 28м</w:t>
      </w:r>
      <w:r>
        <w:rPr>
          <w:rFonts w:ascii="Times New Roman" w:hAnsi="Times New Roman" w:cs="Times New Roman" w:eastAsia="Times New Roman" w:eastAsiaTheme="minorEastAsia"/>
          <w:b w:val="false"/>
          <w:sz w:val="28"/>
          <w:highlight w:val="none"/>
          <w:lang w:val="ru-RU"/>
        </w:rPr>
        <w:t xml:space="preserve"> = </w:t>
      </w:r>
      <w:r>
        <w:rPr>
          <w:rFonts w:ascii="Times New Roman" w:hAnsi="Times New Roman" w:cs="Times New Roman" w:eastAsia="Times New Roman" w:eastAsiaTheme="minorEastAsia"/>
          <w:b w:val="false"/>
          <w:sz w:val="28"/>
          <w:highlight w:val="none"/>
          <w:lang w:val="ru-RU"/>
        </w:rPr>
        <w:t xml:space="preserve">191м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ru-RU"/>
        </w:rPr>
        <w:t xml:space="preserve">Сегмент Р4 симетричний сегменту Р3, тому:</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Lp4 = </w:t>
      </w:r>
      <w:r>
        <w:rPr>
          <w:rFonts w:ascii="Times New Roman" w:hAnsi="Times New Roman" w:cs="Times New Roman" w:eastAsia="Times New Roman" w:eastAsiaTheme="minorEastAsia"/>
          <w:b w:val="false"/>
          <w:sz w:val="28"/>
          <w:highlight w:val="none"/>
          <w:lang w:val="ru-RU"/>
        </w:rPr>
        <w:t xml:space="preserve">191м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Розрахуємо довжину кабелю до цехів як суму відстані від маршрутизатора до комутатора цеху та відстаней від комутатора до РС:</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ц1 = 56м + 2м + 4м + 6м = 68м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ц2 = 88.8м + 2м + 4м + 6м = </w:t>
      </w:r>
      <w:r>
        <w:rPr>
          <w:rFonts w:ascii="Times New Roman" w:hAnsi="Times New Roman" w:cs="Times New Roman" w:eastAsia="Times New Roman" w:eastAsiaTheme="minorEastAsia"/>
          <w:b w:val="false"/>
          <w:sz w:val="28"/>
          <w:highlight w:val="none"/>
          <w:lang w:val="en-US"/>
        </w:rPr>
        <w:t xml:space="preserve">100.8</w:t>
      </w:r>
      <w:r>
        <w:rPr>
          <w:rFonts w:ascii="Times New Roman" w:hAnsi="Times New Roman" w:cs="Times New Roman" w:eastAsia="Times New Roman" w:eastAsiaTheme="minorEastAsia"/>
          <w:b w:val="false"/>
          <w:sz w:val="28"/>
          <w:highlight w:val="none"/>
          <w:lang w:val="ru-RU"/>
        </w:rPr>
        <w:t xml:space="preserve">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eastAsiaTheme="minorEastAsia"/>
          <w:b w:val="false"/>
          <w:sz w:val="28"/>
          <w:highlight w:val="none"/>
          <w:lang w:val="ru-RU"/>
        </w:rPr>
        <w:t xml:space="preserve">Загальна довжина кабелю: </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en-US"/>
        </w:rPr>
        <w:t xml:space="preserve">L</w:t>
      </w:r>
      <w:r>
        <w:rPr>
          <w:rFonts w:ascii="Times New Roman" w:hAnsi="Times New Roman" w:cs="Times New Roman" w:eastAsia="Times New Roman" w:eastAsiaTheme="minorEastAsia"/>
          <w:b w:val="false"/>
          <w:sz w:val="28"/>
          <w:highlight w:val="none"/>
          <w:lang w:val="ru-RU"/>
        </w:rPr>
        <w:t xml:space="preserve">з = 100.8м + 68м + 191м*2 + 183м*2=916.8м</w:t>
      </w:r>
      <w:r>
        <w:rPr>
          <w:rFonts w:ascii="Times New Roman" w:hAnsi="Times New Roman" w:cs="Times New Roman" w:eastAsia="Times New Roman" w:eastAsiaTheme="minorEastAsia"/>
          <w:b w:val="false"/>
          <w:sz w:val="28"/>
          <w:highlight w:val="none"/>
          <w:lang w:val="uk-UA"/>
        </w:rPr>
      </w:r>
      <w:r>
        <w:rPr>
          <w:rFonts w:eastAsiaTheme="minorEastAsi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Отже для прокладання всіх комунікацій потрібно </w:t>
      </w:r>
      <w:r>
        <w:rPr>
          <w:rFonts w:ascii="Times New Roman" w:hAnsi="Times New Roman" w:cs="Times New Roman" w:eastAsia="Times New Roman" w:eastAsiaTheme="minorEastAsia"/>
          <w:b w:val="false"/>
          <w:sz w:val="28"/>
          <w:highlight w:val="none"/>
          <w:lang w:val="ru-RU"/>
        </w:rPr>
        <w:t xml:space="preserve">916.8</w:t>
      </w:r>
      <w:r>
        <w:rPr>
          <w:rFonts w:ascii="Times New Roman" w:hAnsi="Times New Roman" w:cs="Times New Roman" w:eastAsia="Times New Roman" w:eastAsiaTheme="minorEastAsia"/>
          <w:b w:val="false"/>
          <w:sz w:val="28"/>
          <w:highlight w:val="none"/>
          <w:lang w:val="uk-UA"/>
        </w:rPr>
        <w:t xml:space="preserve">м витої пари п’ятої категорії та 9</w:t>
      </w:r>
      <w:r>
        <w:rPr>
          <w:rFonts w:ascii="Times New Roman" w:hAnsi="Times New Roman" w:cs="Times New Roman" w:eastAsia="Times New Roman" w:eastAsiaTheme="minorEastAsia"/>
          <w:b w:val="false"/>
          <w:sz w:val="28"/>
          <w:highlight w:val="none"/>
          <w:lang w:val="en-US"/>
        </w:rPr>
        <w:t xml:space="preserve">6</w:t>
      </w:r>
      <w:r>
        <w:rPr>
          <w:rFonts w:ascii="Times New Roman" w:hAnsi="Times New Roman" w:cs="Times New Roman" w:eastAsia="Times New Roman" w:eastAsiaTheme="minorEastAsia"/>
          <w:b w:val="false"/>
          <w:sz w:val="28"/>
          <w:highlight w:val="none"/>
          <w:lang w:val="uk-UA"/>
        </w:rPr>
        <w:t xml:space="preserve">м короба.</w:t>
      </w:r>
      <w:r>
        <w:rPr>
          <w:rFonts w:eastAsiaTheme="minorEastAsia"/>
        </w:rPr>
      </w:r>
      <w:r>
        <w:rPr>
          <w:rFonts w:eastAsiaTheme="minorEastAsia"/>
        </w:rPr>
      </w:r>
    </w:p>
    <w:p>
      <w:pPr>
        <w:pStyle w:val="742"/>
        <w:rPr>
          <w:rFonts w:ascii="Times New Roman" w:hAnsi="Times New Roman" w:cs="Times New Roman" w:eastAsia="Times New Roman"/>
          <w:b/>
          <w:sz w:val="28"/>
        </w:rPr>
      </w:pPr>
      <w:r>
        <w:rPr>
          <w:rFonts w:eastAsiaTheme="minorEastAsia"/>
        </w:rPr>
      </w:r>
      <w:bookmarkStart w:id="23" w:name="_Toc23"/>
      <w:r>
        <w:rPr>
          <w:rFonts w:ascii="Times New Roman" w:hAnsi="Times New Roman" w:cs="Times New Roman" w:eastAsia="Times New Roman" w:eastAsiaTheme="minorEastAsia"/>
          <w:b/>
          <w:sz w:val="28"/>
          <w:lang w:val="uk-UA"/>
        </w:rPr>
        <w:t xml:space="preserve">6. Вибір апартних засобів</w:t>
      </w:r>
      <w:r>
        <w:rPr>
          <w:rFonts w:eastAsiaTheme="minorEastAsia"/>
        </w:rPr>
      </w:r>
      <w:bookmarkEnd w:id="23"/>
      <w:r>
        <w:rPr>
          <w:rFonts w:eastAsiaTheme="minorEastAsia"/>
        </w:rPr>
      </w:r>
      <w:r>
        <w:rPr>
          <w:rFonts w:eastAsiaTheme="minorEastAsia"/>
        </w:rPr>
      </w:r>
    </w:p>
    <w:p>
      <w:pPr>
        <w:pStyle w:val="744"/>
        <w:rPr>
          <w:rFonts w:ascii="Times New Roman" w:hAnsi="Times New Roman" w:cs="Times New Roman" w:eastAsia="Times New Roman"/>
          <w:b/>
          <w:sz w:val="28"/>
        </w:rPr>
      </w:pPr>
      <w:r>
        <w:rPr>
          <w:rFonts w:eastAsiaTheme="minorEastAsia"/>
        </w:rPr>
      </w:r>
      <w:bookmarkStart w:id="24" w:name="_Toc24"/>
      <w:r>
        <w:rPr>
          <w:rFonts w:ascii="Times New Roman" w:hAnsi="Times New Roman" w:cs="Times New Roman" w:eastAsia="Times New Roman" w:eastAsiaTheme="minorEastAsia"/>
          <w:b/>
          <w:sz w:val="28"/>
          <w:lang w:val="uk-UA"/>
        </w:rPr>
        <w:t xml:space="preserve">6.1. Пасивне мережеве обладнання</w:t>
      </w:r>
      <w:r>
        <w:rPr>
          <w:rFonts w:eastAsiaTheme="minorEastAsia"/>
        </w:rPr>
      </w:r>
      <w:bookmarkEnd w:id="24"/>
      <w:r>
        <w:rPr>
          <w:rFonts w:eastAsiaTheme="minorEastAsia"/>
        </w:rPr>
      </w:r>
      <w:r>
        <w:rPr>
          <w:rFonts w:eastAsiaTheme="minorEastAsia"/>
        </w:rPr>
      </w:r>
    </w:p>
    <w:tbl>
      <w:tblPr>
        <w:tblStyle w:val="774"/>
        <w:tblW w:w="0" w:type="auto"/>
        <w:tblLook w:val="04A0" w:firstRow="1" w:lastRow="0" w:firstColumn="1" w:lastColumn="0" w:noHBand="0" w:noVBand="1"/>
      </w:tblPr>
      <w:tblGrid>
        <w:gridCol w:w="1635"/>
        <w:gridCol w:w="148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м</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Довжина</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(грн)</w:t>
            </w:r>
            <w:r>
              <w:rPr>
                <w:rFonts w:ascii="Times New Roman" w:hAnsi="Times New Roman" w:cs="Times New Roman" w:eastAsia="Times New Roman"/>
              </w:rP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LAN CAT5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16.75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ru-RU"/>
              </w:rPr>
              <w:t xml:space="preserve">916.8</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ru-RU"/>
              </w:rPr>
              <w:t xml:space="preserve">15356.4</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Элекор</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w:t>
            </w:r>
            <w:r>
              <w:rPr>
                <w:rFonts w:ascii="Times New Roman" w:hAnsi="Times New Roman" w:cs="Times New Roman" w:eastAsia="Times New Roman"/>
                <w:lang w:val="ru-RU"/>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highlight w:val="none"/>
                <w:lang w:val="ru-RU"/>
              </w:rPr>
            </w:pPr>
            <w:r>
              <w:rPr>
                <w:rFonts w:ascii="Times New Roman" w:hAnsi="Times New Roman" w:cs="Times New Roman" w:eastAsia="Times New Roman"/>
              </w:rPr>
              <w:t xml:space="preserve">11</w:t>
            </w:r>
            <w:r>
              <w:rPr>
                <w:rFonts w:ascii="Times New Roman" w:hAnsi="Times New Roman" w:cs="Times New Roman" w:eastAsia="Times New Roman"/>
                <w:lang w:val="ru-RU"/>
              </w:rPr>
              <w:t xml:space="preserve">52</w:t>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rPr>
            </w:pPr>
            <w:r>
              <w:rPr>
                <w:rFonts w:ascii="Times New Roman" w:hAnsi="Times New Roman" w:cs="Times New Roman" w:eastAsia="Times New Roman"/>
                <w:highlight w:val="none"/>
                <w:lang w:val="ru-RU"/>
              </w:rPr>
            </w:r>
            <w:r>
              <w:rPr>
                <w:rFonts w:ascii="Times New Roman" w:hAnsi="Times New Roman" w:cs="Times New Roman" w:eastAsia="Times New Roman"/>
                <w:highlight w:val="none"/>
                <w:lang w:val="ru-RU"/>
              </w:rPr>
            </w:r>
            <w:r/>
          </w:p>
        </w:tc>
      </w:tr>
    </w:tbl>
    <w:tbl>
      <w:tblPr>
        <w:tblStyle w:val="774"/>
        <w:tblW w:w="0" w:type="auto"/>
        <w:tblLook w:val="04A0" w:firstRow="1" w:lastRow="0" w:firstColumn="1" w:lastColumn="0" w:noHBand="0" w:noVBand="1"/>
      </w:tblPr>
      <w:tblGrid>
        <w:gridCol w:w="1635"/>
        <w:gridCol w:w="205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шт (грн)</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Кількість</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Ціна (грн)</w:t>
            </w:r>
            <w:r>
              <w:rPr>
                <w:rFonts w:ascii="Times New Roman" w:hAnsi="Times New Roman" w:cs="Times New Roman" w:eastAsia="Times New Roman"/>
              </w:rPr>
            </w:r>
            <w:r/>
          </w:p>
        </w:tc>
      </w:tr>
      <w:tr>
        <w:trPr>
          <w:trHeight w:val="84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Розетка Shneider E</w:t>
            </w:r>
            <w:r>
              <w:rPr>
                <w:rFonts w:ascii="Times New Roman" w:hAnsi="Times New Roman" w:cs="Times New Roman" w:eastAsia="Times New Roman"/>
              </w:rPr>
              <w:t xml:space="preserve">thernt Sedna</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94</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5264</w:t>
            </w:r>
            <w:r>
              <w:rPr>
                <w:rFonts w:ascii="Times New Roman" w:hAnsi="Times New Roman" w:cs="Times New Roman" w:eastAsia="Times New Roman"/>
              </w:rP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Коннектор UTP RJ-45 Cat.5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200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11000</w:t>
            </w:r>
            <w:r>
              <w:rPr>
                <w:rFonts w:ascii="Times New Roman" w:hAnsi="Times New Roman" w:cs="Times New Roman" w:eastAsia="Times New Roman"/>
              </w:rPr>
            </w: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Серверна шафа ZPAS SZB IT WZ-IT-246080-69AA-2-161-FP</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p>
        </w:tc>
      </w:tr>
    </w:tbl>
    <w:tbl>
      <w:tblPr>
        <w:tblStyle w:val="774"/>
        <w:tblW w:w="0" w:type="auto"/>
        <w:tblLook w:val="04A0" w:firstRow="1" w:lastRow="0" w:firstColumn="1" w:lastColumn="0" w:noHBand="0" w:noVBand="1"/>
      </w:tblPr>
      <w:tblGrid>
        <w:gridCol w:w="1635"/>
        <w:gridCol w:w="2055"/>
        <w:gridCol w:w="1140"/>
        <w:gridCol w:w="1530"/>
      </w:tblGrid>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42773</w:t>
            </w:r>
            <w:r/>
          </w:p>
        </w:tc>
      </w:tr>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 з вартістю робіт</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88499</w:t>
            </w:r>
            <w:r>
              <w:rPr>
                <w:rFonts w:ascii="Times New Roman" w:hAnsi="Times New Roman" w:cs="Times New Roman" w:eastAsia="Times New Roman"/>
              </w:rPr>
            </w:r>
            <w:r/>
          </w:p>
        </w:tc>
      </w:tr>
    </w:tbl>
    <w:p>
      <w:pPr>
        <w:pStyle w:val="744"/>
        <w:rPr>
          <w:rFonts w:ascii="Times New Roman" w:hAnsi="Times New Roman" w:cs="Times New Roman" w:eastAsia="Times New Roman"/>
          <w:b/>
          <w:sz w:val="28"/>
        </w:rPr>
      </w:pPr>
      <w:r>
        <w:rPr>
          <w:rFonts w:eastAsiaTheme="minorEastAsia"/>
        </w:rPr>
      </w:r>
      <w:bookmarkStart w:id="25" w:name="_Toc25"/>
      <w:r>
        <w:rPr>
          <w:rFonts w:ascii="Times New Roman" w:hAnsi="Times New Roman" w:cs="Times New Roman" w:eastAsia="Times New Roman" w:eastAsiaTheme="minorEastAsia"/>
          <w:b/>
          <w:sz w:val="28"/>
          <w:lang w:val="uk-UA"/>
        </w:rPr>
        <w:t xml:space="preserve">6.2. Активне мережеве обладнання</w:t>
      </w:r>
      <w:r>
        <w:rPr>
          <w:rFonts w:eastAsiaTheme="minorEastAsia"/>
        </w:rPr>
      </w:r>
      <w:bookmarkEnd w:id="25"/>
      <w:r>
        <w:rPr>
          <w:rFonts w:eastAsiaTheme="minorEastAsia"/>
        </w:rPr>
      </w:r>
      <w:r>
        <w:rPr>
          <w:rFonts w:eastAsiaTheme="minorEastAsia"/>
        </w:rPr>
      </w:r>
    </w:p>
    <w:tbl>
      <w:tblPr>
        <w:tblStyle w:val="774"/>
        <w:tblW w:w="0" w:type="auto"/>
        <w:tblLook w:val="04A0" w:firstRow="1" w:lastRow="0" w:firstColumn="1" w:lastColumn="0" w:noHBand="0" w:noVBand="1"/>
      </w:tblPr>
      <w:tblGrid>
        <w:gridCol w:w="1635"/>
        <w:gridCol w:w="2055"/>
        <w:gridCol w:w="1140"/>
        <w:gridCol w:w="1530"/>
      </w:tblGrid>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Маршрутизатор MikroTik CRS112-8G-4S-IN</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3445</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3445</w:t>
            </w:r>
            <w:r>
              <w:rPr>
                <w:rFonts w:ascii="Times New Roman" w:hAnsi="Times New Roman" w:cs="Times New Roman" w:eastAsia="Times New Roman"/>
              </w:rPr>
            </w: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Комутатор TP-LINK TL-SG1016D гігабітний</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1699</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6</w:t>
            </w:r>
            <w:r>
              <w:rPr>
                <w:rFonts w:ascii="Times New Roman" w:hAnsi="Times New Roman" w:cs="Times New Roman" w:eastAsia="Times New Roman"/>
              </w:rP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vMerge w:val="restart"/>
            <w:textDirection w:val="lrTb"/>
            <w:noWrap w:val="false"/>
          </w:tcPr>
          <w:p>
            <w:pPr>
              <w:rPr>
                <w:rFonts w:ascii="Times New Roman" w:hAnsi="Times New Roman" w:cs="Times New Roman" w:eastAsia="Times New Roman"/>
              </w:rPr>
            </w:pPr>
            <w:r>
              <w:rPr>
                <w:rFonts w:ascii="Times New Roman" w:hAnsi="Times New Roman" w:cs="Times New Roman" w:eastAsia="Times New Roman"/>
                <w:lang w:val="uk-UA"/>
              </w:rPr>
              <w:t xml:space="preserve">10194</w:t>
            </w:r>
            <w:r>
              <w:rPr>
                <w:rFonts w:ascii="Times New Roman" w:hAnsi="Times New Roman" w:cs="Times New Roman" w:eastAsia="Times New Roman"/>
              </w:rPr>
            </w:r>
            <w:r/>
          </w:p>
        </w:tc>
      </w:tr>
    </w:tbl>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ascii="Times New Roman" w:hAnsi="Times New Roman" w:cs="Times New Roman" w:eastAsia="Times New Roman" w:eastAsiaTheme="minorEastAsia"/>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Робоча станція</w:t>
      </w:r>
      <w:r>
        <w:rPr>
          <w:rFonts w:eastAsiaTheme="minorEastAsia"/>
        </w:rPr>
      </w:r>
      <w:r>
        <w:rPr>
          <w:rFonts w:eastAsiaTheme="minorEastAsia"/>
        </w:rPr>
      </w:r>
    </w:p>
    <w:tbl>
      <w:tblPr>
        <w:tblStyle w:val="774"/>
        <w:tblW w:w="0" w:type="auto"/>
        <w:tblLook w:val="04A0" w:firstRow="1" w:lastRow="0" w:firstColumn="1" w:lastColumn="0" w:noHBand="0" w:noVBand="1"/>
      </w:tblPr>
      <w:tblGrid>
        <w:gridCol w:w="3930"/>
        <w:gridCol w:w="1560"/>
        <w:gridCol w:w="156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Компонент</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usd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грн</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Intel Core i5-8500 3 GHz 6-Core Processor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6311.2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Cooler Master Hyper 212 RGB Black Edition 57.3 CFM CPU Cooler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1372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Gigabyte H310M A Micro ATX LGA1151 Motherboard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84</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2304.96</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Kingston HyperX Fury 16 GB (2 x 8 GB) DDR4-3200 CL16 Memory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109.75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3011.54</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970 Evo Plus 1 TB M.2-2280 NVME Solid State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2744</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1289.68</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Asus GeForce GTX 1050 Ti 4 GB Phoenix Video Card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280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7683.2</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4000D Airflow ATX Mid Tower Case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2195.2</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RM (2019) 750 W 80+ Gold Certified Fully Modular ATX Power Supply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3430</w:t>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S24R350 23.8" 1920x1080 75 Hz Monitor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4116</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Клавіатура Keychron K1</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2750</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за одиницю</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37207.78</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на закупку</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1711557.88</w:t>
            </w:r>
            <w:r/>
          </w:p>
        </w:tc>
      </w:tr>
    </w:tbl>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Сервер</w:t>
      </w:r>
      <w:r>
        <w:rPr>
          <w:rFonts w:eastAsiaTheme="minorEastAsia"/>
        </w:rPr>
      </w:r>
      <w:r>
        <w:rPr>
          <w:rFonts w:eastAsiaTheme="minorEastAsia"/>
        </w:rPr>
      </w:r>
    </w:p>
    <w:tbl>
      <w:tblPr>
        <w:tblStyle w:val="774"/>
        <w:tblW w:w="0" w:type="auto"/>
        <w:tblLook w:val="04A0" w:firstRow="1" w:lastRow="0" w:firstColumn="1" w:lastColumn="0" w:noHBand="0" w:noVBand="1"/>
      </w:tblPr>
      <w:tblGrid>
        <w:gridCol w:w="4680"/>
        <w:gridCol w:w="1905"/>
        <w:gridCol w:w="1575"/>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Компонент</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Вартість в USD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Вартість в ГРН</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Intel Xeon E-2286G 4 GHz 6-Core OEM/Tray Processor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757.95</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20798.148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Cooler Master Hyper 212 RGB Black Edition 57.3 CFM CPU Cooler</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50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1372</w:t>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Gigabyte C246-WU4 ATX LGA1151 Motherboard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398.86</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10944.7184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G.Skill Trident Z RGB 128 GB (4 x 32 GB) DDR4-4000 CL18 Memory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19208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Samsung 970 Evo Plus 1 TB M.2-2280 NVME Solid State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100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2744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Asus GeForce RTX 2060 6 GB DUAL EVO OC Video Card</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776</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21293.44</w:t>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Corsair RMx (2021) 850 W 80+ Gold Certified Fully Modular ATX Power Supply</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130</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3567.2</w:t>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585" w:type="dxa"/>
            <w:textDirection w:val="lrTb"/>
            <w:noWrap w:val="false"/>
          </w:tcPr>
          <w:p>
            <w:r>
              <w:t xml:space="preserve">Всього</w:t>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82506.8664</w:t>
            </w:r>
            <w:r/>
          </w:p>
        </w:tc>
      </w:tr>
    </w:tbl>
    <w:p>
      <w:pPr>
        <w:pStyle w:val="742"/>
        <w:rPr>
          <w:rFonts w:ascii="Times New Roman" w:hAnsi="Times New Roman" w:cs="Times New Roman" w:eastAsia="Times New Roman"/>
          <w:b/>
          <w:sz w:val="28"/>
        </w:rPr>
      </w:pPr>
      <w:r>
        <w:rPr>
          <w:rFonts w:eastAsiaTheme="minorEastAsia"/>
        </w:rPr>
      </w:r>
      <w:bookmarkStart w:id="26" w:name="_Toc26"/>
      <w:r>
        <w:rPr>
          <w:rFonts w:ascii="Times New Roman" w:hAnsi="Times New Roman" w:cs="Times New Roman" w:eastAsia="Times New Roman" w:eastAsiaTheme="minorEastAsia"/>
          <w:b/>
          <w:sz w:val="28"/>
          <w:lang w:val="uk-UA"/>
        </w:rPr>
        <w:t xml:space="preserve">7. Кошторису витрат</w:t>
      </w:r>
      <w:r>
        <w:rPr>
          <w:rFonts w:eastAsiaTheme="minorEastAsia"/>
        </w:rPr>
      </w:r>
      <w:bookmarkEnd w:id="26"/>
      <w:r>
        <w:rPr>
          <w:rFonts w:eastAsiaTheme="minorEastAsia"/>
        </w:rPr>
      </w:r>
      <w:r>
        <w:rPr>
          <w:rFonts w:eastAsiaTheme="minorEastAsia"/>
        </w:rPr>
      </w:r>
    </w:p>
    <w:tbl>
      <w:tblPr>
        <w:tblStyle w:val="774"/>
        <w:tblW w:w="0" w:type="auto"/>
        <w:tblLook w:val="04A0" w:firstRow="1" w:lastRow="0" w:firstColumn="1" w:lastColumn="0" w:noHBand="0" w:noVBand="1"/>
      </w:tblPr>
      <w:tblGrid>
        <w:gridCol w:w="3945"/>
        <w:gridCol w:w="2745"/>
      </w:tblGrid>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Пункт</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Всього за пункт (грн)</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Програмне заезпечення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760503</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Пасивне мережеве обладнання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88499</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Активне мережеве обладнання</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1794064.75</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Сервер</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82506.87</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РС</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1711557.88</w:t>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Всього</w:t>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2643066.75</w:t>
            </w:r>
            <w:r/>
          </w:p>
        </w:tc>
      </w:tr>
    </w:tbl>
    <w:p>
      <w:pPr>
        <w:rPr>
          <w:highlight w:val="none"/>
        </w:rPr>
      </w:pPr>
      <w:r>
        <w:rPr>
          <w:rFonts w:ascii="Times New Roman" w:hAnsi="Times New Roman" w:cs="Times New Roman" w:eastAsia="Times New Roman" w:eastAsiaTheme="minorEastAsia"/>
          <w:b w:val="false"/>
          <w:sz w:val="28"/>
        </w:rPr>
      </w:r>
      <w:r>
        <w:rPr>
          <w:rFonts w:eastAsiaTheme="minorEastAsia"/>
        </w:rPr>
        <w:drawing>
          <wp:inline distT="0" distB="0" distL="0" distR="0">
            <wp:extent cx="4552949" cy="2724149"/>
            <wp:effectExtent l="4762" t="4762" r="4762" b="4762"/>
            <wp:docPr id="4"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eastAsiaTheme="minorEastAsia"/>
        </w:rPr>
      </w:r>
      <w:r>
        <w:rPr>
          <w:rFonts w:eastAsiaTheme="minorEastAsia"/>
        </w:rPr>
      </w:r>
    </w:p>
    <w:p>
      <w:pPr>
        <w:pStyle w:val="742"/>
        <w:rPr>
          <w:rFonts w:ascii="Times New Roman" w:hAnsi="Times New Roman" w:cs="Times New Roman" w:eastAsia="Times New Roman"/>
          <w:b/>
          <w:sz w:val="28"/>
        </w:rPr>
      </w:pPr>
      <w:r>
        <w:rPr>
          <w:rFonts w:eastAsiaTheme="minorEastAsia"/>
        </w:rPr>
      </w:r>
      <w:bookmarkStart w:id="27" w:name="_Toc27"/>
      <w:r>
        <w:rPr>
          <w:rFonts w:ascii="Times New Roman" w:hAnsi="Times New Roman" w:cs="Times New Roman" w:eastAsia="Times New Roman" w:eastAsiaTheme="minorEastAsia"/>
          <w:b/>
          <w:sz w:val="28"/>
          <w:lang w:val="uk-UA"/>
        </w:rPr>
        <w:t xml:space="preserve">Висновки</w:t>
      </w:r>
      <w:r>
        <w:rPr>
          <w:rFonts w:eastAsiaTheme="minorEastAsia"/>
        </w:rPr>
      </w:r>
      <w:bookmarkEnd w:id="27"/>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lang w:val="uk-UA"/>
        </w:rPr>
        <w:t xml:space="preserve">В ході виконання курсової роботи</w:t>
      </w:r>
      <w:r>
        <w:rPr>
          <w:rFonts w:ascii="Times New Roman" w:hAnsi="Times New Roman" w:cs="Times New Roman" w:eastAsia="Times New Roman" w:eastAsiaTheme="minorEastAsia"/>
          <w:b w:val="false"/>
          <w:sz w:val="28"/>
          <w:highlight w:val="none"/>
          <w:lang w:val="uk-UA"/>
        </w:rPr>
        <w:t xml:space="preserve"> була спроектована та приблизно оцінена організація роботи мережі невеликого заводу з 4 відділами та 2 цехами. </w:t>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t xml:space="preserve">Було розглянуто та обрано необхідне програмне забезпечення для</w:t>
      </w:r>
      <w:r>
        <w:rPr>
          <w:rFonts w:ascii="Times New Roman" w:hAnsi="Times New Roman" w:cs="Times New Roman" w:eastAsia="Times New Roman" w:eastAsiaTheme="minorEastAsia"/>
          <w:b w:val="false"/>
          <w:sz w:val="28"/>
          <w:highlight w:val="none"/>
          <w:lang w:val="uk-UA"/>
        </w:rPr>
        <w:t xml:space="preserve"> всього заводу та для кожного відділу окремо, в залежності від його напрямку роботи. Побудовано логічну та фізичну структуру мережі заводу. Розраховано трафік та коефіцієнти завантаженості мережі на кожному сегменті. Використано повнодуплексний гігабітний </w:t>
      </w:r>
      <w:r>
        <w:rPr>
          <w:rFonts w:ascii="Times New Roman" w:hAnsi="Times New Roman" w:cs="Times New Roman" w:eastAsia="Times New Roman" w:eastAsiaTheme="minorEastAsia"/>
          <w:b w:val="false"/>
          <w:sz w:val="28"/>
          <w:highlight w:val="none"/>
          <w:lang w:val="en-US"/>
        </w:rPr>
        <w:t xml:space="preserve">Ethernet </w:t>
      </w:r>
      <w:r>
        <w:rPr>
          <w:rFonts w:ascii="Times New Roman" w:hAnsi="Times New Roman" w:cs="Times New Roman" w:eastAsia="Times New Roman" w:eastAsiaTheme="minorEastAsia"/>
          <w:b w:val="false"/>
          <w:sz w:val="28"/>
          <w:highlight w:val="none"/>
          <w:lang w:val="uk-UA"/>
        </w:rPr>
        <w:t xml:space="preserve">з</w:t>
      </w:r>
      <w:r>
        <w:rPr>
          <w:rFonts w:ascii="Times New Roman" w:hAnsi="Times New Roman" w:cs="Times New Roman" w:eastAsia="Times New Roman" w:eastAsiaTheme="minorEastAsia"/>
          <w:b w:val="false"/>
          <w:sz w:val="28"/>
          <w:highlight w:val="none"/>
          <w:lang w:val="ru-RU"/>
        </w:rPr>
        <w:t xml:space="preserve">а</w:t>
      </w:r>
      <w:r>
        <w:rPr>
          <w:rFonts w:ascii="Times New Roman" w:hAnsi="Times New Roman" w:cs="Times New Roman" w:eastAsia="Times New Roman" w:eastAsiaTheme="minorEastAsia"/>
          <w:b w:val="false"/>
          <w:sz w:val="28"/>
          <w:highlight w:val="none"/>
          <w:lang w:val="uk-UA"/>
        </w:rPr>
        <w:t xml:space="preserve"> технологією </w:t>
      </w:r>
      <w:r>
        <w:rPr>
          <w:rFonts w:ascii="Times New Roman" w:hAnsi="Times New Roman" w:cs="Times New Roman" w:eastAsia="Times New Roman" w:eastAsiaTheme="minorEastAsia"/>
          <w:b w:val="false"/>
          <w:sz w:val="28"/>
          <w:highlight w:val="none"/>
          <w:lang w:val="en-US"/>
        </w:rPr>
        <w:t xml:space="preserve">1000BASE-T. </w:t>
      </w:r>
      <w:r>
        <w:rPr>
          <w:rFonts w:ascii="Times New Roman" w:hAnsi="Times New Roman" w:cs="Times New Roman" w:eastAsia="Times New Roman" w:eastAsiaTheme="minorEastAsia"/>
          <w:b w:val="false"/>
          <w:sz w:val="28"/>
          <w:highlight w:val="none"/>
          <w:lang w:val="uk-UA"/>
        </w:rPr>
        <w:t xml:space="preserve">Розрахунки показали, що мережа витримує вимоги користувачів. Базуючись на потребах користувачів обрано апаратне забезпечення та складено загальний кошторис проекту.</w:t>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p>
      <w:pPr>
        <w:pStyle w:val="742"/>
        <w:rPr>
          <w:rFonts w:ascii="Times New Roman" w:hAnsi="Times New Roman" w:cs="Times New Roman" w:eastAsia="Times New Roman"/>
          <w:b/>
          <w:sz w:val="28"/>
        </w:rPr>
      </w:pPr>
      <w:r>
        <w:rPr>
          <w:rFonts w:eastAsiaTheme="minorEastAsia"/>
        </w:rPr>
      </w:r>
      <w:bookmarkStart w:id="28" w:name="_Toc28"/>
      <w:r>
        <w:rPr>
          <w:rFonts w:ascii="Times New Roman" w:hAnsi="Times New Roman" w:cs="Times New Roman" w:eastAsia="Times New Roman" w:eastAsiaTheme="minorEastAsia"/>
          <w:b/>
          <w:sz w:val="28"/>
          <w:lang w:val="uk-UA"/>
        </w:rPr>
        <w:t xml:space="preserve">Література</w:t>
      </w:r>
      <w:r>
        <w:rPr>
          <w:rFonts w:eastAsiaTheme="minorEastAsia"/>
        </w:rPr>
      </w:r>
      <w:bookmarkEnd w:id="28"/>
      <w:r>
        <w:rPr>
          <w:rFonts w:eastAsiaTheme="minorEastAsia"/>
        </w:rPr>
      </w:r>
      <w:r>
        <w:rPr>
          <w:rFonts w:eastAsiaTheme="minorEastAsia"/>
        </w:rPr>
      </w:r>
    </w:p>
    <w:p>
      <w:pPr>
        <w:pStyle w:val="92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Олифер В.Г., Олифер Н.А. Компьютерные сети. Принципы, технологии, протоколы: Учебник для вузов. 5-е изд. — СПб.: Питер, 2016. — 992 c.</w:t>
      </w:r>
      <w:r>
        <w:rPr>
          <w:rFonts w:eastAsiaTheme="minorEastAsia"/>
        </w:rPr>
      </w:r>
      <w:r>
        <w:rPr>
          <w:rFonts w:eastAsiaTheme="minorEastAsia"/>
        </w:rPr>
      </w:r>
    </w:p>
    <w:p>
      <w:pPr>
        <w:pStyle w:val="92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 Таненбаум Э. Компьютерные сети. 5-е изд.–СПб: Питер. 2012. — 960 с.</w:t>
      </w:r>
      <w:r>
        <w:rPr>
          <w:rFonts w:eastAsiaTheme="minorEastAsia"/>
        </w:rPr>
      </w:r>
      <w:r>
        <w:rPr>
          <w:rFonts w:eastAsiaTheme="minorEastAsia"/>
        </w:rPr>
      </w:r>
    </w:p>
    <w:p>
      <w:pPr>
        <w:pStyle w:val="92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eastAsiaTheme="minorEastAsia"/>
          <w:color w:val="000000"/>
          <w:sz w:val="28"/>
        </w:rPr>
        <w:t xml:space="preserve">Кулаков Ю.О., Луцький Г.М. Комп'ютерні мережі. Підручник / За ред. Ю.С. Ковтанюка. – К.: Юніор, 2005. – 400с.</w:t>
      </w:r>
      <w:r>
        <w:rPr>
          <w:rFonts w:eastAsiaTheme="minorEastAsia"/>
        </w:rPr>
      </w:r>
      <w:r>
        <w:rPr>
          <w:rFonts w:eastAsiaTheme="minorEastAsia"/>
        </w:rPr>
      </w:r>
    </w:p>
    <w:p>
      <w:pPr>
        <w:pStyle w:val="92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eastAsiaTheme="minorEastAsia"/>
        </w:rPr>
      </w:r>
      <w:hyperlink r:id="rId18" w:tooltip="https://www.fcc.gov/reports-research/guides/broadband-speed-guide?kbid=120594" w:history="1">
        <w:r>
          <w:rPr>
            <w:rStyle w:val="900"/>
            <w:rFonts w:ascii="Times New Roman" w:hAnsi="Times New Roman" w:cs="Times New Roman" w:eastAsia="Times New Roman" w:eastAsiaTheme="minorEastAsia"/>
            <w:color w:val="000000"/>
            <w:sz w:val="28"/>
            <w:u w:val="none"/>
          </w:rPr>
          <w:t xml:space="preserve">https://www.fcc.gov/reports-research/guides/broadband-speed-guide?kbid=120594</w:t>
        </w:r>
      </w:hyperlink>
      <w:r>
        <w:rPr>
          <w:rFonts w:eastAsiaTheme="minorEastAsia"/>
        </w:rPr>
      </w:r>
      <w:r>
        <w:rPr>
          <w:rFonts w:eastAsiaTheme="minorEastAsia"/>
        </w:rPr>
      </w:r>
    </w:p>
    <w:p>
      <w:pPr>
        <w:rPr>
          <w:rFonts w:ascii="Times New Roman" w:hAnsi="Times New Roman" w:cs="Times New Roman" w:eastAsia="Times New Roman"/>
          <w:b w:val="false"/>
          <w:sz w:val="28"/>
        </w:rPr>
      </w:pPr>
      <w:r>
        <w:rPr>
          <w:rFonts w:ascii="Times New Roman" w:hAnsi="Times New Roman" w:cs="Times New Roman" w:eastAsia="Times New Roman" w:eastAsiaTheme="minorEastAsia"/>
          <w:b w:val="false"/>
          <w:sz w:val="28"/>
          <w:highlight w:val="none"/>
          <w:lang w:val="uk-UA"/>
        </w:rPr>
      </w:r>
      <w:r>
        <w:rPr>
          <w:rFonts w:eastAsiaTheme="minorEastAsia"/>
        </w:rPr>
      </w:r>
      <w:r>
        <w:rPr>
          <w:rFonts w:eastAsiaTheme="minorEastAsia"/>
        </w:rP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0"/>
      <w:jc w:val="right"/>
    </w:pPr>
    <w:fldSimple w:instr="PAGE \* MERGEFORMAT">
      <w:r>
        <w:t xml:space="preserve">1</w:t>
      </w:r>
    </w:fldSimple>
    <w:r/>
    <w:r/>
  </w:p>
  <w:p>
    <w:pPr>
      <w:pStyle w:val="77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0"/>
      </w:rPr>
    </w:lvl>
    <w:lvl w:ilvl="1">
      <w:start w:val="1"/>
      <w:numFmt w:val="bullet"/>
      <w:isLgl w:val="false"/>
      <w:suff w:val="tab"/>
      <w:lvlText w:val="·"/>
      <w:lvlJc w:val="left"/>
      <w:pPr>
        <w:ind w:left="1429" w:hanging="360"/>
      </w:pPr>
      <w:rPr>
        <w:rFonts w:ascii="Symbol" w:hAnsi="Symbol" w:cs="Symbol" w:eastAsia="Symbol" w:hint="default"/>
        <w:color w:val="000000"/>
        <w:sz w:val="20"/>
      </w:rPr>
    </w:lvl>
    <w:lvl w:ilvl="2">
      <w:start w:val="1"/>
      <w:numFmt w:val="bullet"/>
      <w:isLgl w:val="false"/>
      <w:suff w:val="tab"/>
      <w:lvlText w:val="·"/>
      <w:lvlJc w:val="left"/>
      <w:pPr>
        <w:ind w:left="2149" w:hanging="360"/>
      </w:pPr>
      <w:rPr>
        <w:rFonts w:ascii="Symbol" w:hAnsi="Symbol" w:cs="Symbol" w:eastAsia="Symbol" w:hint="default"/>
        <w:color w:val="000000"/>
        <w:sz w:val="20"/>
      </w:rPr>
    </w:lvl>
    <w:lvl w:ilvl="3">
      <w:start w:val="1"/>
      <w:numFmt w:val="bullet"/>
      <w:isLgl w:val="false"/>
      <w:suff w:val="tab"/>
      <w:lvlText w:val="·"/>
      <w:lvlJc w:val="left"/>
      <w:pPr>
        <w:ind w:left="2869" w:hanging="360"/>
      </w:pPr>
      <w:rPr>
        <w:rFonts w:ascii="Symbol" w:hAnsi="Symbol" w:cs="Symbol" w:eastAsia="Symbol" w:hint="default"/>
        <w:color w:val="000000"/>
        <w:sz w:val="20"/>
      </w:rPr>
    </w:lvl>
    <w:lvl w:ilvl="4">
      <w:start w:val="1"/>
      <w:numFmt w:val="bullet"/>
      <w:isLgl w:val="false"/>
      <w:suff w:val="tab"/>
      <w:lvlText w:val="·"/>
      <w:lvlJc w:val="left"/>
      <w:pPr>
        <w:ind w:left="3589" w:hanging="360"/>
      </w:pPr>
      <w:rPr>
        <w:rFonts w:ascii="Symbol" w:hAnsi="Symbol" w:cs="Symbol" w:eastAsia="Symbol" w:hint="default"/>
        <w:color w:val="000000"/>
        <w:sz w:val="20"/>
      </w:rPr>
    </w:lvl>
    <w:lvl w:ilvl="5">
      <w:start w:val="1"/>
      <w:numFmt w:val="bullet"/>
      <w:isLgl w:val="false"/>
      <w:suff w:val="tab"/>
      <w:lvlText w:val="·"/>
      <w:lvlJc w:val="left"/>
      <w:pPr>
        <w:ind w:left="4309" w:hanging="360"/>
      </w:pPr>
      <w:rPr>
        <w:rFonts w:ascii="Symbol" w:hAnsi="Symbol" w:cs="Symbol" w:eastAsia="Symbol" w:hint="default"/>
        <w:color w:val="000000"/>
        <w:sz w:val="20"/>
      </w:rPr>
    </w:lvl>
    <w:lvl w:ilvl="6">
      <w:start w:val="1"/>
      <w:numFmt w:val="bullet"/>
      <w:isLgl w:val="false"/>
      <w:suff w:val="tab"/>
      <w:lvlText w:val="·"/>
      <w:lvlJc w:val="left"/>
      <w:pPr>
        <w:ind w:left="5029" w:hanging="360"/>
      </w:pPr>
      <w:rPr>
        <w:rFonts w:ascii="Symbol" w:hAnsi="Symbol" w:cs="Symbol" w:eastAsia="Symbol" w:hint="default"/>
        <w:color w:val="000000"/>
        <w:sz w:val="20"/>
      </w:rPr>
    </w:lvl>
    <w:lvl w:ilvl="7">
      <w:start w:val="1"/>
      <w:numFmt w:val="bullet"/>
      <w:isLgl w:val="false"/>
      <w:suff w:val="tab"/>
      <w:lvlText w:val="·"/>
      <w:lvlJc w:val="left"/>
      <w:pPr>
        <w:ind w:left="5749" w:hanging="360"/>
      </w:pPr>
      <w:rPr>
        <w:rFonts w:ascii="Symbol" w:hAnsi="Symbol" w:cs="Symbol" w:eastAsia="Symbol" w:hint="default"/>
        <w:color w:val="000000"/>
        <w:sz w:val="20"/>
      </w:rPr>
    </w:lvl>
    <w:lvl w:ilvl="8">
      <w:start w:val="1"/>
      <w:numFmt w:val="bullet"/>
      <w:isLgl w:val="false"/>
      <w:suff w:val="tab"/>
      <w:lvlText w:val="·"/>
      <w:lvlJc w:val="left"/>
      <w:pPr>
        <w:ind w:left="6469" w:hanging="360"/>
      </w:pPr>
      <w:rPr>
        <w:rFonts w:ascii="Symbol" w:hAnsi="Symbol" w:cs="Symbol" w:eastAsia="Symbol" w:hint="default"/>
        <w:color w:val="000000"/>
        <w:sz w:val="20"/>
      </w:r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1417" w:hanging="360"/>
      </w:pPr>
      <w:rPr>
        <w:rFonts w:ascii="Symbol" w:hAnsi="Symbol" w:cs="Symbol" w:eastAsia="Symbol" w:hint="default"/>
        <w:color w:val="000000"/>
        <w:sz w:val="20"/>
      </w:rPr>
    </w:lvl>
    <w:lvl w:ilvl="1">
      <w:start w:val="1"/>
      <w:numFmt w:val="bullet"/>
      <w:isLgl w:val="false"/>
      <w:suff w:val="tab"/>
      <w:lvlText w:val="·"/>
      <w:lvlJc w:val="left"/>
      <w:pPr>
        <w:ind w:left="2137" w:hanging="360"/>
      </w:pPr>
      <w:rPr>
        <w:rFonts w:ascii="Symbol" w:hAnsi="Symbol" w:cs="Symbol" w:eastAsia="Symbol" w:hint="default"/>
        <w:color w:val="000000"/>
        <w:sz w:val="20"/>
      </w:rPr>
    </w:lvl>
    <w:lvl w:ilvl="2">
      <w:start w:val="1"/>
      <w:numFmt w:val="bullet"/>
      <w:isLgl w:val="false"/>
      <w:suff w:val="tab"/>
      <w:lvlText w:val="·"/>
      <w:lvlJc w:val="left"/>
      <w:pPr>
        <w:ind w:left="2857" w:hanging="360"/>
      </w:pPr>
      <w:rPr>
        <w:rFonts w:ascii="Symbol" w:hAnsi="Symbol" w:cs="Symbol" w:eastAsia="Symbol" w:hint="default"/>
        <w:color w:val="000000"/>
        <w:sz w:val="20"/>
      </w:rPr>
    </w:lvl>
    <w:lvl w:ilvl="3">
      <w:start w:val="1"/>
      <w:numFmt w:val="bullet"/>
      <w:isLgl w:val="false"/>
      <w:suff w:val="tab"/>
      <w:lvlText w:val="·"/>
      <w:lvlJc w:val="left"/>
      <w:pPr>
        <w:ind w:left="3577" w:hanging="360"/>
      </w:pPr>
      <w:rPr>
        <w:rFonts w:ascii="Symbol" w:hAnsi="Symbol" w:cs="Symbol" w:eastAsia="Symbol" w:hint="default"/>
        <w:color w:val="000000"/>
        <w:sz w:val="20"/>
      </w:rPr>
    </w:lvl>
    <w:lvl w:ilvl="4">
      <w:start w:val="1"/>
      <w:numFmt w:val="bullet"/>
      <w:isLgl w:val="false"/>
      <w:suff w:val="tab"/>
      <w:lvlText w:val="·"/>
      <w:lvlJc w:val="left"/>
      <w:pPr>
        <w:ind w:left="4297" w:hanging="360"/>
      </w:pPr>
      <w:rPr>
        <w:rFonts w:ascii="Symbol" w:hAnsi="Symbol" w:cs="Symbol" w:eastAsia="Symbol" w:hint="default"/>
        <w:color w:val="000000"/>
        <w:sz w:val="20"/>
      </w:rPr>
    </w:lvl>
    <w:lvl w:ilvl="5">
      <w:start w:val="1"/>
      <w:numFmt w:val="bullet"/>
      <w:isLgl w:val="false"/>
      <w:suff w:val="tab"/>
      <w:lvlText w:val="·"/>
      <w:lvlJc w:val="left"/>
      <w:pPr>
        <w:ind w:left="5017" w:hanging="360"/>
      </w:pPr>
      <w:rPr>
        <w:rFonts w:ascii="Symbol" w:hAnsi="Symbol" w:cs="Symbol" w:eastAsia="Symbol" w:hint="default"/>
        <w:color w:val="000000"/>
        <w:sz w:val="20"/>
      </w:rPr>
    </w:lvl>
    <w:lvl w:ilvl="6">
      <w:start w:val="1"/>
      <w:numFmt w:val="bullet"/>
      <w:isLgl w:val="false"/>
      <w:suff w:val="tab"/>
      <w:lvlText w:val="·"/>
      <w:lvlJc w:val="left"/>
      <w:pPr>
        <w:ind w:left="5737" w:hanging="360"/>
      </w:pPr>
      <w:rPr>
        <w:rFonts w:ascii="Symbol" w:hAnsi="Symbol" w:cs="Symbol" w:eastAsia="Symbol" w:hint="default"/>
        <w:color w:val="000000"/>
        <w:sz w:val="20"/>
      </w:rPr>
    </w:lvl>
    <w:lvl w:ilvl="7">
      <w:start w:val="1"/>
      <w:numFmt w:val="bullet"/>
      <w:isLgl w:val="false"/>
      <w:suff w:val="tab"/>
      <w:lvlText w:val="·"/>
      <w:lvlJc w:val="left"/>
      <w:pPr>
        <w:ind w:left="6457" w:hanging="360"/>
      </w:pPr>
      <w:rPr>
        <w:rFonts w:ascii="Symbol" w:hAnsi="Symbol" w:cs="Symbol" w:eastAsia="Symbol" w:hint="default"/>
        <w:color w:val="000000"/>
        <w:sz w:val="20"/>
      </w:rPr>
    </w:lvl>
    <w:lvl w:ilvl="8">
      <w:start w:val="1"/>
      <w:numFmt w:val="bullet"/>
      <w:isLgl w:val="false"/>
      <w:suff w:val="tab"/>
      <w:lvlText w:val="·"/>
      <w:lvlJc w:val="left"/>
      <w:pPr>
        <w:ind w:left="7177" w:hanging="360"/>
      </w:pPr>
      <w:rPr>
        <w:rFonts w:ascii="Symbol" w:hAnsi="Symbol" w:cs="Symbol" w:eastAsia="Symbol" w:hint="default"/>
        <w:color w:val="000000"/>
        <w:sz w:val="20"/>
      </w:rPr>
    </w:lvl>
  </w:abstractNum>
  <w:abstractNum w:abstractNumId="8">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2">
    <w:name w:val="Heading 1"/>
    <w:basedOn w:val="918"/>
    <w:next w:val="918"/>
    <w:link w:val="743"/>
    <w:qFormat/>
    <w:uiPriority w:val="9"/>
    <w:rPr>
      <w:rFonts w:ascii="Arial" w:hAnsi="Arial" w:cs="Arial" w:eastAsia="Arial"/>
      <w:sz w:val="40"/>
      <w:szCs w:val="40"/>
    </w:rPr>
    <w:pPr>
      <w:keepLines/>
      <w:keepNext/>
      <w:spacing w:after="200" w:before="480"/>
      <w:outlineLvl w:val="0"/>
    </w:pPr>
  </w:style>
  <w:style w:type="character" w:styleId="743">
    <w:name w:val="Heading 1 Char"/>
    <w:link w:val="742"/>
    <w:uiPriority w:val="9"/>
    <w:rPr>
      <w:rFonts w:ascii="Arial" w:hAnsi="Arial" w:cs="Arial" w:eastAsia="Arial"/>
      <w:sz w:val="40"/>
      <w:szCs w:val="40"/>
    </w:rPr>
  </w:style>
  <w:style w:type="paragraph" w:styleId="744">
    <w:name w:val="Heading 2"/>
    <w:basedOn w:val="918"/>
    <w:next w:val="918"/>
    <w:link w:val="745"/>
    <w:qFormat/>
    <w:uiPriority w:val="9"/>
    <w:unhideWhenUsed/>
    <w:rPr>
      <w:rFonts w:ascii="Arial" w:hAnsi="Arial" w:cs="Arial" w:eastAsia="Arial"/>
      <w:sz w:val="34"/>
    </w:rPr>
    <w:pPr>
      <w:keepLines/>
      <w:keepNext/>
      <w:spacing w:after="200" w:before="360"/>
      <w:outlineLvl w:val="1"/>
    </w:pPr>
  </w:style>
  <w:style w:type="character" w:styleId="745">
    <w:name w:val="Heading 2 Char"/>
    <w:link w:val="744"/>
    <w:uiPriority w:val="9"/>
    <w:rPr>
      <w:rFonts w:ascii="Arial" w:hAnsi="Arial" w:cs="Arial" w:eastAsia="Arial"/>
      <w:sz w:val="34"/>
    </w:rPr>
  </w:style>
  <w:style w:type="paragraph" w:styleId="746">
    <w:name w:val="Heading 3"/>
    <w:basedOn w:val="918"/>
    <w:next w:val="918"/>
    <w:link w:val="747"/>
    <w:qFormat/>
    <w:uiPriority w:val="9"/>
    <w:unhideWhenUsed/>
    <w:rPr>
      <w:rFonts w:ascii="Arial" w:hAnsi="Arial" w:cs="Arial" w:eastAsia="Arial"/>
      <w:sz w:val="30"/>
      <w:szCs w:val="30"/>
    </w:rPr>
    <w:pPr>
      <w:keepLines/>
      <w:keepNext/>
      <w:spacing w:after="200" w:before="320"/>
      <w:outlineLvl w:val="2"/>
    </w:pPr>
  </w:style>
  <w:style w:type="character" w:styleId="747">
    <w:name w:val="Heading 3 Char"/>
    <w:link w:val="746"/>
    <w:uiPriority w:val="9"/>
    <w:rPr>
      <w:rFonts w:ascii="Arial" w:hAnsi="Arial" w:cs="Arial" w:eastAsia="Arial"/>
      <w:sz w:val="30"/>
      <w:szCs w:val="30"/>
    </w:rPr>
  </w:style>
  <w:style w:type="paragraph" w:styleId="748">
    <w:name w:val="Heading 4"/>
    <w:basedOn w:val="918"/>
    <w:next w:val="918"/>
    <w:link w:val="749"/>
    <w:qFormat/>
    <w:uiPriority w:val="9"/>
    <w:unhideWhenUsed/>
    <w:rPr>
      <w:rFonts w:ascii="Arial" w:hAnsi="Arial" w:cs="Arial" w:eastAsia="Arial"/>
      <w:b/>
      <w:bCs/>
      <w:sz w:val="26"/>
      <w:szCs w:val="26"/>
    </w:rPr>
    <w:pPr>
      <w:keepLines/>
      <w:keepNext/>
      <w:spacing w:after="200" w:before="320"/>
      <w:outlineLvl w:val="3"/>
    </w:pPr>
  </w:style>
  <w:style w:type="character" w:styleId="749">
    <w:name w:val="Heading 4 Char"/>
    <w:link w:val="748"/>
    <w:uiPriority w:val="9"/>
    <w:rPr>
      <w:rFonts w:ascii="Arial" w:hAnsi="Arial" w:cs="Arial" w:eastAsia="Arial"/>
      <w:b/>
      <w:bCs/>
      <w:sz w:val="26"/>
      <w:szCs w:val="26"/>
    </w:rPr>
  </w:style>
  <w:style w:type="paragraph" w:styleId="750">
    <w:name w:val="Heading 5"/>
    <w:basedOn w:val="918"/>
    <w:next w:val="918"/>
    <w:link w:val="751"/>
    <w:qFormat/>
    <w:uiPriority w:val="9"/>
    <w:unhideWhenUsed/>
    <w:rPr>
      <w:rFonts w:ascii="Arial" w:hAnsi="Arial" w:cs="Arial" w:eastAsia="Arial"/>
      <w:b/>
      <w:bCs/>
      <w:sz w:val="24"/>
      <w:szCs w:val="24"/>
    </w:rPr>
    <w:pPr>
      <w:keepLines/>
      <w:keepNext/>
      <w:spacing w:after="200" w:before="320"/>
      <w:outlineLvl w:val="4"/>
    </w:pPr>
  </w:style>
  <w:style w:type="character" w:styleId="751">
    <w:name w:val="Heading 5 Char"/>
    <w:link w:val="750"/>
    <w:uiPriority w:val="9"/>
    <w:rPr>
      <w:rFonts w:ascii="Arial" w:hAnsi="Arial" w:cs="Arial" w:eastAsia="Arial"/>
      <w:b/>
      <w:bCs/>
      <w:sz w:val="24"/>
      <w:szCs w:val="24"/>
    </w:rPr>
  </w:style>
  <w:style w:type="paragraph" w:styleId="752">
    <w:name w:val="Heading 6"/>
    <w:basedOn w:val="918"/>
    <w:next w:val="918"/>
    <w:link w:val="753"/>
    <w:qFormat/>
    <w:uiPriority w:val="9"/>
    <w:unhideWhenUsed/>
    <w:rPr>
      <w:rFonts w:ascii="Arial" w:hAnsi="Arial" w:cs="Arial" w:eastAsia="Arial"/>
      <w:b/>
      <w:bCs/>
      <w:sz w:val="22"/>
      <w:szCs w:val="22"/>
    </w:rPr>
    <w:pPr>
      <w:keepLines/>
      <w:keepNext/>
      <w:spacing w:after="200" w:before="320"/>
      <w:outlineLvl w:val="5"/>
    </w:pPr>
  </w:style>
  <w:style w:type="character" w:styleId="753">
    <w:name w:val="Heading 6 Char"/>
    <w:link w:val="752"/>
    <w:uiPriority w:val="9"/>
    <w:rPr>
      <w:rFonts w:ascii="Arial" w:hAnsi="Arial" w:cs="Arial" w:eastAsia="Arial"/>
      <w:b/>
      <w:bCs/>
      <w:sz w:val="22"/>
      <w:szCs w:val="22"/>
    </w:rPr>
  </w:style>
  <w:style w:type="paragraph" w:styleId="754">
    <w:name w:val="Heading 7"/>
    <w:basedOn w:val="918"/>
    <w:next w:val="918"/>
    <w:link w:val="755"/>
    <w:qFormat/>
    <w:uiPriority w:val="9"/>
    <w:unhideWhenUsed/>
    <w:rPr>
      <w:rFonts w:ascii="Arial" w:hAnsi="Arial" w:cs="Arial" w:eastAsia="Arial"/>
      <w:b/>
      <w:bCs/>
      <w:i/>
      <w:iCs/>
      <w:sz w:val="22"/>
      <w:szCs w:val="22"/>
    </w:rPr>
    <w:pPr>
      <w:keepLines/>
      <w:keepNext/>
      <w:spacing w:after="200" w:before="320"/>
      <w:outlineLvl w:val="6"/>
    </w:pPr>
  </w:style>
  <w:style w:type="character" w:styleId="755">
    <w:name w:val="Heading 7 Char"/>
    <w:link w:val="754"/>
    <w:uiPriority w:val="9"/>
    <w:rPr>
      <w:rFonts w:ascii="Arial" w:hAnsi="Arial" w:cs="Arial" w:eastAsia="Arial"/>
      <w:b/>
      <w:bCs/>
      <w:i/>
      <w:iCs/>
      <w:sz w:val="22"/>
      <w:szCs w:val="22"/>
    </w:rPr>
  </w:style>
  <w:style w:type="paragraph" w:styleId="756">
    <w:name w:val="Heading 8"/>
    <w:basedOn w:val="918"/>
    <w:next w:val="918"/>
    <w:link w:val="757"/>
    <w:qFormat/>
    <w:uiPriority w:val="9"/>
    <w:unhideWhenUsed/>
    <w:rPr>
      <w:rFonts w:ascii="Arial" w:hAnsi="Arial" w:cs="Arial" w:eastAsia="Arial"/>
      <w:i/>
      <w:iCs/>
      <w:sz w:val="22"/>
      <w:szCs w:val="22"/>
    </w:rPr>
    <w:pPr>
      <w:keepLines/>
      <w:keepNext/>
      <w:spacing w:after="200" w:before="320"/>
      <w:outlineLvl w:val="7"/>
    </w:pPr>
  </w:style>
  <w:style w:type="character" w:styleId="757">
    <w:name w:val="Heading 8 Char"/>
    <w:link w:val="756"/>
    <w:uiPriority w:val="9"/>
    <w:rPr>
      <w:rFonts w:ascii="Arial" w:hAnsi="Arial" w:cs="Arial" w:eastAsia="Arial"/>
      <w:i/>
      <w:iCs/>
      <w:sz w:val="22"/>
      <w:szCs w:val="22"/>
    </w:rPr>
  </w:style>
  <w:style w:type="paragraph" w:styleId="758">
    <w:name w:val="Heading 9"/>
    <w:basedOn w:val="918"/>
    <w:next w:val="918"/>
    <w:link w:val="759"/>
    <w:qFormat/>
    <w:uiPriority w:val="9"/>
    <w:unhideWhenUsed/>
    <w:rPr>
      <w:rFonts w:ascii="Arial" w:hAnsi="Arial" w:cs="Arial" w:eastAsia="Arial"/>
      <w:i/>
      <w:iCs/>
      <w:sz w:val="21"/>
      <w:szCs w:val="21"/>
    </w:rPr>
    <w:pPr>
      <w:keepLines/>
      <w:keepNext/>
      <w:spacing w:after="200" w:before="320"/>
      <w:outlineLvl w:val="8"/>
    </w:pPr>
  </w:style>
  <w:style w:type="character" w:styleId="759">
    <w:name w:val="Heading 9 Char"/>
    <w:link w:val="758"/>
    <w:uiPriority w:val="9"/>
    <w:rPr>
      <w:rFonts w:ascii="Arial" w:hAnsi="Arial" w:cs="Arial" w:eastAsia="Arial"/>
      <w:i/>
      <w:iCs/>
      <w:sz w:val="21"/>
      <w:szCs w:val="21"/>
    </w:rPr>
  </w:style>
  <w:style w:type="paragraph" w:styleId="760">
    <w:name w:val="Title"/>
    <w:basedOn w:val="918"/>
    <w:next w:val="918"/>
    <w:link w:val="761"/>
    <w:qFormat/>
    <w:uiPriority w:val="10"/>
    <w:rPr>
      <w:sz w:val="48"/>
      <w:szCs w:val="48"/>
    </w:rPr>
    <w:pPr>
      <w:contextualSpacing w:val="true"/>
      <w:spacing w:after="200" w:before="300"/>
    </w:pPr>
  </w:style>
  <w:style w:type="character" w:styleId="761">
    <w:name w:val="Title Char"/>
    <w:link w:val="760"/>
    <w:uiPriority w:val="10"/>
    <w:rPr>
      <w:sz w:val="48"/>
      <w:szCs w:val="48"/>
    </w:rPr>
  </w:style>
  <w:style w:type="paragraph" w:styleId="762">
    <w:name w:val="Subtitle"/>
    <w:basedOn w:val="918"/>
    <w:next w:val="918"/>
    <w:link w:val="763"/>
    <w:qFormat/>
    <w:uiPriority w:val="11"/>
    <w:rPr>
      <w:sz w:val="24"/>
      <w:szCs w:val="24"/>
    </w:rPr>
    <w:pPr>
      <w:spacing w:after="200" w:before="200"/>
    </w:pPr>
  </w:style>
  <w:style w:type="character" w:styleId="763">
    <w:name w:val="Subtitle Char"/>
    <w:link w:val="762"/>
    <w:uiPriority w:val="11"/>
    <w:rPr>
      <w:sz w:val="24"/>
      <w:szCs w:val="24"/>
    </w:rPr>
  </w:style>
  <w:style w:type="paragraph" w:styleId="764">
    <w:name w:val="Quote"/>
    <w:basedOn w:val="918"/>
    <w:next w:val="918"/>
    <w:link w:val="765"/>
    <w:qFormat/>
    <w:uiPriority w:val="29"/>
    <w:rPr>
      <w:i/>
    </w:rPr>
    <w:pPr>
      <w:ind w:left="720" w:right="720"/>
    </w:pPr>
  </w:style>
  <w:style w:type="character" w:styleId="765">
    <w:name w:val="Quote Char"/>
    <w:link w:val="764"/>
    <w:uiPriority w:val="29"/>
    <w:rPr>
      <w:i/>
    </w:rPr>
  </w:style>
  <w:style w:type="paragraph" w:styleId="766">
    <w:name w:val="Intense Quote"/>
    <w:basedOn w:val="918"/>
    <w:next w:val="918"/>
    <w:link w:val="76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67">
    <w:name w:val="Intense Quote Char"/>
    <w:link w:val="766"/>
    <w:uiPriority w:val="30"/>
    <w:rPr>
      <w:i/>
    </w:rPr>
  </w:style>
  <w:style w:type="paragraph" w:styleId="768">
    <w:name w:val="Header"/>
    <w:basedOn w:val="918"/>
    <w:link w:val="769"/>
    <w:uiPriority w:val="99"/>
    <w:unhideWhenUsed/>
    <w:pPr>
      <w:spacing w:lineRule="auto" w:line="240" w:after="0"/>
      <w:tabs>
        <w:tab w:val="center" w:pos="7143" w:leader="none"/>
        <w:tab w:val="right" w:pos="14287" w:leader="none"/>
      </w:tabs>
    </w:pPr>
  </w:style>
  <w:style w:type="character" w:styleId="769">
    <w:name w:val="Header Char"/>
    <w:link w:val="768"/>
    <w:uiPriority w:val="99"/>
  </w:style>
  <w:style w:type="paragraph" w:styleId="770">
    <w:name w:val="Footer"/>
    <w:basedOn w:val="918"/>
    <w:link w:val="773"/>
    <w:uiPriority w:val="99"/>
    <w:unhideWhenUsed/>
    <w:pPr>
      <w:spacing w:lineRule="auto" w:line="240" w:after="0"/>
      <w:tabs>
        <w:tab w:val="center" w:pos="7143" w:leader="none"/>
        <w:tab w:val="right" w:pos="14287" w:leader="none"/>
      </w:tabs>
    </w:pPr>
  </w:style>
  <w:style w:type="character" w:styleId="771">
    <w:name w:val="Footer Char"/>
    <w:link w:val="770"/>
    <w:uiPriority w:val="99"/>
  </w:style>
  <w:style w:type="paragraph" w:styleId="772">
    <w:name w:val="Caption"/>
    <w:basedOn w:val="918"/>
    <w:next w:val="918"/>
    <w:qFormat/>
    <w:uiPriority w:val="35"/>
    <w:semiHidden/>
    <w:unhideWhenUsed/>
    <w:rPr>
      <w:b/>
      <w:bCs/>
      <w:color w:val="4F81BD" w:themeColor="accent1"/>
      <w:sz w:val="18"/>
      <w:szCs w:val="18"/>
    </w:rPr>
    <w:pPr>
      <w:spacing w:lineRule="auto" w:line="276"/>
    </w:pPr>
  </w:style>
  <w:style w:type="character" w:styleId="773">
    <w:name w:val="Caption Char"/>
    <w:basedOn w:val="772"/>
    <w:link w:val="770"/>
    <w:uiPriority w:val="99"/>
  </w:style>
  <w:style w:type="table" w:styleId="774">
    <w:name w:val="Table Grid"/>
    <w:basedOn w:val="9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75">
    <w:name w:val="Table Grid Light"/>
    <w:basedOn w:val="9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76">
    <w:name w:val="Plain Table 1"/>
    <w:basedOn w:val="9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7">
    <w:name w:val="Plain Table 2"/>
    <w:basedOn w:val="9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8">
    <w:name w:val="Plain Table 3"/>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79">
    <w:name w:val="Plain Table 4"/>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0">
    <w:name w:val="Plain Table 5"/>
    <w:basedOn w:val="9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81">
    <w:name w:val="Grid Table 1 Light"/>
    <w:basedOn w:val="9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82">
    <w:name w:val="Grid Table 1 Light - Accent 1"/>
    <w:basedOn w:val="9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83">
    <w:name w:val="Grid Table 1 Light - Accent 2"/>
    <w:basedOn w:val="9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84">
    <w:name w:val="Grid Table 1 Light - Accent 3"/>
    <w:basedOn w:val="9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85">
    <w:name w:val="Grid Table 1 Light - Accent 4"/>
    <w:basedOn w:val="9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86">
    <w:name w:val="Grid Table 1 Light - Accent 5"/>
    <w:basedOn w:val="9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87">
    <w:name w:val="Grid Table 1 Light - Accent 6"/>
    <w:basedOn w:val="9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88">
    <w:name w:val="Grid Table 2"/>
    <w:basedOn w:val="9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89">
    <w:name w:val="Grid Table 2 - Accent 1"/>
    <w:basedOn w:val="9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90">
    <w:name w:val="Grid Table 2 - Accent 2"/>
    <w:basedOn w:val="9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1">
    <w:name w:val="Grid Table 2 - Accent 3"/>
    <w:basedOn w:val="9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2">
    <w:name w:val="Grid Table 2 - Accent 4"/>
    <w:basedOn w:val="9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3">
    <w:name w:val="Grid Table 2 - Accent 5"/>
    <w:basedOn w:val="9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94">
    <w:name w:val="Grid Table 2 - Accent 6"/>
    <w:basedOn w:val="9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95">
    <w:name w:val="Grid Table 3"/>
    <w:basedOn w:val="9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6">
    <w:name w:val="Grid Table 3 - Accent 1"/>
    <w:basedOn w:val="9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7">
    <w:name w:val="Grid Table 3 - Accent 2"/>
    <w:basedOn w:val="9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8">
    <w:name w:val="Grid Table 3 - Accent 3"/>
    <w:basedOn w:val="9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9">
    <w:name w:val="Grid Table 3 - Accent 4"/>
    <w:basedOn w:val="9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0">
    <w:name w:val="Grid Table 3 - Accent 5"/>
    <w:basedOn w:val="9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1">
    <w:name w:val="Grid Table 3 - Accent 6"/>
    <w:basedOn w:val="9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2">
    <w:name w:val="Grid Table 4"/>
    <w:basedOn w:val="9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3">
    <w:name w:val="Grid Table 4 - Accent 1"/>
    <w:basedOn w:val="9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04">
    <w:name w:val="Grid Table 4 - Accent 2"/>
    <w:basedOn w:val="9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05">
    <w:name w:val="Grid Table 4 - Accent 3"/>
    <w:basedOn w:val="9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06">
    <w:name w:val="Grid Table 4 - Accent 4"/>
    <w:basedOn w:val="9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07">
    <w:name w:val="Grid Table 4 - Accent 5"/>
    <w:basedOn w:val="9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8">
    <w:name w:val="Grid Table 4 - Accent 6"/>
    <w:basedOn w:val="9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09">
    <w:name w:val="Grid Table 5 Dark"/>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10">
    <w:name w:val="Grid Table 5 Dark- Accent 1"/>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11">
    <w:name w:val="Grid Table 5 Dark - Accent 2"/>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12">
    <w:name w:val="Grid Table 5 Dark - Accent 3"/>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13">
    <w:name w:val="Grid Table 5 Dark- Accent 4"/>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14">
    <w:name w:val="Grid Table 5 Dark - Accent 5"/>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15">
    <w:name w:val="Grid Table 5 Dark - Accent 6"/>
    <w:basedOn w:val="9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16">
    <w:name w:val="Grid Table 6 Colorful"/>
    <w:basedOn w:val="9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7">
    <w:name w:val="Grid Table 6 Colorful - Accent 1"/>
    <w:basedOn w:val="9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8">
    <w:name w:val="Grid Table 6 Colorful - Accent 2"/>
    <w:basedOn w:val="9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9">
    <w:name w:val="Grid Table 6 Colorful - Accent 3"/>
    <w:basedOn w:val="9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20">
    <w:name w:val="Grid Table 6 Colorful - Accent 4"/>
    <w:basedOn w:val="9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21">
    <w:name w:val="Grid Table 6 Colorful - Accent 5"/>
    <w:basedOn w:val="9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2">
    <w:name w:val="Grid Table 6 Colorful - Accent 6"/>
    <w:basedOn w:val="9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23">
    <w:name w:val="Grid Table 7 Colorful"/>
    <w:basedOn w:val="9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24">
    <w:name w:val="Grid Table 7 Colorful - Accent 1"/>
    <w:basedOn w:val="9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25">
    <w:name w:val="Grid Table 7 Colorful - Accent 2"/>
    <w:basedOn w:val="9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26">
    <w:name w:val="Grid Table 7 Colorful - Accent 3"/>
    <w:basedOn w:val="9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27">
    <w:name w:val="Grid Table 7 Colorful - Accent 4"/>
    <w:basedOn w:val="9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28">
    <w:name w:val="Grid Table 7 Colorful - Accent 5"/>
    <w:basedOn w:val="9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29">
    <w:name w:val="Grid Table 7 Colorful - Accent 6"/>
    <w:basedOn w:val="9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30">
    <w:name w:val="List Table 1 Light"/>
    <w:basedOn w:val="91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31">
    <w:name w:val="List Table 1 Light - Accent 1"/>
    <w:basedOn w:val="91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32">
    <w:name w:val="List Table 1 Light - Accent 2"/>
    <w:basedOn w:val="91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33">
    <w:name w:val="List Table 1 Light - Accent 3"/>
    <w:basedOn w:val="91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34">
    <w:name w:val="List Table 1 Light - Accent 4"/>
    <w:basedOn w:val="91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35">
    <w:name w:val="List Table 1 Light - Accent 5"/>
    <w:basedOn w:val="91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36">
    <w:name w:val="List Table 1 Light - Accent 6"/>
    <w:basedOn w:val="91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37">
    <w:name w:val="List Table 2"/>
    <w:basedOn w:val="9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38">
    <w:name w:val="List Table 2 - Accent 1"/>
    <w:basedOn w:val="9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39">
    <w:name w:val="List Table 2 - Accent 2"/>
    <w:basedOn w:val="9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40">
    <w:name w:val="List Table 2 - Accent 3"/>
    <w:basedOn w:val="9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41">
    <w:name w:val="List Table 2 - Accent 4"/>
    <w:basedOn w:val="9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42">
    <w:name w:val="List Table 2 - Accent 5"/>
    <w:basedOn w:val="9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43">
    <w:name w:val="List Table 2 - Accent 6"/>
    <w:basedOn w:val="9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44">
    <w:name w:val="List Table 3"/>
    <w:basedOn w:val="9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45">
    <w:name w:val="List Table 3 - Accent 1"/>
    <w:basedOn w:val="9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46">
    <w:name w:val="List Table 3 - Accent 2"/>
    <w:basedOn w:val="9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47">
    <w:name w:val="List Table 3 - Accent 3"/>
    <w:basedOn w:val="9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48">
    <w:name w:val="List Table 3 - Accent 4"/>
    <w:basedOn w:val="9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49">
    <w:name w:val="List Table 3 - Accent 5"/>
    <w:basedOn w:val="9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50">
    <w:name w:val="List Table 3 - Accent 6"/>
    <w:basedOn w:val="9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51">
    <w:name w:val="List Table 4"/>
    <w:basedOn w:val="9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52">
    <w:name w:val="List Table 4 - Accent 1"/>
    <w:basedOn w:val="9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53">
    <w:name w:val="List Table 4 - Accent 2"/>
    <w:basedOn w:val="9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54">
    <w:name w:val="List Table 4 - Accent 3"/>
    <w:basedOn w:val="9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55">
    <w:name w:val="List Table 4 - Accent 4"/>
    <w:basedOn w:val="9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56">
    <w:name w:val="List Table 4 - Accent 5"/>
    <w:basedOn w:val="9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57">
    <w:name w:val="List Table 4 - Accent 6"/>
    <w:basedOn w:val="9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58">
    <w:name w:val="List Table 5 Dark"/>
    <w:basedOn w:val="9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1"/>
    <w:basedOn w:val="9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5 Dark - Accent 2"/>
    <w:basedOn w:val="9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1">
    <w:name w:val="List Table 5 Dark - Accent 3"/>
    <w:basedOn w:val="9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2">
    <w:name w:val="List Table 5 Dark - Accent 4"/>
    <w:basedOn w:val="9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5"/>
    <w:basedOn w:val="9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6"/>
    <w:basedOn w:val="9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6 Colorful"/>
    <w:basedOn w:val="9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66">
    <w:name w:val="List Table 6 Colorful - Accent 1"/>
    <w:basedOn w:val="9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67">
    <w:name w:val="List Table 6 Colorful - Accent 2"/>
    <w:basedOn w:val="9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68">
    <w:name w:val="List Table 6 Colorful - Accent 3"/>
    <w:basedOn w:val="9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69">
    <w:name w:val="List Table 6 Colorful - Accent 4"/>
    <w:basedOn w:val="9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70">
    <w:name w:val="List Table 6 Colorful - Accent 5"/>
    <w:basedOn w:val="9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71">
    <w:name w:val="List Table 6 Colorful - Accent 6"/>
    <w:basedOn w:val="9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72">
    <w:name w:val="List Table 7 Colorful"/>
    <w:basedOn w:val="9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73">
    <w:name w:val="List Table 7 Colorful - Accent 1"/>
    <w:basedOn w:val="9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74">
    <w:name w:val="List Table 7 Colorful - Accent 2"/>
    <w:basedOn w:val="9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75">
    <w:name w:val="List Table 7 Colorful - Accent 3"/>
    <w:basedOn w:val="9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76">
    <w:name w:val="List Table 7 Colorful - Accent 4"/>
    <w:basedOn w:val="9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77">
    <w:name w:val="List Table 7 Colorful - Accent 5"/>
    <w:basedOn w:val="9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78">
    <w:name w:val="List Table 7 Colorful - Accent 6"/>
    <w:basedOn w:val="9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79">
    <w:name w:val="Lined - Accent"/>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80">
    <w:name w:val="Lined - Accent 1"/>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81">
    <w:name w:val="Lined - Accent 2"/>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82">
    <w:name w:val="Lined - Accent 3"/>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83">
    <w:name w:val="Lined - Accent 4"/>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84">
    <w:name w:val="Lined - Accent 5"/>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85">
    <w:name w:val="Lined - Accent 6"/>
    <w:basedOn w:val="9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86">
    <w:name w:val="Bordered &amp; Lined - Accent"/>
    <w:basedOn w:val="9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87">
    <w:name w:val="Bordered &amp; Lined - Accent 1"/>
    <w:basedOn w:val="9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88">
    <w:name w:val="Bordered &amp; Lined - Accent 2"/>
    <w:basedOn w:val="9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89">
    <w:name w:val="Bordered &amp; Lined - Accent 3"/>
    <w:basedOn w:val="9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90">
    <w:name w:val="Bordered &amp; Lined - Accent 4"/>
    <w:basedOn w:val="9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91">
    <w:name w:val="Bordered &amp; Lined - Accent 5"/>
    <w:basedOn w:val="9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92">
    <w:name w:val="Bordered &amp; Lined - Accent 6"/>
    <w:basedOn w:val="9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93">
    <w:name w:val="Bordered"/>
    <w:basedOn w:val="9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94">
    <w:name w:val="Bordered - Accent 1"/>
    <w:basedOn w:val="9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95">
    <w:name w:val="Bordered - Accent 2"/>
    <w:basedOn w:val="9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96">
    <w:name w:val="Bordered - Accent 3"/>
    <w:basedOn w:val="9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97">
    <w:name w:val="Bordered - Accent 4"/>
    <w:basedOn w:val="9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98">
    <w:name w:val="Bordered - Accent 5"/>
    <w:basedOn w:val="9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99">
    <w:name w:val="Bordered - Accent 6"/>
    <w:basedOn w:val="9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900">
    <w:name w:val="Hyperlink"/>
    <w:uiPriority w:val="99"/>
    <w:unhideWhenUsed/>
    <w:rPr>
      <w:color w:val="0000FF" w:themeColor="hyperlink"/>
      <w:u w:val="single"/>
    </w:rPr>
  </w:style>
  <w:style w:type="paragraph" w:styleId="901">
    <w:name w:val="footnote text"/>
    <w:basedOn w:val="918"/>
    <w:link w:val="902"/>
    <w:uiPriority w:val="99"/>
    <w:semiHidden/>
    <w:unhideWhenUsed/>
    <w:rPr>
      <w:sz w:val="18"/>
    </w:rPr>
    <w:pPr>
      <w:spacing w:lineRule="auto" w:line="240" w:after="40"/>
    </w:pPr>
  </w:style>
  <w:style w:type="character" w:styleId="902">
    <w:name w:val="Footnote Text Char"/>
    <w:link w:val="901"/>
    <w:uiPriority w:val="99"/>
    <w:rPr>
      <w:sz w:val="18"/>
    </w:rPr>
  </w:style>
  <w:style w:type="character" w:styleId="903">
    <w:name w:val="footnote reference"/>
    <w:uiPriority w:val="99"/>
    <w:unhideWhenUsed/>
    <w:rPr>
      <w:vertAlign w:val="superscript"/>
    </w:rPr>
  </w:style>
  <w:style w:type="paragraph" w:styleId="904">
    <w:name w:val="endnote text"/>
    <w:basedOn w:val="918"/>
    <w:link w:val="905"/>
    <w:uiPriority w:val="99"/>
    <w:semiHidden/>
    <w:unhideWhenUsed/>
    <w:rPr>
      <w:sz w:val="20"/>
    </w:rPr>
    <w:pPr>
      <w:spacing w:lineRule="auto" w:line="240" w:after="0"/>
    </w:pPr>
  </w:style>
  <w:style w:type="character" w:styleId="905">
    <w:name w:val="Endnote Text Char"/>
    <w:link w:val="904"/>
    <w:uiPriority w:val="99"/>
    <w:rPr>
      <w:sz w:val="20"/>
    </w:rPr>
  </w:style>
  <w:style w:type="character" w:styleId="906">
    <w:name w:val="endnote reference"/>
    <w:uiPriority w:val="99"/>
    <w:semiHidden/>
    <w:unhideWhenUsed/>
    <w:rPr>
      <w:vertAlign w:val="superscript"/>
    </w:rPr>
  </w:style>
  <w:style w:type="paragraph" w:styleId="907">
    <w:name w:val="toc 1"/>
    <w:basedOn w:val="918"/>
    <w:next w:val="918"/>
    <w:uiPriority w:val="39"/>
    <w:unhideWhenUsed/>
    <w:pPr>
      <w:ind w:left="0" w:right="0" w:firstLine="0"/>
      <w:spacing w:after="57"/>
    </w:pPr>
  </w:style>
  <w:style w:type="paragraph" w:styleId="908">
    <w:name w:val="toc 2"/>
    <w:basedOn w:val="918"/>
    <w:next w:val="918"/>
    <w:uiPriority w:val="39"/>
    <w:unhideWhenUsed/>
    <w:pPr>
      <w:ind w:left="283" w:right="0" w:firstLine="0"/>
      <w:spacing w:after="57"/>
    </w:pPr>
  </w:style>
  <w:style w:type="paragraph" w:styleId="909">
    <w:name w:val="toc 3"/>
    <w:basedOn w:val="918"/>
    <w:next w:val="918"/>
    <w:uiPriority w:val="39"/>
    <w:unhideWhenUsed/>
    <w:pPr>
      <w:ind w:left="567" w:right="0" w:firstLine="0"/>
      <w:spacing w:after="57"/>
    </w:pPr>
  </w:style>
  <w:style w:type="paragraph" w:styleId="910">
    <w:name w:val="toc 4"/>
    <w:basedOn w:val="918"/>
    <w:next w:val="918"/>
    <w:uiPriority w:val="39"/>
    <w:unhideWhenUsed/>
    <w:pPr>
      <w:ind w:left="850" w:right="0" w:firstLine="0"/>
      <w:spacing w:after="57"/>
    </w:pPr>
  </w:style>
  <w:style w:type="paragraph" w:styleId="911">
    <w:name w:val="toc 5"/>
    <w:basedOn w:val="918"/>
    <w:next w:val="918"/>
    <w:uiPriority w:val="39"/>
    <w:unhideWhenUsed/>
    <w:pPr>
      <w:ind w:left="1134" w:right="0" w:firstLine="0"/>
      <w:spacing w:after="57"/>
    </w:pPr>
  </w:style>
  <w:style w:type="paragraph" w:styleId="912">
    <w:name w:val="toc 6"/>
    <w:basedOn w:val="918"/>
    <w:next w:val="918"/>
    <w:uiPriority w:val="39"/>
    <w:unhideWhenUsed/>
    <w:pPr>
      <w:ind w:left="1417" w:right="0" w:firstLine="0"/>
      <w:spacing w:after="57"/>
    </w:pPr>
  </w:style>
  <w:style w:type="paragraph" w:styleId="913">
    <w:name w:val="toc 7"/>
    <w:basedOn w:val="918"/>
    <w:next w:val="918"/>
    <w:uiPriority w:val="39"/>
    <w:unhideWhenUsed/>
    <w:pPr>
      <w:ind w:left="1701" w:right="0" w:firstLine="0"/>
      <w:spacing w:after="57"/>
    </w:pPr>
  </w:style>
  <w:style w:type="paragraph" w:styleId="914">
    <w:name w:val="toc 8"/>
    <w:basedOn w:val="918"/>
    <w:next w:val="918"/>
    <w:uiPriority w:val="39"/>
    <w:unhideWhenUsed/>
    <w:pPr>
      <w:ind w:left="1984" w:right="0" w:firstLine="0"/>
      <w:spacing w:after="57"/>
    </w:pPr>
  </w:style>
  <w:style w:type="paragraph" w:styleId="915">
    <w:name w:val="toc 9"/>
    <w:basedOn w:val="918"/>
    <w:next w:val="918"/>
    <w:uiPriority w:val="39"/>
    <w:unhideWhenUsed/>
    <w:pPr>
      <w:ind w:left="2268" w:right="0" w:firstLine="0"/>
      <w:spacing w:after="57"/>
    </w:pPr>
  </w:style>
  <w:style w:type="paragraph" w:styleId="916">
    <w:name w:val="TOC Heading"/>
    <w:uiPriority w:val="39"/>
    <w:unhideWhenUsed/>
  </w:style>
  <w:style w:type="paragraph" w:styleId="917">
    <w:name w:val="table of figures"/>
    <w:basedOn w:val="918"/>
    <w:next w:val="918"/>
    <w:uiPriority w:val="99"/>
    <w:unhideWhenUsed/>
    <w:pPr>
      <w:spacing w:after="0" w:afterAutospacing="0"/>
    </w:pPr>
  </w:style>
  <w:style w:type="paragraph" w:styleId="918" w:default="1">
    <w:name w:val="Normal"/>
    <w:qFormat/>
  </w:style>
  <w:style w:type="table" w:styleId="919" w:default="1">
    <w:name w:val="Normal Table"/>
    <w:uiPriority w:val="99"/>
    <w:semiHidden/>
    <w:unhideWhenUsed/>
    <w:tblPr>
      <w:tblInd w:w="0" w:type="dxa"/>
      <w:tblCellMar>
        <w:left w:w="108" w:type="dxa"/>
        <w:top w:w="0" w:type="dxa"/>
        <w:right w:w="108" w:type="dxa"/>
        <w:bottom w:w="0" w:type="dxa"/>
      </w:tblCellMar>
    </w:tblPr>
  </w:style>
  <w:style w:type="numbering" w:styleId="920" w:default="1">
    <w:name w:val="No List"/>
    <w:uiPriority w:val="99"/>
    <w:semiHidden/>
    <w:unhideWhenUsed/>
  </w:style>
  <w:style w:type="paragraph" w:styleId="921">
    <w:name w:val="No Spacing"/>
    <w:basedOn w:val="918"/>
    <w:qFormat/>
    <w:uiPriority w:val="1"/>
    <w:pPr>
      <w:spacing w:lineRule="auto" w:line="240" w:after="0"/>
    </w:pPr>
  </w:style>
  <w:style w:type="paragraph" w:styleId="922">
    <w:name w:val="List Paragraph"/>
    <w:basedOn w:val="918"/>
    <w:qFormat/>
    <w:uiPriority w:val="34"/>
    <w:pPr>
      <w:contextualSpacing w:val="true"/>
      <w:ind w:left="720"/>
    </w:pPr>
  </w:style>
  <w:style w:type="character" w:styleId="9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chart" Target="charts/chart1.xml" /><Relationship Id="rId18" Type="http://schemas.openxmlformats.org/officeDocument/2006/relationships/hyperlink" Target="https://www.fcc.gov/reports-research/guides/broadband-speed-guide?kbid=12059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pieChart>
        <c:varyColors val="1"/>
        <c:ser>
          <c:idx val="0"/>
          <c:order val="0"/>
          <c:tx>
            <c:strRef>
              <c:f xml:space="preserve">'Повний кошторис'!$B$1</c:f>
              <c:strCache>
                <c:ptCount val="1"/>
                <c:pt idx="0">
                  <c:v xml:space="preserve">Всього за пункт (грн)</c:v>
                </c:pt>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cat>
            <c:strRef>
              <c:f xml:space="preserve">'Повний кошторис'!$A$2:$A$4</c:f>
              <c:strCache>
                <c:ptCount val="3"/>
                <c:pt idx="0">
                  <c:v xml:space="preserve">Програмне заезпечення</c:v>
                </c:pt>
                <c:pt idx="1">
                  <c:v xml:space="preserve">Пасивне мережеве обладнання</c:v>
                </c:pt>
                <c:pt idx="2">
                  <c:v xml:space="preserve">Активне мережеве обладнання</c:v>
                </c:pt>
              </c:strCache>
            </c:strRef>
          </c:cat>
          <c:val>
            <c:numRef>
              <c:f xml:space="preserve">'Повний кошторис'!$B$2:$B$4</c:f>
              <c:numCache>
                <c:formatCode>General</c:formatCode>
                <c:ptCount val="3"/>
                <c:pt idx="0">
                  <c:v>760503</c:v>
                </c:pt>
                <c:pt idx="1">
                  <c:v>88499</c:v>
                </c:pt>
                <c:pt idx="2">
                  <c:v>1794064.75</c:v>
                </c:pt>
              </c:numCache>
            </c:numRef>
          </c:val>
        </c:ser>
        <c:dLbls>
          <c:showBubbleSize val="0"/>
          <c:showCatName val="0"/>
          <c:showLeaderLines val="0"/>
          <c:showLegendKey val="0"/>
          <c:showPercent val="0"/>
          <c:showSerName val="0"/>
          <c:showVal val="0"/>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4552948" cy="2724148"/>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2" w:default="1">
    <w:name w:val="Normal"/>
    <w:qFormat/>
  </w:style>
  <w:style w:type="character" w:styleId="1373" w:default="1">
    <w:name w:val="Default Paragraph Font"/>
    <w:uiPriority w:val="1"/>
    <w:semiHidden/>
    <w:unhideWhenUsed/>
  </w:style>
  <w:style w:type="numbering" w:styleId="1374" w:default="1">
    <w:name w:val="No List"/>
    <w:uiPriority w:val="99"/>
    <w:semiHidden/>
    <w:unhideWhenUsed/>
  </w:style>
  <w:style w:type="paragraph" w:styleId="1375">
    <w:name w:val="Heading 1"/>
    <w:basedOn w:val="1372"/>
    <w:next w:val="1372"/>
    <w:link w:val="1376"/>
    <w:qFormat/>
    <w:uiPriority w:val="9"/>
    <w:rPr>
      <w:rFonts w:ascii="Arial" w:hAnsi="Arial" w:cs="Arial" w:eastAsia="Arial"/>
      <w:sz w:val="40"/>
      <w:szCs w:val="40"/>
    </w:rPr>
    <w:pPr>
      <w:keepLines/>
      <w:keepNext/>
      <w:spacing w:after="200" w:before="480"/>
      <w:outlineLvl w:val="0"/>
    </w:pPr>
  </w:style>
  <w:style w:type="character" w:styleId="1376">
    <w:name w:val="Heading 1 Char"/>
    <w:basedOn w:val="1373"/>
    <w:link w:val="1375"/>
    <w:uiPriority w:val="9"/>
    <w:rPr>
      <w:rFonts w:ascii="Arial" w:hAnsi="Arial" w:cs="Arial" w:eastAsia="Arial"/>
      <w:sz w:val="40"/>
      <w:szCs w:val="40"/>
    </w:rPr>
  </w:style>
  <w:style w:type="paragraph" w:styleId="1377">
    <w:name w:val="Heading 2"/>
    <w:basedOn w:val="1372"/>
    <w:next w:val="1372"/>
    <w:link w:val="1378"/>
    <w:qFormat/>
    <w:uiPriority w:val="9"/>
    <w:unhideWhenUsed/>
    <w:rPr>
      <w:rFonts w:ascii="Arial" w:hAnsi="Arial" w:cs="Arial" w:eastAsia="Arial"/>
      <w:sz w:val="34"/>
    </w:rPr>
    <w:pPr>
      <w:keepLines/>
      <w:keepNext/>
      <w:spacing w:after="200" w:before="360"/>
      <w:outlineLvl w:val="1"/>
    </w:pPr>
  </w:style>
  <w:style w:type="character" w:styleId="1378">
    <w:name w:val="Heading 2 Char"/>
    <w:basedOn w:val="1373"/>
    <w:link w:val="1377"/>
    <w:uiPriority w:val="9"/>
    <w:rPr>
      <w:rFonts w:ascii="Arial" w:hAnsi="Arial" w:cs="Arial" w:eastAsia="Arial"/>
      <w:sz w:val="34"/>
    </w:rPr>
  </w:style>
  <w:style w:type="paragraph" w:styleId="1379">
    <w:name w:val="Heading 3"/>
    <w:basedOn w:val="1372"/>
    <w:next w:val="1372"/>
    <w:link w:val="1380"/>
    <w:qFormat/>
    <w:uiPriority w:val="9"/>
    <w:unhideWhenUsed/>
    <w:rPr>
      <w:rFonts w:ascii="Arial" w:hAnsi="Arial" w:cs="Arial" w:eastAsia="Arial"/>
      <w:sz w:val="30"/>
      <w:szCs w:val="30"/>
    </w:rPr>
    <w:pPr>
      <w:keepLines/>
      <w:keepNext/>
      <w:spacing w:after="200" w:before="320"/>
      <w:outlineLvl w:val="2"/>
    </w:pPr>
  </w:style>
  <w:style w:type="character" w:styleId="1380">
    <w:name w:val="Heading 3 Char"/>
    <w:basedOn w:val="1373"/>
    <w:link w:val="1379"/>
    <w:uiPriority w:val="9"/>
    <w:rPr>
      <w:rFonts w:ascii="Arial" w:hAnsi="Arial" w:cs="Arial" w:eastAsia="Arial"/>
      <w:sz w:val="30"/>
      <w:szCs w:val="30"/>
    </w:rPr>
  </w:style>
  <w:style w:type="paragraph" w:styleId="1381">
    <w:name w:val="Heading 4"/>
    <w:basedOn w:val="1372"/>
    <w:next w:val="1372"/>
    <w:link w:val="1382"/>
    <w:qFormat/>
    <w:uiPriority w:val="9"/>
    <w:unhideWhenUsed/>
    <w:rPr>
      <w:rFonts w:ascii="Arial" w:hAnsi="Arial" w:cs="Arial" w:eastAsia="Arial"/>
      <w:b/>
      <w:bCs/>
      <w:sz w:val="26"/>
      <w:szCs w:val="26"/>
    </w:rPr>
    <w:pPr>
      <w:keepLines/>
      <w:keepNext/>
      <w:spacing w:after="200" w:before="320"/>
      <w:outlineLvl w:val="3"/>
    </w:pPr>
  </w:style>
  <w:style w:type="character" w:styleId="1382">
    <w:name w:val="Heading 4 Char"/>
    <w:basedOn w:val="1373"/>
    <w:link w:val="1381"/>
    <w:uiPriority w:val="9"/>
    <w:rPr>
      <w:rFonts w:ascii="Arial" w:hAnsi="Arial" w:cs="Arial" w:eastAsia="Arial"/>
      <w:b/>
      <w:bCs/>
      <w:sz w:val="26"/>
      <w:szCs w:val="26"/>
    </w:rPr>
  </w:style>
  <w:style w:type="paragraph" w:styleId="1383">
    <w:name w:val="Heading 5"/>
    <w:basedOn w:val="1372"/>
    <w:next w:val="1372"/>
    <w:link w:val="1384"/>
    <w:qFormat/>
    <w:uiPriority w:val="9"/>
    <w:unhideWhenUsed/>
    <w:rPr>
      <w:rFonts w:ascii="Arial" w:hAnsi="Arial" w:cs="Arial" w:eastAsia="Arial"/>
      <w:b/>
      <w:bCs/>
      <w:sz w:val="24"/>
      <w:szCs w:val="24"/>
    </w:rPr>
    <w:pPr>
      <w:keepLines/>
      <w:keepNext/>
      <w:spacing w:after="200" w:before="320"/>
      <w:outlineLvl w:val="4"/>
    </w:pPr>
  </w:style>
  <w:style w:type="character" w:styleId="1384">
    <w:name w:val="Heading 5 Char"/>
    <w:basedOn w:val="1373"/>
    <w:link w:val="1383"/>
    <w:uiPriority w:val="9"/>
    <w:rPr>
      <w:rFonts w:ascii="Arial" w:hAnsi="Arial" w:cs="Arial" w:eastAsia="Arial"/>
      <w:b/>
      <w:bCs/>
      <w:sz w:val="24"/>
      <w:szCs w:val="24"/>
    </w:rPr>
  </w:style>
  <w:style w:type="paragraph" w:styleId="1385">
    <w:name w:val="Heading 6"/>
    <w:basedOn w:val="1372"/>
    <w:next w:val="1372"/>
    <w:link w:val="1386"/>
    <w:qFormat/>
    <w:uiPriority w:val="9"/>
    <w:unhideWhenUsed/>
    <w:rPr>
      <w:rFonts w:ascii="Arial" w:hAnsi="Arial" w:cs="Arial" w:eastAsia="Arial"/>
      <w:b/>
      <w:bCs/>
      <w:sz w:val="22"/>
      <w:szCs w:val="22"/>
    </w:rPr>
    <w:pPr>
      <w:keepLines/>
      <w:keepNext/>
      <w:spacing w:after="200" w:before="320"/>
      <w:outlineLvl w:val="5"/>
    </w:pPr>
  </w:style>
  <w:style w:type="character" w:styleId="1386">
    <w:name w:val="Heading 6 Char"/>
    <w:basedOn w:val="1373"/>
    <w:link w:val="1385"/>
    <w:uiPriority w:val="9"/>
    <w:rPr>
      <w:rFonts w:ascii="Arial" w:hAnsi="Arial" w:cs="Arial" w:eastAsia="Arial"/>
      <w:b/>
      <w:bCs/>
      <w:sz w:val="22"/>
      <w:szCs w:val="22"/>
    </w:rPr>
  </w:style>
  <w:style w:type="paragraph" w:styleId="1387">
    <w:name w:val="Heading 7"/>
    <w:basedOn w:val="1372"/>
    <w:next w:val="1372"/>
    <w:link w:val="1388"/>
    <w:qFormat/>
    <w:uiPriority w:val="9"/>
    <w:unhideWhenUsed/>
    <w:rPr>
      <w:rFonts w:ascii="Arial" w:hAnsi="Arial" w:cs="Arial" w:eastAsia="Arial"/>
      <w:b/>
      <w:bCs/>
      <w:i/>
      <w:iCs/>
      <w:sz w:val="22"/>
      <w:szCs w:val="22"/>
    </w:rPr>
    <w:pPr>
      <w:keepLines/>
      <w:keepNext/>
      <w:spacing w:after="200" w:before="320"/>
      <w:outlineLvl w:val="6"/>
    </w:pPr>
  </w:style>
  <w:style w:type="character" w:styleId="1388">
    <w:name w:val="Heading 7 Char"/>
    <w:basedOn w:val="1373"/>
    <w:link w:val="1387"/>
    <w:uiPriority w:val="9"/>
    <w:rPr>
      <w:rFonts w:ascii="Arial" w:hAnsi="Arial" w:cs="Arial" w:eastAsia="Arial"/>
      <w:b/>
      <w:bCs/>
      <w:i/>
      <w:iCs/>
      <w:sz w:val="22"/>
      <w:szCs w:val="22"/>
    </w:rPr>
  </w:style>
  <w:style w:type="paragraph" w:styleId="1389">
    <w:name w:val="Heading 8"/>
    <w:basedOn w:val="1372"/>
    <w:next w:val="1372"/>
    <w:link w:val="1390"/>
    <w:qFormat/>
    <w:uiPriority w:val="9"/>
    <w:unhideWhenUsed/>
    <w:rPr>
      <w:rFonts w:ascii="Arial" w:hAnsi="Arial" w:cs="Arial" w:eastAsia="Arial"/>
      <w:i/>
      <w:iCs/>
      <w:sz w:val="22"/>
      <w:szCs w:val="22"/>
    </w:rPr>
    <w:pPr>
      <w:keepLines/>
      <w:keepNext/>
      <w:spacing w:after="200" w:before="320"/>
      <w:outlineLvl w:val="7"/>
    </w:pPr>
  </w:style>
  <w:style w:type="character" w:styleId="1390">
    <w:name w:val="Heading 8 Char"/>
    <w:basedOn w:val="1373"/>
    <w:link w:val="1389"/>
    <w:uiPriority w:val="9"/>
    <w:rPr>
      <w:rFonts w:ascii="Arial" w:hAnsi="Arial" w:cs="Arial" w:eastAsia="Arial"/>
      <w:i/>
      <w:iCs/>
      <w:sz w:val="22"/>
      <w:szCs w:val="22"/>
    </w:rPr>
  </w:style>
  <w:style w:type="paragraph" w:styleId="1391">
    <w:name w:val="Heading 9"/>
    <w:basedOn w:val="1372"/>
    <w:next w:val="1372"/>
    <w:link w:val="1392"/>
    <w:qFormat/>
    <w:uiPriority w:val="9"/>
    <w:unhideWhenUsed/>
    <w:rPr>
      <w:rFonts w:ascii="Arial" w:hAnsi="Arial" w:cs="Arial" w:eastAsia="Arial"/>
      <w:i/>
      <w:iCs/>
      <w:sz w:val="21"/>
      <w:szCs w:val="21"/>
    </w:rPr>
    <w:pPr>
      <w:keepLines/>
      <w:keepNext/>
      <w:spacing w:after="200" w:before="320"/>
      <w:outlineLvl w:val="8"/>
    </w:pPr>
  </w:style>
  <w:style w:type="character" w:styleId="1392">
    <w:name w:val="Heading 9 Char"/>
    <w:basedOn w:val="1373"/>
    <w:link w:val="1391"/>
    <w:uiPriority w:val="9"/>
    <w:rPr>
      <w:rFonts w:ascii="Arial" w:hAnsi="Arial" w:cs="Arial" w:eastAsia="Arial"/>
      <w:i/>
      <w:iCs/>
      <w:sz w:val="21"/>
      <w:szCs w:val="21"/>
    </w:rPr>
  </w:style>
  <w:style w:type="paragraph" w:styleId="1393">
    <w:name w:val="List Paragraph"/>
    <w:basedOn w:val="1372"/>
    <w:qFormat/>
    <w:uiPriority w:val="34"/>
    <w:pPr>
      <w:contextualSpacing w:val="true"/>
      <w:ind w:left="720"/>
    </w:pPr>
  </w:style>
  <w:style w:type="table" w:styleId="1394" w:default="1">
    <w:name w:val="Normal Table"/>
    <w:uiPriority w:val="99"/>
    <w:semiHidden/>
    <w:unhideWhenUsed/>
    <w:tblPr>
      <w:tblInd w:w="0" w:type="dxa"/>
      <w:tblCellMar>
        <w:left w:w="108" w:type="dxa"/>
        <w:top w:w="0" w:type="dxa"/>
        <w:right w:w="108" w:type="dxa"/>
        <w:bottom w:w="0" w:type="dxa"/>
      </w:tblCellMar>
    </w:tblPr>
  </w:style>
  <w:style w:type="paragraph" w:styleId="1395">
    <w:name w:val="No Spacing"/>
    <w:qFormat/>
    <w:uiPriority w:val="1"/>
    <w:pPr>
      <w:spacing w:lineRule="auto" w:line="240" w:after="0" w:before="0"/>
    </w:pPr>
  </w:style>
  <w:style w:type="paragraph" w:styleId="1396">
    <w:name w:val="Title"/>
    <w:basedOn w:val="1372"/>
    <w:next w:val="1372"/>
    <w:link w:val="1397"/>
    <w:qFormat/>
    <w:uiPriority w:val="10"/>
    <w:rPr>
      <w:sz w:val="48"/>
      <w:szCs w:val="48"/>
    </w:rPr>
    <w:pPr>
      <w:contextualSpacing w:val="true"/>
      <w:spacing w:after="200" w:before="300"/>
    </w:pPr>
  </w:style>
  <w:style w:type="character" w:styleId="1397">
    <w:name w:val="Title Char"/>
    <w:basedOn w:val="1373"/>
    <w:link w:val="1396"/>
    <w:uiPriority w:val="10"/>
    <w:rPr>
      <w:sz w:val="48"/>
      <w:szCs w:val="48"/>
    </w:rPr>
  </w:style>
  <w:style w:type="paragraph" w:styleId="1398">
    <w:name w:val="Subtitle"/>
    <w:basedOn w:val="1372"/>
    <w:next w:val="1372"/>
    <w:link w:val="1399"/>
    <w:qFormat/>
    <w:uiPriority w:val="11"/>
    <w:rPr>
      <w:sz w:val="24"/>
      <w:szCs w:val="24"/>
    </w:rPr>
    <w:pPr>
      <w:spacing w:after="200" w:before="200"/>
    </w:pPr>
  </w:style>
  <w:style w:type="character" w:styleId="1399">
    <w:name w:val="Subtitle Char"/>
    <w:basedOn w:val="1373"/>
    <w:link w:val="1398"/>
    <w:uiPriority w:val="11"/>
    <w:rPr>
      <w:sz w:val="24"/>
      <w:szCs w:val="24"/>
    </w:rPr>
  </w:style>
  <w:style w:type="paragraph" w:styleId="1400">
    <w:name w:val="Quote"/>
    <w:basedOn w:val="1372"/>
    <w:next w:val="1372"/>
    <w:link w:val="1401"/>
    <w:qFormat/>
    <w:uiPriority w:val="29"/>
    <w:rPr>
      <w:i/>
    </w:rPr>
    <w:pPr>
      <w:ind w:left="720" w:right="720"/>
    </w:pPr>
  </w:style>
  <w:style w:type="character" w:styleId="1401">
    <w:name w:val="Quote Char"/>
    <w:link w:val="1400"/>
    <w:uiPriority w:val="29"/>
    <w:rPr>
      <w:i/>
    </w:rPr>
  </w:style>
  <w:style w:type="paragraph" w:styleId="1402">
    <w:name w:val="Intense Quote"/>
    <w:basedOn w:val="1372"/>
    <w:next w:val="1372"/>
    <w:link w:val="140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03">
    <w:name w:val="Intense Quote Char"/>
    <w:link w:val="1402"/>
    <w:uiPriority w:val="30"/>
    <w:rPr>
      <w:i/>
    </w:rPr>
  </w:style>
  <w:style w:type="paragraph" w:styleId="1404">
    <w:name w:val="Header"/>
    <w:basedOn w:val="1372"/>
    <w:link w:val="1405"/>
    <w:uiPriority w:val="99"/>
    <w:unhideWhenUsed/>
    <w:pPr>
      <w:spacing w:lineRule="auto" w:line="240" w:after="0"/>
      <w:tabs>
        <w:tab w:val="center" w:pos="7143" w:leader="none"/>
        <w:tab w:val="right" w:pos="14287" w:leader="none"/>
      </w:tabs>
    </w:pPr>
  </w:style>
  <w:style w:type="character" w:styleId="1405">
    <w:name w:val="Header Char"/>
    <w:basedOn w:val="1373"/>
    <w:link w:val="1404"/>
    <w:uiPriority w:val="99"/>
  </w:style>
  <w:style w:type="paragraph" w:styleId="1406">
    <w:name w:val="Footer"/>
    <w:basedOn w:val="1372"/>
    <w:link w:val="1409"/>
    <w:uiPriority w:val="99"/>
    <w:unhideWhenUsed/>
    <w:pPr>
      <w:spacing w:lineRule="auto" w:line="240" w:after="0"/>
      <w:tabs>
        <w:tab w:val="center" w:pos="7143" w:leader="none"/>
        <w:tab w:val="right" w:pos="14287" w:leader="none"/>
      </w:tabs>
    </w:pPr>
  </w:style>
  <w:style w:type="character" w:styleId="1407">
    <w:name w:val="Footer Char"/>
    <w:basedOn w:val="1373"/>
    <w:link w:val="1406"/>
    <w:uiPriority w:val="99"/>
  </w:style>
  <w:style w:type="paragraph" w:styleId="1408">
    <w:name w:val="Caption"/>
    <w:basedOn w:val="1372"/>
    <w:next w:val="1372"/>
    <w:qFormat/>
    <w:uiPriority w:val="35"/>
    <w:semiHidden/>
    <w:unhideWhenUsed/>
    <w:rPr>
      <w:b/>
      <w:bCs/>
      <w:color w:val="4F81BD" w:themeColor="accent1"/>
      <w:sz w:val="18"/>
      <w:szCs w:val="18"/>
    </w:rPr>
    <w:pPr>
      <w:spacing w:lineRule="auto" w:line="276"/>
    </w:pPr>
  </w:style>
  <w:style w:type="character" w:styleId="1409">
    <w:name w:val="Caption Char"/>
    <w:basedOn w:val="1408"/>
    <w:link w:val="1406"/>
    <w:uiPriority w:val="99"/>
  </w:style>
  <w:style w:type="table" w:styleId="1410">
    <w:name w:val="Table Grid"/>
    <w:basedOn w:val="13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11">
    <w:name w:val="Table Grid Light"/>
    <w:basedOn w:val="13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12">
    <w:name w:val="Plain Table 1"/>
    <w:basedOn w:val="13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13">
    <w:name w:val="Plain Table 2"/>
    <w:basedOn w:val="13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14">
    <w:name w:val="Plain Table 3"/>
    <w:basedOn w:val="13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15">
    <w:name w:val="Plain Table 4"/>
    <w:basedOn w:val="13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16">
    <w:name w:val="Plain Table 5"/>
    <w:basedOn w:val="13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17">
    <w:name w:val="Grid Table 1 Light"/>
    <w:basedOn w:val="13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18">
    <w:name w:val="Grid Table 1 Light - Accent 1"/>
    <w:basedOn w:val="13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19">
    <w:name w:val="Grid Table 1 Light - Accent 2"/>
    <w:basedOn w:val="13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20">
    <w:name w:val="Grid Table 1 Light - Accent 3"/>
    <w:basedOn w:val="13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21">
    <w:name w:val="Grid Table 1 Light - Accent 4"/>
    <w:basedOn w:val="13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22">
    <w:name w:val="Grid Table 1 Light - Accent 5"/>
    <w:basedOn w:val="13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23">
    <w:name w:val="Grid Table 1 Light - Accent 6"/>
    <w:basedOn w:val="13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24">
    <w:name w:val="Grid Table 2"/>
    <w:basedOn w:val="13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25">
    <w:name w:val="Grid Table 2 - Accent 1"/>
    <w:basedOn w:val="13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26">
    <w:name w:val="Grid Table 2 - Accent 2"/>
    <w:basedOn w:val="13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27">
    <w:name w:val="Grid Table 2 - Accent 3"/>
    <w:basedOn w:val="13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28">
    <w:name w:val="Grid Table 2 - Accent 4"/>
    <w:basedOn w:val="13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29">
    <w:name w:val="Grid Table 2 - Accent 5"/>
    <w:basedOn w:val="13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30">
    <w:name w:val="Grid Table 2 - Accent 6"/>
    <w:basedOn w:val="13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31">
    <w:name w:val="Grid Table 3"/>
    <w:basedOn w:val="13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2">
    <w:name w:val="Grid Table 3 - Accent 1"/>
    <w:basedOn w:val="13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3">
    <w:name w:val="Grid Table 3 - Accent 2"/>
    <w:basedOn w:val="13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4">
    <w:name w:val="Grid Table 3 - Accent 3"/>
    <w:basedOn w:val="13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5">
    <w:name w:val="Grid Table 3 - Accent 4"/>
    <w:basedOn w:val="13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6">
    <w:name w:val="Grid Table 3 - Accent 5"/>
    <w:basedOn w:val="13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7">
    <w:name w:val="Grid Table 3 - Accent 6"/>
    <w:basedOn w:val="13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38">
    <w:name w:val="Grid Table 4"/>
    <w:basedOn w:val="13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39">
    <w:name w:val="Grid Table 4 - Accent 1"/>
    <w:basedOn w:val="13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40">
    <w:name w:val="Grid Table 4 - Accent 2"/>
    <w:basedOn w:val="13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41">
    <w:name w:val="Grid Table 4 - Accent 3"/>
    <w:basedOn w:val="13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42">
    <w:name w:val="Grid Table 4 - Accent 4"/>
    <w:basedOn w:val="13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43">
    <w:name w:val="Grid Table 4 - Accent 5"/>
    <w:basedOn w:val="13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44">
    <w:name w:val="Grid Table 4 - Accent 6"/>
    <w:basedOn w:val="13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45">
    <w:name w:val="Grid Table 5 Dark"/>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446">
    <w:name w:val="Grid Table 5 Dark- Accent 1"/>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447">
    <w:name w:val="Grid Table 5 Dark - Accent 2"/>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448">
    <w:name w:val="Grid Table 5 Dark - Accent 3"/>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449">
    <w:name w:val="Grid Table 5 Dark- Accent 4"/>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450">
    <w:name w:val="Grid Table 5 Dark - Accent 5"/>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451">
    <w:name w:val="Grid Table 5 Dark - Accent 6"/>
    <w:basedOn w:val="13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452">
    <w:name w:val="Grid Table 6 Colorful"/>
    <w:basedOn w:val="13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53">
    <w:name w:val="Grid Table 6 Colorful - Accent 1"/>
    <w:basedOn w:val="13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54">
    <w:name w:val="Grid Table 6 Colorful - Accent 2"/>
    <w:basedOn w:val="13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55">
    <w:name w:val="Grid Table 6 Colorful - Accent 3"/>
    <w:basedOn w:val="13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56">
    <w:name w:val="Grid Table 6 Colorful - Accent 4"/>
    <w:basedOn w:val="13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57">
    <w:name w:val="Grid Table 6 Colorful - Accent 5"/>
    <w:basedOn w:val="13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58">
    <w:name w:val="Grid Table 6 Colorful - Accent 6"/>
    <w:basedOn w:val="13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59">
    <w:name w:val="Grid Table 7 Colorful"/>
    <w:basedOn w:val="13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60">
    <w:name w:val="Grid Table 7 Colorful - Accent 1"/>
    <w:basedOn w:val="13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61">
    <w:name w:val="Grid Table 7 Colorful - Accent 2"/>
    <w:basedOn w:val="13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62">
    <w:name w:val="Grid Table 7 Colorful - Accent 3"/>
    <w:basedOn w:val="13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63">
    <w:name w:val="Grid Table 7 Colorful - Accent 4"/>
    <w:basedOn w:val="13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64">
    <w:name w:val="Grid Table 7 Colorful - Accent 5"/>
    <w:basedOn w:val="13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65">
    <w:name w:val="Grid Table 7 Colorful - Accent 6"/>
    <w:basedOn w:val="13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66">
    <w:name w:val="List Table 1 Light"/>
    <w:basedOn w:val="139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67">
    <w:name w:val="List Table 1 Light - Accent 1"/>
    <w:basedOn w:val="139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68">
    <w:name w:val="List Table 1 Light - Accent 2"/>
    <w:basedOn w:val="139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69">
    <w:name w:val="List Table 1 Light - Accent 3"/>
    <w:basedOn w:val="139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70">
    <w:name w:val="List Table 1 Light - Accent 4"/>
    <w:basedOn w:val="139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71">
    <w:name w:val="List Table 1 Light - Accent 5"/>
    <w:basedOn w:val="139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72">
    <w:name w:val="List Table 1 Light - Accent 6"/>
    <w:basedOn w:val="139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73">
    <w:name w:val="List Table 2"/>
    <w:basedOn w:val="13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74">
    <w:name w:val="List Table 2 - Accent 1"/>
    <w:basedOn w:val="13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75">
    <w:name w:val="List Table 2 - Accent 2"/>
    <w:basedOn w:val="13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76">
    <w:name w:val="List Table 2 - Accent 3"/>
    <w:basedOn w:val="13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77">
    <w:name w:val="List Table 2 - Accent 4"/>
    <w:basedOn w:val="13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78">
    <w:name w:val="List Table 2 - Accent 5"/>
    <w:basedOn w:val="13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79">
    <w:name w:val="List Table 2 - Accent 6"/>
    <w:basedOn w:val="13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80">
    <w:name w:val="List Table 3"/>
    <w:basedOn w:val="13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81">
    <w:name w:val="List Table 3 - Accent 1"/>
    <w:basedOn w:val="13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82">
    <w:name w:val="List Table 3 - Accent 2"/>
    <w:basedOn w:val="13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83">
    <w:name w:val="List Table 3 - Accent 3"/>
    <w:basedOn w:val="13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84">
    <w:name w:val="List Table 3 - Accent 4"/>
    <w:basedOn w:val="13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85">
    <w:name w:val="List Table 3 - Accent 5"/>
    <w:basedOn w:val="13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86">
    <w:name w:val="List Table 3 - Accent 6"/>
    <w:basedOn w:val="13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87">
    <w:name w:val="List Table 4"/>
    <w:basedOn w:val="13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88">
    <w:name w:val="List Table 4 - Accent 1"/>
    <w:basedOn w:val="13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89">
    <w:name w:val="List Table 4 - Accent 2"/>
    <w:basedOn w:val="13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90">
    <w:name w:val="List Table 4 - Accent 3"/>
    <w:basedOn w:val="13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91">
    <w:name w:val="List Table 4 - Accent 4"/>
    <w:basedOn w:val="13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92">
    <w:name w:val="List Table 4 - Accent 5"/>
    <w:basedOn w:val="13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93">
    <w:name w:val="List Table 4 - Accent 6"/>
    <w:basedOn w:val="13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94">
    <w:name w:val="List Table 5 Dark"/>
    <w:basedOn w:val="13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5">
    <w:name w:val="List Table 5 Dark - Accent 1"/>
    <w:basedOn w:val="13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6">
    <w:name w:val="List Table 5 Dark - Accent 2"/>
    <w:basedOn w:val="13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7">
    <w:name w:val="List Table 5 Dark - Accent 3"/>
    <w:basedOn w:val="13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8">
    <w:name w:val="List Table 5 Dark - Accent 4"/>
    <w:basedOn w:val="13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9">
    <w:name w:val="List Table 5 Dark - Accent 5"/>
    <w:basedOn w:val="13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0">
    <w:name w:val="List Table 5 Dark - Accent 6"/>
    <w:basedOn w:val="13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1">
    <w:name w:val="List Table 6 Colorful"/>
    <w:basedOn w:val="13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02">
    <w:name w:val="List Table 6 Colorful - Accent 1"/>
    <w:basedOn w:val="13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503">
    <w:name w:val="List Table 6 Colorful - Accent 2"/>
    <w:basedOn w:val="13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504">
    <w:name w:val="List Table 6 Colorful - Accent 3"/>
    <w:basedOn w:val="13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505">
    <w:name w:val="List Table 6 Colorful - Accent 4"/>
    <w:basedOn w:val="13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506">
    <w:name w:val="List Table 6 Colorful - Accent 5"/>
    <w:basedOn w:val="13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507">
    <w:name w:val="List Table 6 Colorful - Accent 6"/>
    <w:basedOn w:val="13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508">
    <w:name w:val="List Table 7 Colorful"/>
    <w:basedOn w:val="13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09">
    <w:name w:val="List Table 7 Colorful - Accent 1"/>
    <w:basedOn w:val="13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510">
    <w:name w:val="List Table 7 Colorful - Accent 2"/>
    <w:basedOn w:val="13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511">
    <w:name w:val="List Table 7 Colorful - Accent 3"/>
    <w:basedOn w:val="13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512">
    <w:name w:val="List Table 7 Colorful - Accent 4"/>
    <w:basedOn w:val="13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513">
    <w:name w:val="List Table 7 Colorful - Accent 5"/>
    <w:basedOn w:val="13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514">
    <w:name w:val="List Table 7 Colorful - Accent 6"/>
    <w:basedOn w:val="13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515">
    <w:name w:val="Lined - Accent"/>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16">
    <w:name w:val="Lined - Accent 1"/>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17">
    <w:name w:val="Lined - Accent 2"/>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18">
    <w:name w:val="Lined - Accent 3"/>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19">
    <w:name w:val="Lined - Accent 4"/>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20">
    <w:name w:val="Lined - Accent 5"/>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21">
    <w:name w:val="Lined - Accent 6"/>
    <w:basedOn w:val="13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22">
    <w:name w:val="Bordered &amp; Lined - Accent"/>
    <w:basedOn w:val="13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3">
    <w:name w:val="Bordered &amp; Lined - Accent 1"/>
    <w:basedOn w:val="13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24">
    <w:name w:val="Bordered &amp; Lined - Accent 2"/>
    <w:basedOn w:val="13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25">
    <w:name w:val="Bordered &amp; Lined - Accent 3"/>
    <w:basedOn w:val="13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26">
    <w:name w:val="Bordered &amp; Lined - Accent 4"/>
    <w:basedOn w:val="13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27">
    <w:name w:val="Bordered &amp; Lined - Accent 5"/>
    <w:basedOn w:val="13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28">
    <w:name w:val="Bordered &amp; Lined - Accent 6"/>
    <w:basedOn w:val="13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29">
    <w:name w:val="Bordered"/>
    <w:basedOn w:val="13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30">
    <w:name w:val="Bordered - Accent 1"/>
    <w:basedOn w:val="13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31">
    <w:name w:val="Bordered - Accent 2"/>
    <w:basedOn w:val="13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32">
    <w:name w:val="Bordered - Accent 3"/>
    <w:basedOn w:val="13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33">
    <w:name w:val="Bordered - Accent 4"/>
    <w:basedOn w:val="13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34">
    <w:name w:val="Bordered - Accent 5"/>
    <w:basedOn w:val="13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35">
    <w:name w:val="Bordered - Accent 6"/>
    <w:basedOn w:val="13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36">
    <w:name w:val="Hyperlink"/>
    <w:uiPriority w:val="99"/>
    <w:unhideWhenUsed/>
    <w:rPr>
      <w:color w:val="0000FF" w:themeColor="hyperlink"/>
      <w:u w:val="single"/>
    </w:rPr>
  </w:style>
  <w:style w:type="paragraph" w:styleId="1537">
    <w:name w:val="footnote text"/>
    <w:basedOn w:val="1372"/>
    <w:link w:val="1538"/>
    <w:uiPriority w:val="99"/>
    <w:semiHidden/>
    <w:unhideWhenUsed/>
    <w:rPr>
      <w:sz w:val="18"/>
    </w:rPr>
    <w:pPr>
      <w:spacing w:lineRule="auto" w:line="240" w:after="40"/>
    </w:pPr>
  </w:style>
  <w:style w:type="character" w:styleId="1538">
    <w:name w:val="Footnote Text Char"/>
    <w:link w:val="1537"/>
    <w:uiPriority w:val="99"/>
    <w:rPr>
      <w:sz w:val="18"/>
    </w:rPr>
  </w:style>
  <w:style w:type="character" w:styleId="1539">
    <w:name w:val="footnote reference"/>
    <w:basedOn w:val="1373"/>
    <w:uiPriority w:val="99"/>
    <w:unhideWhenUsed/>
    <w:rPr>
      <w:vertAlign w:val="superscript"/>
    </w:rPr>
  </w:style>
  <w:style w:type="paragraph" w:styleId="1540">
    <w:name w:val="endnote text"/>
    <w:basedOn w:val="1372"/>
    <w:link w:val="1541"/>
    <w:uiPriority w:val="99"/>
    <w:semiHidden/>
    <w:unhideWhenUsed/>
    <w:rPr>
      <w:sz w:val="20"/>
    </w:rPr>
    <w:pPr>
      <w:spacing w:lineRule="auto" w:line="240" w:after="0"/>
    </w:pPr>
  </w:style>
  <w:style w:type="character" w:styleId="1541">
    <w:name w:val="Endnote Text Char"/>
    <w:link w:val="1540"/>
    <w:uiPriority w:val="99"/>
    <w:rPr>
      <w:sz w:val="20"/>
    </w:rPr>
  </w:style>
  <w:style w:type="character" w:styleId="1542">
    <w:name w:val="endnote reference"/>
    <w:basedOn w:val="1373"/>
    <w:uiPriority w:val="99"/>
    <w:semiHidden/>
    <w:unhideWhenUsed/>
    <w:rPr>
      <w:vertAlign w:val="superscript"/>
    </w:rPr>
  </w:style>
  <w:style w:type="paragraph" w:styleId="1543">
    <w:name w:val="toc 1"/>
    <w:basedOn w:val="1372"/>
    <w:next w:val="1372"/>
    <w:uiPriority w:val="39"/>
    <w:unhideWhenUsed/>
    <w:pPr>
      <w:ind w:left="0" w:right="0" w:firstLine="0"/>
      <w:spacing w:after="57"/>
    </w:pPr>
  </w:style>
  <w:style w:type="paragraph" w:styleId="1544">
    <w:name w:val="toc 2"/>
    <w:basedOn w:val="1372"/>
    <w:next w:val="1372"/>
    <w:uiPriority w:val="39"/>
    <w:unhideWhenUsed/>
    <w:pPr>
      <w:ind w:left="283" w:right="0" w:firstLine="0"/>
      <w:spacing w:after="57"/>
    </w:pPr>
  </w:style>
  <w:style w:type="paragraph" w:styleId="1545">
    <w:name w:val="toc 3"/>
    <w:basedOn w:val="1372"/>
    <w:next w:val="1372"/>
    <w:uiPriority w:val="39"/>
    <w:unhideWhenUsed/>
    <w:pPr>
      <w:ind w:left="567" w:right="0" w:firstLine="0"/>
      <w:spacing w:after="57"/>
    </w:pPr>
  </w:style>
  <w:style w:type="paragraph" w:styleId="1546">
    <w:name w:val="toc 4"/>
    <w:basedOn w:val="1372"/>
    <w:next w:val="1372"/>
    <w:uiPriority w:val="39"/>
    <w:unhideWhenUsed/>
    <w:pPr>
      <w:ind w:left="850" w:right="0" w:firstLine="0"/>
      <w:spacing w:after="57"/>
    </w:pPr>
  </w:style>
  <w:style w:type="paragraph" w:styleId="1547">
    <w:name w:val="toc 5"/>
    <w:basedOn w:val="1372"/>
    <w:next w:val="1372"/>
    <w:uiPriority w:val="39"/>
    <w:unhideWhenUsed/>
    <w:pPr>
      <w:ind w:left="1134" w:right="0" w:firstLine="0"/>
      <w:spacing w:after="57"/>
    </w:pPr>
  </w:style>
  <w:style w:type="paragraph" w:styleId="1548">
    <w:name w:val="toc 6"/>
    <w:basedOn w:val="1372"/>
    <w:next w:val="1372"/>
    <w:uiPriority w:val="39"/>
    <w:unhideWhenUsed/>
    <w:pPr>
      <w:ind w:left="1417" w:right="0" w:firstLine="0"/>
      <w:spacing w:after="57"/>
    </w:pPr>
  </w:style>
  <w:style w:type="paragraph" w:styleId="1549">
    <w:name w:val="toc 7"/>
    <w:basedOn w:val="1372"/>
    <w:next w:val="1372"/>
    <w:uiPriority w:val="39"/>
    <w:unhideWhenUsed/>
    <w:pPr>
      <w:ind w:left="1701" w:right="0" w:firstLine="0"/>
      <w:spacing w:after="57"/>
    </w:pPr>
  </w:style>
  <w:style w:type="paragraph" w:styleId="1550">
    <w:name w:val="toc 8"/>
    <w:basedOn w:val="1372"/>
    <w:next w:val="1372"/>
    <w:uiPriority w:val="39"/>
    <w:unhideWhenUsed/>
    <w:pPr>
      <w:ind w:left="1984" w:right="0" w:firstLine="0"/>
      <w:spacing w:after="57"/>
    </w:pPr>
  </w:style>
  <w:style w:type="paragraph" w:styleId="1551">
    <w:name w:val="toc 9"/>
    <w:basedOn w:val="1372"/>
    <w:next w:val="1372"/>
    <w:uiPriority w:val="39"/>
    <w:unhideWhenUsed/>
    <w:pPr>
      <w:ind w:left="2268" w:right="0" w:firstLine="0"/>
      <w:spacing w:after="57"/>
    </w:pPr>
  </w:style>
  <w:style w:type="paragraph" w:styleId="1552">
    <w:name w:val="TOC Heading"/>
    <w:uiPriority w:val="39"/>
    <w:unhideWhenUsed/>
  </w:style>
  <w:style w:type="paragraph" w:styleId="1553">
    <w:name w:val="table of figures"/>
    <w:basedOn w:val="1372"/>
    <w:next w:val="137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2021-12-29T17:10:58Z</dcterms:modified>
</cp:coreProperties>
</file>