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ІНСТИТУТ”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ЗВІТ</w:t>
      </w: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з виконання лабораторної роботи №1</w:t>
        <w:br/>
        <w:t xml:space="preserve">з дисципліни “Комп’ютерні мережі”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На тему “Організація обміну даних у моделі клієнт-сервер за допомогою протоколів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UDP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і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TCP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”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Виконав: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Студент групи ДА-82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Муравльов А.Д.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Варіант №18 (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51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)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pStyle w:val="11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/>
      <w:bookmarkStart w:id="1" w:name="_Toc1"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none"/>
          <w:lang w:val="uk-UA"/>
        </w:rPr>
        <w:t xml:space="preserve">Зміст</w:t>
      </w:r>
      <w:r/>
      <w:bookmarkEnd w:id="1"/>
      <w:r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sz w:val="28"/>
        </w:rPr>
      </w:sdtPr>
      <w:sdtContent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white"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b/>
              <w:highlight w:val="white"/>
            </w:rPr>
          </w:r>
          <w:hyperlink w:tooltip="#_Toc1" w:anchor="_Toc1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Зміст</w:t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whit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white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white"/>
            </w:rPr>
          </w:pPr>
          <w:hyperlink w:tooltip="#_Toc2" w:anchor="_Toc2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white"/>
                <w:lang w:val="uk-UA"/>
              </w:rPr>
              <w:t xml:space="preserve">Мета роботи</w:t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white"/>
                <w:lang w:val="uk-UA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white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white"/>
            </w:rPr>
          </w:pPr>
          <w:hyperlink w:tooltip="#_Toc3" w:anchor="_Toc3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white"/>
                <w:lang w:val="uk-UA"/>
              </w:rPr>
              <w:t xml:space="preserve">Теоретичні відомості</w:t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white"/>
                <w:lang w:val="uk-UA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white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false"/>
              <w:highlight w:val="white"/>
            </w:rPr>
          </w:pPr>
          <w:hyperlink w:tooltip="#_Toc4" w:anchor="_Toc4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white"/>
                <w:lang w:val="uk-UA"/>
              </w:rPr>
              <w:t xml:space="preserve">Завдання</w:t>
            </w:r>
            <w:r>
              <w:rPr>
                <w:rStyle w:val="172"/>
                <w:rFonts w:ascii="Times New Roman" w:hAnsi="Times New Roman" w:cs="Times New Roman" w:eastAsia="Times New Roman"/>
                <w:b w:val="false"/>
                <w:highlight w:val="white"/>
                <w:lang w:val="uk-UA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 w:val="false"/>
              <w:highlight w:val="white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white"/>
            </w:rPr>
          </w:pPr>
          <w:hyperlink w:tooltip="#_Toc5" w:anchor="_Toc5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Лістинг програм</w:t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whit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white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white"/>
            </w:rPr>
          </w:pPr>
          <w:hyperlink w:tooltip="#_Toc6" w:anchor="_Toc6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Результат роботи програми</w:t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whit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white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white"/>
            </w:rPr>
          </w:pPr>
          <w:hyperlink w:tooltip="#_Toc7" w:anchor="_Toc7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Висновки</w:t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whit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white"/>
            </w:rPr>
          </w:r>
        </w:p>
        <w:p>
          <w:pPr>
            <w:rPr>
              <w:rFonts w:ascii="Times New Roman" w:hAnsi="Times New Roman" w:cs="Times New Roman" w:eastAsia="Times New Roman"/>
              <w:sz w:val="28"/>
            </w:rPr>
          </w:pPr>
          <w: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</w:p>
      </w:sdtContent>
    </w:sdt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1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/>
      <w:bookmarkStart w:id="2" w:name="_Toc2"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Мета роботи</w:t>
      </w:r>
      <w:r/>
      <w:bookmarkEnd w:id="2"/>
      <w:r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</w:p>
    <w:p>
      <w:pPr>
        <w:pStyle w:val="602"/>
        <w:numPr>
          <w:ilvl w:val="0"/>
          <w:numId w:val="1"/>
        </w:numP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Ознайомлення з роботою мережевих транспортних протоколів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TCP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та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UDP;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pStyle w:val="602"/>
        <w:numPr>
          <w:ilvl w:val="0"/>
          <w:numId w:val="1"/>
        </w:numP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Ознайомлення з сокетами і елементами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API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сокетів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pStyle w:val="602"/>
        <w:numPr>
          <w:ilvl w:val="0"/>
          <w:numId w:val="1"/>
        </w:numP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Написання програмних модулів клієнт та сервер для організації обміну даними за протоколами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TCP i UDP;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pStyle w:val="11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/>
      <w:bookmarkStart w:id="3" w:name="_Toc3"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Теоретичні відомості</w:t>
      </w:r>
      <w:r/>
      <w:bookmarkEnd w:id="3"/>
      <w:r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TCP (SOCK_STREAM) – це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 протокол, заснований на з'єднанні. Зв'язок і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en-US"/>
        </w:rPr>
        <w:t xml:space="preserve">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обидві сторони ведуть розмову до тих пір, поки з'єднання не буде перервано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en-US"/>
        </w:rPr>
        <w:t xml:space="preserve">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одні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єю зі сторін або через мережеві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 помилки.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</w:r>
      <w:r>
        <w:rPr>
          <w:color w:val="000000" w:themeColor="text1"/>
        </w:rPr>
      </w:r>
    </w:p>
    <w:p>
      <w:pPr>
        <w:ind w:left="0" w:firstLine="0"/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pP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UDP (SOCK_DGRAM) – це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 протокол на основі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дейтаграм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.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FFFFF" w:color="auto"/>
          <w:lang w:val="uk-UA"/>
        </w:rPr>
        <w:t xml:space="preserve">Дейтаграма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FFFFF" w:color="auto"/>
          <w:lang w:val="uk-UA"/>
        </w:rPr>
        <w:t xml:space="preserve"> —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FFFFF" w:color="auto"/>
          <w:lang w:val="uk-UA"/>
        </w:rPr>
        <w:t xml:space="preserve">блок інформації, посланий як пакет мережевого рівня через передавальне середовище без попереднього встановлення з'єднання і створення віртуального каналу.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FFFFF" w:color="auto"/>
          <w:lang w:val="uk-UA"/>
        </w:rPr>
        <w:t xml:space="preserve">Дейтаграма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FFFFF" w:color="auto"/>
          <w:lang w:val="uk-UA"/>
        </w:rPr>
        <w:t xml:space="preserve"> є одиницею інформації у протоколі для обміну інформацією на мережевому і транспортному рівнях еталонної моделі OSI.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Ви відправляєте од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ну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дейтаграмму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 і отримуєте одну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відповідь, а потім з'єднання скасовується.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br/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Якщо ви відправите кілька пакетів, TCP обіцяє доставити їх по порядку. UDP цього не робить, тому одерж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увач повинен перевірити їх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.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br/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Якщо пакет TCP втрачений, відправник може повідомити про це.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У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UDP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 це не так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.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br/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UDP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дей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таграми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 обмежені за розміром, це близько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512 байт.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br/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TCP може посилати набагато більші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 за розміром дані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.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br/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TCP трохи більш надійний і робить більше перевірок. 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br/>
        <w:t xml:space="preserve">UDP – більш легкий за вагою</w:t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white"/>
          <w:shd w:val="clear" w:fill="F5F5F5" w:color="auto"/>
          <w:lang w:val="uk-UA"/>
        </w:rPr>
        <w:t xml:space="preserve"> (менше навантаження на комп'ютер і мережу).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fill="F5F5F5" w:color="auto"/>
          <w:lang w:val="uk-UA"/>
        </w:rPr>
      </w:r>
      <w:r>
        <w:rPr>
          <w:rStyle w:val="2_1433"/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fill="F5F5F5" w:color="auto"/>
          <w:lang w:val="uk-UA"/>
        </w:rPr>
      </w:r>
    </w:p>
    <w:p>
      <w:pPr>
        <w:pStyle w:val="11"/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  <w:lang w:val="uk-UA"/>
        </w:rPr>
        <w:t xml:space="preserve">Завдання</w:t>
      </w:r>
      <w:r/>
      <w:bookmarkEnd w:id="4"/>
      <w:r/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1)</w:t>
        <w:tab/>
        <w:t xml:space="preserve">Ознайомитись з теоретичними відомостями.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2)</w:t>
        <w:tab/>
        <w:t xml:space="preserve">Вибрати варіант завдання за номером в списку груп ДА-81 (1-33), </w:t>
        <w:br/>
        <w:t xml:space="preserve">ДА-82 (34-65). Завдання полягає у тому, щоб переслати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N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 чисел типу Тип1 і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 M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 чисел типу Тип2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  <w:t xml:space="preserve">№ Варіанта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  <w:t xml:space="preserve">Тип1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  <w:t xml:space="preserve">Тип2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</w:r>
          </w:p>
        </w:tc>
      </w:tr>
      <w:tr>
        <w:trPr/>
        <w:tc>
          <w:tcPr>
            <w:tcW w:w="187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  <w:t xml:space="preserve">51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  <w:t xml:space="preserve">int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  <w:t xml:space="preserve">char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white"/>
                <w:lang w:val="uk-UA"/>
              </w:rPr>
            </w:r>
          </w:p>
        </w:tc>
      </w:tr>
    </w:tbl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3)</w:t>
        <w:tab/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Написати програму для передачі даних між сервером та клієнтом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TCP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4)</w:t>
        <w:tab/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Написати програму для пересилання даних між сервером і клієнтом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UDP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5)</w:t>
        <w:tab/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  <w:t xml:space="preserve">Перевірити її роботу, запам’ятати скріншоти результатів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  <w:lang w:val="uk-UA"/>
        </w:rPr>
      </w:r>
    </w:p>
    <w:p>
      <w:pPr>
        <w:pStyle w:val="11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/>
      <w:bookmarkStart w:id="5" w:name="_Toc5"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none"/>
          <w:lang w:val="uk-UA"/>
        </w:rPr>
        <w:t xml:space="preserve">Лістинг програм</w:t>
      </w:r>
      <w:r/>
      <w:bookmarkEnd w:id="5"/>
      <w:r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1. </w:t>
        <w:tab/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  <w:t xml:space="preserve">TCP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  <w:t xml:space="preserve">1.1.</w:t>
        <w:tab/>
        <w:t xml:space="preserve">Server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rPr>
          <w:rFonts w:ascii="Consolas" w:hAnsi="Consolas" w:cs="Consolas" w:eastAsia="Consolas"/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595959" w:themeColor="text1" w:themeTint="A6"/>
          <w:sz w:val="18"/>
          <w:highlight w:val="none"/>
          <w:lang w:val="uk-UA"/>
        </w:rPr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time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socket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pickle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sys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HOST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"127.0.0.1"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PORT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8080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print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"Starting server"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socket.socket(socket.AF_INET, socket.SOCK_STREAM)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SOCKET.bind((HOST, PORT))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SOCKET.listen()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CONNECTION, ADDRESS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SOCKET.accept()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print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"Connected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ADDRESS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to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TIME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time.time()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while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True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DATA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CONNECTION.recv(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1024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not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DATA: 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break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DATA_DECODED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pickle.loads(DATA)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print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"Got data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\n\t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Data size:  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sys.getsizeof(DATA_DECODED)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\n\t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Data:  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DATA_DECODED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\n\t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Data type:  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type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(DATA_DECODED)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print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time.time()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-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TIME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 since server started"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time.sleep(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10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CONNECTION.close()</w:t>
      </w:r>
      <w:r>
        <w:rPr>
          <w:color w:val="595959" w:themeColor="text1" w:themeTint="A6"/>
          <w:sz w:val="14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  <w:t xml:space="preserve">1.2.</w:t>
        <w:tab/>
        <w:t xml:space="preserve">Client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time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socket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pickle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random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string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HOST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"127.0.0.1"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PORT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8080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intArr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[]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charArr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[]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for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i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in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range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0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,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7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(i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&lt;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5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    intArr.append(random.randrange(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0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,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100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    charArr.append((random.choice(string.ascii_letters)))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else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    charArr.append((random.choice(string.ascii_letters)))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dataToSend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intArr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+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charArr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socket.socket(socket.AF_INET, socket.SOCK_STREAM)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SOCKET.connect((HOST,PORT))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for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item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in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dataToSend: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SOCKET.send(pickle.dumps(item))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print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item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— sent"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time.sleep(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0.5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time.sleep(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1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SOCKET.close()</w:t>
      </w:r>
      <w:r>
        <w:rPr>
          <w:color w:val="595959" w:themeColor="text1" w:themeTint="A6"/>
          <w:sz w:val="14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  <w:t xml:space="preserve">2.</w:t>
        <w:tab/>
        <w:t xml:space="preserve">UDP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  <w:t xml:space="preserve">2.1.</w:t>
        <w:tab/>
        <w:t xml:space="preserve">Server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time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socket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pickle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sys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HOST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"127.0.0.1"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PORT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4200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socket.socket(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family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socket.AF_INET,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type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socket.SOCK_DGRAM)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SOCKET.bind((HOST, PORT))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print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"UDP server started and listens"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TIME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time.time()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while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True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DATA, ADDRESS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SOCKET.recvfrom(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1024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DATA_DECODED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pickle.loads(DATA)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print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"Got data from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ADDRESS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.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\n\t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Data size:  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sys.getsizeof(DATA_DECODED)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\n\t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Data:  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DATA_DECODED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\n\t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Data type:  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type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(DATA_DECODED)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print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time.time()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-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TIME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 since server started"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not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DATA: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break</w:t>
      </w:r>
      <w:r>
        <w:rPr>
          <w:rFonts w:ascii="Times New Roman" w:hAnsi="Times New Roman" w:cs="Times New Roman" w:eastAsia="Times New Roman"/>
          <w:color w:val="595959" w:themeColor="text1" w:themeTint="A6"/>
          <w:sz w:val="18"/>
          <w:highlight w:val="white"/>
          <w:lang w:val="uk-UA"/>
        </w:rPr>
      </w:r>
      <w:r>
        <w:rPr>
          <w:rFonts w:ascii="Times New Roman" w:hAnsi="Times New Roman" w:cs="Times New Roman" w:eastAsia="Times New Roman"/>
          <w:color w:val="595959" w:themeColor="text1" w:themeTint="A6"/>
          <w:sz w:val="18"/>
          <w:highlight w:val="white"/>
          <w:lang w:val="uk-UA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  <w:t xml:space="preserve">2.2.</w:t>
        <w:tab/>
        <w:t xml:space="preserve">Client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time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socket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pickle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random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import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string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HOST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"127.0.0.1"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PORT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4200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intArr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[]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charArr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[]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for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i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in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range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0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,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7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(i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&lt;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5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    intArr.append(random.randrange(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0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,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100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    charArr.append((random.choice(string.ascii_letters)))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else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    charArr.append((random.choice(string.ascii_letters)))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dataToSend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intArr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+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charArr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=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socket.socket(socket.AF_INET, socket.SOCK_DGRAM)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for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item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in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dataToSend: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SOCKET.sendto(pickle.dumps(item), (HOST, PORT))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print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f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{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item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}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 — sent"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    time.sleep(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0.5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shd w:val="clear" w:color="282C34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time.sleep(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1</w:t>
      </w: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)</w:t>
      </w:r>
      <w:r>
        <w:rPr>
          <w:color w:val="595959" w:themeColor="text1" w:themeTint="A6"/>
          <w:sz w:val="14"/>
        </w:rPr>
      </w:r>
    </w:p>
    <w:p>
      <w:pPr>
        <w:ind w:left="0" w:right="0" w:firstLine="0"/>
        <w:spacing w:lineRule="atLeast" w:line="405" w:after="0" w:before="0"/>
        <w:rPr>
          <w:color w:val="595959" w:themeColor="text1" w:themeTint="A6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595959" w:themeColor="text1" w:themeTint="A6"/>
          <w:sz w:val="20"/>
        </w:rPr>
        <w:t xml:space="preserve">SOCKET.close()</w:t>
      </w:r>
      <w:r>
        <w:rPr>
          <w:color w:val="595959" w:themeColor="text1" w:themeTint="A6"/>
          <w:sz w:val="14"/>
        </w:rPr>
      </w:r>
    </w:p>
    <w:p>
      <w:pPr>
        <w:ind w:left="0" w:firstLine="0"/>
        <w:rPr>
          <w:sz w:val="1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Весь лістинг коду також викладено у систему контролю версій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en-US"/>
        </w:rPr>
        <w:t xml:space="preserve">Github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за посиланням: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  <w:hyperlink r:id="rId11" w:tooltip="https://github.com/lakub-muravlov/fourth-course-projects/tree/main/Networks/Lab1" w:history="1">
        <w:r>
          <w:rPr>
            <w:rStyle w:val="172"/>
            <w:rFonts w:ascii="Times New Roman" w:hAnsi="Times New Roman" w:cs="Times New Roman" w:eastAsia="Times New Roman"/>
            <w:sz w:val="22"/>
            <w:highlight w:val="none"/>
            <w:lang w:val="uk-UA"/>
          </w:rPr>
          <w:t xml:space="preserve">https://github.com/lakub-muravlov/fourth-course-projects/tree/main/Networks/Lab1</w:t>
        </w:r>
        <w:r>
          <w:rPr>
            <w:rStyle w:val="172"/>
            <w:rFonts w:ascii="Times New Roman" w:hAnsi="Times New Roman" w:cs="Times New Roman" w:eastAsia="Times New Roman"/>
            <w:sz w:val="22"/>
            <w:highlight w:val="none"/>
            <w:lang w:val="uk-UA"/>
          </w:rPr>
        </w:r>
        <w:r>
          <w:rPr>
            <w:rStyle w:val="172"/>
            <w:rFonts w:ascii="Times New Roman" w:hAnsi="Times New Roman" w:cs="Times New Roman" w:eastAsia="Times New Roman"/>
            <w:sz w:val="24"/>
            <w:highlight w:val="none"/>
            <w:lang w:val="uk-UA"/>
          </w:rPr>
        </w:r>
      </w:hyperlink>
      <w:r>
        <w:rPr>
          <w:sz w:val="18"/>
        </w:rPr>
      </w:r>
      <w:r>
        <w:rPr>
          <w:rFonts w:ascii="Times New Roman" w:hAnsi="Times New Roman" w:cs="Times New Roman" w:eastAsia="Times New Roman"/>
          <w:color w:val="000000" w:themeColor="text1"/>
          <w:sz w:val="22"/>
          <w:highlight w:val="none"/>
          <w:lang w:val="uk-UA"/>
        </w:rPr>
      </w:r>
    </w:p>
    <w:p>
      <w:pPr>
        <w:pStyle w:val="11"/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pPr>
      <w:r/>
      <w:bookmarkStart w:id="6" w:name="_Toc6"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none"/>
          <w:lang w:val="uk-UA"/>
        </w:rPr>
        <w:t xml:space="preserve">Результат роботи програми</w:t>
      </w:r>
      <w:r/>
      <w:bookmarkEnd w:id="6"/>
      <w:r/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white"/>
        </w:rPr>
      </w:r>
    </w:p>
    <w:p>
      <w:pPr>
        <w:ind w:left="0" w:firstLine="0"/>
        <w:jc w:val="center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TCP</w:t>
      </w:r>
      <w:r>
        <w:rPr>
          <w:rFonts w:ascii="Times New Roman" w:hAnsi="Times New Roman" w:cs="Times New Roman" w:eastAsia="Times New Roman"/>
          <w:color w:val="000000" w:themeColor="text1"/>
          <w:sz w:val="36"/>
          <w:highlight w:val="white"/>
        </w:rPr>
      </w:r>
    </w:p>
    <w:p>
      <w:pPr>
        <w:ind w:left="0" w:firstLine="0"/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36"/>
          <w:highlight w:val="white"/>
        </w:rPr>
      </w:r>
      <w:r/>
      <w:r>
        <w:rPr>
          <w:rFonts w:ascii="Times New Roman" w:hAnsi="Times New Roman" w:cs="Times New Roman" w:eastAsia="Times New Roman"/>
          <w:color w:val="000000" w:themeColor="text1"/>
          <w:sz w:val="36"/>
          <w:highlight w:val="whit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4015" cy="497116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1045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094014" cy="4971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1.1pt;height:39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 w:themeColor="text1"/>
          <w:sz w:val="36"/>
          <w:highlight w:val="white"/>
        </w:rPr>
      </w:r>
      <w:r>
        <w:rPr>
          <w:rFonts w:ascii="Times New Roman" w:hAnsi="Times New Roman" w:cs="Times New Roman" w:eastAsia="Times New Roman"/>
          <w:color w:val="000000" w:themeColor="text1"/>
          <w:sz w:val="36"/>
          <w:highlight w:val="white"/>
        </w:rPr>
      </w:r>
    </w:p>
    <w:p>
      <w:pPr>
        <w:ind w:left="0" w:firstLine="0"/>
        <w:jc w:val="center"/>
        <w:rPr>
          <w:rFonts w:ascii="Times New Roman" w:hAnsi="Times New Roman" w:cs="Times New Roman" w:eastAsia="Times New Roman"/>
          <w:color w:val="000000" w:themeColor="text1"/>
          <w:sz w:val="36"/>
          <w:highlight w:val="whit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31242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4195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28925" cy="3124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22.8pt;height:24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center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UDP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0" w:firstLine="0"/>
        <w:jc w:val="center"/>
        <w:rPr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36"/>
          <w:highlight w:val="white"/>
          <w:lang w:val="en-US"/>
        </w:rPr>
      </w:r>
      <w:r/>
      <w:r>
        <w:rPr>
          <w:rFonts w:ascii="Times New Roman" w:hAnsi="Times New Roman" w:cs="Times New Roman" w:eastAsia="Times New Roman"/>
          <w:color w:val="000000" w:themeColor="text1"/>
          <w:sz w:val="36"/>
          <w:highlight w:val="whit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6558" cy="539996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1996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446558" cy="5399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0.1pt;height:425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 w:themeColor="text1"/>
          <w:sz w:val="36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36"/>
          <w:highlight w:val="white"/>
          <w:lang w:val="en-US"/>
        </w:rPr>
      </w:r>
    </w:p>
    <w:p>
      <w:pPr>
        <w:ind w:left="0" w:firstLine="0"/>
        <w:jc w:val="center"/>
        <w:rPr>
          <w:rFonts w:ascii="Times New Roman" w:hAnsi="Times New Roman" w:cs="Times New Roman" w:eastAsia="Times New Roman"/>
          <w:color w:val="000000" w:themeColor="text1"/>
          <w:sz w:val="36"/>
          <w:highlight w:val="whit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1300" cy="31051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79746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781299" cy="3105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19.0pt;height:244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1"/>
        <w:rPr>
          <w:rFonts w:ascii="Times New Roman" w:hAnsi="Times New Roman" w:cs="Times New Roman" w:eastAsia="Times New Roman"/>
          <w:b/>
          <w:color w:val="000000" w:themeColor="text1"/>
          <w:sz w:val="36"/>
          <w:highlight w:val="white"/>
        </w:rPr>
      </w:pPr>
      <w:r/>
      <w:bookmarkStart w:id="7" w:name="_Toc7"/>
      <w:r>
        <w:rPr>
          <w:rFonts w:ascii="Times New Roman" w:hAnsi="Times New Roman" w:cs="Times New Roman" w:eastAsia="Times New Roman"/>
          <w:b/>
          <w:color w:val="000000" w:themeColor="text1"/>
          <w:sz w:val="36"/>
          <w:highlight w:val="none"/>
          <w:lang w:val="uk-UA"/>
        </w:rPr>
        <w:t xml:space="preserve">Висновки</w:t>
      </w:r>
      <w:r/>
      <w:bookmarkEnd w:id="7"/>
      <w:r/>
      <w:r>
        <w:rPr>
          <w:rFonts w:ascii="Times New Roman" w:hAnsi="Times New Roman" w:cs="Times New Roman" w:eastAsia="Times New Roman"/>
          <w:b/>
          <w:color w:val="000000" w:themeColor="text1"/>
          <w:sz w:val="36"/>
          <w:highlight w:val="white"/>
        </w:rPr>
      </w:r>
    </w:p>
    <w:p>
      <w:pPr>
        <w:jc w:val="both"/>
        <w:spacing w:lineRule="auto" w:line="240"/>
        <w:widowControl/>
        <w:rPr>
          <w:rFonts w:ascii="Times New Roman" w:hAnsi="Times New Roman" w:cs="Times New Roman" w:eastAsia="Times New Roman"/>
          <w:i w:val="false"/>
          <w:color w:val="000000"/>
        </w:rPr>
      </w:pP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eastAsia="ru-RU"/>
        </w:rPr>
        <w:t xml:space="preserve">У даній лабораторній роботи ми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ознайомились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з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роботою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мережевих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транспортних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протоколів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TCP і UDP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.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br/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Transmission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Control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Protocol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, TCP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– прот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окол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,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призначений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для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управління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передачею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даних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у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комп'ютерних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мережах,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працює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на транспортному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рівні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моделі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OSI.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</w:r>
      <w:r>
        <w:rPr>
          <w:i w:val="false"/>
        </w:rPr>
      </w:r>
    </w:p>
    <w:p>
      <w:pPr>
        <w:jc w:val="both"/>
        <w:spacing w:lineRule="auto" w:line="240"/>
        <w:widowControl/>
        <w:rPr>
          <w:rFonts w:ascii="Times New Roman" w:hAnsi="Times New Roman" w:cs="Times New Roman" w:eastAsia="Times New Roman"/>
          <w:i w:val="false"/>
          <w:color w:val="000000"/>
        </w:rPr>
      </w:pP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На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відміну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від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іншого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поширеного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протоколу транспортного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рівня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UDP, TCP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забезпечує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надійне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доправляння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даних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від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хоста-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відправника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до хоста-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отримувача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, для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цього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встановлюється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логічний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зв'язок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між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хостами. Таким чином TCP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належить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до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класу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протоколів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зі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встановленим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з'єднанням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br/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User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Datagram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Protocol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, UDP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— один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із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протоколів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в стеку TCP/IP.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Від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протоколу TCP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він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відрізняється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тим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що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працює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без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встановлення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з'єднання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. UDP —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це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один з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найпростіших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протоколів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транспортного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рівня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моделі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OSI,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котрий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виконує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обмін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повідомленнями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без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підтвердження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та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гарантії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доставки. При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використанні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протоколу UDP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відповідальність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за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обробку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помилок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і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повторну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передачу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даних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покладена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на протокол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рівнем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вище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. Але попри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всі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недоліки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, протокол UDP є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ефективним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для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серверів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що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надсилають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невеликі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відповіді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великій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кількості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клієнтів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.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</w:r>
      <w:r>
        <w:rPr>
          <w:i w:val="false"/>
        </w:rPr>
      </w:r>
    </w:p>
    <w:p>
      <w:pPr>
        <w:jc w:val="both"/>
        <w:spacing w:lineRule="auto" w:line="240"/>
        <w:widowControl/>
        <w:rPr>
          <w:rFonts w:ascii="Times New Roman" w:hAnsi="Times New Roman" w:cs="Times New Roman" w:eastAsia="Times New Roman"/>
          <w:i w:val="false"/>
          <w:color w:val="000000"/>
        </w:rPr>
      </w:pPr>
      <w:r>
        <w:rPr>
          <w:rFonts w:ascii="Times New Roman" w:hAnsi="Times New Roman" w:cs="Times New Roman" w:eastAsia="Times New Roman"/>
          <w:bCs/>
          <w:i w:val="false"/>
          <w:iCs/>
          <w:color w:val="000000"/>
          <w:sz w:val="28"/>
          <w:szCs w:val="28"/>
          <w:lang w:val="ru-RU" w:eastAsia="ru-RU"/>
        </w:rPr>
        <w:t xml:space="preserve">Також</w:t>
      </w:r>
      <w:r>
        <w:rPr>
          <w:rFonts w:ascii="Times New Roman" w:hAnsi="Times New Roman" w:cs="Times New Roman" w:eastAsia="Times New Roman"/>
          <w:bCs/>
          <w:i w:val="false"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bCs/>
          <w:i w:val="false"/>
          <w:iCs/>
          <w:color w:val="000000"/>
          <w:sz w:val="28"/>
          <w:szCs w:val="28"/>
          <w:lang w:val="ru-RU" w:eastAsia="ru-RU"/>
        </w:rPr>
        <w:t xml:space="preserve">о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знайомились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з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сокетами і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елементами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API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сокет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ів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та написали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програмні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модулі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клієнт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і сервер для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організації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обміну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даними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  <w:t xml:space="preserve"> за протоколами TCP і UDP.</w:t>
      </w:r>
      <w:r>
        <w:rPr>
          <w:rFonts w:ascii="Times New Roman" w:hAnsi="Times New Roman" w:cs="Times New Roman" w:eastAsia="Times New Roman"/>
          <w:i w:val="false"/>
          <w:color w:val="000000"/>
          <w:sz w:val="28"/>
          <w:szCs w:val="28"/>
          <w:lang w:val="ru-RU" w:eastAsia="ru-RU"/>
        </w:rPr>
      </w:r>
      <w:r>
        <w:rPr>
          <w:i w:val="false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 w:themeColor="text1"/>
          <w:sz w:val="36"/>
          <w:highlight w:val="whit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  <w:style w:type="character" w:styleId="2_1433" w:customStyle="1">
    <w:name w:val="jlqj4b"/>
    <w:basedOn w:val="607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hyperlink" Target="https://github.com/lakub-muravlov/fourth-course-projects/tree/main/Networks/Lab1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numFmt w:val="decimal"/>
    <w:numRestart w:val="continuous"/>
    <w:numStart w:val="1"/>
    <w:pos w:val="pageBottom"/>
  </w:footnotePr>
  <w:endnotePr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qFormat/>
    <w:uiPriority w:val="34"/>
    <w:pPr>
      <w:contextualSpacing w:val="true"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227"/>
    <w:next w:val="227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1">
    <w:name w:val="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2">
    <w:name w:val="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73">
    <w:name w:val="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74">
    <w:name w:val="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75">
    <w:name w:val="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76">
    <w:name w:val="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77">
    <w:name w:val="Bordered &amp; 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8">
    <w:name w:val="Bordered &amp; 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9">
    <w:name w:val="Bordered &amp; 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80">
    <w:name w:val="Bordered &amp; 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81">
    <w:name w:val="Bordered &amp; 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82">
    <w:name w:val="Bordered &amp; 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83">
    <w:name w:val="Bordered &amp; 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84">
    <w:name w:val="Bordered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2021-11-07T22:49:47Z</dcterms:modified>
</cp:coreProperties>
</file>