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ІНСТИТУТ”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з виконання лабораторної роботи №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3</w:t>
        <w:br/>
        <w:t xml:space="preserve">з дисципліни “Комп’ютерні мережі”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На тему “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Основи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en-US"/>
        </w:rPr>
        <w:t xml:space="preserve">IP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адресації і статичної маршрутизації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”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Виконав: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Студент групи ДА-82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Муравльов А.Д.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righ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Варіант №18 (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51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color w:val="000000"/>
          <w:highlight w:val="white"/>
        </w:rPr>
      </w:r>
      <w:r>
        <w:rPr>
          <w:rFonts w:ascii="Times New Roman" w:hAnsi="Times New Roman" w:cs="Times New Roman" w:eastAsia="Times New Roman"/>
          <w:color w:val="000000"/>
          <w:highlight w:val="whit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white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  <w:t xml:space="preserve">- дослідження принципів роботи основних мережевих утиліт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en-US"/>
        </w:rPr>
        <w:t xml:space="preserve">ping, tracert, ARP, route, ipconfig/ifconfig, netstat, whois, telnet, FTP</w:t>
      </w:r>
      <w:r>
        <w:rPr>
          <w:rFonts w:ascii="Times New Roman" w:hAnsi="Times New Roman" w:cs="Times New Roman" w:eastAsia="Times New Roman"/>
          <w:b w:val="false"/>
          <w:color w:val="000000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en-US"/>
        </w:rPr>
        <w:t xml:space="preserve">-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  <w:t xml:space="preserve">Придбання елементарних навиків мережевого адміністрування.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t xml:space="preserve">Завдання</w:t>
      </w:r>
      <w:r>
        <w:rPr>
          <w:rFonts w:ascii="Times New Roman" w:hAnsi="Times New Roman" w:cs="Times New Roman" w:eastAsia="Times New Roman"/>
          <w:b/>
          <w:color w:val="000000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  <w:t xml:space="preserve">3.1. Ознайомитись з теоретичними відомостями</w:t>
      </w:r>
      <w:r>
        <w:rPr>
          <w:rFonts w:ascii="Times New Roman" w:hAnsi="Times New Roman" w:cs="Times New Roman" w:eastAsia="Times New Roman"/>
          <w:b w:val="false"/>
          <w:color w:val="000000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  <w:t xml:space="preserve">3.2. Надрукувати послідовність вікон або послідовність команд і вміст конфігураційних файлів у ОС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en-US"/>
        </w:rPr>
        <w:t xml:space="preserve">UNIX,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  <w:t xml:space="preserve">які необхідні для налаштування параметрів стеку у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en-US"/>
        </w:rPr>
        <w:t xml:space="preserve">TCP/IP.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8201" cy="24458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6584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98201" cy="244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4.4pt;height:192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3.2.1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Конфігурація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DNS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(служби перетворень ІР адрес в доменні імена) в усіх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Unix-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системах задається в файлі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/etc/resolv.conf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Вказується адреса серверу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, до якого слід звертатись для перетворення і домен в якому знаходиться даний комп’ютер.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highlight w:val="none"/>
        </w:rPr>
      </w:r>
      <w:r/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365" cy="328955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4764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362364" cy="3289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2.2pt;height:259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Файл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/etc/hosts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містить список імен комп’ютерів та їх ІР-адрес, відомих без звернення до служби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. Часто цей файл містить лише ім’я та адресу самого комп’ютера. На відміну від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DNS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, вміст файлу контролюється адміністратором комп’ютера.</w:t>
      </w:r>
      <w:r>
        <w:rPr>
          <w:rFonts w:ascii="Times New Roman" w:hAnsi="Times New Roman" w:cs="Times New Roman" w:eastAsia="Times New Roman"/>
          <w:b w:val="false"/>
          <w:color w:val="000000"/>
          <w:sz w:val="36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При пошуку доменного імені спочатку відбувається звернення до файлу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/etc/hosts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, а у випадку невдачі система звертається до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DNS.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 ОС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FreeBSD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та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Linux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така поведінка установлена за замовчуванням, її регулює файл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/etc/host.conf</w:t>
      </w:r>
      <w:r>
        <w:rPr>
          <w:rFonts w:ascii="Times New Roman" w:hAnsi="Times New Roman" w:cs="Times New Roman" w:eastAsia="Times New Roman"/>
          <w:b w:val="false"/>
          <w:color w:val="000000"/>
          <w:sz w:val="36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3.3. Знайти на своєму комп’ютері та роздрукувати вміст файлу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hosts.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hosts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у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WSL: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2015" cy="291313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6079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512015" cy="2913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5.3pt;height:229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host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у ОС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Windows: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2728" cy="350448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4780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12727" cy="3504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9.8pt;height:275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3.4.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 допомогою утиліти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ipconfig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заповніть дані про налаштування свого комп’ютера:</w:t>
      </w:r>
      <w:r/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84582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2032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38849" cy="845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5.5pt;height:666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36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3.5.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Переконайтесь у працездатності стеку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TCP/IP.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Для цього за допомогою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ping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відправте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echo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запити на:</w:t>
      </w:r>
      <w:r>
        <w:rPr>
          <w:rFonts w:ascii="Times New Roman" w:hAnsi="Times New Roman" w:cs="Times New Roman" w:eastAsia="Times New Roman"/>
          <w:b w:val="false"/>
          <w:sz w:val="4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- локальну адресу комп’ютера (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loopback)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127.0.0.1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на екрані з’явиться повідомлення про отримання відповіді від вузла 127.0.0.1):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5452" cy="210115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175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075452" cy="2101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20.9pt;height:165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-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будь яку зовнішню ІР-адресу (маєте отримати відповідь від цього вузла)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1640" cy="20147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895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51639" cy="201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19.0pt;height:158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3.6.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За допомогою утиліти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ARP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відобразіть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ARP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-таблицю інтерфейсу мережевого підключення свого комп’ютера. Знайдіть у таблиці адреси, відомі з п.3.4. Поясніть поля таблиці.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4585" cy="282469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8901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44584" cy="2824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9.1pt;height:222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3.7.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 допомогою утиліти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route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netstat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виведіть таблицю маршрутизації свого комп’ютера. Поясніть значення полів і кожен запис у таблиці, спираючись на п.3.2. Запам’ятайте маршрут за замовчанням.</w:t>
      </w:r>
      <w:r>
        <w:rPr>
          <w:rFonts w:ascii="Times New Roman" w:hAnsi="Times New Roman" w:cs="Times New Roman" w:eastAsia="Times New Roman"/>
          <w:b w:val="false"/>
          <w:sz w:val="36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ab/>
        <w:t xml:space="preserve">Напишіть команду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route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для додавання у свою таблицю маршруту до якоїсь зовнішньої мережі, метрика 2-4, через наступний маршрутизатор визначений з вашої таблиці. Напишіть команду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route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для видалення маршруту зі своєї таблиці.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route ADD 192.168.35.0 MASK 255.255.255.0 192.168.0.2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route delete 192.168.35.0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36"/>
          <w:highlight w:val="none"/>
          <w:lang w:val="uk-UA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72189" cy="817191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90152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472188" cy="8171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0.9pt;height:643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4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44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4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b w:val="false"/>
          <w:sz w:val="44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44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4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3.8.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Запустіть браузер, зверніться до якогось закордонного віддаленого сайту, поштовий клієнт та інші програми що звертаються до інтернет серверів. За допомогою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netstat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 виведіть статистику активних з’єднань. Впишіть сокети (ІР + номер порту) цих процесів. Далі виведіть відображення активних з’єднань з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PID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процесів. Покажіть, як визначити назву процесу по його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PID.</w:t>
      </w:r>
      <w:r>
        <w:rPr>
          <w:rFonts w:ascii="Times New Roman" w:hAnsi="Times New Roman" w:cs="Times New Roman" w:eastAsia="Times New Roman"/>
          <w:b w:val="false"/>
          <w:sz w:val="44"/>
          <w:highlight w:val="none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3940" cy="4935964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4258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73938" cy="4935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68.0pt;height:388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jc w:val="center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6950" cy="10953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3114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76949" cy="109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78.5pt;height:86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3.9.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 допомогою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tracert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прослідкуйте маршрути до декількох вузлів Інтернет з п.3.6. Знайдіть у списку маршрутизатор за замовчанням з п.3.5. і, можливо, ще маршрутизатори у відомих вам мережах.</w:t>
      </w:r>
      <w:r>
        <w:rPr>
          <w:rFonts w:ascii="Times New Roman" w:hAnsi="Times New Roman" w:cs="Times New Roman" w:eastAsia="Times New Roman"/>
          <w:b w:val="false"/>
          <w:sz w:val="52"/>
          <w:highlight w:val="none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6810" cy="252066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1478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136809" cy="252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04.5pt;height:198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3.10.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 допомогою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whois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або відповідних сайтів проведіть опит Інтернет регістрів про адміністративну належність вузлів у одному маршруті з п.3.7.</w:t>
      </w:r>
      <w:r>
        <w:rPr>
          <w:rFonts w:ascii="Times New Roman" w:hAnsi="Times New Roman" w:cs="Times New Roman" w:eastAsia="Times New Roman"/>
          <w:b w:val="false"/>
          <w:sz w:val="72"/>
          <w:highlight w:val="none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2315" cy="487626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9418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532315" cy="4876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35.6pt;height:384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3.11.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За допомогою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ping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перевірте досяжність двох серверів: віддаленого та вітчизняного. Перевірте і порівняйте якість каналу зв’язку з цими серверами використ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овуючи 3-4 відповідні утиліти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ping.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Проведіть за допомогою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ping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трасування маршруту до ближнього сервера та порівняйте з результатом, отриманим за допомогою утиліти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tracert.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6810" cy="252066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0241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136809" cy="2520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04.5pt;height:198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ind w:firstLine="708"/>
        <w:jc w:val="both"/>
        <w:spacing w:lineRule="auto" w:line="240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3.12) Самостійно проаналіз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уйте роботу одного з протоколів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ftp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telnet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або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  <w:t xml:space="preserve">finger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240" w:after="100" w:before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hyperlink r:id="rId23" w:tooltip="https://uk.wikipedia.org/wiki/%D0%9C%D0%B5%D1%80%D0%B5%D0%B6%D0%B5%D0%B2%D0%B8%D0%B9_%D0%BF%D1%80%D0%BE%D1%82%D0%BE%D0%BA%D0%BE%D0%BB" w:history="1">
        <w:r>
          <w:rPr>
            <w:rFonts w:ascii="Times New Roman" w:hAnsi="Times New Roman" w:cs="Times New Roman" w:eastAsia="Times New Roman"/>
            <w:b/>
            <w:color w:val="0B0080"/>
            <w:sz w:val="28"/>
            <w:szCs w:val="21"/>
          </w:rPr>
          <w:t xml:space="preserve">Протокол</w:t>
        </w:r>
      </w:hyperlink>
      <w:r>
        <w:rPr>
          <w:rFonts w:ascii="Times New Roman" w:hAnsi="Times New Roman" w:cs="Times New Roman" w:eastAsia="Times New Roman"/>
          <w:b/>
          <w:color w:val="222222"/>
          <w:sz w:val="28"/>
          <w:szCs w:val="21"/>
        </w:rPr>
        <w:t xml:space="preserve"> передачі файлів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 (</w:t>
      </w:r>
      <w:hyperlink r:id="rId24" w:tooltip="https://uk.wikipedia.org/wiki/%D0%90%D0%BD%D0%B3%D0%BB%D1%96%D0%B9%D1%81%D1%8C%D0%BA%D0%B0_%D0%BC%D0%BE%D0%B2%D0%B0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</w:rPr>
          <w:t xml:space="preserve">англ.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 </w:t>
      </w:r>
      <w:r>
        <w:rPr>
          <w:rFonts w:ascii="Times New Roman" w:hAnsi="Times New Roman" w:cs="Times New Roman" w:eastAsia="Times New Roman"/>
          <w:i/>
          <w:color w:val="222222"/>
          <w:sz w:val="28"/>
          <w:szCs w:val="21"/>
        </w:rPr>
        <w:t xml:space="preserve">File Transfer Protocol, 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) — дає можливість абоненту обмінюватися </w:t>
      </w:r>
      <w:hyperlink r:id="rId25" w:tooltip="https://uk.wikipedia.org/wiki/%D0%94%D0%B2%D1%96%D0%B9%D0%BA%D0%BE%D0%B2%D0%B8%D0%B9_%D1%84%D0%B0%D0%B9%D0%BB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</w:rPr>
          <w:t xml:space="preserve">двійковими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 і </w:t>
      </w:r>
      <w:hyperlink r:id="rId26" w:tooltip="https://uk.wikipedia.org/wiki/%D0%A2%D0%B5%D0%BA%D1%81%D1%82%D0%BE%D0%B2%D0%B8%D0%B9_%D1%84%D0%B0%D0%B9%D0%BB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</w:rPr>
          <w:t xml:space="preserve">текстовими файлами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 з будь-яким </w:t>
      </w:r>
      <w:hyperlink r:id="rId27" w:tooltip="https://uk.wikipedia.org/wiki/%D0%9A%D0%BE%D0%BC%D0%BF%27%D1%8E%D1%82%D0%B5%D1%80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</w:rPr>
          <w:t xml:space="preserve">комп'ютером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 мережі, що підтримує протокол FTP. 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Установивши зв'язок з віддаленим комп'ютером, користувач може скопіювати файл з віддаленого комп'ютера на свій,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або скопіювати файл зі свого комп'ютера на віддалений.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240" w:after="100" w:before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При розгляді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як сервісу </w:t>
      </w:r>
      <w:hyperlink r:id="rId28" w:tooltip="https://uk.wikipedia.org/wiki/%D0%86%D0%BD%D1%82%D0%B5%D1%80%D0%BD%D0%B5%D1%82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  <w:lang w:val="ru-RU"/>
          </w:rPr>
          <w:t xml:space="preserve">Інтернет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мають на увазі не просто протокол, а саме сервіс — доступ до файл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ів, які знаходяться у файлових архівах.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240" w:after="100" w:before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  <w:sz w:val="28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— стандартна програма, яка працює за протоколом </w:t>
      </w:r>
      <w:hyperlink r:id="rId29" w:tooltip="https://uk.wikipedia.org/wiki/TCP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</w:rPr>
          <w:t xml:space="preserve">TCP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, яка завжди поставляється з </w:t>
      </w:r>
      <w:hyperlink r:id="rId30" w:tooltip="https://uk.wikipedia.org/wiki/%D0%9E%D0%BF%D0%B5%D1%80%D0%B0%D1%86%D1%96%D0%B9%D0%BD%D0%B0_%D1%81%D0%B8%D1%81%D1%82%D0%B5%D0%BC%D0%B0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  <w:lang w:val="ru-RU"/>
          </w:rPr>
          <w:t xml:space="preserve">операційною системою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. Її початкове призначення — передача файлів між різними комп'ютерами, які працюють у мережах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TCP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/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IP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: на одному з комп'ютерів працює програма-сервер, на іншому — 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програма-клієнт, запущена користувачем, яка з'єднується з сервером і передає або отримує файли через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-сервіс. Все це розглядається з припущенням, що користувач зареєстрований на сервері та використовує логін та пароль на цьому комп'ютері.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240" w:after="100" w:before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Ця риса послужила причиною того, що програми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стали частиною окремого сервісу Інтернету. Справа в тому, що доволі часто сервер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налаштовується таким чином, що з'єднатися з ним можна не тільки під своїм ім'ям, але й під умовним іменем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anonymous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— анон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ім. У такому випадку для користувача стає доступною не вся файлова система комп'ютера, а лише деякий набір файлів на сервері, які складають вміст серверу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anonymous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— публічного файлового архіву. Отже, якщо користувач хоче надати у вільне користування ф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айли з інформацією, програмами і т. і., то йому достатньо організувати на власному комп'ютері, включеному в Інтернет, сервер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anonymous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. Створення такого серверу — процес доволі простий, програми-клієнти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вельми розповсюджені, — тому сьогодні публічн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і файлові архіви організовані в основному як сервери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anonymous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z w:val="28"/>
          <w:szCs w:val="21"/>
        </w:rPr>
        <w:t xml:space="preserve">FTP</w:t>
      </w:r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. Перелік інформації, яка міститься на таких серверах, включає всі аспекти життя: від звичайних текстів до </w:t>
      </w:r>
      <w:hyperlink r:id="rId31" w:tooltip="https://uk.wikipedia.org/wiki/%D0%9C%D1%83%D0%BB%D1%8C%D1%82%D0%B8%D0%BC%D0%B5%D0%B4%D1%96%D0%B0" w:history="1">
        <w:r>
          <w:rPr>
            <w:rFonts w:ascii="Times New Roman" w:hAnsi="Times New Roman" w:cs="Times New Roman" w:eastAsia="Times New Roman"/>
            <w:color w:val="0B0080"/>
            <w:sz w:val="28"/>
            <w:szCs w:val="21"/>
            <w:lang w:val="ru-RU"/>
          </w:rPr>
          <w:t xml:space="preserve">мультимедіа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1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240" w:after="100" w:before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b/>
          <w:color w:val="222222"/>
          <w:sz w:val="28"/>
          <w:szCs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240" w:after="100" w:before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b/>
          <w:color w:val="222222"/>
          <w:sz w:val="28"/>
          <w:szCs w:val="28"/>
          <w:lang w:val="ru-RU"/>
        </w:rPr>
        <w:t xml:space="preserve">Робота </w:t>
      </w:r>
      <w:r>
        <w:rPr>
          <w:rFonts w:ascii="Times New Roman" w:hAnsi="Times New Roman" w:cs="Times New Roman" w:eastAsia="Times New Roman"/>
          <w:b/>
          <w:color w:val="222222"/>
          <w:sz w:val="28"/>
          <w:szCs w:val="28"/>
        </w:rPr>
        <w:t xml:space="preserve">FTP</w:t>
      </w:r>
      <w:r>
        <w:rPr>
          <w:rFonts w:ascii="Times New Roman" w:hAnsi="Times New Roman" w:cs="Times New Roman" w:eastAsia="Times New Roman"/>
          <w:b/>
          <w:color w:val="222222"/>
          <w:sz w:val="28"/>
          <w:szCs w:val="28"/>
          <w:lang w:val="ru-RU"/>
        </w:rPr>
        <w:t xml:space="preserve"> на рівні користувача містить кілька етапів: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numPr>
          <w:ilvl w:val="0"/>
          <w:numId w:val="21"/>
        </w:numPr>
        <w:jc w:val="both"/>
        <w:spacing w:lineRule="auto" w:line="240" w:before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hyperlink r:id="rId32" w:tooltip="https://uk.wikipedia.org/wiki/%D0%86%D0%B4%D0%B5%D0%BD%D1%82%D0%B8%D1%84%D1%96%D0%BA%D0%B0%D1%86%D1%96%D1%8F_(%D1%96%D0%BD%D1%84%D0%BE%D1%80%D0%BC%D0%B0%D1%86%D1%96%D0%B9%D0%BD%D0%B0_%D0%B1%D0%B5%D0%B7%D0%BF%D0%B5%D0%BA%D0%B0)" w:history="1">
        <w:r>
          <w:rPr>
            <w:rFonts w:ascii="Times New Roman" w:hAnsi="Times New Roman" w:cs="Times New Roman" w:eastAsia="Times New Roman"/>
            <w:color w:val="0B0080"/>
            <w:sz w:val="28"/>
            <w:szCs w:val="28"/>
          </w:rPr>
          <w:t xml:space="preserve">Ідентифікація</w:t>
        </w:r>
      </w:hyperlink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 (логуватись).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numPr>
          <w:ilvl w:val="0"/>
          <w:numId w:val="21"/>
        </w:numPr>
        <w:jc w:val="both"/>
        <w:spacing w:lineRule="auto" w:line="24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Вибір каталогу.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numPr>
          <w:ilvl w:val="0"/>
          <w:numId w:val="21"/>
        </w:numPr>
        <w:jc w:val="both"/>
        <w:spacing w:lineRule="auto" w:line="24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Визначення режиму обміну (поблочно, потоковий, 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ascii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 або двійковий).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numPr>
          <w:ilvl w:val="0"/>
          <w:numId w:val="21"/>
        </w:numPr>
        <w:jc w:val="both"/>
        <w:spacing w:lineRule="auto" w:line="24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Виконання команд обміну (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get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mget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dir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mdel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mp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ut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 або 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put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numPr>
          <w:ilvl w:val="0"/>
          <w:numId w:val="21"/>
        </w:numPr>
        <w:jc w:val="both"/>
        <w:spacing w:lineRule="auto" w:line="240" w:after="100"/>
        <w:shd w:val="clear" w:fill="FFFFFF" w:color="auto"/>
        <w:tabs>
          <w:tab w:val="left" w:pos="36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 w:eastAsia="Times New Roman"/>
          <w:color w:val="222222"/>
        </w:rPr>
      </w:pP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Завершення процедури (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quit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 або </w:t>
      </w:r>
      <w:r>
        <w:rPr>
          <w:rFonts w:ascii="Times New Roman" w:hAnsi="Times New Roman" w:cs="Times New Roman" w:eastAsia="Times New Roman"/>
          <w:color w:val="222222"/>
          <w:sz w:val="28"/>
          <w:szCs w:val="28"/>
        </w:rPr>
        <w:t xml:space="preserve">close</w:t>
      </w:r>
      <w:r>
        <w:rPr>
          <w:rFonts w:ascii="Times New Roman" w:hAnsi="Times New Roman" w:cs="Times New Roman" w:eastAsia="Times New Roman"/>
          <w:color w:val="222222"/>
          <w:sz w:val="28"/>
          <w:szCs w:val="28"/>
          <w:lang w:val="ru-RU"/>
        </w:rPr>
        <w:t xml:space="preserve">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0755" cy="506676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3653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4910755" cy="5066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86.7pt;height:399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Wingdings">
    <w:panose1 w:val="05000000000000000000"/>
  </w:font>
  <w:font w:name="SFRM1440">
    <w:panose1 w:val="020E0502030303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0"/>
      <w:numFmt w:val="decimal"/>
      <w:isLgl w:val="false"/>
      <w:suff w:val="tab"/>
      <w:lvlText w:val="%2."/>
      <w:lvlJc w:val="left"/>
      <w:pPr>
        <w:ind w:left="1440" w:hanging="360"/>
      </w:pPr>
      <w:rPr>
        <w:rFonts w:ascii="Calibri" w:hAnsi="Calibri" w:cs="Times New Roman" w:eastAsia="Calibri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qFormat/>
    <w:uiPriority w:val="11"/>
    <w:rPr>
      <w:sz w:val="24"/>
      <w:szCs w:val="24"/>
    </w:rPr>
    <w:pPr>
      <w:spacing w:after="200" w:before="200"/>
    </w:p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qFormat/>
    <w:uiPriority w:val="29"/>
    <w:rPr>
      <w:i/>
    </w:rPr>
    <w:pPr>
      <w:ind w:left="720" w:right="720"/>
    </w:p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4">
    <w:name w:val="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5">
    <w:name w:val="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6">
    <w:name w:val="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7">
    <w:name w:val="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8">
    <w:name w:val="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9">
    <w:name w:val="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0">
    <w:name w:val="Bordered &amp; 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1">
    <w:name w:val="Bordered &amp; 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2">
    <w:name w:val="Bordered &amp; 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3">
    <w:name w:val="Bordered &amp; 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4">
    <w:name w:val="Bordered &amp; 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5">
    <w:name w:val="Bordered &amp; 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6">
    <w:name w:val="Bordered &amp; 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7">
    <w:name w:val="Bordered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qFormat/>
    <w:uiPriority w:val="1"/>
    <w:pPr>
      <w:spacing w:lineRule="auto" w:line="240" w:after="0"/>
    </w:pPr>
  </w:style>
  <w:style w:type="paragraph" w:styleId="856">
    <w:name w:val="List Paragraph"/>
    <w:basedOn w:val="852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  <w:style w:type="character" w:styleId="858" w:customStyle="1">
    <w:name w:val="fontstyle21"/>
    <w:basedOn w:val="698"/>
    <w:rPr>
      <w:rFonts w:ascii="SFRM1440" w:hAnsi="SFRM1440"/>
      <w:b w:val="false"/>
      <w:bCs w:val="false"/>
      <w:i w:val="false"/>
      <w:iCs w:val="false"/>
      <w:color w:val="000000"/>
      <w:sz w:val="30"/>
      <w:szCs w:val="30"/>
    </w:rPr>
  </w:style>
  <w:style w:type="paragraph" w:styleId="859">
    <w:name w:val="Normal (Web)"/>
    <w:basedOn w:val="697"/>
    <w:uiPriority w:val="99"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uk.wikipedia.org/wiki/%D0%9C%D0%B5%D1%80%D0%B5%D0%B6%D0%B5%D0%B2%D0%B8%D0%B9_%D0%BF%D1%80%D0%BE%D1%82%D0%BE%D0%BA%D0%BE%D0%BB" TargetMode="External"/><Relationship Id="rId24" Type="http://schemas.openxmlformats.org/officeDocument/2006/relationships/hyperlink" Target="https://uk.wikipedia.org/wiki/%D0%90%D0%BD%D0%B3%D0%BB%D1%96%D0%B9%D1%81%D1%8C%D0%BA%D0%B0_%D0%BC%D0%BE%D0%B2%D0%B0" TargetMode="External"/><Relationship Id="rId25" Type="http://schemas.openxmlformats.org/officeDocument/2006/relationships/hyperlink" Target="https://uk.wikipedia.org/wiki/%D0%94%D0%B2%D1%96%D0%B9%D0%BA%D0%BE%D0%B2%D0%B8%D0%B9_%D1%84%D0%B0%D0%B9%D0%BB" TargetMode="External"/><Relationship Id="rId26" Type="http://schemas.openxmlformats.org/officeDocument/2006/relationships/hyperlink" Target="https://uk.wikipedia.org/wiki/%D0%A2%D0%B5%D0%BA%D1%81%D1%82%D0%BE%D0%B2%D0%B8%D0%B9_%D1%84%D0%B0%D0%B9%D0%BB" TargetMode="External"/><Relationship Id="rId27" Type="http://schemas.openxmlformats.org/officeDocument/2006/relationships/hyperlink" Target="https://uk.wikipedia.org/wiki/%D0%9A%D0%BE%D0%BC%D0%BF%27%D1%8E%D1%82%D0%B5%D1%80" TargetMode="External"/><Relationship Id="rId28" Type="http://schemas.openxmlformats.org/officeDocument/2006/relationships/hyperlink" Target="https://uk.wikipedia.org/wiki/%D0%86%D0%BD%D1%82%D0%B5%D1%80%D0%BD%D0%B5%D1%82" TargetMode="External"/><Relationship Id="rId29" Type="http://schemas.openxmlformats.org/officeDocument/2006/relationships/hyperlink" Target="https://uk.wikipedia.org/wiki/TCP" TargetMode="External"/><Relationship Id="rId30" Type="http://schemas.openxmlformats.org/officeDocument/2006/relationships/hyperlink" Target="https://uk.wikipedia.org/wiki/%D0%9E%D0%BF%D0%B5%D1%80%D0%B0%D1%86%D1%96%D0%B9%D0%BD%D0%B0_%D1%81%D0%B8%D1%81%D1%82%D0%B5%D0%BC%D0%B0" TargetMode="External"/><Relationship Id="rId31" Type="http://schemas.openxmlformats.org/officeDocument/2006/relationships/hyperlink" Target="https://uk.wikipedia.org/wiki/%D0%9C%D1%83%D0%BB%D1%8C%D1%82%D0%B8%D0%BC%D0%B5%D0%B4%D1%96%D0%B0" TargetMode="External"/><Relationship Id="rId32" Type="http://schemas.openxmlformats.org/officeDocument/2006/relationships/hyperlink" Target="https://uk.wikipedia.org/wiki/%D0%86%D0%B4%D0%B5%D0%BD%D1%82%D0%B8%D1%84%D1%96%D0%BA%D0%B0%D1%86%D1%96%D1%8F_(%D1%96%D0%BD%D1%84%D0%BE%D1%80%D0%BC%D0%B0%D1%86%D1%96%D0%B9%D0%BD%D0%B0_%D0%B1%D0%B5%D0%B7%D0%BF%D0%B5%D0%BA%D0%B0)" TargetMode="External"/><Relationship Id="rId3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2021-12-03T01:52:25Z</dcterms:modified>
</cp:coreProperties>
</file>