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AI Red Teaming and LLM Basics</w:t>
      </w:r>
    </w:p>
    <w:p>
      <w:pPr>
        <w:pStyle w:val="Heading2"/>
      </w:pPr>
      <w:r>
        <w:t>AI Red Teaming</w:t>
      </w:r>
    </w:p>
    <w:p>
      <w:r>
        <w:rPr>
          <w:sz w:val="22"/>
        </w:rPr>
        <w:t>AI Red Teaming is the process of evaluating AI systems by simulating real-world adversarial attacks. Unlike traditional penetration testing, which focuses on software vulnerabilities, AI red teaming evaluates how AI models behave under malicious or unexpected inputs.</w:t>
        <w:br/>
        <w:br/>
        <w:t>Key Objectives:</w:t>
        <w:br/>
        <w:t>• Test prompt injection and jailbreak resistance</w:t>
        <w:br/>
        <w:t>• Detect hallucinations and misinformation</w:t>
        <w:br/>
        <w:t>• Identify sensitive data leakage</w:t>
        <w:br/>
        <w:t>• Evaluate model robustness and safety guardrails</w:t>
        <w:br/>
        <w:t>• Assess AI agents, RAG systems, and tool integrations</w:t>
        <w:br/>
        <w:br/>
        <w:t>LLM Basics:</w:t>
        <w:br/>
        <w:t>• LLM (Large Language Model): AI trained on massive text datasets to understand and generate language.</w:t>
        <w:br/>
        <w:t>• Examples: GPT, Claude, Gemini, Llama, Mistral.</w:t>
        <w:br/>
        <w:t>• Token: Small unit of text processed by an LLM.</w:t>
        <w:br/>
        <w:t>• Context Window: Maximum number of tokens the model can consider at once.</w:t>
        <w:br/>
        <w:t>• Temperature: Controls response randomness.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