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tries to answer it.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and answer this question in a single phrase; my explanation of what Monads are is the entirety of this paper.</w:t>
      </w:r>
    </w:p>
    <w:p>
      <w:pPr>
        <w:pStyle w:val="BodyText"/>
      </w:pPr>
      <w:r>
        <w:t xml:space="preserve">I would like to take a few moments and clear up one possible misconception. Monads are not special. They are a data structure, just like a Linked List or a Dictionary. They have methods that you can call, and they store data in the same way. They don't have a common sounding name, so they seem scary, and people have a tendency to define them using complex math or weird analogies, but I firmly believe that Monads aren't actually any more complicated than the run of the mill data structures that programmers use every day.</w:t>
      </w:r>
    </w:p>
    <w:p>
      <w:pPr>
        <w:pStyle w:val="Heading1"/>
      </w:pPr>
      <w:bookmarkStart w:id="22" w:name="our-first-monads"/>
      <w:bookmarkEnd w:id="22"/>
      <w:r>
        <w:t xml:space="preserve">Our First Monads</w:t>
      </w:r>
    </w:p>
    <w:p>
      <w:pPr>
        <w:pStyle w:val="FirstParagraph"/>
      </w:pPr>
      <w:r>
        <w:t xml:space="preserve">In this section, we'll explore a common problem surrounding how to report errors to the caller of a function.</w:t>
      </w:r>
    </w:p>
    <w:p>
      <w:pPr>
        <w:pStyle w:val="Heading2"/>
      </w:pPr>
      <w:bookmarkStart w:id="23" w:name="error-handling-in-plain-python"/>
      <w:bookmarkEnd w:id="23"/>
      <w:r>
        <w:t xml:space="preserve">Error Handling in Plain Python</w:t>
      </w:r>
    </w:p>
    <w:p>
      <w:pPr>
        <w:pStyle w:val="FirstParagraph"/>
      </w:pPr>
      <w:r>
        <w:t xml:space="preserve">Python usually uses Exception raising and catching to report errors that happen within code. It's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4" w:name="division"/>
      <w:bookmarkEnd w:id="24"/>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we've written a function that checks whether or not division is possible, and performs division if it is, but returns an error code if it is not.</w:t>
      </w:r>
    </w:p>
    <w:p>
      <w:pPr>
        <w:pStyle w:val="Heading3"/>
      </w:pPr>
      <w:bookmarkStart w:id="25" w:name="indexing"/>
      <w:bookmarkEnd w:id="25"/>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can't, we're still left with the problem that it throws an exception if the index is out of bounds. Let's try and do the same thing as above; rewrite this function so that it doesn't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isn't possible,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failed,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NormalTok"/>
        </w:rPr>
        <w:t xml:space="preserve">failed:</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6" w:name="combining-the-above"/>
      <w:bookmarkEnd w:id="26"/>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we've combined the two operations in python which might lead to an exception, and we've done it in a way that allows for three different operations to result in an exception. We can rewrite this function so that it won't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error would occur.</w:t>
      </w:r>
    </w:p>
    <w:p>
      <w:pPr>
        <w:pStyle w:val="Heading3"/>
      </w:pPr>
      <w:bookmarkStart w:id="27" w:name="other-programming-languages"/>
      <w:bookmarkEnd w:id="27"/>
      <w:r>
        <w:t xml:space="preserve">Other Programming Languages</w:t>
      </w:r>
    </w:p>
    <w:p>
      <w:pPr>
        <w:pStyle w:val="FirstParagraph"/>
      </w:pPr>
      <w:r>
        <w:t xml:space="preserve">Python has been very nice to us so far; in Python, it is easy to write a function that returns two values, or returns different types in different scenarios. Python also has other features, such as Exceptions, which make this rewriting we've been dong sort of useless. The most Pythonic way of writing the above would probably be to catch the exceptions, writing:</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Other languages have their own ways of dealing with the errors we discussed above, and they all have their own benefits. In C, the common pattern is to have the actual return value of the function be a number that indicates whether an error occurred, and if one did, what the error was. To get the meaningful result from the function, you pass a pointer to a block of memory into the function, and that function writes the answer you want into that block of memory. This is much faster and simpler than having to write all of the infrastructure required to deal with throwing exceptions and allowing someone above you to catch that exception.</w:t>
      </w:r>
    </w:p>
    <w:p>
      <w:pPr>
        <w:pStyle w:val="BodyText"/>
      </w:pPr>
      <w:r>
        <w:t xml:space="preserve">In many modern languages, including Rust, Scala, and Haskell, the solution of choice is to use Monads.</w:t>
      </w:r>
    </w:p>
    <w:p>
      <w:pPr>
        <w:pStyle w:val="Heading2"/>
      </w:pPr>
      <w:bookmarkStart w:id="28" w:name="the-option-monad"/>
      <w:bookmarkEnd w:id="28"/>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doesn't have a value and represents a failed computation Nothing.</w:t>
      </w:r>
    </w:p>
    <w:p>
      <w:pPr>
        <w:pStyle w:val="BodyText"/>
      </w:pPr>
      <w:r>
        <w:t xml:space="preserve">These are really easy to write in programming languages like Haskell, Scala, or Rust, but I'm going to write it in Python to help avoid any confusion about the inner workings of the Monad.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or not, and if we haven't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and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First, these functions have a return type that can be determined just be looking at the code - not as useful in python as in other languages, but they are very useful in statically typed languages. Second, we don't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it's not that much of an improvement.</w:t>
      </w:r>
    </w:p>
    <w:p>
      <w:pPr>
        <w:pStyle w:val="BodyText"/>
      </w:pPr>
      <w:r>
        <w:t xml:space="preserve">And that's because we haven't yet implemented the most important function for a Monad. This is the most important but also the most complicated part of the Option Monad, so I am going to insert a header for this.</w:t>
      </w:r>
    </w:p>
    <w:p>
      <w:pPr>
        <w:pStyle w:val="Heading2"/>
      </w:pPr>
      <w:bookmarkStart w:id="29" w:name="the-bind-and-fmap-functions"/>
      <w:bookmarkEnd w:id="29"/>
      <w:r>
        <w:t xml:space="preserve">The Bind and Fmap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The bind function is higher order function. That means it's a function that takes another function as an argument, and does something with that function. If you look in the end of the previous section, we repeated this piece of code two times:</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or not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does exactly that.</w:t>
      </w:r>
      <w:r>
        <w:t xml:space="preserve"> </w:t>
      </w:r>
      <w:r>
        <w:rPr>
          <w:rStyle w:val="VerbatimChar"/>
        </w:rPr>
        <w:t xml:space="preserve">res.bind(function)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Option.some(function(val))</w:t>
      </w:r>
    </w:p>
    <w:p>
      <w:pPr>
        <w:pStyle w:val="FirstParagraph"/>
      </w:pPr>
      <w:r>
        <w:rPr>
          <w:rStyle w:val="VerbatimChar"/>
        </w:rPr>
        <w:t xml:space="preserve">fmap</w:t>
      </w:r>
      <w:r>
        <w:t xml:space="preserve"> </w:t>
      </w:r>
      <w:r>
        <w:t xml:space="preserve">does something similar to</w:t>
      </w:r>
      <w:r>
        <w:t xml:space="preserve"> </w:t>
      </w:r>
      <w:r>
        <w:rPr>
          <w:rStyle w:val="VerbatimChar"/>
        </w:rPr>
        <w:t xml:space="preserve">bind</w:t>
      </w:r>
      <w:r>
        <w:t xml:space="preserve">; whereas the function passed to</w:t>
      </w:r>
      <w:r>
        <w:t xml:space="preserve"> </w:t>
      </w:r>
      <w:r>
        <w:rPr>
          <w:rStyle w:val="VerbatimChar"/>
        </w:rPr>
        <w:t xml:space="preserve">bind</w:t>
      </w:r>
      <w:r>
        <w:t xml:space="preserve"> </w:t>
      </w:r>
      <w:r>
        <w:t xml:space="preserve">might fail, and therefore returns an Option Monad, a function passed to</w:t>
      </w:r>
      <w:r>
        <w:t xml:space="preserve"> </w:t>
      </w:r>
      <w:r>
        <w:rPr>
          <w:rStyle w:val="VerbatimChar"/>
        </w:rPr>
        <w:t xml:space="preserve">fmap</w:t>
      </w:r>
      <w:r>
        <w:t xml:space="preserve"> </w:t>
      </w:r>
      <w:r>
        <w:t xml:space="preserve">will always succeed, and therefore the return value needs to be wrapped in an Option Monad again.</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serve very similar purposes, but they are useful in different contexts.</w:t>
      </w:r>
    </w:p>
    <w:p>
      <w:pPr>
        <w:pStyle w:val="BodyText"/>
      </w:pPr>
      <w:r>
        <w:t xml:space="preserve">So, with</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in mind, let's consider the our code again.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br w:type="textWrapping"/>
      </w:r>
      <w:r>
        <w:rPr>
          <w:rStyle w:val="NormalTok"/>
        </w:rPr>
        <w:t xml:space="preserve">    </w:t>
      </w: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division(x,y)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res2.bind(res1.bind(partial))</w:t>
      </w:r>
    </w:p>
    <w:p>
      <w:pPr>
        <w:pStyle w:val="FirstParagraph"/>
      </w:pPr>
      <w:r>
        <w:t xml:space="preserve">I've changed a few things, so go back and look at what I've done. There's this new line</w:t>
      </w:r>
      <w:r>
        <w:t xml:space="preserve"> </w:t>
      </w:r>
      <w:r>
        <w:rPr>
          <w:rStyle w:val="VerbatimChar"/>
        </w:rPr>
        <w:t xml:space="preserve">partial = lambda x: lambda y: division(x,y)</w:t>
      </w:r>
      <w:r>
        <w:t xml:space="preserve">. This is a way of defining an inline function in python; here, I have a function of x that returns a function of y, that itself returns</w:t>
      </w:r>
      <w:r>
        <w:t xml:space="preserve"> </w:t>
      </w:r>
      <w:r>
        <w:rPr>
          <w:rStyle w:val="VerbatimChar"/>
        </w:rPr>
        <w:t xml:space="preserve">division(x,y)</w:t>
      </w:r>
      <w:r>
        <w:t xml:space="preserve">. This makes it so that instead of calling this function with two arguments, I instead call it with one argument twice. Here's an example of using a similar lambda function:</w:t>
      </w:r>
    </w:p>
    <w:p>
      <w:pPr>
        <w:pStyle w:val="SourceCode"/>
      </w:pP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x</w:t>
      </w:r>
      <w:r>
        <w:rPr>
          <w:rStyle w:val="OperatorTok"/>
        </w:rPr>
        <w:t xml:space="preserve">/</w:t>
      </w:r>
      <w:r>
        <w:rPr>
          <w:rStyle w:val="NormalTok"/>
        </w:rPr>
        <w:t xml:space="preserve">y</w:t>
      </w:r>
      <w:r>
        <w:br w:type="textWrapping"/>
      </w:r>
      <w:r>
        <w:br w:type="textWrapping"/>
      </w:r>
      <w:r>
        <w:rPr>
          <w:rStyle w:val="NormalTok"/>
        </w:rPr>
        <w:t xml:space="preserve">two_over </w:t>
      </w:r>
      <w:r>
        <w:rPr>
          <w:rStyle w:val="OperatorTok"/>
        </w:rPr>
        <w:t xml:space="preserve">=</w:t>
      </w:r>
      <w:r>
        <w:rPr>
          <w:rStyle w:val="NormalTok"/>
        </w:rPr>
        <w:t xml:space="preserve"> </w:t>
      </w:r>
      <w:r>
        <w:rPr>
          <w:rStyle w:val="NormalTok"/>
        </w:rPr>
        <w:t xml:space="preserve">partial(</w:t>
      </w:r>
      <w:r>
        <w:rPr>
          <w:rStyle w:val="DecValTok"/>
        </w:rPr>
        <w:t xml:space="preserve">2</w:t>
      </w:r>
      <w:r>
        <w:rPr>
          <w:rStyle w:val="NormalTok"/>
        </w:rPr>
        <w:t xml:space="preserve">)</w:t>
      </w:r>
      <w:r>
        <w:br w:type="textWrapping"/>
      </w:r>
      <w:r>
        <w:rPr>
          <w:rStyle w:val="NormalTok"/>
        </w:rPr>
        <w:t xml:space="preserve">two_over(</w:t>
      </w:r>
      <w:r>
        <w:rPr>
          <w:rStyle w:val="DecValTok"/>
        </w:rPr>
        <w:t xml:space="preserve">3</w:t>
      </w:r>
      <w:r>
        <w:rPr>
          <w:rStyle w:val="NormalTok"/>
        </w:rPr>
        <w:t xml:space="preserve">) </w:t>
      </w:r>
      <w:r>
        <w:rPr>
          <w:rStyle w:val="CommentTok"/>
        </w:rPr>
        <w:t xml:space="preserve"># same as 2 / 3</w:t>
      </w:r>
      <w:r>
        <w:br w:type="textWrapping"/>
      </w:r>
      <w:r>
        <w:rPr>
          <w:rStyle w:val="NormalTok"/>
        </w:rPr>
        <w:t xml:space="preserve">two_over(</w:t>
      </w:r>
      <w:r>
        <w:rPr>
          <w:rStyle w:val="DecValTok"/>
        </w:rPr>
        <w:t xml:space="preserve">5</w:t>
      </w:r>
      <w:r>
        <w:rPr>
          <w:rStyle w:val="NormalTok"/>
        </w:rPr>
        <w:t xml:space="preserve">) </w:t>
      </w:r>
      <w:r>
        <w:rPr>
          <w:rStyle w:val="CommentTok"/>
        </w:rPr>
        <w:t xml:space="preserve"># same as 2 / 5</w:t>
      </w:r>
      <w:r>
        <w:br w:type="textWrapping"/>
      </w:r>
      <w:r>
        <w:br w:type="textWrapping"/>
      </w:r>
      <w:r>
        <w:rPr>
          <w:rStyle w:val="NormalTok"/>
        </w:rPr>
        <w:t xml:space="preserve">ten_over </w:t>
      </w:r>
      <w:r>
        <w:rPr>
          <w:rStyle w:val="OperatorTok"/>
        </w:rPr>
        <w:t xml:space="preserve">=</w:t>
      </w:r>
      <w:r>
        <w:rPr>
          <w:rStyle w:val="NormalTok"/>
        </w:rPr>
        <w:t xml:space="preserve"> </w:t>
      </w:r>
      <w:r>
        <w:rPr>
          <w:rStyle w:val="NormalTok"/>
        </w:rPr>
        <w:t xml:space="preserve">partial(</w:t>
      </w:r>
      <w:r>
        <w:rPr>
          <w:rStyle w:val="DecValTok"/>
        </w:rPr>
        <w:t xml:space="preserve">10</w:t>
      </w:r>
      <w:r>
        <w:rPr>
          <w:rStyle w:val="NormalTok"/>
        </w:rPr>
        <w:t xml:space="preserve">)</w:t>
      </w:r>
      <w:r>
        <w:br w:type="textWrapping"/>
      </w:r>
      <w:r>
        <w:rPr>
          <w:rStyle w:val="NormalTok"/>
        </w:rPr>
        <w:t xml:space="preserve">ten_over(</w:t>
      </w:r>
      <w:r>
        <w:rPr>
          <w:rStyle w:val="DecValTok"/>
        </w:rPr>
        <w:t xml:space="preserve">50</w:t>
      </w:r>
      <w:r>
        <w:rPr>
          <w:rStyle w:val="NormalTok"/>
        </w:rPr>
        <w:t xml:space="preserve">) </w:t>
      </w:r>
      <w:r>
        <w:rPr>
          <w:rStyle w:val="CommentTok"/>
        </w:rPr>
        <w:t xml:space="preserve"># same as 10 / 50</w:t>
      </w:r>
      <w:r>
        <w:br w:type="textWrapping"/>
      </w:r>
      <w:r>
        <w:br w:type="textWrapping"/>
      </w:r>
      <w:r>
        <w:rPr>
          <w:rStyle w:val="NormalTok"/>
        </w:rPr>
        <w:t xml:space="preserve">partial(</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same as 3 / 4</w:t>
      </w:r>
    </w:p>
    <w:p>
      <w:pPr>
        <w:pStyle w:val="FirstParagraph"/>
      </w:pPr>
      <w:r>
        <w:t xml:space="preserve">What I do on the return statement line is I use bind to apply the function to these arguments; the function</w:t>
      </w:r>
      <w:r>
        <w:t xml:space="preserve"> </w:t>
      </w:r>
      <w:r>
        <w:rPr>
          <w:rStyle w:val="VerbatimChar"/>
        </w:rPr>
        <w:t xml:space="preserve">division</w:t>
      </w:r>
      <w:r>
        <w:t xml:space="preserve"> </w:t>
      </w:r>
      <w:r>
        <w:t xml:space="preserve">will fail drastically if it gets an Option Monad in as an argument; it would fail on the comparison to zero and it would also fail on trying to divide two Option Monads. By using</w:t>
      </w:r>
      <w:r>
        <w:t xml:space="preserve"> </w:t>
      </w:r>
      <w:r>
        <w:rPr>
          <w:rStyle w:val="VerbatimChar"/>
        </w:rPr>
        <w:t xml:space="preserve">bind</w:t>
      </w:r>
      <w:r>
        <w:t xml:space="preserve">, I am telling the Options to apply the function to themselves if they have a value, or returning Nothing if they don't have a value. This wraps the error handling into the data structure that represents errors without me having to ever write an explicit</w:t>
      </w:r>
      <w:r>
        <w:t xml:space="preserve"> </w:t>
      </w:r>
      <w:r>
        <w:rPr>
          <w:rStyle w:val="VerbatimChar"/>
        </w:rPr>
        <w:t xml:space="preserve">if x.is_some():</w:t>
      </w:r>
      <w:r>
        <w:t xml:space="preserve"> </w:t>
      </w:r>
      <w:r>
        <w:t xml:space="preserve">check.</w:t>
      </w:r>
    </w:p>
    <w:p>
      <w:pPr>
        <w:pStyle w:val="BodyText"/>
      </w:pPr>
      <w:r>
        <w:t xml:space="preserve">You may still think this sort of thing is useless; and in python, for such a simple example, it kinda is! But as we continue to explore Monads, we will encounter some examples of things that get more and more complex without Monads, but that Monads make simpler. Oh hey look, that's the next section.</w:t>
      </w:r>
    </w:p>
    <w:p>
      <w:pPr>
        <w:pStyle w:val="Heading2"/>
      </w:pPr>
      <w:bookmarkStart w:id="30" w:name="a-more-complex-example"/>
      <w:bookmarkEnd w:id="30"/>
      <w:r>
        <w:t xml:space="preserve">A More Complex Example</w:t>
      </w:r>
    </w:p>
    <w:p>
      <w:pPr>
        <w:pStyle w:val="FirstParagraph"/>
      </w:pPr>
      <w:r>
        <w:t xml:space="preserve">In order to give a more illustrative example of where the Option Monad can be more useful, consider the following problem; open a file, and read the first whitespace separated word from the beginning of the file, and parse it into an integer if possible. This problem is fairly easy to do with built in Python functions, but the Option Monad can make error handling easier. However, none of Python's built in functions use the Option Monad, so we will have to rewrite them so that they do. In languages with the Option Monad as a star player, such as Rust, Haskell, or Scala, this isn't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NormalTok"/>
        </w:rPr>
        <w:t xml:space="preserve">.bind(option_open)</w:t>
      </w:r>
      <w:r>
        <w:br w:type="textWrapping"/>
      </w:r>
      <w:r>
        <w:rPr>
          <w:rStyle w:val="NormalTok"/>
        </w:rPr>
        <w:t xml:space="preserve">    </w:t>
      </w:r>
      <w:r>
        <w:rPr>
          <w:rStyle w:val="NormalTok"/>
        </w:rPr>
        <w:t xml:space="preserve">.bind(option_read)</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NormalTok"/>
        </w:rPr>
        <w:t xml:space="preserve">.bind(option_int))</w:t>
      </w:r>
    </w:p>
    <w:p>
      <w:pPr>
        <w:pStyle w:val="FirstParagraph"/>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functions appear in the order</w:t>
      </w:r>
      <w:r>
        <w:t xml:space="preserve"> </w:t>
      </w:r>
      <w:r>
        <w:rPr>
          <w:rStyle w:val="VerbatimChar"/>
        </w:rPr>
        <w:t xml:space="preserve">int</w:t>
      </w:r>
      <w:r>
        <w:t xml:space="preserve">,</w:t>
      </w:r>
      <w:r>
        <w:t xml:space="preserve"> </w:t>
      </w:r>
      <w:r>
        <w:rPr>
          <w:rStyle w:val="VerbatimChar"/>
        </w:rPr>
        <w:t xml:space="preserve">match</w:t>
      </w:r>
      <w:r>
        <w:t xml:space="preserve">,</w:t>
      </w:r>
      <w:r>
        <w:t xml:space="preserve"> </w:t>
      </w:r>
      <w:r>
        <w:rPr>
          <w:rStyle w:val="VerbatimChar"/>
        </w:rPr>
        <w:t xml:space="preserve">open</w:t>
      </w:r>
      <w:r>
        <w:t xml:space="preserve">,</w:t>
      </w:r>
      <w:r>
        <w:t xml:space="preserve"> </w:t>
      </w:r>
      <w:r>
        <w:rPr>
          <w:rStyle w:val="VerbatimChar"/>
        </w:rPr>
        <w:t xml:space="preserve">read</w:t>
      </w:r>
      <w:r>
        <w:t xml:space="preserve">, and</w:t>
      </w:r>
      <w:r>
        <w:t xml:space="preserve"> </w:t>
      </w:r>
      <w:r>
        <w:rPr>
          <w:rStyle w:val="VerbatimChar"/>
        </w:rPr>
        <w:t xml:space="preserve">group</w:t>
      </w:r>
      <w:r>
        <w:t xml:space="preserve">.</w:t>
      </w:r>
      <w:r>
        <w:t xml:space="preserve"> </w:t>
      </w:r>
      <w:r>
        <w:rPr>
          <w:rStyle w:val="VerbatimChar"/>
        </w:rPr>
        <w:t xml:space="preserve">int</w:t>
      </w:r>
      <w:r>
        <w:t xml:space="preserve"> </w:t>
      </w:r>
      <w:r>
        <w:t xml:space="preserve">comes first, despite being called last, and</w:t>
      </w:r>
      <w:r>
        <w:t xml:space="preserve"> </w:t>
      </w:r>
      <w:r>
        <w:rPr>
          <w:rStyle w:val="VerbatimChar"/>
        </w:rPr>
        <w:t xml:space="preserve">open</w:t>
      </w:r>
      <w:r>
        <w:t xml:space="preserve">, the first function to be called, appears randomly in the middle.</w:t>
      </w:r>
    </w:p>
    <w:p>
      <w:pPr>
        <w:pStyle w:val="BodyText"/>
      </w:pPr>
      <w:r>
        <w:t xml:space="preserve">The second example is the shortest version where all the functions appear in the source code in the order they are called, and so it is pretty readable, but once again we've got the problem of errors!</w:t>
      </w:r>
    </w:p>
    <w:p>
      <w:pPr>
        <w:pStyle w:val="BodyText"/>
      </w:pPr>
      <w:r>
        <w:t xml:space="preserve">This code could blow up if the wrong information is passed into it, and it can blow up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this is the sort of code you would need to write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version that is safe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closing parenthesis). Not to mention cooler by far.</w:t>
      </w:r>
    </w:p>
    <w:p>
      <w:pPr>
        <w:pStyle w:val="Heading2"/>
      </w:pPr>
      <w:bookmarkStart w:id="31" w:name="the-result-monad"/>
      <w:bookmarkEnd w:id="31"/>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it has failed. The functions to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BodyText"/>
      </w:pPr>
      <w:r>
        <w:rPr>
          <w:rStyle w:val="VerbatimChar"/>
        </w:rPr>
        <w:t xml:space="preserve">bind</w:t>
      </w:r>
      <w:r>
        <w:t xml:space="preserve"> </w:t>
      </w:r>
      <w:r>
        <w:t xml:space="preserve">has not changed at all, but it is nice to note that when you return</w:t>
      </w:r>
      <w:r>
        <w:t xml:space="preserve"> </w:t>
      </w:r>
      <w:r>
        <w:rPr>
          <w:rStyle w:val="VerbatimChar"/>
        </w:rPr>
        <w:t xml:space="preserve">self</w:t>
      </w:r>
      <w:r>
        <w:t xml:space="preserve"> </w:t>
      </w:r>
      <w:r>
        <w:t xml:space="preserve">in the case of the error, the error message stays the same.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This function allows you to perform an operation like getting a value from a configuration file, but using a default value if it fails, with Monads. The following snippet, for example, uses results to open, read, and parse some number from a file, and then it checks whether the operation failed at any level, and uses the value of</w:t>
      </w:r>
      <w:r>
        <w:t xml:space="preserve"> </w:t>
      </w:r>
      <w:r>
        <w:rPr>
          <w:rStyle w:val="VerbatimChar"/>
        </w:rPr>
        <w:t xml:space="preserve">10</w:t>
      </w:r>
      <w:r>
        <w:t xml:space="preserve"> </w:t>
      </w:r>
      <w:r>
        <w:t xml:space="preserve">if it failed.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plain Python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parse(temp1)</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these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2" w:name="a-parsing-monad"/>
      <w:bookmarkEnd w:id="32"/>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3" w:name="the-code"/>
      <w:bookmarkEnd w:id="33"/>
      <w:r>
        <w:t xml:space="preserve">The Code</w:t>
      </w:r>
    </w:p>
    <w:p>
      <w:pPr>
        <w:pStyle w:val="FirstParagraph"/>
      </w:pPr>
      <w:r>
        <w:t xml:space="preserve">Unlike the Option Monad, I'm not going to go over the entire codebase for the Parsing Combinator. I hope to provide enough context so that the inner workings aren't mysterious, but there is a lot of code (all in the appendix) and it is frankly quite dull at times.</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 index):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 index)</w:t>
      </w:r>
    </w:p>
    <w:p>
      <w:pPr>
        <w:pStyle w:val="FirstParagraph"/>
      </w:pPr>
      <w:r>
        <w:t xml:space="preserve">The basic idea behind our Parsing Combinator is that the Monad holds a function that takes a string, which we're going to call</w:t>
      </w:r>
      <w:r>
        <w:t xml:space="preserve"> </w:t>
      </w:r>
      <w:r>
        <w:rPr>
          <w:rStyle w:val="VerbatimChar"/>
        </w:rPr>
        <w:t xml:space="preserve">text</w:t>
      </w:r>
      <w:r>
        <w:t xml:space="preserve">, and it returns a Result Monad. If the result is a success, the Result Monad holds a tuple of the text that has matched the current parser, and the remainder of</w:t>
      </w:r>
      <w:r>
        <w:t xml:space="preserve"> </w:t>
      </w:r>
      <w:r>
        <w:rPr>
          <w:rStyle w:val="VerbatimChar"/>
        </w:rPr>
        <w:t xml:space="preserve">text</w:t>
      </w:r>
      <w:r>
        <w:t xml:space="preserve">. In order to make this a bit easier for us, we will implement the special method</w:t>
      </w:r>
      <w:r>
        <w:t xml:space="preserve"> </w:t>
      </w:r>
      <w:r>
        <w:rPr>
          <w:rStyle w:val="VerbatimChar"/>
        </w:rPr>
        <w:t xml:space="preserve">__call__</w:t>
      </w:r>
      <w:r>
        <w:t xml:space="preserve">, so that we can write stuff like</w:t>
      </w:r>
      <w:r>
        <w:t xml:space="preserve"> </w:t>
      </w:r>
      <w:r>
        <w:rPr>
          <w:rStyle w:val="VerbatimChar"/>
        </w:rPr>
        <w:t xml:space="preserve">self(text)</w:t>
      </w:r>
      <w:r>
        <w:t xml:space="preserve"> </w:t>
      </w:r>
      <w:r>
        <w:t xml:space="preserve">instead of</w:t>
      </w:r>
      <w:r>
        <w:t xml:space="preserve"> </w:t>
      </w:r>
      <w:r>
        <w:rPr>
          <w:rStyle w:val="VerbatimChar"/>
        </w:rPr>
        <w:t xml:space="preserve">self._function(text)</w:t>
      </w:r>
      <w:r>
        <w:t xml:space="preserve"> </w:t>
      </w:r>
      <w:r>
        <w:t xml:space="preserve">in the future.</w:t>
      </w:r>
    </w:p>
    <w:p>
      <w:pPr>
        <w:pStyle w:val="BodyText"/>
      </w:pPr>
      <w:r>
        <w:t xml:space="preserve">Before we jump into all of the super complex functions, let's look at a basic constructor for this Parser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p>
    <w:p>
      <w:pPr>
        <w:pStyle w:val="FirstParagraph"/>
      </w:pPr>
      <w:r>
        <w:t xml:space="preserve">This constructor creates a Parser with the function</w:t>
      </w:r>
      <w:r>
        <w:t xml:space="preserve"> </w:t>
      </w:r>
      <w:r>
        <w:rPr>
          <w:rStyle w:val="VerbatimChar"/>
        </w:rPr>
        <w:t xml:space="preserve">match_char</w:t>
      </w:r>
      <w:r>
        <w:t xml:space="preserve">. If we look at</w:t>
      </w:r>
      <w:r>
        <w:t xml:space="preserve"> </w:t>
      </w:r>
      <w:r>
        <w:rPr>
          <w:rStyle w:val="VerbatimChar"/>
        </w:rPr>
        <w:t xml:space="preserve">match_char</w:t>
      </w:r>
      <w:r>
        <w:t xml:space="preserve">, despite its length, it is a very simple function. First, it tries to see what the first character in the string (</w:t>
      </w:r>
      <w:r>
        <w:rPr>
          <w:rStyle w:val="VerbatimChar"/>
        </w:rPr>
        <w:t xml:space="preserve">current</w:t>
      </w:r>
      <w:r>
        <w:t xml:space="preserve">) is, checking for an error (and returning an Error Result Monad) if there is one. Then, it compares</w:t>
      </w:r>
      <w:r>
        <w:t xml:space="preserve"> </w:t>
      </w:r>
      <w:r>
        <w:rPr>
          <w:rStyle w:val="VerbatimChar"/>
        </w:rPr>
        <w:t xml:space="preserve">current</w:t>
      </w:r>
      <w:r>
        <w:t xml:space="preserve"> </w:t>
      </w:r>
      <w:r>
        <w:t xml:space="preserve">to the value that was passed into the constructor, and sees if it matches. If it does match, then it returns an Ok Result, with the parsed value being the character, and the remaining text being the rest of the text, from the parsed character on.</w:t>
      </w:r>
    </w:p>
    <w:p>
      <w:pPr>
        <w:pStyle w:val="BodyText"/>
      </w:pPr>
      <w:r>
        <w:t xml:space="preserve">Now that we've seen a way to construct this Monad, let's look at how to combine simple Parsing Combinators into more complex ones.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rPr>
          <w:rStyle w:val="NormalTok"/>
        </w:rPr>
        <w:t xml:space="preserve">)</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We're also going to define a few functions that call combine with a particular function.</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This is mostly useful when used in conjunction with</w:t>
      </w:r>
      <w:r>
        <w:t xml:space="preserve"> </w:t>
      </w:r>
      <w:r>
        <w:rPr>
          <w:rStyle w:val="VerbatimChar"/>
        </w:rPr>
        <w:t xml:space="preserve">bind</w:t>
      </w:r>
      <w:r>
        <w:t xml:space="preserve">, which we will discuss later.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 I haven't included their code here, because I think that understanding</w:t>
      </w:r>
      <w:r>
        <w:t xml:space="preserve"> </w:t>
      </w:r>
      <w:r>
        <w:rPr>
          <w:rStyle w:val="VerbatimChar"/>
        </w:rPr>
        <w:t xml:space="preserve">combine</w:t>
      </w:r>
      <w:r>
        <w:t xml:space="preserve"> </w:t>
      </w:r>
      <w:r>
        <w:t xml:space="preserve">is the most important code here, and I don't want to get bogged down in too many details.</w:t>
      </w:r>
    </w:p>
    <w:p>
      <w:pPr>
        <w:pStyle w:val="BodyText"/>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w:t>
      </w:r>
    </w:p>
    <w:p>
      <w:pPr>
        <w:pStyle w:val="BodyText"/>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implement</w:t>
      </w:r>
      <w:r>
        <w:t xml:space="preserve"> </w:t>
      </w:r>
      <w:r>
        <w:rPr>
          <w:rStyle w:val="VerbatimChar"/>
        </w:rPr>
        <w:t xml:space="preserve">many1</w:t>
      </w:r>
      <w:r>
        <w:t xml:space="preserve"> </w:t>
      </w:r>
      <w:r>
        <w:t xml:space="preserve">that matches one or more examples of an object, not zero or more like</w:t>
      </w:r>
      <w:r>
        <w:t xml:space="preserve"> </w:t>
      </w:r>
      <w:r>
        <w:rPr>
          <w:rStyle w:val="VerbatimChar"/>
        </w:rPr>
        <w:t xml:space="preserve">many</w:t>
      </w:r>
      <w:r>
        <w:t xml:space="preserve">.</w:t>
      </w:r>
    </w:p>
    <w:p>
      <w:pPr>
        <w:pStyle w:val="BodyText"/>
      </w:pPr>
      <w:r>
        <w:t xml:space="preserve">There is also a variant of</w:t>
      </w:r>
      <w:r>
        <w:t xml:space="preserve"> </w:t>
      </w:r>
      <w:r>
        <w:rPr>
          <w:rStyle w:val="VerbatimChar"/>
        </w:rPr>
        <w:t xml:space="preserve">many</w:t>
      </w:r>
      <w:r>
        <w:t xml:space="preserve"> </w:t>
      </w:r>
      <w:r>
        <w:t xml:space="preserve">called</w:t>
      </w:r>
      <w:r>
        <w:t xml:space="preserve"> </w:t>
      </w:r>
      <w:r>
        <w:rPr>
          <w:rStyle w:val="VerbatimChar"/>
        </w:rPr>
        <w:t xml:space="preserve">many_list</w:t>
      </w:r>
      <w:r>
        <w:t xml:space="preserve">, which instead of combining them by concatenating them, like</w:t>
      </w:r>
      <w:r>
        <w:t xml:space="preserve"> </w:t>
      </w:r>
      <w:r>
        <w:rPr>
          <w:rStyle w:val="VerbatimChar"/>
        </w:rPr>
        <w:t xml:space="preserve">many</w:t>
      </w:r>
      <w:r>
        <w:t xml:space="preserve"> </w:t>
      </w:r>
      <w:r>
        <w:t xml:space="preserve">does, simply collects a list of all of the many matches.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.choice(Parser.empty())</w:t>
      </w:r>
    </w:p>
    <w:p>
      <w:pPr>
        <w:pStyle w:val="FirstParagraph"/>
      </w:pPr>
      <w:r>
        <w:t xml:space="preserve">Finally,</w:t>
      </w:r>
      <w:r>
        <w:t xml:space="preserve"> </w:t>
      </w: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finishes.</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harder to understand at a glance than</w:t>
      </w:r>
      <w:r>
        <w:t xml:space="preserve"> </w:t>
      </w:r>
      <w:r>
        <w:rPr>
          <w:rStyle w:val="VerbatimChar"/>
        </w:rPr>
        <w:t xml:space="preserve">this + that</w:t>
      </w:r>
      <w:r>
        <w:t xml:space="preserve">.</w:t>
      </w:r>
    </w:p>
    <w:p>
      <w:pPr>
        <w:pStyle w:val="BodyText"/>
      </w:pPr>
      <w:r>
        <w:t xml:space="preserve">Now we can move on to the Monadic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w:t>
      </w:r>
      <w:r>
        <w:br w:type="textWrapping"/>
      </w:r>
      <w:r>
        <w:rPr>
          <w:rStyle w:val="NormalTok"/>
        </w:rPr>
        <w:t xml:space="preserve">                </w:t>
      </w:r>
      <w:r>
        <w:rPr>
          <w:rStyle w:val="NormalTok"/>
        </w:rPr>
        <w:t xml:space="preserve">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p>
    <w:p>
      <w:pPr>
        <w:pStyle w:val="FirstParagraph"/>
      </w:pPr>
      <w:r>
        <w:rPr>
          <w:rStyle w:val="VerbatimChar"/>
        </w:rPr>
        <w:t xml:space="preserve">bind</w:t>
      </w:r>
      <w:r>
        <w:t xml:space="preserve"> </w:t>
      </w:r>
      <w:r>
        <w:t xml:space="preserve">is, of course, the star of the show. Lets break this down into steps, starting from the the return statement and moving back.</w:t>
      </w:r>
    </w:p>
    <w:p>
      <w:pPr>
        <w:pStyle w:val="Compact"/>
        <w:numPr>
          <w:numId w:val="1001"/>
          <w:ilvl w:val="0"/>
        </w:numPr>
      </w:pPr>
      <w:r>
        <w:t xml:space="preserve">We're creating a new Parser, so we're passing in a function that takes text,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 first thing this function does is pass</w:t>
      </w:r>
      <w:r>
        <w:t xml:space="preserve"> </w:t>
      </w:r>
      <w:r>
        <w:rPr>
          <w:rStyle w:val="VerbatimChar"/>
        </w:rPr>
        <w:t xml:space="preserve">text</w:t>
      </w:r>
      <w:r>
        <w:t xml:space="preserve"> </w:t>
      </w:r>
      <w:r>
        <w:t xml:space="preserve">through the current parser's function. This should result in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Then, we call bind on that result, passing in</w:t>
      </w:r>
      <w:r>
        <w:t xml:space="preserve"> </w:t>
      </w:r>
      <w:r>
        <w:rPr>
          <w:rStyle w:val="VerbatimChar"/>
        </w:rPr>
        <w:t xml:space="preserve">bind_func</w:t>
      </w:r>
      <w:r>
        <w:t xml:space="preserve">.</w:t>
      </w:r>
      <w:r>
        <w:t xml:space="preserve"> </w:t>
      </w:r>
      <w:r>
        <w:rPr>
          <w:rStyle w:val="VerbatimChar"/>
        </w:rPr>
        <w:t xml:space="preserve">bind_func</w:t>
      </w:r>
      <w:r>
        <w:t xml:space="preserve"> </w:t>
      </w:r>
      <w:r>
        <w:t xml:space="preserve">is going to get a tuple as it's only argument,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rPr>
          <w:rStyle w:val="VerbatimChar"/>
        </w:rPr>
        <w:t xml:space="preserve">bind_func</w:t>
      </w:r>
      <w:r>
        <w:t xml:space="preserve"> </w:t>
      </w:r>
      <w:r>
        <w:t xml:space="preserve">takes the result, and passes the matched value through the function passed in to the Parser's bind function. This gives us a Result Monad, and we pull out it's value (if it exists).</w:t>
      </w:r>
    </w:p>
    <w:p>
      <w:pPr>
        <w:pStyle w:val="Compact"/>
        <w:numPr>
          <w:numId w:val="1001"/>
          <w:ilvl w:val="0"/>
        </w:numPr>
      </w:pPr>
      <w:r>
        <w:t xml:space="preserve">Then we build the new Result Monad holding</w:t>
      </w:r>
      <w:r>
        <w:t xml:space="preserve"> </w:t>
      </w:r>
      <w:r>
        <w:rPr>
          <w:rStyle w:val="VerbatimChar"/>
        </w:rPr>
        <w:t xml:space="preserve">(matched value, remainder of text)</w:t>
      </w:r>
      <w:r>
        <w:t xml:space="preserve">, except now the matched value is the result of</w:t>
      </w:r>
      <w:r>
        <w:t xml:space="preserve"> </w:t>
      </w:r>
      <w:r>
        <w:rPr>
          <w:rStyle w:val="VerbatimChar"/>
        </w:rPr>
        <w:t xml:space="preserve">function</w:t>
      </w:r>
      <w:r>
        <w:t xml:space="preserve">.</w:t>
      </w:r>
    </w:p>
    <w:p>
      <w:pPr>
        <w:pStyle w:val="FirstParagraph"/>
      </w:pPr>
      <w:r>
        <w:t xml:space="preserve">We're also going to use</w:t>
      </w:r>
      <w:r>
        <w:t xml:space="preserve"> </w:t>
      </w:r>
      <w:r>
        <w:rPr>
          <w:rStyle w:val="VerbatimChar"/>
        </w:rPr>
        <w:t xml:space="preserve">bind</w:t>
      </w:r>
      <w:r>
        <w:t xml:space="preserve"> </w:t>
      </w:r>
      <w:r>
        <w:t xml:space="preserve">to define</w:t>
      </w:r>
      <w:r>
        <w:t xml:space="preserve"> </w:t>
      </w:r>
      <w:r>
        <w:rPr>
          <w:rStyle w:val="VerbatimChar"/>
        </w:rPr>
        <w:t xml:space="preserve">fmap</w:t>
      </w:r>
      <w:r>
        <w:t xml:space="preserv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p>
    <w:p>
      <w:pPr>
        <w:pStyle w:val="FirstParagraph"/>
      </w:pPr>
      <w:r>
        <w:t xml:space="preserve">The high level understanding of</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comes from the view of the Parsing Combinator as holding both an already parsed value, and the remainder of the string to be parsed.</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operate on the already parsed value, and don't alter the remaining string to be parsed.</w:t>
      </w:r>
    </w:p>
    <w:p>
      <w:pPr>
        <w:pStyle w:val="BodyText"/>
      </w:pPr>
      <w:r>
        <w:t xml:space="preserve">Here is a full table of which functions I have bound to which symbols: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function</w:t>
            </w:r>
          </w:p>
        </w:tc>
      </w:tr>
      <w:tr>
        <w:tc>
          <w:p>
            <w:pPr>
              <w:pStyle w:val="Compact"/>
              <w:jc w:val="right"/>
            </w:pPr>
            <w:r>
              <w:rPr>
                <w:rStyle w:val="VerbatimChar"/>
              </w:rPr>
              <w:t xml:space="preserve">+</w:t>
            </w:r>
          </w:p>
        </w:tc>
        <w:tc>
          <w:p>
            <w:pPr>
              <w:pStyle w:val="Compact"/>
              <w:jc w:val="left"/>
            </w:pPr>
            <w:r>
              <w:rPr>
                <w:rStyle w:val="VerbatimChar"/>
              </w:rPr>
              <w:t xml:space="preserve">concat</w:t>
            </w:r>
          </w:p>
        </w:tc>
      </w:tr>
      <w:tr>
        <w:tc>
          <w:p>
            <w:pPr>
              <w:pStyle w:val="Compact"/>
              <w:jc w:val="right"/>
            </w:pPr>
            <w:r>
              <w:rPr>
                <w:rStyle w:val="VerbatimChar"/>
              </w:rPr>
              <w:t xml:space="preserve">&lt;=</w:t>
            </w:r>
          </w:p>
        </w:tc>
        <w:tc>
          <w:p>
            <w:pPr>
              <w:pStyle w:val="Compact"/>
              <w:jc w:val="left"/>
            </w:pPr>
            <w:r>
              <w:rPr>
                <w:rStyle w:val="VerbatimChar"/>
              </w:rPr>
              <w:t xml:space="preserve">first</w:t>
            </w:r>
          </w:p>
        </w:tc>
      </w:tr>
      <w:tr>
        <w:tc>
          <w:p>
            <w:pPr>
              <w:pStyle w:val="Compact"/>
              <w:jc w:val="right"/>
            </w:pPr>
            <w:r>
              <w:rPr>
                <w:rStyle w:val="VerbatimChar"/>
              </w:rPr>
              <w:t xml:space="preserve">=&gt;</w:t>
            </w:r>
          </w:p>
        </w:tc>
        <w:tc>
          <w:p>
            <w:pPr>
              <w:pStyle w:val="Compact"/>
              <w:jc w:val="left"/>
            </w:pPr>
            <w:r>
              <w:rPr>
                <w:rStyle w:val="VerbatimChar"/>
              </w:rPr>
              <w:t xml:space="preserve">last</w:t>
            </w:r>
          </w:p>
        </w:tc>
      </w:tr>
      <w:tr>
        <w:tc>
          <w:p>
            <w:pPr>
              <w:pStyle w:val="Compact"/>
              <w:jc w:val="right"/>
            </w:pPr>
            <w:r>
              <w:rPr>
                <w:rStyle w:val="VerbatimChar"/>
              </w:rPr>
              <w:t xml:space="preserve">&amp;</w:t>
            </w:r>
          </w:p>
        </w:tc>
        <w:tc>
          <w:p>
            <w:pPr>
              <w:pStyle w:val="Compact"/>
              <w:jc w:val="left"/>
            </w:pPr>
            <w:r>
              <w:rPr>
                <w:rStyle w:val="VerbatimChar"/>
              </w:rPr>
              <w:t xml:space="preserve">tuple</w:t>
            </w:r>
          </w:p>
        </w:tc>
      </w:tr>
      <w:tr>
        <w:tc>
          <w:p>
            <w:pPr>
              <w:pStyle w:val="Compact"/>
              <w:jc w:val="right"/>
            </w:pPr>
            <w:r>
              <w:rPr>
                <w:rStyle w:val="VerbatimChar"/>
              </w:rPr>
              <w:t xml:space="preserve">&gt;&gt;</w:t>
            </w:r>
          </w:p>
        </w:tc>
        <w:tc>
          <w:p>
            <w:pPr>
              <w:pStyle w:val="Compact"/>
              <w:jc w:val="left"/>
            </w:pPr>
            <w:r>
              <w:rPr>
                <w:rStyle w:val="VerbatimChar"/>
              </w:rPr>
              <w:t xml:space="preserve">bind</w:t>
            </w:r>
          </w:p>
        </w:tc>
      </w:tr>
      <w:tr>
        <w:tc>
          <w:p>
            <w:pPr>
              <w:pStyle w:val="Compact"/>
              <w:jc w:val="right"/>
            </w:pPr>
            <w:r>
              <w:rPr>
                <w:rStyle w:val="VerbatimChar"/>
              </w:rPr>
              <w:t xml:space="preserve">&gt;</w:t>
            </w:r>
          </w:p>
        </w:tc>
        <w:tc>
          <w:p>
            <w:pPr>
              <w:pStyle w:val="Compact"/>
              <w:jc w:val="left"/>
            </w:pPr>
            <w:r>
              <w:rPr>
                <w:rStyle w:val="VerbatimChar"/>
              </w:rPr>
              <w:t xml:space="preserve">fmap</w:t>
            </w:r>
          </w:p>
        </w:tc>
      </w:tr>
    </w:tbl>
    <w:p>
      <w:pPr>
        <w:pStyle w:val="BodyText"/>
      </w:pPr>
      <w:r>
        <w:t xml:space="preserve">There are also many constructors available, so here's a list of them and a brief description of what they do.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constructor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char</w:t>
            </w:r>
          </w:p>
        </w:tc>
        <w:tc>
          <w:p>
            <w:pPr>
              <w:pStyle w:val="Compact"/>
              <w:jc w:val="left"/>
            </w:pPr>
            <w:r>
              <w:t xml:space="preserve">Matches the character that is passed into it</w:t>
            </w:r>
          </w:p>
        </w:tc>
      </w:tr>
      <w:tr>
        <w:tc>
          <w:p>
            <w:pPr>
              <w:pStyle w:val="Compact"/>
              <w:jc w:val="left"/>
            </w:pPr>
            <w:r>
              <w:rPr>
                <w:rStyle w:val="VerbatimChar"/>
              </w:rPr>
              <w:t xml:space="preserve">oneof</w:t>
            </w:r>
          </w:p>
        </w:tc>
        <w:tc>
          <w:p>
            <w:pPr>
              <w:pStyle w:val="Compact"/>
              <w:jc w:val="left"/>
            </w:pPr>
            <w:r>
              <w:t xml:space="preserve">Matches any one of the characters passed in as a string or list</w:t>
            </w:r>
          </w:p>
        </w:tc>
      </w:tr>
      <w:tr>
        <w:tc>
          <w:p>
            <w:pPr>
              <w:pStyle w:val="Compact"/>
              <w:jc w:val="left"/>
            </w:pPr>
            <w:r>
              <w:rPr>
                <w:rStyle w:val="VerbatimChar"/>
              </w:rPr>
              <w:t xml:space="preserve">empty</w:t>
            </w:r>
          </w:p>
        </w:tc>
        <w:tc>
          <w:p>
            <w:pPr>
              <w:pStyle w:val="Compact"/>
              <w:jc w:val="left"/>
            </w:pPr>
            <w:r>
              <w:t xml:space="preserve">Matches nothing</w:t>
            </w:r>
          </w:p>
        </w:tc>
      </w:tr>
      <w:tr>
        <w:tc>
          <w:p>
            <w:pPr>
              <w:pStyle w:val="Compact"/>
              <w:jc w:val="left"/>
            </w:pPr>
            <w:r>
              <w:rPr>
                <w:rStyle w:val="VerbatimChar"/>
              </w:rPr>
              <w:t xml:space="preserve">noneof</w:t>
            </w:r>
          </w:p>
        </w:tc>
        <w:tc>
          <w:p>
            <w:pPr>
              <w:pStyle w:val="Compact"/>
              <w:jc w:val="left"/>
            </w:pPr>
            <w:r>
              <w:t xml:space="preserve">Matches any character not passed in as a string or list</w:t>
            </w:r>
          </w:p>
        </w:tc>
      </w:tr>
    </w:tbl>
    <w:p>
      <w:pPr>
        <w:pStyle w:val="Heading2"/>
      </w:pPr>
      <w:bookmarkStart w:id="34" w:name="using-the-parser-combinator"/>
      <w:bookmarkEnd w:id="34"/>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we can define functions that return parsers that recreate common regular expressions syntax,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of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 Remember, the</w:t>
      </w:r>
      <w:r>
        <w:t xml:space="preserve"> </w:t>
      </w:r>
      <w:r>
        <w:rPr>
          <w:rStyle w:val="VerbatimChar"/>
        </w:rPr>
        <w:t xml:space="preserve">+</w:t>
      </w:r>
      <w:r>
        <w:t xml:space="preserve"> </w:t>
      </w:r>
      <w:r>
        <w:t xml:space="preserve">will parse one, and then the other, and then concatenate their results.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 The</w:t>
      </w:r>
      <w:r>
        <w:t xml:space="preserve"> </w:t>
      </w:r>
      <w:r>
        <w:rPr>
          <w:rStyle w:val="VerbatimChar"/>
        </w:rPr>
        <w:t xml:space="preserve">|</w:t>
      </w:r>
      <w:r>
        <w:t xml:space="preserve"> </w:t>
      </w:r>
      <w:r>
        <w:t xml:space="preserve">symbol will parse one or the other of the two things on either side of it.</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three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5" w:name="going-further"/>
      <w:bookmarkEnd w:id="35"/>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Heading3"/>
      </w:pPr>
      <w:bookmarkStart w:id="36" w:name="list-of-numbers-parser"/>
      <w:bookmarkEnd w:id="36"/>
      <w:r>
        <w:t xml:space="preserve">List of Numbers Parser</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p>
    <w:p>
      <w:pPr>
        <w:pStyle w:val="FirstParagraph"/>
      </w:pPr>
      <w:r>
        <w:t xml:space="preserve">As above, we can put the cast to a float inside of the number parser, and it will automatically do the conversion whenever something is parsed. We can also take this further:</w:t>
      </w:r>
    </w:p>
    <w:p>
      <w:pPr>
        <w:pStyle w:val="SourceCode"/>
      </w:pP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w:t>
      </w:r>
      <w:r>
        <w:br w:type="textWrapping"/>
      </w:r>
      <w:r>
        <w:rPr>
          <w:rStyle w:val="NormalTok"/>
        </w:rPr>
        <w:t xml:space="preserve">    </w:t>
      </w:r>
      <w:r>
        <w:rPr>
          <w:rStyle w:val="NormalTok"/>
        </w:rPr>
        <w:t xml:space="preserve">).many_list()</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w:t>
      </w:r>
      <w:r>
        <w:br w:type="textWrapping"/>
      </w:r>
      <w:r>
        <w:rPr>
          <w:rStyle w:val="NormalTok"/>
        </w:rPr>
        <w:t xml:space="preserve">    </w:t>
      </w:r>
      <w:r>
        <w:rPr>
          <w:rStyle w:val="NormalTok"/>
        </w:rPr>
        <w:t xml:space="preserve">).many_list()</w:t>
      </w:r>
    </w:p>
    <w:p>
      <w:pPr>
        <w:pStyle w:val="FirstParagraph"/>
      </w:pPr>
      <w:r>
        <w:t xml:space="preserve">Let me take this text and expand it into English. This reads 'If there's any whitespace, match it and discard it, and parse a number following it. Then, put that number in a list, and repeat until parsing fails. Then combine all of the lists (via concatenation), and return that.' And this works perfectly, in pure and standard python, with no</w:t>
      </w:r>
      <w:r>
        <w:t xml:space="preserve"> </w:t>
      </w:r>
      <w:r>
        <w:rPr>
          <w:rStyle w:val="VerbatimChar"/>
        </w:rPr>
        <w:t xml:space="preserve">eval</w:t>
      </w:r>
      <w:r>
        <w:t xml:space="preserve"> </w:t>
      </w:r>
      <w:r>
        <w:t xml:space="preserve">or</w:t>
      </w:r>
      <w:r>
        <w:t xml:space="preserve"> </w:t>
      </w:r>
      <w:r>
        <w:rPr>
          <w:rStyle w:val="VerbatimChar"/>
        </w:rPr>
        <w:t xml:space="preserve">exec</w:t>
      </w:r>
      <w:r>
        <w:t xml:space="preserve"> </w:t>
      </w:r>
      <w:r>
        <w:t xml:space="preserve">statements. And it is simpler than doing this with regular expressions.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Heading3"/>
      </w:pPr>
      <w:bookmarkStart w:id="37" w:name="csv-parser"/>
      <w:bookmarkEnd w:id="37"/>
      <w:r>
        <w:t xml:space="preserve">CSV Parser</w:t>
      </w:r>
    </w:p>
    <w:p>
      <w:pPr>
        <w:pStyle w:val="FirstParagraph"/>
      </w:pPr>
      <w:r>
        <w:t xml:space="preserve">Parsing Combinators can be used to write powerful, modular, readable, and concise parsers for any format of text. For example, here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comma.optional()).many_list()</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newline.optional()).many_list()</w:t>
      </w:r>
      <w:r>
        <w:br w:type="textWrapping"/>
      </w:r>
      <w:r>
        <w:br w:type="textWrapping"/>
      </w:r>
      <w:r>
        <w:rPr>
          <w:rStyle w:val="CommentTok"/>
        </w:rPr>
        <w:t xml:space="preserve"># Example</w:t>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Heading3"/>
      </w:pPr>
      <w:bookmarkStart w:id="38" w:name="abstract-syntax-tree-parser"/>
      <w:bookmarkEnd w:id="38"/>
      <w:r>
        <w:t xml:space="preserve">Abstract Syntax Tree Parser</w:t>
      </w:r>
    </w:p>
    <w:p>
      <w:pPr>
        <w:pStyle w:val="FirstParagraph"/>
      </w:pPr>
      <w:r>
        <w:t xml:space="preserve">And finally, here is a full arithmetic expression parser. This is more powerful than the power of regular expressions to break a string into tokens. It constructs the full AST from a purely textual input, just using a Parser Combinator. You'll notice that at this point, I need to define a function and pass that in to a Parser; we need to do this because this is a recursive expression we are parsing. However, it doesn't actually add to the complexity too much.</w:t>
      </w:r>
    </w:p>
    <w:p>
      <w:pPr>
        <w:pStyle w:val="SourceCode"/>
      </w:pPr>
      <w:r>
        <w:rPr>
          <w:rStyle w:val="ImportTok"/>
        </w:rPr>
        <w:t xml:space="preserve">from</w:t>
      </w:r>
      <w:r>
        <w:rPr>
          <w:rStyle w:val="NormalTok"/>
        </w:rPr>
        <w:t xml:space="preserve"> </w:t>
      </w:r>
      <w:r>
        <w:rPr>
          <w:rStyle w:val="NormalTok"/>
        </w:rPr>
        <w:t xml:space="preserve">collections </w:t>
      </w:r>
      <w:r>
        <w:rPr>
          <w:rStyle w:val="ImportTok"/>
        </w:rPr>
        <w:t xml:space="preserve">import</w:t>
      </w:r>
      <w:r>
        <w:rPr>
          <w:rStyle w:val="NormalTok"/>
        </w:rPr>
        <w:t xml:space="preserve"> </w:t>
      </w:r>
      <w:r>
        <w:rPr>
          <w:rStyle w:val="NormalTok"/>
        </w:rPr>
        <w:t xml:space="preserve">namedtuple</w:t>
      </w:r>
      <w:r>
        <w:br w:type="textWrapping"/>
      </w: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NormalTok"/>
        </w:rPr>
        <w:t xml:space="preserve">Expr </w:t>
      </w:r>
      <w:r>
        <w:rPr>
          <w:rStyle w:val="OperatorTok"/>
        </w:rPr>
        <w:t xml:space="preserve">=</w:t>
      </w:r>
      <w:r>
        <w:rPr>
          <w:rStyle w:val="NormalTok"/>
        </w:rPr>
        <w:t xml:space="preserve"> </w:t>
      </w:r>
      <w:r>
        <w:rPr>
          <w:rStyle w:val="NormalTok"/>
        </w:rPr>
        <w:t xml:space="preserve">namedtuple(</w:t>
      </w:r>
      <w:r>
        <w:rPr>
          <w:rStyle w:val="StringTok"/>
        </w:rPr>
        <w:t xml:space="preserve">'Expr'</w:t>
      </w:r>
      <w:r>
        <w:rPr>
          <w:rStyle w:val="NormalTok"/>
        </w:rPr>
        <w:t xml:space="preserve">, [</w:t>
      </w:r>
      <w:r>
        <w:rPr>
          <w:rStyle w:val="StringTok"/>
        </w:rPr>
        <w:t xml:space="preserve">'Op'</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br w:type="textWrapping"/>
      </w:r>
      <w:r>
        <w:br w:type="textWrapping"/>
      </w:r>
      <w:r>
        <w:rPr>
          <w:rStyle w:val="NormalTok"/>
        </w:rPr>
        <w:t xml:space="preserve">openp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closep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plus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minus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times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div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br w:type="textWrapping"/>
      </w:r>
      <w:r>
        <w:rPr>
          <w:rStyle w:val="NormalTok"/>
        </w:rPr>
        <w:t xml:space="preserve">Plus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Expr(Op.PLUS,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Expr(Op.MINUS,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Expr(Op.TIMES,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Expr(Op.DIV,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CommentTok"/>
        </w:rPr>
        <w:t xml:space="preserve"># rec stands for recursive</w:t>
      </w:r>
      <w:r>
        <w:br w:type="textWrapping"/>
      </w:r>
      <w:r>
        <w:rPr>
          <w:rStyle w:val="NormalTok"/>
        </w:rPr>
        <w:t xml:space="preserve">    </w:t>
      </w:r>
      <w:r>
        <w:rPr>
          <w:rStyle w:val="NormalTok"/>
        </w:rPr>
        <w:t xml:space="preserve">rec_plus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(plus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rec_minus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(minus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rec_times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(times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rec_div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(div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(rec_plus </w:t>
      </w:r>
      <w:r>
        <w:rPr>
          <w:rStyle w:val="OperatorTok"/>
        </w:rPr>
        <w:t xml:space="preserve">&gt;</w:t>
      </w:r>
      <w:r>
        <w:rPr>
          <w:rStyle w:val="NormalTok"/>
        </w:rPr>
        <w:t xml:space="preserve"> </w:t>
      </w:r>
      <w:r>
        <w:rPr>
          <w:rStyle w:val="NormalTok"/>
        </w:rPr>
        <w:t xml:space="preserve">Plus)</w:t>
      </w:r>
      <w:r>
        <w:br w:type="textWrapping"/>
      </w:r>
      <w:r>
        <w:rPr>
          <w:rStyle w:val="NormalTok"/>
        </w:rPr>
        <w:t xml:space="preserve">                </w:t>
      </w:r>
      <w:r>
        <w:rPr>
          <w:rStyle w:val="OperatorTok"/>
        </w:rPr>
        <w:t xml:space="preserve">|</w:t>
      </w:r>
      <w:r>
        <w:rPr>
          <w:rStyle w:val="NormalTok"/>
        </w:rPr>
        <w:t xml:space="preserve"> </w:t>
      </w:r>
      <w:r>
        <w:rPr>
          <w:rStyle w:val="NormalTok"/>
        </w:rPr>
        <w:t xml:space="preserve">(rec_minus </w:t>
      </w:r>
      <w:r>
        <w:rPr>
          <w:rStyle w:val="OperatorTok"/>
        </w:rPr>
        <w:t xml:space="preserve">&gt;</w:t>
      </w:r>
      <w:r>
        <w:rPr>
          <w:rStyle w:val="NormalTok"/>
        </w:rPr>
        <w:t xml:space="preserve"> </w:t>
      </w:r>
      <w:r>
        <w:rPr>
          <w:rStyle w:val="NormalTok"/>
        </w:rPr>
        <w:t xml:space="preserve">Minus)</w:t>
      </w:r>
      <w:r>
        <w:br w:type="textWrapping"/>
      </w:r>
      <w:r>
        <w:rPr>
          <w:rStyle w:val="NormalTok"/>
        </w:rPr>
        <w:t xml:space="preserve">                </w:t>
      </w:r>
      <w:r>
        <w:rPr>
          <w:rStyle w:val="OperatorTok"/>
        </w:rPr>
        <w:t xml:space="preserve">|</w:t>
      </w:r>
      <w:r>
        <w:rPr>
          <w:rStyle w:val="NormalTok"/>
        </w:rPr>
        <w:t xml:space="preserve"> </w:t>
      </w:r>
      <w:r>
        <w:rPr>
          <w:rStyle w:val="NormalTok"/>
        </w:rPr>
        <w:t xml:space="preserve">(rec_times </w:t>
      </w:r>
      <w:r>
        <w:rPr>
          <w:rStyle w:val="OperatorTok"/>
        </w:rPr>
        <w:t xml:space="preserve">&gt;</w:t>
      </w:r>
      <w:r>
        <w:rPr>
          <w:rStyle w:val="NormalTok"/>
        </w:rPr>
        <w:t xml:space="preserve"> </w:t>
      </w:r>
      <w:r>
        <w:rPr>
          <w:rStyle w:val="NormalTok"/>
        </w:rPr>
        <w:t xml:space="preserve">Times)</w:t>
      </w:r>
      <w:r>
        <w:br w:type="textWrapping"/>
      </w:r>
      <w:r>
        <w:rPr>
          <w:rStyle w:val="NormalTok"/>
        </w:rPr>
        <w:t xml:space="preserve">                </w:t>
      </w:r>
      <w:r>
        <w:rPr>
          <w:rStyle w:val="OperatorTok"/>
        </w:rPr>
        <w:t xml:space="preserve">|</w:t>
      </w:r>
      <w:r>
        <w:rPr>
          <w:rStyle w:val="NormalTok"/>
        </w:rPr>
        <w:t xml:space="preserve"> </w:t>
      </w:r>
      <w:r>
        <w:rPr>
          <w:rStyle w:val="NormalTok"/>
        </w:rPr>
        <w:t xml:space="preserve">(rec_div </w:t>
      </w:r>
      <w:r>
        <w:rPr>
          <w:rStyle w:val="OperatorTok"/>
        </w:rPr>
        <w:t xml:space="preserve">&gt;</w:t>
      </w:r>
      <w:r>
        <w:rPr>
          <w:rStyle w:val="NormalTok"/>
        </w:rPr>
        <w:t xml:space="preserve"> </w:t>
      </w:r>
      <w:r>
        <w:rPr>
          <w:rStyle w:val="NormalTok"/>
        </w:rPr>
        <w:t xml:space="preserve">Div)</w:t>
      </w:r>
      <w:r>
        <w:br w:type="textWrapping"/>
      </w:r>
      <w:r>
        <w:rPr>
          <w:rStyle w:val="NormalTok"/>
        </w:rPr>
        <w:t xml:space="preser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Op=&lt;Op.TIMES: 3&gt;,</w:t>
      </w:r>
      <w:r>
        <w:br w:type="textWrapping"/>
      </w:r>
      <w:r>
        <w:rPr>
          <w:rStyle w:val="CommentTok"/>
        </w:rPr>
        <w:t xml:space="preserve">#         e1=Expr(</w:t>
      </w:r>
      <w:r>
        <w:br w:type="textWrapping"/>
      </w:r>
      <w:r>
        <w:rPr>
          <w:rStyle w:val="CommentTok"/>
        </w:rPr>
        <w:t xml:space="preserve">#             Op=&lt;Op.PLUS: 1&gt;,</w:t>
      </w:r>
      <w:r>
        <w:br w:type="textWrapping"/>
      </w:r>
      <w:r>
        <w:rPr>
          <w:rStyle w:val="CommentTok"/>
        </w:rPr>
        <w:t xml:space="preserve">#             e1=1.0,</w:t>
      </w:r>
      <w:r>
        <w:br w:type="textWrapping"/>
      </w:r>
      <w:r>
        <w:rPr>
          <w:rStyle w:val="CommentTok"/>
        </w:rPr>
        <w:t xml:space="preserve">#             e2=2.0</w:t>
      </w:r>
      <w:r>
        <w:br w:type="textWrapping"/>
      </w:r>
      <w:r>
        <w:rPr>
          <w:rStyle w:val="CommentTok"/>
        </w:rPr>
        <w:t xml:space="preserve">#         ),</w:t>
      </w:r>
      <w:r>
        <w:br w:type="textWrapping"/>
      </w:r>
      <w:r>
        <w:rPr>
          <w:rStyle w:val="CommentTok"/>
        </w:rPr>
        <w:t xml:space="preserve">#         e2=Expr(</w:t>
      </w:r>
      <w:r>
        <w:br w:type="textWrapping"/>
      </w:r>
      <w:r>
        <w:rPr>
          <w:rStyle w:val="CommentTok"/>
        </w:rPr>
        <w:t xml:space="preserve">#             Op=&lt;Op.MINUS: 2&gt;,</w:t>
      </w:r>
      <w:r>
        <w:br w:type="textWrapping"/>
      </w:r>
      <w:r>
        <w:rPr>
          <w:rStyle w:val="CommentTok"/>
        </w:rPr>
        <w:t xml:space="preserve">#             e1=9.0,</w:t>
      </w:r>
      <w:r>
        <w:br w:type="textWrapping"/>
      </w:r>
      <w:r>
        <w:rPr>
          <w:rStyle w:val="CommentTok"/>
        </w:rPr>
        <w:t xml:space="preserve">#             e2=11.0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FirstParagraph"/>
      </w:pPr>
      <w:r>
        <w:t xml:space="preserve">I decided to reproduce this sort of code using standard regular expressions; Not only did that version have twice as many lines, it was a much more fragile program. I didn't thoroughly test it, but its behavior when given wrong input wasn't well defined, and there were edge cases that might result in malformed results. The Parsing Combinator above, however, is short and will always return an Error Result with a sensible error message if an error happens.</w:t>
      </w:r>
    </w:p>
    <w:p>
      <w:pPr>
        <w:pStyle w:val="Heading1"/>
      </w:pPr>
      <w:bookmarkStart w:id="39" w:name="theory-of-monads"/>
      <w:bookmarkEnd w:id="39"/>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40" w:name="defining-monads"/>
      <w:bookmarkEnd w:id="40"/>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rPr>
          <w:i/>
        </w:rPr>
        <w:t xml:space="preserve">and</w:t>
      </w:r>
      <w:r>
        <w:t xml:space="preserve"> </w:t>
      </w:r>
      <w:r>
        <w:rPr>
          <w:rStyle w:val="VerbatimChar"/>
        </w:rPr>
        <w:t xml:space="preserve">join</w:t>
      </w:r>
      <w:r>
        <w:t xml:space="preserve">, or</w:t>
      </w:r>
      <w:r>
        <w:t xml:space="preserve"> </w:t>
      </w:r>
      <w:r>
        <w:rPr>
          <w:rStyle w:val="VerbatimChar"/>
        </w:rPr>
        <w:t xml:space="preserve">bind</w:t>
      </w:r>
      <w:r>
        <w:t xml:space="preserve">.</w:t>
      </w:r>
    </w:p>
    <w:p>
      <w:pPr>
        <w:pStyle w:val="Heading2"/>
      </w:pPr>
      <w:bookmarkStart w:id="41" w:name="monad-laws"/>
      <w:bookmarkEnd w:id="41"/>
      <w:r>
        <w:t xml:space="preserve">Monad Laws</w:t>
      </w:r>
    </w:p>
    <w:p>
      <w:pPr>
        <w:pStyle w:val="FirstParagraph"/>
      </w:pPr>
      <w:r>
        <w:t xml:space="preserve">Now, Monads have three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t xml:space="preserve"> </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If you want, you can put these rules into equivalent forms using</w:t>
      </w:r>
      <w:r>
        <w:t xml:space="preserve"> </w:t>
      </w:r>
      <w:r>
        <w:rPr>
          <w:rStyle w:val="VerbatimChar"/>
        </w:rPr>
        <w:t xml:space="preserve">bind</w:t>
      </w:r>
      <w:r>
        <w:t xml:space="preserve"> </w:t>
      </w:r>
      <w:r>
        <w:t xml:space="preserve">instead of</w:t>
      </w:r>
      <w:r>
        <w:t xml:space="preserve"> </w:t>
      </w:r>
      <w:r>
        <w:rPr>
          <w:rStyle w:val="VerbatimChar"/>
        </w:rPr>
        <w:t xml:space="preserve">fmap</w:t>
      </w:r>
      <w:r>
        <w:t xml:space="preserve">.</w:t>
      </w:r>
    </w:p>
    <w:p>
      <w:pPr>
        <w:pStyle w:val="BodyText"/>
      </w:pPr>
      <w:r>
        <w:t xml:space="preserve">These might seem common sense, and if they are, that's good! The only reason that we require that these rules are followed is so that somebody doesn't create a Monad that behaves weirdly and it screws up our program. If they don't seem common sense, that's okay; you don't really have to understand them.They basically boil down to "Monads should behave sensibly when you fmap functions over them".</w:t>
      </w:r>
    </w:p>
    <w:p>
      <w:pPr>
        <w:pStyle w:val="Heading1"/>
      </w:pPr>
      <w:bookmarkStart w:id="42" w:name="the-zeroth-monad"/>
      <w:bookmarkEnd w:id="42"/>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 It turns out that a list is a Monad.</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less_than_abs(x):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less_than_abs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BodyText"/>
      </w:pPr>
    </w:p>
    <w:p>
      <w:pPr>
        <w:pStyle w:val="Heading1"/>
      </w:pPr>
      <w:bookmarkStart w:id="43" w:name="code-the-result-monad"/>
      <w:bookmarkEnd w:id="43"/>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p>
      <w:pPr>
        <w:pStyle w:val="Heading1"/>
      </w:pPr>
      <w:bookmarkStart w:id="44" w:name="code-the-parsing-combinator"/>
      <w:bookmarkEnd w:id="44"/>
      <w:r>
        <w:t xml:space="preserve">Code: The Parsing Combinator</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._function(text)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 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 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many_list(</w:t>
      </w:r>
      <w:r>
        <w:rPr>
          <w:rStyle w:val="VariableTok"/>
        </w:rPr>
        <w:t xml:space="preserve">self</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many1_list(</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.many_list(function),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 </w:t>
      </w:r>
      <w:r>
        <w:rPr>
          <w:rStyle w:val="OperatorTok"/>
        </w:rPr>
        <w:t xml:space="preserve">|</w:t>
      </w:r>
      <w:r>
        <w:rPr>
          <w:rStyle w:val="NormalTok"/>
        </w:rPr>
        <w:t xml:space="preserve"> </w:t>
      </w:r>
      <w:r>
        <w:rPr>
          <w:rStyle w:val="NormalTok"/>
        </w:rPr>
        <w:t xml:space="preserve">Parser.empty()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none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 {} at {} '</w:t>
      </w:r>
      <w:r>
        <w:br w:type="textWrapping"/>
      </w:r>
      <w:r>
        <w:rPr>
          <w:rStyle w:val="NormalTok"/>
        </w:rPr>
        <w:t xml:space="preserve">                    </w:t>
      </w:r>
      <w:r>
        <w:rPr>
          <w:rStyle w:val="OperatorTok"/>
        </w:rPr>
        <w:t xml:space="preserve">+</w:t>
      </w:r>
      <w:r>
        <w:rPr>
          <w:rStyle w:val="StringTok"/>
        </w:rPr>
        <w:t xml:space="preserve">'when there should be none of'</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324d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9c43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2017-06-09T21:54:27Z</dcterms:created>
  <dcterms:modified xsi:type="dcterms:W3CDTF">2017-06-09T21:54:27Z</dcterms:modified>
</cp:coreProperties>
</file>