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阿里云课程认证使用手册</w:t>
      </w:r>
    </w:p>
    <w:p>
      <w:pPr>
        <w:pStyle w:val="9"/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</w:rPr>
        <w:t>第一步</w:t>
      </w:r>
      <w:r>
        <w:rPr>
          <w:rFonts w:hint="eastAsia"/>
          <w:b/>
          <w:bCs/>
          <w:lang w:val="en-US" w:eastAsia="zh-CN"/>
        </w:rPr>
        <w:t>登录阿里云大学平台</w:t>
      </w:r>
    </w:p>
    <w:p>
      <w:pPr>
        <w:pStyle w:val="9"/>
        <w:numPr>
          <w:ilvl w:val="0"/>
          <w:numId w:val="0"/>
        </w:numPr>
        <w:ind w:leftChars="0"/>
        <w:rPr>
          <w:rStyle w:val="7"/>
        </w:rPr>
      </w:pPr>
      <w:r>
        <w:rPr>
          <w:rFonts w:hint="eastAsia"/>
          <w:lang w:val="en-US" w:eastAsia="zh-CN"/>
        </w:rPr>
        <w:t>1、登录入口地址：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"https://edu.aliyun.com" </w:instrText>
      </w:r>
      <w:r>
        <w:rPr>
          <w:rStyle w:val="7"/>
        </w:rPr>
        <w:fldChar w:fldCharType="separate"/>
      </w:r>
      <w:r>
        <w:rPr>
          <w:rStyle w:val="7"/>
        </w:rPr>
        <w:t>https://edu.aliyun.com</w:t>
      </w:r>
      <w:r>
        <w:rPr>
          <w:rStyle w:val="7"/>
        </w:rPr>
        <w:fldChar w:fldCharType="end"/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可以通过</w:t>
      </w:r>
      <w:r>
        <w:t>淘宝及1688会员可直接使用会员名登录</w:t>
      </w:r>
      <w:r>
        <w:rPr>
          <w:rFonts w:hint="eastAsia"/>
        </w:rPr>
        <w:t>，以及新浪，支付宝，钉钉等第三方账号登入</w:t>
      </w:r>
      <w:r>
        <w:rPr>
          <w:rFonts w:hint="eastAsia"/>
          <w:lang w:eastAsia="zh-CN"/>
        </w:rPr>
        <w:t>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055870" cy="2459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993" cy="246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rFonts w:hint="eastAsia"/>
          <w:b/>
          <w:bCs/>
        </w:rPr>
        <w:t>第二步</w:t>
      </w:r>
      <w:r>
        <w:rPr>
          <w:rFonts w:hint="eastAsia"/>
          <w:b/>
          <w:bCs/>
          <w:lang w:val="en-US" w:eastAsia="zh-CN"/>
        </w:rPr>
        <w:t>使用激活码课程</w:t>
      </w:r>
    </w:p>
    <w:p>
      <w:pPr>
        <w:pStyle w:val="9"/>
        <w:numPr>
          <w:ilvl w:val="0"/>
          <w:numId w:val="0"/>
        </w:numPr>
      </w:pPr>
      <w:r>
        <w:rPr>
          <w:rFonts w:hint="eastAsia"/>
          <w:lang w:val="en-US" w:eastAsia="zh-CN"/>
        </w:rPr>
        <w:t>1、点击进入课程激活</w:t>
      </w:r>
      <w:r>
        <w:rPr>
          <w:rFonts w:hint="eastAsia"/>
        </w:rPr>
        <w:t>入口：</w:t>
      </w:r>
      <w:r>
        <w:fldChar w:fldCharType="begin"/>
      </w:r>
      <w:r>
        <w:instrText xml:space="preserve"> HYPERLINK "https://edu.aliyun.com/clouder/my/activateLicense" </w:instrText>
      </w:r>
      <w:r>
        <w:fldChar w:fldCharType="separate"/>
      </w:r>
      <w:r>
        <w:rPr>
          <w:rStyle w:val="7"/>
        </w:rPr>
        <w:t>https://edu.aliyun.com/clouder/my/activateLicense</w:t>
      </w:r>
      <w:r>
        <w:rPr>
          <w:rStyle w:val="7"/>
        </w:rPr>
        <w:fldChar w:fldCharType="end"/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2、在如下界面</w:t>
      </w:r>
      <w:r>
        <w:rPr>
          <w:rFonts w:hint="eastAsia"/>
          <w:color w:val="FF0000"/>
          <w:lang w:val="en-US" w:eastAsia="zh-CN"/>
        </w:rPr>
        <w:t>输入激活码</w:t>
      </w:r>
      <w:r>
        <w:rPr>
          <w:rFonts w:hint="eastAsia"/>
          <w:lang w:val="en-US" w:eastAsia="zh-CN"/>
        </w:rPr>
        <w:t>激活课程：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drawing>
          <wp:inline distT="0" distB="0" distL="0" distR="0">
            <wp:extent cx="4963795" cy="21551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88" cy="21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0" w:leftChars="0" w:firstLine="0" w:firstLine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成功兑换之后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会提示“</w:t>
      </w:r>
      <w:r>
        <w:rPr>
          <w:rFonts w:hint="eastAsia"/>
          <w:color w:val="FF0000"/>
          <w:lang w:val="en-US" w:eastAsia="zh-CN"/>
        </w:rPr>
        <w:t>成功兑换在线课程</w:t>
      </w:r>
      <w:r>
        <w:rPr>
          <w:rFonts w:hint="eastAsia"/>
          <w:lang w:val="en-US" w:eastAsia="zh-CN"/>
        </w:rPr>
        <w:t>”提示信息。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三、进入课程学习</w:t>
      </w:r>
    </w:p>
    <w:p>
      <w:pPr>
        <w:pStyle w:val="9"/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课程兑换成功之后可通过</w:t>
      </w:r>
      <w:r>
        <w:rPr>
          <w:rFonts w:hint="eastAsia"/>
          <w:lang w:val="en-US" w:eastAsia="zh-CN"/>
        </w:rPr>
        <w:t>链接（</w:t>
      </w:r>
      <w:r>
        <w:rPr>
          <w:rStyle w:val="7"/>
        </w:rPr>
        <w:t>https://edu.aliyun.com/clouder/my/clouderpackage/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进入</w:t>
      </w:r>
      <w:r>
        <w:rPr>
          <w:rFonts w:hint="eastAsia"/>
          <w:color w:val="FF0000"/>
          <w:lang w:val="en-US" w:eastAsia="zh-CN"/>
        </w:rPr>
        <w:t>我的课程</w:t>
      </w:r>
      <w:r>
        <w:rPr>
          <w:rFonts w:hint="eastAsia"/>
          <w:lang w:val="en-US" w:eastAsia="zh-CN"/>
        </w:rPr>
        <w:t>进行学习。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193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341" cy="19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0" w:leftChars="0" w:firstLine="0" w:firstLine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点击</w:t>
      </w:r>
      <w:r>
        <w:rPr>
          <w:rFonts w:hint="eastAsia"/>
          <w:color w:val="FF0000"/>
        </w:rPr>
        <w:t>继续学习</w:t>
      </w:r>
      <w:r>
        <w:rPr>
          <w:rFonts w:hint="eastAsia"/>
        </w:rPr>
        <w:t>即可观看视频进行学习了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677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750" cy="26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四、认证考试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点击</w:t>
      </w:r>
      <w:r>
        <w:rPr>
          <w:rFonts w:hint="eastAsia"/>
          <w:color w:val="FF0000"/>
        </w:rPr>
        <w:t>我的认证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进入我的认证界面。</w:t>
      </w:r>
    </w:p>
    <w:p>
      <w:pPr>
        <w:pStyle w:val="9"/>
        <w:numPr>
          <w:ilvl w:val="0"/>
          <w:numId w:val="0"/>
        </w:numPr>
      </w:pPr>
      <w:r>
        <w:rPr>
          <w:rFonts w:hint="eastAsia"/>
          <w:lang w:val="en-US" w:eastAsia="zh-CN"/>
        </w:rPr>
        <w:t>2、点击</w:t>
      </w:r>
      <w:r>
        <w:rPr>
          <w:rFonts w:hint="eastAsia"/>
          <w:color w:val="FF0000"/>
        </w:rPr>
        <w:t>进入考试</w:t>
      </w:r>
      <w:r>
        <w:rPr>
          <w:rFonts w:hint="eastAsia"/>
        </w:rPr>
        <w:t>，考试通过即可完成认证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887595" cy="22479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774" cy="22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考试要求: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  <w:t>注意：仅有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</w:rPr>
        <w:t>两次考试或做实验的机会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  <w:t>因此尽量一次性考试通过。</w:t>
      </w:r>
    </w:p>
    <w:p>
      <w:pPr>
        <w:pStyle w:val="9"/>
        <w:ind w:left="360" w:firstLine="0" w:firstLineChars="0"/>
      </w:pPr>
      <w:bookmarkStart w:id="0" w:name="_GoBack"/>
      <w:r>
        <w:drawing>
          <wp:inline distT="0" distB="0" distL="0" distR="0">
            <wp:extent cx="5273040" cy="157797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791" cy="15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ind w:left="360" w:firstLine="0" w:firstLineChars="0"/>
      </w:pPr>
    </w:p>
    <w:p>
      <w:pPr>
        <w:pStyle w:val="9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114300" distR="114300">
          <wp:extent cx="816610" cy="345440"/>
          <wp:effectExtent l="0" t="0" r="0" b="0"/>
          <wp:docPr id="9" name="图片 1" descr="职坐标LOGO-1-刘素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 descr="职坐标LOGO-1-刘素妍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6610" cy="3454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阿里云课程认证使用手册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49351"/>
    <w:multiLevelType w:val="singleLevel"/>
    <w:tmpl w:val="4D64935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BE"/>
    <w:rsid w:val="002C48BE"/>
    <w:rsid w:val="003C2A49"/>
    <w:rsid w:val="00487EAE"/>
    <w:rsid w:val="00723B83"/>
    <w:rsid w:val="00846DB7"/>
    <w:rsid w:val="00967D4C"/>
    <w:rsid w:val="00977C0B"/>
    <w:rsid w:val="00AB1DAA"/>
    <w:rsid w:val="00B27A3E"/>
    <w:rsid w:val="00BD37F2"/>
    <w:rsid w:val="00BE7C8A"/>
    <w:rsid w:val="00C64AB9"/>
    <w:rsid w:val="06136D1B"/>
    <w:rsid w:val="06CD5E7C"/>
    <w:rsid w:val="0E411447"/>
    <w:rsid w:val="1106740F"/>
    <w:rsid w:val="154A64EB"/>
    <w:rsid w:val="208B24CC"/>
    <w:rsid w:val="210D0B1B"/>
    <w:rsid w:val="2C55006D"/>
    <w:rsid w:val="2CBC1AE7"/>
    <w:rsid w:val="2DE46513"/>
    <w:rsid w:val="30294064"/>
    <w:rsid w:val="3D5C692C"/>
    <w:rsid w:val="467D7BDA"/>
    <w:rsid w:val="4A3B4A43"/>
    <w:rsid w:val="51AF1E98"/>
    <w:rsid w:val="55BF5CF6"/>
    <w:rsid w:val="56710CE4"/>
    <w:rsid w:val="5E2D3384"/>
    <w:rsid w:val="618C08D8"/>
    <w:rsid w:val="68034E55"/>
    <w:rsid w:val="69F93D41"/>
    <w:rsid w:val="6DD701D2"/>
    <w:rsid w:val="6E560902"/>
    <w:rsid w:val="6E5D261B"/>
    <w:rsid w:val="70DF689F"/>
    <w:rsid w:val="717A0A6D"/>
    <w:rsid w:val="7A78523D"/>
    <w:rsid w:val="7D2C0CE2"/>
    <w:rsid w:val="7DED34CE"/>
    <w:rsid w:val="7E0A5BCD"/>
    <w:rsid w:val="7EE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2018-01-25T05:13:00Z</dcterms:created>
  <dc:creator>charles.cui</dc:creator>
  <cp:lastModifiedBy>杨婷</cp:lastModifiedBy>
  <dcterms:modified xsi:type="dcterms:W3CDTF">2018-06-25T07:06:58Z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