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재정정보 목록 서버 페이징 전환 — 코드 변경 명세 (간소화안)</w:t>
      </w:r>
    </w:p>
    <w:p>
      <w:pPr>
        <w:spacing w:after="80"/>
      </w:pPr>
      <w:r>
        <w:rPr>
          <w:color w:val="444444"/>
          <w:sz w:val="19"/>
          <w:szCs w:val="19"/>
        </w:rPr>
        <w:t xml:space="preserve">전제: 공통 모듈(paging.js, board.js, 공통 Mapper/Service, /cmn/board/*) 수정 없음. 신규 Service/Mapper/VO 없이 NotificationController 안에서 처리. 전자정부프레임워크 기준.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표기: </w:t>
      </w:r>
      <w:r>
        <w:rPr>
          <w:b/>
          <w:bCs/>
          <w:color w:val="1F5FBF"/>
          <w:sz w:val="18"/>
          <w:szCs w:val="18"/>
        </w:rPr>
        <w:t xml:space="preserve">[변경] </w:t>
      </w:r>
      <w:r>
        <w:rPr>
          <w:b/>
          <w:bCs/>
          <w:color w:val="1E7B34"/>
          <w:sz w:val="18"/>
          <w:szCs w:val="18"/>
        </w:rPr>
        <w:t xml:space="preserve">[추가] </w:t>
      </w:r>
      <w:r>
        <w:rPr>
          <w:b/>
          <w:bCs/>
          <w:color w:val="8A5A00"/>
          <w:sz w:val="18"/>
          <w:szCs w:val="18"/>
        </w:rPr>
        <w:t xml:space="preserve">[주석처리] </w:t>
      </w:r>
      <w:r>
        <w:rPr>
          <w:b/>
          <w:bCs/>
          <w:color w:val="6B3FA0"/>
          <w:sz w:val="18"/>
          <w:szCs w:val="18"/>
        </w:rPr>
        <w:t xml:space="preserve">[확인] </w:t>
      </w:r>
    </w:p>
    <w:p>
      <w:pPr>
        <w:pStyle w:val="Heading1"/>
      </w:pPr>
      <w:r>
        <w:t xml:space="preserve">1. 동작 개요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606"/>
      </w:tblGrid>
      <w:tr>
        <w:trPr>
          <w:tblHeader/>
        </w:trPr>
        <w:tc>
          <w:tcPr>
            <w:tcW w:type="dxa" w:w="2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변경 전</w:t>
            </w:r>
          </w:p>
        </w:tc>
        <w:tc>
          <w:tcPr>
            <w:tcW w:type="dxa" w:w="4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변경 후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</w:t>
            </w:r>
          </w:p>
        </w:tc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 7회(순차) + 건수 1회</w:t>
            </w:r>
          </w:p>
        </w:tc>
        <w:tc>
          <w:tcPr>
            <w:tcW w:type="dxa" w:w="4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 1회 + 건수 1회 (탭 전환·검색 시 동일)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브라우저 수신 데이터</w:t>
            </w:r>
          </w:p>
        </w:tc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재정정보 전체</w:t>
            </w:r>
          </w:p>
        </w:tc>
        <w:tc>
          <w:tcPr>
            <w:tcW w:type="dxa" w:w="4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페이지 분량(10~50건)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탭 분류</w:t>
            </w:r>
          </w:p>
        </w:tc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JS classify() — 제목에 "업무추진비" 포함 여부</w:t>
            </w:r>
          </w:p>
        </w:tc>
        <w:tc>
          <w:tcPr>
            <w:tcW w:type="dxa" w:w="4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컨트롤러에서 같은 기준으로 분류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총 건수</w:t>
            </w:r>
          </w:p>
        </w:tc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68건(두 탭 합계)</w:t>
            </w:r>
          </w:p>
        </w:tc>
        <w:tc>
          <w:tcPr>
            <w:tcW w:type="dxa" w:w="4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 탭 건수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페이징/번호/모바일 입력창</w:t>
            </w:r>
          </w:p>
        </w:tc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페이지 JS가 직접 생성</w:t>
            </w:r>
          </w:p>
        </w:tc>
        <w:tc>
          <w:tcPr>
            <w:tcW w:type="dxa" w:w="4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board.js 기본 동작 (공지사항과 동일)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탭 화면</w:t>
            </w:r>
          </w:p>
        </w:tc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업무추진비 / 그 외 기타정보</w:t>
            </w:r>
          </w:p>
        </w:tc>
        <w:tc>
          <w:tcPr>
            <w:tcW w:type="dxa" w:w="4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동일 유지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변경 파일 목록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200"/>
        <w:gridCol w:w="1506"/>
      </w:tblGrid>
      <w:tr>
        <w:trPr>
          <w:tblHeader/>
        </w:trP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5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표기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NotificationController.java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info.do / info_view.do에 tab 전달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목록·건수 API 2개 + private 메서드 추가</w:t>
            </w:r>
          </w:p>
        </w:tc>
        <w:tc>
          <w:tcPr>
            <w:tcW w:type="dxa" w:w="15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변경 / 추가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info.jsp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탭 마크업·#searchForm 변경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기존 스크립트 주석처리, 신규 스크립트</w:t>
            </w:r>
          </w:p>
        </w:tc>
        <w:tc>
          <w:tcPr>
            <w:tcW w:type="dxa" w:w="15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변경 / 주석처리 / 추가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프론트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info_view.jsp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#searchForm에 tab·seCd 추가</w:t>
            </w:r>
          </w:p>
        </w:tc>
        <w:tc>
          <w:tcPr>
            <w:tcW w:type="dxa" w:w="15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변경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수정 없음</w:t>
            </w:r>
          </w:p>
        </w:tc>
        <w:tc>
          <w:tcPr>
            <w:tcW w:type="dxa" w:w="30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paging.js, board.js, 공통 Mapper/Service, /cmn/board/*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서비스는 주입해서 호출만</w:t>
            </w:r>
          </w:p>
        </w:tc>
        <w:tc>
          <w:tcPr>
            <w:tcW w:type="dxa" w:w="15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백엔드 — NotificationController.java</w:t>
      </w:r>
    </w:p>
    <w:p>
      <w:pPr>
        <w:pStyle w:val="Heading2"/>
      </w:pPr>
      <w:r>
        <w:t xml:space="preserve">3.1 import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import java.util.ArrayList;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import java.util.List;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import javax.annotation.Resource;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import org.springframework.web.bind.annotation.RequestMethod;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MngNotificationVO : 기존 info_view.do에서 쓰는 import 그대로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화면 메서드</w:t>
      </w:r>
      <w:r>
        <w:rPr>
          <w:b/>
          <w:bCs/>
          <w:color w:val="1F5FBF"/>
          <w:sz w:val="20"/>
          <w:szCs w:val="20"/>
        </w:rPr>
        <w:t xml:space="preserve"> [변경]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 ===== [변경] 재정정보 목록 화면 : 기존 코드 그대로 + tab 1줄 추가 =====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@RequestMapping(value = "/notification/info.do")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public String openInfo(@ModelAttribute("notificationVO") NotificationVO notificationVO,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           HttpServletRequest request, HttpServletResponse response, ModelMap model)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String size     = request.getParameter("size");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String page     = request.getParameter("page");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String selScope = request.getParameter("selScope");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String subSech  = request.getParameter("subSech");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if (size == null || "".equals(size))         { size = "10";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if (page == null || "".equals(page))         { page = "1";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if (selScope == null || "".equals(selScope)) { selScope = "전체";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if (subSech == null || "".equals(subSech))   { subSech = "";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model.addAttribute("size", size);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model.addAttribute("page", page);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model.addAttribute("selScope", selScope);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model.addAttribute("subSech", subSech);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model.addAttribute("tab", toInfoTab(request.getParameter("tab")));   // [추가]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return "kor/notification/info.tiles";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 ===== [변경] 재정정보 상세 화면 : 기존 코드 그대로 + tab 1줄 추가 =====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@RequestMapping(value = "/notification/info_view.do")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public String openInfoView(@ModelAttribute("notificationVO") NotificationVO notificationVO,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               HttpServletRequest request, HttpServletResponse response, ModelMap model)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String size           = request.getParameter("size");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String page           = request.getParameter("page");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String selScope       = request.getParameter("selScope");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String subSech        = request.getParameter("subSech");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String ntcnYardOrdrNo = request.getParameter("ntcnYardOrdrNo");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String seCd           = request.getParameter("seCd");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MngNotificationVO body = new MngNotificationVO();      // 기존 코드 유지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body.setNtcnYardTySeCd(seCd);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body.setNtcnYardOrdrNo(ntcnYardOrdrNo);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if (ntcnYardOrdrNo == null || "".equals(ntcnYardOrdrNo))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System.out.println("정상적인 접근이 아닙니다.");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return "/error/error.do";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 else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model.addAttribute("size", size);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model.addAttribute("page", page);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model.addAttribute("selScope", selScope);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model.addAttribute("subSech", subSech);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model.addAttribute("ntcnYardOrdrNo", ntcnYardOrdrNo);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model.addAttribute("tab", toInfoTab(request.getParameter("tab")));   // [추가]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return "kor/notification/info_view.tiles";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탭 목록·건수 API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 ===== [추가] 클래스 상단 =====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private static final String INFO_SE_CD     = "0002";        // 재정정보 게시판 구분코드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private static final String BIZ_KEYWORD    = "업무추진비";   // 기존 JS classify()와 동일 기준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private static final int    INFO_FETCH_MAX = 1000;          // 재정정보 전체 건수보다 충분히 큰 값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/cmn/board/selectBoardListFile.do 가 사용하는 공통 서비스 (수정 없이 주입만)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@Resource(name = "(공통 게시판 서비스 빈 이름)")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private (공통 게시판 서비스 타입) boardService;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 ===== [추가] 재정정보 목록 API : 현재 페이지 분량만 반환 =====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@RequestMapping(value = "/notification/selectInfoList.do", method = RequestMethod.GET)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public String selectInfoList(HttpServletRequest request, ModelMap model)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int size = parseIntOrDefault(request.getParameter("size"), 10, 10, 50);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int page = parseIntOrDefault(request.getParameter("page"), 1, 1, 100000);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List&lt;MngNotificationVO&gt; items = selectInfoTabItems(request);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int from = Math.min((page - 1) * size, items.size());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int to   = Math.min(from + size, items.size());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model.addAttribute("result", new ArrayList&lt;MngNotificationVO&gt;(items.subList(from, to)));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return "jsonView";   // ※ 공통 API와 같은 JSON 반환 방식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 ===== [추가] 재정정보 건수 API : 선택 탭 기준 건수 =====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@RequestMapping(value = "/notification/selectInfoListCnt.do", method = RequestMethod.GET)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public String selectInfoListCnt(HttpServletRequest request, ModelMap model)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model.addAttribute("result", selectInfoTabItems(request).size());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return "jsonView";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 ===== [추가] 공통 서비스로 재정정보 전체 조회 → 탭 기준 분류 =====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private List&lt;MngNotificationVO&gt; selectInfoTabItems(HttpServletRequest request)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boolean bizTab = "biz".equals(toInfoTab(request.getParameter("tab")));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기존 info_view.do와 같은 방식으로 MngNotificationVO 구성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MngNotificationVO body = new MngNotificationVO();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body.setNtcnYardTySeCd(INFO_SE_CD);   // seCd : 요청값 대신 고정 (기존 코드와 같은 setter)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▼▼ 공통 selectBoardListFile.do에서 검색어·페이징 값을 MngNotificationVO에 넣는 줄을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   그대로 복사한 뒤, page는 1 / size는 INFO_FETCH_MAX 로만 바꿀 것 (아래 setter 이름은 예시)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body.setSelScope(request.getParameter("selScope"));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body.setSubSech(request.getParameter("subSech"));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body.setPage("1");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body.setSize(String.valueOf(INFO_FETCH_MAX));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▲▲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공통 selectBoardListFile.do와 같은 서비스 메서드 호출 (호출 후 후처리가 있으면 동일하게)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List&lt;MngNotificationVO&gt; all = boardService.selectBoardListFile(body);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List&lt;MngNotificationVO&gt; tabItems = new ArrayList&lt;MngNotificationVO&gt;();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for (MngNotificationVO item : all)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String title = item.getNtcnYardSjNm();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boolean isBiz = title != null &amp;&amp; title.contains(BIZ_KEYWORD);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if (isBiz == bizTab)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tabItems.add(item);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return tabItems;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 ===== [추가] 헬퍼 =====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private static String toInfoTab(String v)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return "etc".equals(v) ? "etc" : "biz";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private static int parseIntOrDefault(String v, int def, int min, int max)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int n = Integer.parseInt(v);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return (n &lt; min || n &gt; max) ? def : 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 catch (NumberFormatException 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return def;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selectInfoTabItems()의 VO 구성·서비스 호출·후처리는 공통 /cmn/board/selectBoardListFile.do 메서드 본문을 그대로 따른다. 이렇게 하면 첨부파일(fileList, 암호화 fileId)과 정렬(상단고정)이 공통과 동일하게 나온다.</w:t>
      </w: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MngNotificationVO는 공지사항·재정정보 상세에서 이미 쓰는 VO를 그대로 사용한다. seCd는 기존 코드와 같은 setNtcnYardTySeCd()로 넣는다.</w:t>
      </w: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기존 info_view.do의 body는 생성 후 서비스에 전달되지 않으므로, 확인된 setter는 setNtcnYardTySeCd / setNtcnYardOrdrNo 두 개뿐이다. ▼▲ 사이 4줄(검색어·페이징 setter)은 공통 selectBoardListFile.do에서 복사해 맞춘다.</w:t>
      </w: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공통 서비스가 List&lt;MngNotificationVO&gt;가 아닌 List&lt;EgovMap&gt;을 반환하면 목록 타입을 그에 맞추고 제목은 (String) item.get("ntcnYardSjNm")로 읽는다.</w:t>
      </w: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서버가 요청마다 재정정보 전체(현재 약 70건)를 읽는다. 수천 건 규모가 되면 전용 SQL(LIMIT/ROWNUM)로 전환한다.</w:t>
      </w:r>
    </w:p>
    <w:p>
      <w:pPr>
        <w:pStyle w:val="Heading1"/>
      </w:pPr>
      <w:r>
        <w:t xml:space="preserve">4. 프론트엔드</w:t>
      </w:r>
    </w:p>
    <w:p>
      <w:pPr>
        <w:pStyle w:val="Heading2"/>
      </w:pPr>
      <w:r>
        <w:t xml:space="preserve">4.1 info.jsp</w:t>
      </w:r>
    </w:p>
    <w:p>
      <w:pPr>
        <w:pStyle w:val="Heading3"/>
      </w:pPr>
      <w:r>
        <w:t xml:space="preserve">탭 마크업</w:t>
      </w:r>
      <w:r>
        <w:rPr>
          <w:b/>
          <w:bCs/>
          <w:color w:val="1F5FBF"/>
          <w:sz w:val="20"/>
          <w:szCs w:val="20"/>
        </w:rPr>
        <w:t xml:space="preserve"> [변경]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&lt;%-- [변경] id 추가, style 따옴표 오류 수정, 서버 tab 값으로 current 표시 (화면 모양은 그대로) --%&gt;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&lt;nav class="link_tab len_5" id="infoTab" style="padding-bottom:0px !important; margin-bottom:0px !important;"&gt;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&lt;ul class="inner"&gt;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&lt;li data-tab="biz" class="${tab eq 'biz' ? 'current' : ''}"&gt;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&lt;a href="#" ${tab eq 'biz' ? 'title="선택됨"' : ''}&gt;업무추진비&lt;/a&gt;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&lt;/li&gt;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&lt;li data-tab="etc" class="${tab eq 'etc' ? 'current' : ''}"&gt;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&lt;a href="#" ${tab eq 'etc' ? 'title="선택됨"' : ''}&gt;그 외 기타정보&lt;/a&gt;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&lt;/li&gt;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&lt;/ul&gt;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&lt;/nav&gt;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#searchForm</w:t>
      </w:r>
      <w:r>
        <w:rPr>
          <w:b/>
          <w:bCs/>
          <w:color w:val="1F5FBF"/>
          <w:sz w:val="20"/>
          <w:szCs w:val="20"/>
        </w:rPr>
        <w:t xml:space="preserve"> [변경]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&lt;form id="searchForm" method="POST"&gt;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name="selScope"       id="selScope" value="&lt;c:out value='${selScope}'/&gt;"&gt;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name="subSech"        id="subSech"  value="&lt;c:out value='${subSech}'/&gt;"&gt;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name="size"           id="size"     value="&lt;c:out value='${size}'/&gt;"&gt;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name="page"           id="page"     value="&lt;c:out value='${page}'/&gt;"&gt;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name="seCd"           id="seCd"     value="0002"&gt;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&lt;%-- [추가] --%&gt;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name="tab"            id="tab"      value="&lt;c:out value='${tab}'/&gt;"&gt;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name="ntcnYardOrdrNo" id="ntcnYardOrdrNo" value=""&gt;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&lt;/form&gt;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board.js getDataForm()이 폼 input 전체를 요청에 담으므로 tab 추가만으로 서버에 전달된다.</w:t>
      </w:r>
    </w:p>
    <w:p>
      <w:pPr>
        <w:pStyle w:val="Heading3"/>
      </w:pPr>
      <w:r>
        <w:t xml:space="preserve">기존 스크립트</w:t>
      </w:r>
      <w:r>
        <w:rPr>
          <w:b/>
          <w:bCs/>
          <w:color w:val="8A5A00"/>
          <w:sz w:val="20"/>
          <w:szCs w:val="20"/>
        </w:rPr>
        <w:t xml:space="preserve"> [주석처리]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&lt;%-- [주석처리] 기존 클라이언트 분류/페이징 스크립트 전체 (롤백 대비, 안정화 후 삭제)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&lt;script&gt;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(function(){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'use strict';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var VIEW_URL = '/kor/notification/info_view.do';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loadAllPages(triggerFn, onDone){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classify(items){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renumber(items){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loadBoard() {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runSearch() {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afterLoad(items){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render(tab) {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renderPaging(tab, total, page){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window.goPaging_PagingViewBiz = function(p){ ...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window.goPaging_PagingViewEtc = function(p){ ...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function bindEvents(){ ... $(window).on('resize', ...) ...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jQuery(function(){ ...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})();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&lt;/script&gt;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--%&gt;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신규 스크립트 (공지사항 로직 + 탭 전환)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&lt;script src="/js/cmn/paging.js"&gt;&lt;/script&gt;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&lt;script&gt;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board.js boardOutputList()가 0건일 때 전역 boardList.empty()를 호출하므로 반드시 전역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var boardList;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var viewLink;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board.js setPaging()이 'PagingView' 토큰으로 페이징 링크를 생성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var goPaging_PagingView = function (cPage) { boardList.setPage(cPage);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jQuery(function 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var $list = $('#list');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boardList = new getBoardData({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url:      '/kor/notification/selectInfoList.do',      // 신규 API (board.js 수정 없음)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urlCount: '/kor/notification/selectInfoListCnt.do',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viewer:   '/kor/notification/info_view.do',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complete: function (data)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$list.html(boardOutputList('textBoard', data.result));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viewLink = function (id) { boardList.viewLink(id);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boardList.getList();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탭 전환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$('#infoTab').on('click', 'li[data-tab] &gt; a', function (e)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e.preventDefault();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var $a  = $(this);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var $li = $a.parent();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var tab = $li.data('tab');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if (tab === $('#tab').val()) return;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$li.addClass('current').siblings().removeClass('current');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$li.siblings().children('a').removeAttr('title');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$a.attr('title', '선택됨');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$('#tab').val(tab);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$('#page').val(1);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// [정책 선택] 탭 전환 시 검색 초기화가 필요하면 아래 주석 해제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// $('#subSech').val(''); $('#searchString').val('');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// type:'search' → board.js가 캐시한 건수를 무시하고 새 탭 기준으로 재조회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boardList.getList({ type: 'search'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검색 : 현재 탭 안에서 검색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$('#boardSearchForm').on('submit', function (e)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e.preventDefault();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boardList.search({ scope: $('#searchType').val(), text: $('#searchString').val()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표시 개수 변경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$('#btnPage').on('click', function 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// setSize()는 현재 페이지를 유지하므로 범위 초과 방지를 위해 1로 초기화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// (boardList.config.config === board.js 내부 boardConfig)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boardList.config.config.page = 1;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boardList.setSize($('#pageSize').val());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&lt;/script&gt;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info_view.jsp</w:t>
      </w:r>
    </w:p>
    <w:p>
      <w:pPr>
        <w:pStyle w:val="Heading3"/>
      </w:pPr>
      <w:r>
        <w:t xml:space="preserve">#searchForm</w:t>
      </w:r>
      <w:r>
        <w:rPr>
          <w:b/>
          <w:bCs/>
          <w:color w:val="1F5FBF"/>
          <w:sz w:val="20"/>
          <w:szCs w:val="20"/>
        </w:rPr>
        <w:t xml:space="preserve"> [변경]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&lt;form id="searchForm" method="POST"&gt;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name="selScope"       id="selScope" value="&lt;c:out value='${selScope}'/&gt;"&gt;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name="subSech"        id="subSech"  value="&lt;c:out value='${subSech}'/&gt;"&gt;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name="size"           id="size"     value="&lt;c:out value='${size}'/&gt;"&gt;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name="page"           id="page"     value="&lt;c:out value='${page}'/&gt;"&gt;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&lt;%-- [추가] --%&gt;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name="seCd"           id="seCd"     value="0002"&gt;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&lt;%-- [추가] --%&gt;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name="tab"            id="tab"      value="&lt;c:out value='${tab}'/&gt;"&gt;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&lt;input type="hidden" name="ntcnYardOrdrNo" id="ntcnYardOrdrNo" value="&lt;c:out value='${ntcnYardOrdrNo}'/&gt;"&gt;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&lt;/form&gt;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"목록" 버튼이 이 폼을 info.do로 POST하므로 보던 탭·페이지로 복귀한다.</w:t>
      </w:r>
    </w:p>
    <w:p>
      <w:pPr>
        <w:pStyle w:val="Heading1"/>
      </w:pPr>
      <w:r>
        <w:t xml:space="preserve">5. 적용 전 확인 사항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rPr>
          <w:tblHeader/>
        </w:trP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80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확인 내용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서비스</w:t>
            </w:r>
          </w:p>
        </w:tc>
        <w:tc>
          <w:tcPr>
            <w:tcW w:type="dxa" w:w="80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/cmn/board/selectBoardListFile.do가 호출하는 서비스 빈 이름·메서드·VO, 호출 후 후처리(fileId 암호화 등) 여부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size 상한</w:t>
            </w:r>
          </w:p>
        </w:tc>
        <w:tc>
          <w:tcPr>
            <w:tcW w:type="dxa" w:w="80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서비스/SQL이 size를 제한하는지 (INFO_FETCH_MAX=1000이 그대로 적용되는지)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응답 형식</w:t>
            </w:r>
          </w:p>
        </w:tc>
        <w:tc>
          <w:tcPr>
            <w:tcW w:type="dxa" w:w="80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API와 같은 jsonView(또는 @ResponseBody), 결과 키 "result"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인터셉터</w:t>
            </w:r>
          </w:p>
        </w:tc>
        <w:tc>
          <w:tcPr>
            <w:tcW w:type="dxa" w:w="80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/kor/** 화면용 인터셉터가 model에 값을 추가하면 신규 API 경로를 exclude-mapping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URL prefix</w:t>
            </w:r>
          </w:p>
        </w:tc>
        <w:tc>
          <w:tcPr>
            <w:tcW w:type="dxa" w:w="80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클래스 레벨 /kor 매핑 여부 (JS url과 일치)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테스트 체크리스트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5406"/>
      </w:tblGrid>
      <w:tr>
        <w:trPr>
          <w:tblHeader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5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최초 진입</w:t>
            </w:r>
          </w:p>
        </w:tc>
        <w:tc>
          <w:tcPr>
            <w:tcW w:type="dxa" w:w="5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 2회, 총 60건·6페이지·번호 60부터, 업무추진비 탭 선택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"그 외 기타정보" 탭</w:t>
            </w:r>
          </w:p>
        </w:tc>
        <w:tc>
          <w:tcPr>
            <w:tcW w:type="dxa" w:w="5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목록·건수 재조회, 기타 건수 표시, 1페이지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기타 탭 2페이지 → 상세 → 목록</w:t>
            </w:r>
          </w:p>
        </w:tc>
        <w:tc>
          <w:tcPr>
            <w:tcW w:type="dxa" w:w="5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기타 탭 2페이지로 복귀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탭 안에서 검색</w:t>
            </w:r>
          </w:p>
        </w:tc>
        <w:tc>
          <w:tcPr>
            <w:tcW w:type="dxa" w:w="5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탭의 검색 결과만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3페이지에서 보기 50</w:t>
            </w:r>
          </w:p>
        </w:tc>
        <w:tc>
          <w:tcPr>
            <w:tcW w:type="dxa" w:w="5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1페이지, 50건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첨부파일 열기·다운로드</w:t>
            </w:r>
          </w:p>
        </w:tc>
        <w:tc>
          <w:tcPr>
            <w:tcW w:type="dxa" w:w="5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기존과 동일 동작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모바일 폭</w:t>
            </w:r>
          </w:p>
        </w:tc>
        <w:tc>
          <w:tcPr>
            <w:tcW w:type="dxa" w:w="5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페이지 이동 입력창 표시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tab=xxx / size=abc 파라미터</w:t>
            </w:r>
          </w:p>
        </w:tc>
        <w:tc>
          <w:tcPr>
            <w:tcW w:type="dxa" w:w="5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biz / 10으로 정상 표시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공지사항 등 타 게시판</w:t>
            </w:r>
          </w:p>
        </w:tc>
        <w:tc>
          <w:tcPr>
            <w:tcW w:type="dxa" w:w="54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변화 없음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000" w:right="850" w:bottom="10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A1A1A"/>
      <w:sz w:val="32"/>
      <w:szCs w:val="32"/>
    </w:rPr>
  </w:style>
  <w:style w:type="paragraph" w:styleId="Heading1">
    <w:name w:val="Heading 1"/>
    <w:basedOn w:val="Normal"/>
    <w:next w:val="Normal"/>
    <w:qFormat/>
    <w:pPr>
      <w:pBdr>
        <w:bottom w:val="single" w:color="1F3B63" w:sz="6" w:space="2"/>
      </w:pBdr>
      <w:spacing w:after="140" w:before="320"/>
      <w:outlineLvl w:val="0"/>
    </w:pPr>
    <w:rPr>
      <w:b/>
      <w:bCs/>
      <w:color w:val="1F3B63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1A1A1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2026-10-08T07:34:45.510Z</dcterms:created>
  <dcterms:modified xsi:type="dcterms:W3CDTF">2026-10-08T07:34:45.517Z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