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DD6BC" w14:textId="77777777" w:rsidR="001C1BA9" w:rsidRPr="00086155" w:rsidRDefault="001C1BA9" w:rsidP="001C1BA9">
      <w:pPr>
        <w:spacing w:line="360" w:lineRule="auto"/>
        <w:rPr>
          <w:rFonts w:ascii="仿宋" w:eastAsia="仿宋" w:hAnsi="仿宋"/>
          <w:sz w:val="30"/>
          <w:szCs w:val="30"/>
        </w:rPr>
      </w:pPr>
    </w:p>
    <w:p w14:paraId="58839BF9" w14:textId="77777777" w:rsidR="001C1BA9" w:rsidRPr="00086155" w:rsidRDefault="001C1BA9" w:rsidP="001C1BA9">
      <w:pPr>
        <w:spacing w:line="360" w:lineRule="auto"/>
        <w:jc w:val="center"/>
        <w:rPr>
          <w:rFonts w:ascii="仿宋" w:eastAsia="仿宋" w:hAnsi="仿宋"/>
          <w:sz w:val="30"/>
          <w:szCs w:val="30"/>
        </w:rPr>
      </w:pPr>
      <w:r w:rsidRPr="00086155">
        <w:rPr>
          <w:rFonts w:ascii="仿宋" w:eastAsia="仿宋" w:hAnsi="仿宋"/>
          <w:noProof/>
        </w:rPr>
        <w:drawing>
          <wp:inline distT="0" distB="0" distL="0" distR="0" wp14:anchorId="36DEF7E7" wp14:editId="22D92785">
            <wp:extent cx="5274310" cy="1579880"/>
            <wp:effectExtent l="0" t="0" r="2540" b="1270"/>
            <wp:docPr id="516602716" name="图片 516602716"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查看源图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579880"/>
                    </a:xfrm>
                    <a:prstGeom prst="rect">
                      <a:avLst/>
                    </a:prstGeom>
                    <a:noFill/>
                    <a:ln>
                      <a:noFill/>
                    </a:ln>
                  </pic:spPr>
                </pic:pic>
              </a:graphicData>
            </a:graphic>
          </wp:inline>
        </w:drawing>
      </w:r>
    </w:p>
    <w:p w14:paraId="4C0389B4" w14:textId="77777777" w:rsidR="001C1BA9" w:rsidRPr="00086155" w:rsidRDefault="001C1BA9" w:rsidP="001C1BA9">
      <w:pPr>
        <w:spacing w:line="360" w:lineRule="auto"/>
        <w:ind w:firstLineChars="200" w:firstLine="1044"/>
        <w:rPr>
          <w:rFonts w:ascii="仿宋" w:eastAsia="仿宋" w:hAnsi="仿宋"/>
          <w:b/>
          <w:bCs/>
          <w:sz w:val="52"/>
          <w:szCs w:val="52"/>
        </w:rPr>
      </w:pPr>
      <w:r w:rsidRPr="00086155">
        <w:rPr>
          <w:rFonts w:ascii="仿宋" w:eastAsia="仿宋" w:hAnsi="仿宋" w:hint="eastAsia"/>
          <w:b/>
          <w:bCs/>
          <w:sz w:val="52"/>
          <w:szCs w:val="52"/>
        </w:rPr>
        <w:t xml:space="preserve">本 </w:t>
      </w:r>
      <w:r w:rsidRPr="00086155">
        <w:rPr>
          <w:rFonts w:ascii="仿宋" w:eastAsia="仿宋" w:hAnsi="仿宋"/>
          <w:b/>
          <w:bCs/>
          <w:sz w:val="52"/>
          <w:szCs w:val="52"/>
        </w:rPr>
        <w:t xml:space="preserve">     </w:t>
      </w:r>
      <w:r w:rsidRPr="00086155">
        <w:rPr>
          <w:rFonts w:ascii="仿宋" w:eastAsia="仿宋" w:hAnsi="仿宋" w:hint="eastAsia"/>
          <w:b/>
          <w:bCs/>
          <w:sz w:val="52"/>
          <w:szCs w:val="52"/>
        </w:rPr>
        <w:t>科</w:t>
      </w:r>
      <w:r w:rsidRPr="00086155">
        <w:rPr>
          <w:rFonts w:ascii="仿宋" w:eastAsia="仿宋" w:hAnsi="仿宋"/>
          <w:b/>
          <w:bCs/>
          <w:sz w:val="52"/>
          <w:szCs w:val="52"/>
        </w:rPr>
        <w:t xml:space="preserve">     </w:t>
      </w:r>
      <w:r w:rsidRPr="00086155">
        <w:rPr>
          <w:rFonts w:ascii="仿宋" w:eastAsia="仿宋" w:hAnsi="仿宋" w:hint="eastAsia"/>
          <w:b/>
          <w:bCs/>
          <w:sz w:val="52"/>
          <w:szCs w:val="52"/>
        </w:rPr>
        <w:t xml:space="preserve">论 </w:t>
      </w:r>
      <w:r w:rsidRPr="00086155">
        <w:rPr>
          <w:rFonts w:ascii="仿宋" w:eastAsia="仿宋" w:hAnsi="仿宋"/>
          <w:b/>
          <w:bCs/>
          <w:sz w:val="52"/>
          <w:szCs w:val="52"/>
        </w:rPr>
        <w:t xml:space="preserve">     </w:t>
      </w:r>
      <w:r w:rsidRPr="00086155">
        <w:rPr>
          <w:rFonts w:ascii="仿宋" w:eastAsia="仿宋" w:hAnsi="仿宋" w:hint="eastAsia"/>
          <w:b/>
          <w:bCs/>
          <w:sz w:val="52"/>
          <w:szCs w:val="52"/>
        </w:rPr>
        <w:t>文</w:t>
      </w:r>
    </w:p>
    <w:p w14:paraId="3EC6ADF6" w14:textId="77777777" w:rsidR="001C1BA9" w:rsidRPr="00086155" w:rsidRDefault="001C1BA9" w:rsidP="001C1BA9">
      <w:pPr>
        <w:spacing w:line="360" w:lineRule="auto"/>
        <w:jc w:val="center"/>
        <w:rPr>
          <w:rFonts w:ascii="仿宋" w:eastAsia="仿宋" w:hAnsi="仿宋"/>
          <w:sz w:val="30"/>
          <w:szCs w:val="30"/>
        </w:rPr>
      </w:pPr>
    </w:p>
    <w:p w14:paraId="670C7B99" w14:textId="77777777" w:rsidR="001C1BA9" w:rsidRPr="00086155" w:rsidRDefault="001C1BA9" w:rsidP="001C1BA9">
      <w:pPr>
        <w:spacing w:line="360" w:lineRule="auto"/>
        <w:jc w:val="center"/>
        <w:rPr>
          <w:rFonts w:ascii="仿宋" w:eastAsia="仿宋" w:hAnsi="仿宋"/>
          <w:sz w:val="30"/>
          <w:szCs w:val="30"/>
        </w:rPr>
      </w:pPr>
    </w:p>
    <w:p w14:paraId="64EE967D" w14:textId="77777777" w:rsidR="001C1BA9" w:rsidRPr="00086155" w:rsidRDefault="001C1BA9" w:rsidP="001C1BA9">
      <w:pPr>
        <w:spacing w:line="360" w:lineRule="auto"/>
        <w:rPr>
          <w:rFonts w:ascii="仿宋" w:eastAsia="仿宋" w:hAnsi="仿宋"/>
          <w:sz w:val="30"/>
          <w:szCs w:val="30"/>
        </w:rPr>
      </w:pPr>
      <w:r w:rsidRPr="00086155">
        <w:rPr>
          <w:rFonts w:ascii="仿宋" w:eastAsia="仿宋" w:hAnsi="仿宋" w:hint="eastAsia"/>
          <w:sz w:val="30"/>
          <w:szCs w:val="30"/>
        </w:rPr>
        <w:t xml:space="preserve"> </w:t>
      </w:r>
      <w:r w:rsidRPr="00086155">
        <w:rPr>
          <w:rFonts w:ascii="仿宋" w:eastAsia="仿宋" w:hAnsi="仿宋"/>
          <w:sz w:val="30"/>
          <w:szCs w:val="30"/>
        </w:rPr>
        <w:t xml:space="preserve">  </w:t>
      </w:r>
    </w:p>
    <w:p w14:paraId="3010278E" w14:textId="77777777" w:rsidR="001C1BA9" w:rsidRPr="00086155" w:rsidRDefault="001C1BA9" w:rsidP="001C1BA9">
      <w:pPr>
        <w:spacing w:line="360" w:lineRule="auto"/>
        <w:rPr>
          <w:rFonts w:ascii="仿宋" w:eastAsia="仿宋" w:hAnsi="仿宋"/>
          <w:sz w:val="30"/>
          <w:szCs w:val="30"/>
        </w:rPr>
      </w:pPr>
    </w:p>
    <w:p w14:paraId="76CA4CDF" w14:textId="77777777" w:rsidR="001C1BA9" w:rsidRPr="00086155" w:rsidRDefault="001C1BA9" w:rsidP="001C1BA9">
      <w:pPr>
        <w:spacing w:line="360" w:lineRule="auto"/>
        <w:rPr>
          <w:rFonts w:ascii="仿宋" w:eastAsia="仿宋" w:hAnsi="仿宋"/>
          <w:sz w:val="30"/>
          <w:szCs w:val="30"/>
        </w:rPr>
      </w:pPr>
    </w:p>
    <w:p w14:paraId="49F4027E" w14:textId="63347379" w:rsidR="001C1BA9" w:rsidRPr="00086155" w:rsidRDefault="001C1BA9" w:rsidP="001C1BA9">
      <w:pPr>
        <w:spacing w:line="360" w:lineRule="auto"/>
        <w:rPr>
          <w:rFonts w:ascii="仿宋" w:eastAsia="仿宋" w:hAnsi="仿宋"/>
          <w:b/>
          <w:bCs/>
          <w:sz w:val="30"/>
          <w:szCs w:val="30"/>
        </w:rPr>
      </w:pPr>
      <w:r w:rsidRPr="00086155">
        <w:rPr>
          <w:rFonts w:ascii="仿宋" w:eastAsia="仿宋" w:hAnsi="仿宋" w:hint="eastAsia"/>
          <w:b/>
          <w:bCs/>
          <w:sz w:val="30"/>
          <w:szCs w:val="30"/>
        </w:rPr>
        <w:t>论文题目</w:t>
      </w:r>
      <w:r w:rsidRPr="00086155">
        <w:rPr>
          <w:rFonts w:ascii="仿宋" w:eastAsia="仿宋" w:hAnsi="仿宋"/>
          <w:b/>
          <w:bCs/>
          <w:sz w:val="30"/>
          <w:szCs w:val="30"/>
        </w:rPr>
        <w:t xml:space="preserve"> ：    </w:t>
      </w:r>
      <w:r w:rsidR="00CE535C">
        <w:rPr>
          <w:rFonts w:ascii="仿宋" w:eastAsia="仿宋" w:hAnsi="仿宋" w:hint="eastAsia"/>
          <w:b/>
          <w:bCs/>
          <w:sz w:val="30"/>
          <w:szCs w:val="30"/>
        </w:rPr>
        <w:t xml:space="preserve">   </w:t>
      </w:r>
      <w:r w:rsidRPr="00086155">
        <w:rPr>
          <w:rFonts w:ascii="仿宋" w:eastAsia="仿宋" w:hAnsi="仿宋"/>
          <w:b/>
          <w:bCs/>
          <w:sz w:val="30"/>
          <w:szCs w:val="30"/>
        </w:rPr>
        <w:t xml:space="preserve">  </w:t>
      </w:r>
      <w:r w:rsidRPr="001C1BA9">
        <w:rPr>
          <w:rFonts w:ascii="仿宋" w:eastAsia="仿宋" w:hAnsi="仿宋" w:hint="eastAsia"/>
          <w:b/>
          <w:bCs/>
          <w:sz w:val="30"/>
          <w:szCs w:val="30"/>
        </w:rPr>
        <w:t>电磁场理论的发展优势和发展趋势</w:t>
      </w:r>
    </w:p>
    <w:p w14:paraId="311082CD" w14:textId="2119C3BD" w:rsidR="001C1BA9" w:rsidRPr="00086155" w:rsidRDefault="001C1BA9" w:rsidP="001C1BA9">
      <w:pPr>
        <w:spacing w:line="360" w:lineRule="auto"/>
        <w:jc w:val="left"/>
        <w:rPr>
          <w:rFonts w:ascii="仿宋" w:eastAsia="仿宋" w:hAnsi="仿宋"/>
          <w:b/>
          <w:bCs/>
          <w:sz w:val="30"/>
          <w:szCs w:val="30"/>
        </w:rPr>
      </w:pPr>
      <w:r w:rsidRPr="00086155">
        <w:rPr>
          <w:rFonts w:ascii="仿宋" w:eastAsia="仿宋" w:hAnsi="仿宋" w:hint="eastAsia"/>
          <w:b/>
          <w:bCs/>
          <w:sz w:val="30"/>
          <w:szCs w:val="30"/>
        </w:rPr>
        <w:t>课</w:t>
      </w:r>
      <w:r w:rsidRPr="00086155">
        <w:rPr>
          <w:rFonts w:ascii="仿宋" w:eastAsia="仿宋" w:hAnsi="仿宋"/>
          <w:b/>
          <w:bCs/>
          <w:sz w:val="30"/>
          <w:szCs w:val="30"/>
        </w:rPr>
        <w:t xml:space="preserve">    程 ：         </w:t>
      </w:r>
      <w:r>
        <w:rPr>
          <w:rFonts w:ascii="仿宋" w:eastAsia="仿宋" w:hAnsi="仿宋" w:hint="eastAsia"/>
          <w:b/>
          <w:bCs/>
          <w:sz w:val="30"/>
          <w:szCs w:val="30"/>
        </w:rPr>
        <w:t xml:space="preserve">       </w:t>
      </w:r>
      <w:r w:rsidRPr="00086155">
        <w:rPr>
          <w:rFonts w:ascii="仿宋" w:eastAsia="仿宋" w:hAnsi="仿宋"/>
          <w:b/>
          <w:bCs/>
          <w:sz w:val="30"/>
          <w:szCs w:val="30"/>
        </w:rPr>
        <w:t xml:space="preserve">   </w:t>
      </w:r>
      <w:r>
        <w:rPr>
          <w:rFonts w:ascii="仿宋" w:eastAsia="仿宋" w:hAnsi="仿宋" w:hint="eastAsia"/>
          <w:b/>
          <w:bCs/>
          <w:sz w:val="30"/>
          <w:szCs w:val="30"/>
        </w:rPr>
        <w:t>电磁场与电磁波</w:t>
      </w:r>
    </w:p>
    <w:p w14:paraId="6176C2F2" w14:textId="77777777" w:rsidR="001C1BA9" w:rsidRPr="00086155" w:rsidRDefault="001C1BA9" w:rsidP="001C1BA9">
      <w:pPr>
        <w:spacing w:line="360" w:lineRule="auto"/>
        <w:rPr>
          <w:rFonts w:ascii="仿宋" w:eastAsia="仿宋" w:hAnsi="仿宋"/>
          <w:b/>
          <w:bCs/>
          <w:sz w:val="30"/>
          <w:szCs w:val="30"/>
        </w:rPr>
      </w:pPr>
      <w:r w:rsidRPr="00086155">
        <w:rPr>
          <w:rFonts w:ascii="仿宋" w:eastAsia="仿宋" w:hAnsi="仿宋" w:hint="eastAsia"/>
          <w:b/>
          <w:bCs/>
          <w:sz w:val="30"/>
          <w:szCs w:val="30"/>
        </w:rPr>
        <w:t xml:space="preserve">学 </w:t>
      </w:r>
      <w:r w:rsidRPr="00086155">
        <w:rPr>
          <w:rFonts w:ascii="仿宋" w:eastAsia="仿宋" w:hAnsi="仿宋"/>
          <w:b/>
          <w:bCs/>
          <w:sz w:val="30"/>
          <w:szCs w:val="30"/>
        </w:rPr>
        <w:t xml:space="preserve">   </w:t>
      </w:r>
      <w:r w:rsidRPr="00086155">
        <w:rPr>
          <w:rFonts w:ascii="仿宋" w:eastAsia="仿宋" w:hAnsi="仿宋" w:hint="eastAsia"/>
          <w:b/>
          <w:bCs/>
          <w:sz w:val="30"/>
          <w:szCs w:val="30"/>
        </w:rPr>
        <w:t xml:space="preserve">院 ： </w:t>
      </w:r>
      <w:r w:rsidRPr="00086155">
        <w:rPr>
          <w:rFonts w:ascii="仿宋" w:eastAsia="仿宋" w:hAnsi="仿宋"/>
          <w:b/>
          <w:bCs/>
          <w:sz w:val="30"/>
          <w:szCs w:val="30"/>
        </w:rPr>
        <w:t xml:space="preserve">                   </w:t>
      </w:r>
      <w:r>
        <w:rPr>
          <w:rFonts w:ascii="仿宋" w:eastAsia="仿宋" w:hAnsi="仿宋" w:hint="eastAsia"/>
          <w:b/>
          <w:bCs/>
          <w:sz w:val="30"/>
          <w:szCs w:val="30"/>
        </w:rPr>
        <w:t>电子工程</w:t>
      </w:r>
      <w:r w:rsidRPr="00086155">
        <w:rPr>
          <w:rFonts w:ascii="仿宋" w:eastAsia="仿宋" w:hAnsi="仿宋" w:hint="eastAsia"/>
          <w:b/>
          <w:bCs/>
          <w:sz w:val="30"/>
          <w:szCs w:val="30"/>
        </w:rPr>
        <w:t>学院</w:t>
      </w:r>
    </w:p>
    <w:p w14:paraId="24219AE7" w14:textId="77777777" w:rsidR="001C1BA9" w:rsidRPr="00086155" w:rsidRDefault="001C1BA9" w:rsidP="001C1BA9">
      <w:pPr>
        <w:spacing w:line="360" w:lineRule="auto"/>
        <w:rPr>
          <w:rFonts w:ascii="仿宋" w:eastAsia="仿宋" w:hAnsi="仿宋"/>
          <w:b/>
          <w:bCs/>
          <w:sz w:val="30"/>
          <w:szCs w:val="30"/>
        </w:rPr>
      </w:pPr>
      <w:r w:rsidRPr="00086155">
        <w:rPr>
          <w:rFonts w:ascii="仿宋" w:eastAsia="仿宋" w:hAnsi="仿宋" w:hint="eastAsia"/>
          <w:b/>
          <w:bCs/>
          <w:sz w:val="30"/>
          <w:szCs w:val="30"/>
        </w:rPr>
        <w:t xml:space="preserve">班 </w:t>
      </w:r>
      <w:r w:rsidRPr="00086155">
        <w:rPr>
          <w:rFonts w:ascii="仿宋" w:eastAsia="仿宋" w:hAnsi="仿宋"/>
          <w:b/>
          <w:bCs/>
          <w:sz w:val="30"/>
          <w:szCs w:val="30"/>
        </w:rPr>
        <w:t xml:space="preserve">   </w:t>
      </w:r>
      <w:r w:rsidRPr="00086155">
        <w:rPr>
          <w:rFonts w:ascii="仿宋" w:eastAsia="仿宋" w:hAnsi="仿宋" w:hint="eastAsia"/>
          <w:b/>
          <w:bCs/>
          <w:sz w:val="30"/>
          <w:szCs w:val="30"/>
        </w:rPr>
        <w:t xml:space="preserve">级 ： </w:t>
      </w:r>
      <w:r w:rsidRPr="00086155">
        <w:rPr>
          <w:rFonts w:ascii="仿宋" w:eastAsia="仿宋" w:hAnsi="仿宋"/>
          <w:b/>
          <w:bCs/>
          <w:sz w:val="30"/>
          <w:szCs w:val="30"/>
        </w:rPr>
        <w:t xml:space="preserve">                    2022211</w:t>
      </w:r>
      <w:r>
        <w:rPr>
          <w:rFonts w:ascii="仿宋" w:eastAsia="仿宋" w:hAnsi="仿宋"/>
          <w:b/>
          <w:bCs/>
          <w:sz w:val="30"/>
          <w:szCs w:val="30"/>
        </w:rPr>
        <w:t>201</w:t>
      </w:r>
    </w:p>
    <w:p w14:paraId="3840535B" w14:textId="77777777" w:rsidR="001C1BA9" w:rsidRPr="00086155" w:rsidRDefault="001C1BA9" w:rsidP="001C1BA9">
      <w:pPr>
        <w:spacing w:line="360" w:lineRule="auto"/>
        <w:rPr>
          <w:rFonts w:ascii="仿宋" w:eastAsia="仿宋" w:hAnsi="仿宋"/>
          <w:b/>
          <w:bCs/>
          <w:sz w:val="30"/>
          <w:szCs w:val="30"/>
        </w:rPr>
      </w:pPr>
      <w:r w:rsidRPr="00086155">
        <w:rPr>
          <w:rFonts w:ascii="仿宋" w:eastAsia="仿宋" w:hAnsi="仿宋" w:hint="eastAsia"/>
          <w:b/>
          <w:bCs/>
          <w:sz w:val="30"/>
          <w:szCs w:val="30"/>
        </w:rPr>
        <w:t xml:space="preserve">学 </w:t>
      </w:r>
      <w:r w:rsidRPr="00086155">
        <w:rPr>
          <w:rFonts w:ascii="仿宋" w:eastAsia="仿宋" w:hAnsi="仿宋"/>
          <w:b/>
          <w:bCs/>
          <w:sz w:val="30"/>
          <w:szCs w:val="30"/>
        </w:rPr>
        <w:t xml:space="preserve">   </w:t>
      </w:r>
      <w:r w:rsidRPr="00086155">
        <w:rPr>
          <w:rFonts w:ascii="仿宋" w:eastAsia="仿宋" w:hAnsi="仿宋" w:hint="eastAsia"/>
          <w:b/>
          <w:bCs/>
          <w:sz w:val="30"/>
          <w:szCs w:val="30"/>
        </w:rPr>
        <w:t xml:space="preserve">号 ： </w:t>
      </w:r>
      <w:r w:rsidRPr="00086155">
        <w:rPr>
          <w:rFonts w:ascii="仿宋" w:eastAsia="仿宋" w:hAnsi="仿宋"/>
          <w:b/>
          <w:bCs/>
          <w:sz w:val="30"/>
          <w:szCs w:val="30"/>
        </w:rPr>
        <w:t xml:space="preserve">                    </w:t>
      </w:r>
      <w:r w:rsidRPr="00086155">
        <w:rPr>
          <w:rFonts w:ascii="仿宋" w:eastAsia="仿宋" w:hAnsi="仿宋" w:hint="eastAsia"/>
          <w:b/>
          <w:bCs/>
          <w:sz w:val="30"/>
          <w:szCs w:val="30"/>
        </w:rPr>
        <w:t>2</w:t>
      </w:r>
      <w:r w:rsidRPr="00086155">
        <w:rPr>
          <w:rFonts w:ascii="仿宋" w:eastAsia="仿宋" w:hAnsi="仿宋"/>
          <w:b/>
          <w:bCs/>
          <w:sz w:val="30"/>
          <w:szCs w:val="30"/>
        </w:rPr>
        <w:t>022212388</w:t>
      </w:r>
    </w:p>
    <w:p w14:paraId="16CA8FD2" w14:textId="77777777" w:rsidR="001C1BA9" w:rsidRPr="00086155" w:rsidRDefault="001C1BA9" w:rsidP="001C1BA9">
      <w:pPr>
        <w:spacing w:line="360" w:lineRule="auto"/>
        <w:rPr>
          <w:rFonts w:ascii="仿宋" w:eastAsia="仿宋" w:hAnsi="仿宋"/>
          <w:b/>
          <w:bCs/>
          <w:sz w:val="30"/>
          <w:szCs w:val="30"/>
        </w:rPr>
      </w:pPr>
      <w:r w:rsidRPr="00086155">
        <w:rPr>
          <w:rFonts w:ascii="仿宋" w:eastAsia="仿宋" w:hAnsi="仿宋" w:hint="eastAsia"/>
          <w:b/>
          <w:bCs/>
          <w:sz w:val="30"/>
          <w:szCs w:val="30"/>
        </w:rPr>
        <w:t xml:space="preserve">姓 </w:t>
      </w:r>
      <w:r w:rsidRPr="00086155">
        <w:rPr>
          <w:rFonts w:ascii="仿宋" w:eastAsia="仿宋" w:hAnsi="仿宋"/>
          <w:b/>
          <w:bCs/>
          <w:sz w:val="30"/>
          <w:szCs w:val="30"/>
        </w:rPr>
        <w:t xml:space="preserve">   </w:t>
      </w:r>
      <w:r w:rsidRPr="00086155">
        <w:rPr>
          <w:rFonts w:ascii="仿宋" w:eastAsia="仿宋" w:hAnsi="仿宋" w:hint="eastAsia"/>
          <w:b/>
          <w:bCs/>
          <w:sz w:val="30"/>
          <w:szCs w:val="30"/>
        </w:rPr>
        <w:t xml:space="preserve">名 ： </w:t>
      </w:r>
      <w:r w:rsidRPr="00086155">
        <w:rPr>
          <w:rFonts w:ascii="仿宋" w:eastAsia="仿宋" w:hAnsi="仿宋"/>
          <w:b/>
          <w:bCs/>
          <w:sz w:val="30"/>
          <w:szCs w:val="30"/>
        </w:rPr>
        <w:t xml:space="preserve">                      </w:t>
      </w:r>
      <w:r w:rsidRPr="00086155">
        <w:rPr>
          <w:rFonts w:ascii="仿宋" w:eastAsia="仿宋" w:hAnsi="仿宋" w:hint="eastAsia"/>
          <w:b/>
          <w:bCs/>
          <w:sz w:val="30"/>
          <w:szCs w:val="30"/>
        </w:rPr>
        <w:t>俞霁航</w:t>
      </w:r>
    </w:p>
    <w:p w14:paraId="73FC22E2" w14:textId="77777777" w:rsidR="001C1BA9" w:rsidRPr="00086155" w:rsidRDefault="001C1BA9" w:rsidP="001C1BA9">
      <w:pPr>
        <w:spacing w:line="360" w:lineRule="auto"/>
        <w:rPr>
          <w:rFonts w:ascii="仿宋" w:eastAsia="仿宋" w:hAnsi="仿宋"/>
          <w:b/>
          <w:bCs/>
          <w:sz w:val="30"/>
          <w:szCs w:val="30"/>
        </w:rPr>
      </w:pPr>
    </w:p>
    <w:p w14:paraId="2AD32FC3" w14:textId="77777777" w:rsidR="001C1BA9" w:rsidRPr="00086155" w:rsidRDefault="001C1BA9" w:rsidP="001C1BA9">
      <w:pPr>
        <w:spacing w:line="360" w:lineRule="auto"/>
        <w:ind w:leftChars="200" w:left="420"/>
        <w:rPr>
          <w:rFonts w:ascii="仿宋" w:eastAsia="仿宋" w:hAnsi="仿宋"/>
          <w:b/>
          <w:bCs/>
          <w:sz w:val="30"/>
          <w:szCs w:val="30"/>
        </w:rPr>
      </w:pPr>
      <w:r w:rsidRPr="00086155">
        <w:rPr>
          <w:rFonts w:ascii="仿宋" w:eastAsia="仿宋" w:hAnsi="仿宋" w:hint="eastAsia"/>
          <w:b/>
          <w:bCs/>
          <w:sz w:val="30"/>
          <w:szCs w:val="30"/>
        </w:rPr>
        <w:t xml:space="preserve"> </w:t>
      </w:r>
      <w:r w:rsidRPr="00086155">
        <w:rPr>
          <w:rFonts w:ascii="仿宋" w:eastAsia="仿宋" w:hAnsi="仿宋"/>
          <w:b/>
          <w:bCs/>
          <w:sz w:val="30"/>
          <w:szCs w:val="30"/>
        </w:rPr>
        <w:t xml:space="preserve">  </w:t>
      </w:r>
    </w:p>
    <w:p w14:paraId="02DC28D4" w14:textId="77777777" w:rsidR="001C1BA9" w:rsidRPr="00086155" w:rsidRDefault="001C1BA9" w:rsidP="001C1BA9">
      <w:pPr>
        <w:spacing w:line="360" w:lineRule="auto"/>
        <w:ind w:firstLineChars="200" w:firstLine="600"/>
        <w:rPr>
          <w:rFonts w:ascii="仿宋" w:eastAsia="仿宋" w:hAnsi="仿宋"/>
          <w:sz w:val="30"/>
          <w:szCs w:val="30"/>
        </w:rPr>
      </w:pPr>
      <w:r w:rsidRPr="00086155">
        <w:rPr>
          <w:rFonts w:ascii="仿宋" w:eastAsia="仿宋" w:hAnsi="仿宋" w:hint="eastAsia"/>
          <w:sz w:val="30"/>
          <w:szCs w:val="30"/>
        </w:rPr>
        <w:t>本人郑重声明，所提交的论文，为本人独立完成，除已经注明引用的内容外，论文未剽窃，抄袭他人成果。</w:t>
      </w:r>
    </w:p>
    <w:sdt>
      <w:sdtPr>
        <w:rPr>
          <w:rFonts w:asciiTheme="minorHAnsi" w:eastAsiaTheme="minorEastAsia" w:hAnsiTheme="minorHAnsi" w:cstheme="minorBidi"/>
          <w:color w:val="auto"/>
          <w:kern w:val="2"/>
          <w:sz w:val="21"/>
          <w:szCs w:val="22"/>
          <w:lang w:val="zh-CN"/>
        </w:rPr>
        <w:id w:val="-1918708394"/>
        <w:docPartObj>
          <w:docPartGallery w:val="Table of Contents"/>
          <w:docPartUnique/>
        </w:docPartObj>
      </w:sdtPr>
      <w:sdtEndPr>
        <w:rPr>
          <w:b/>
          <w:bCs/>
        </w:rPr>
      </w:sdtEndPr>
      <w:sdtContent>
        <w:p w14:paraId="53979809" w14:textId="19D2CB64" w:rsidR="00CB071B" w:rsidRDefault="00CB071B">
          <w:pPr>
            <w:pStyle w:val="TOC"/>
          </w:pPr>
          <w:r>
            <w:rPr>
              <w:lang w:val="zh-CN"/>
            </w:rPr>
            <w:t>目录</w:t>
          </w:r>
        </w:p>
        <w:p w14:paraId="0ED28A43" w14:textId="286E8F2B" w:rsidR="009072CD" w:rsidRDefault="00CB071B">
          <w:pPr>
            <w:pStyle w:val="TOC1"/>
            <w:tabs>
              <w:tab w:val="right" w:leader="dot" w:pos="8296"/>
            </w:tabs>
            <w:rPr>
              <w:noProof/>
              <w:sz w:val="22"/>
              <w:szCs w:val="24"/>
            </w:rPr>
          </w:pPr>
          <w:r>
            <w:fldChar w:fldCharType="begin"/>
          </w:r>
          <w:r>
            <w:instrText xml:space="preserve"> TOC \o "1-3" \h \z \u </w:instrText>
          </w:r>
          <w:r>
            <w:fldChar w:fldCharType="separate"/>
          </w:r>
          <w:hyperlink w:anchor="_Toc169381311" w:history="1">
            <w:r w:rsidR="009072CD" w:rsidRPr="00E709B3">
              <w:rPr>
                <w:rStyle w:val="af0"/>
                <w:rFonts w:ascii="楷体" w:hAnsi="楷体"/>
                <w:noProof/>
              </w:rPr>
              <w:t>一、引言</w:t>
            </w:r>
            <w:r w:rsidR="009072CD">
              <w:rPr>
                <w:noProof/>
                <w:webHidden/>
              </w:rPr>
              <w:tab/>
            </w:r>
            <w:r w:rsidR="009072CD">
              <w:rPr>
                <w:noProof/>
                <w:webHidden/>
              </w:rPr>
              <w:fldChar w:fldCharType="begin"/>
            </w:r>
            <w:r w:rsidR="009072CD">
              <w:rPr>
                <w:noProof/>
                <w:webHidden/>
              </w:rPr>
              <w:instrText xml:space="preserve"> PAGEREF _Toc169381311 \h </w:instrText>
            </w:r>
            <w:r w:rsidR="009072CD">
              <w:rPr>
                <w:noProof/>
                <w:webHidden/>
              </w:rPr>
            </w:r>
            <w:r w:rsidR="009072CD">
              <w:rPr>
                <w:noProof/>
                <w:webHidden/>
              </w:rPr>
              <w:fldChar w:fldCharType="separate"/>
            </w:r>
            <w:r w:rsidR="00371370">
              <w:rPr>
                <w:noProof/>
                <w:webHidden/>
              </w:rPr>
              <w:t>3</w:t>
            </w:r>
            <w:r w:rsidR="009072CD">
              <w:rPr>
                <w:noProof/>
                <w:webHidden/>
              </w:rPr>
              <w:fldChar w:fldCharType="end"/>
            </w:r>
          </w:hyperlink>
        </w:p>
        <w:p w14:paraId="3E0ED63A" w14:textId="03AC9174" w:rsidR="009072CD" w:rsidRDefault="00000000">
          <w:pPr>
            <w:pStyle w:val="TOC2"/>
            <w:tabs>
              <w:tab w:val="right" w:leader="dot" w:pos="8296"/>
            </w:tabs>
            <w:rPr>
              <w:noProof/>
              <w:sz w:val="22"/>
              <w:szCs w:val="24"/>
            </w:rPr>
          </w:pPr>
          <w:hyperlink w:anchor="_Toc169381312" w:history="1">
            <w:r w:rsidR="009072CD" w:rsidRPr="00E709B3">
              <w:rPr>
                <w:rStyle w:val="af0"/>
                <w:rFonts w:ascii="楷体" w:hAnsi="楷体"/>
                <w:noProof/>
              </w:rPr>
              <w:t>研究背景：</w:t>
            </w:r>
            <w:r w:rsidR="009072CD">
              <w:rPr>
                <w:noProof/>
                <w:webHidden/>
              </w:rPr>
              <w:tab/>
            </w:r>
            <w:r w:rsidR="009072CD">
              <w:rPr>
                <w:noProof/>
                <w:webHidden/>
              </w:rPr>
              <w:fldChar w:fldCharType="begin"/>
            </w:r>
            <w:r w:rsidR="009072CD">
              <w:rPr>
                <w:noProof/>
                <w:webHidden/>
              </w:rPr>
              <w:instrText xml:space="preserve"> PAGEREF _Toc169381312 \h </w:instrText>
            </w:r>
            <w:r w:rsidR="009072CD">
              <w:rPr>
                <w:noProof/>
                <w:webHidden/>
              </w:rPr>
            </w:r>
            <w:r w:rsidR="009072CD">
              <w:rPr>
                <w:noProof/>
                <w:webHidden/>
              </w:rPr>
              <w:fldChar w:fldCharType="separate"/>
            </w:r>
            <w:r w:rsidR="00371370">
              <w:rPr>
                <w:noProof/>
                <w:webHidden/>
              </w:rPr>
              <w:t>3</w:t>
            </w:r>
            <w:r w:rsidR="009072CD">
              <w:rPr>
                <w:noProof/>
                <w:webHidden/>
              </w:rPr>
              <w:fldChar w:fldCharType="end"/>
            </w:r>
          </w:hyperlink>
        </w:p>
        <w:p w14:paraId="5A3D3726" w14:textId="63CC63CD" w:rsidR="009072CD" w:rsidRDefault="00000000">
          <w:pPr>
            <w:pStyle w:val="TOC2"/>
            <w:tabs>
              <w:tab w:val="right" w:leader="dot" w:pos="8296"/>
            </w:tabs>
            <w:rPr>
              <w:noProof/>
              <w:sz w:val="22"/>
              <w:szCs w:val="24"/>
            </w:rPr>
          </w:pPr>
          <w:hyperlink w:anchor="_Toc169381313" w:history="1">
            <w:r w:rsidR="009072CD" w:rsidRPr="00E709B3">
              <w:rPr>
                <w:rStyle w:val="af0"/>
                <w:noProof/>
              </w:rPr>
              <w:t>研究方法：</w:t>
            </w:r>
            <w:r w:rsidR="009072CD">
              <w:rPr>
                <w:noProof/>
                <w:webHidden/>
              </w:rPr>
              <w:tab/>
            </w:r>
            <w:r w:rsidR="009072CD">
              <w:rPr>
                <w:noProof/>
                <w:webHidden/>
              </w:rPr>
              <w:fldChar w:fldCharType="begin"/>
            </w:r>
            <w:r w:rsidR="009072CD">
              <w:rPr>
                <w:noProof/>
                <w:webHidden/>
              </w:rPr>
              <w:instrText xml:space="preserve"> PAGEREF _Toc169381313 \h </w:instrText>
            </w:r>
            <w:r w:rsidR="009072CD">
              <w:rPr>
                <w:noProof/>
                <w:webHidden/>
              </w:rPr>
            </w:r>
            <w:r w:rsidR="009072CD">
              <w:rPr>
                <w:noProof/>
                <w:webHidden/>
              </w:rPr>
              <w:fldChar w:fldCharType="separate"/>
            </w:r>
            <w:r w:rsidR="00371370">
              <w:rPr>
                <w:noProof/>
                <w:webHidden/>
              </w:rPr>
              <w:t>3</w:t>
            </w:r>
            <w:r w:rsidR="009072CD">
              <w:rPr>
                <w:noProof/>
                <w:webHidden/>
              </w:rPr>
              <w:fldChar w:fldCharType="end"/>
            </w:r>
          </w:hyperlink>
        </w:p>
        <w:p w14:paraId="7979A2F7" w14:textId="145C77DC" w:rsidR="009072CD" w:rsidRDefault="00000000">
          <w:pPr>
            <w:pStyle w:val="TOC3"/>
            <w:tabs>
              <w:tab w:val="left" w:pos="1320"/>
              <w:tab w:val="right" w:leader="dot" w:pos="8296"/>
            </w:tabs>
            <w:rPr>
              <w:noProof/>
              <w:sz w:val="22"/>
              <w:szCs w:val="24"/>
            </w:rPr>
          </w:pPr>
          <w:hyperlink w:anchor="_Toc169381314" w:history="1">
            <w:r w:rsidR="009072CD" w:rsidRPr="00E709B3">
              <w:rPr>
                <w:rStyle w:val="af0"/>
                <w:rFonts w:ascii="Helvetica" w:eastAsia="宋体" w:hAnsi="Helvetica" w:cs="Helvetica"/>
                <w:noProof/>
                <w:spacing w:val="8"/>
                <w:kern w:val="0"/>
                <w14:ligatures w14:val="none"/>
              </w:rPr>
              <w:t>1.</w:t>
            </w:r>
            <w:r w:rsidR="009072CD">
              <w:rPr>
                <w:noProof/>
                <w:sz w:val="22"/>
                <w:szCs w:val="24"/>
              </w:rPr>
              <w:tab/>
            </w:r>
            <w:r w:rsidR="009072CD" w:rsidRPr="00E709B3">
              <w:rPr>
                <w:rStyle w:val="af0"/>
                <w:noProof/>
              </w:rPr>
              <w:t>数据收集:</w:t>
            </w:r>
            <w:r w:rsidR="009072CD">
              <w:rPr>
                <w:noProof/>
                <w:webHidden/>
              </w:rPr>
              <w:tab/>
            </w:r>
            <w:r w:rsidR="009072CD">
              <w:rPr>
                <w:noProof/>
                <w:webHidden/>
              </w:rPr>
              <w:fldChar w:fldCharType="begin"/>
            </w:r>
            <w:r w:rsidR="009072CD">
              <w:rPr>
                <w:noProof/>
                <w:webHidden/>
              </w:rPr>
              <w:instrText xml:space="preserve"> PAGEREF _Toc169381314 \h </w:instrText>
            </w:r>
            <w:r w:rsidR="009072CD">
              <w:rPr>
                <w:noProof/>
                <w:webHidden/>
              </w:rPr>
            </w:r>
            <w:r w:rsidR="009072CD">
              <w:rPr>
                <w:noProof/>
                <w:webHidden/>
              </w:rPr>
              <w:fldChar w:fldCharType="separate"/>
            </w:r>
            <w:r w:rsidR="00371370">
              <w:rPr>
                <w:noProof/>
                <w:webHidden/>
              </w:rPr>
              <w:t>3</w:t>
            </w:r>
            <w:r w:rsidR="009072CD">
              <w:rPr>
                <w:noProof/>
                <w:webHidden/>
              </w:rPr>
              <w:fldChar w:fldCharType="end"/>
            </w:r>
          </w:hyperlink>
        </w:p>
        <w:p w14:paraId="4A6DC8BA" w14:textId="4CFC780B" w:rsidR="009072CD" w:rsidRDefault="00000000">
          <w:pPr>
            <w:pStyle w:val="TOC3"/>
            <w:tabs>
              <w:tab w:val="left" w:pos="1320"/>
              <w:tab w:val="right" w:leader="dot" w:pos="8296"/>
            </w:tabs>
            <w:rPr>
              <w:noProof/>
              <w:sz w:val="22"/>
              <w:szCs w:val="24"/>
            </w:rPr>
          </w:pPr>
          <w:hyperlink w:anchor="_Toc169381315" w:history="1">
            <w:r w:rsidR="009072CD" w:rsidRPr="00E709B3">
              <w:rPr>
                <w:rStyle w:val="af0"/>
                <w:rFonts w:ascii="Helvetica" w:eastAsia="宋体" w:hAnsi="Helvetica" w:cs="Helvetica"/>
                <w:noProof/>
                <w:spacing w:val="8"/>
                <w:kern w:val="0"/>
                <w14:ligatures w14:val="none"/>
              </w:rPr>
              <w:t>2.</w:t>
            </w:r>
            <w:r w:rsidR="009072CD">
              <w:rPr>
                <w:noProof/>
                <w:sz w:val="22"/>
                <w:szCs w:val="24"/>
              </w:rPr>
              <w:tab/>
            </w:r>
            <w:r w:rsidR="009072CD" w:rsidRPr="00E709B3">
              <w:rPr>
                <w:rStyle w:val="af0"/>
                <w:noProof/>
              </w:rPr>
              <w:t>数据翻译</w:t>
            </w:r>
            <w:r w:rsidR="009072CD">
              <w:rPr>
                <w:noProof/>
                <w:webHidden/>
              </w:rPr>
              <w:tab/>
            </w:r>
            <w:r w:rsidR="009072CD">
              <w:rPr>
                <w:noProof/>
                <w:webHidden/>
              </w:rPr>
              <w:fldChar w:fldCharType="begin"/>
            </w:r>
            <w:r w:rsidR="009072CD">
              <w:rPr>
                <w:noProof/>
                <w:webHidden/>
              </w:rPr>
              <w:instrText xml:space="preserve"> PAGEREF _Toc169381315 \h </w:instrText>
            </w:r>
            <w:r w:rsidR="009072CD">
              <w:rPr>
                <w:noProof/>
                <w:webHidden/>
              </w:rPr>
            </w:r>
            <w:r w:rsidR="009072CD">
              <w:rPr>
                <w:noProof/>
                <w:webHidden/>
              </w:rPr>
              <w:fldChar w:fldCharType="separate"/>
            </w:r>
            <w:r w:rsidR="00371370">
              <w:rPr>
                <w:noProof/>
                <w:webHidden/>
              </w:rPr>
              <w:t>3</w:t>
            </w:r>
            <w:r w:rsidR="009072CD">
              <w:rPr>
                <w:noProof/>
                <w:webHidden/>
              </w:rPr>
              <w:fldChar w:fldCharType="end"/>
            </w:r>
          </w:hyperlink>
        </w:p>
        <w:p w14:paraId="70BA7018" w14:textId="75DDD5BF" w:rsidR="009072CD" w:rsidRDefault="00000000">
          <w:pPr>
            <w:pStyle w:val="TOC3"/>
            <w:tabs>
              <w:tab w:val="left" w:pos="1320"/>
              <w:tab w:val="right" w:leader="dot" w:pos="8296"/>
            </w:tabs>
            <w:rPr>
              <w:noProof/>
              <w:sz w:val="22"/>
              <w:szCs w:val="24"/>
            </w:rPr>
          </w:pPr>
          <w:hyperlink w:anchor="_Toc169381316" w:history="1">
            <w:r w:rsidR="009072CD" w:rsidRPr="00E709B3">
              <w:rPr>
                <w:rStyle w:val="af0"/>
                <w:rFonts w:ascii="Helvetica" w:eastAsia="宋体" w:hAnsi="Helvetica" w:cs="Helvetica"/>
                <w:noProof/>
                <w:spacing w:val="8"/>
                <w:kern w:val="0"/>
                <w14:ligatures w14:val="none"/>
              </w:rPr>
              <w:t>3.</w:t>
            </w:r>
            <w:r w:rsidR="009072CD">
              <w:rPr>
                <w:noProof/>
                <w:sz w:val="22"/>
                <w:szCs w:val="24"/>
              </w:rPr>
              <w:tab/>
            </w:r>
            <w:r w:rsidR="009072CD" w:rsidRPr="00E709B3">
              <w:rPr>
                <w:rStyle w:val="af0"/>
                <w:noProof/>
              </w:rPr>
              <w:t>数据分析</w:t>
            </w:r>
            <w:r w:rsidR="009072CD">
              <w:rPr>
                <w:noProof/>
                <w:webHidden/>
              </w:rPr>
              <w:tab/>
            </w:r>
            <w:r w:rsidR="009072CD">
              <w:rPr>
                <w:noProof/>
                <w:webHidden/>
              </w:rPr>
              <w:fldChar w:fldCharType="begin"/>
            </w:r>
            <w:r w:rsidR="009072CD">
              <w:rPr>
                <w:noProof/>
                <w:webHidden/>
              </w:rPr>
              <w:instrText xml:space="preserve"> PAGEREF _Toc169381316 \h </w:instrText>
            </w:r>
            <w:r w:rsidR="009072CD">
              <w:rPr>
                <w:noProof/>
                <w:webHidden/>
              </w:rPr>
            </w:r>
            <w:r w:rsidR="009072CD">
              <w:rPr>
                <w:noProof/>
                <w:webHidden/>
              </w:rPr>
              <w:fldChar w:fldCharType="separate"/>
            </w:r>
            <w:r w:rsidR="00371370">
              <w:rPr>
                <w:noProof/>
                <w:webHidden/>
              </w:rPr>
              <w:t>3</w:t>
            </w:r>
            <w:r w:rsidR="009072CD">
              <w:rPr>
                <w:noProof/>
                <w:webHidden/>
              </w:rPr>
              <w:fldChar w:fldCharType="end"/>
            </w:r>
          </w:hyperlink>
        </w:p>
        <w:p w14:paraId="3B6B3178" w14:textId="6215E05D" w:rsidR="009072CD" w:rsidRDefault="00000000">
          <w:pPr>
            <w:pStyle w:val="TOC3"/>
            <w:tabs>
              <w:tab w:val="left" w:pos="1320"/>
              <w:tab w:val="right" w:leader="dot" w:pos="8296"/>
            </w:tabs>
            <w:rPr>
              <w:noProof/>
              <w:sz w:val="22"/>
              <w:szCs w:val="24"/>
            </w:rPr>
          </w:pPr>
          <w:hyperlink w:anchor="_Toc169381317" w:history="1">
            <w:r w:rsidR="009072CD" w:rsidRPr="00E709B3">
              <w:rPr>
                <w:rStyle w:val="af0"/>
                <w:rFonts w:ascii="Helvetica" w:eastAsia="宋体" w:hAnsi="Helvetica" w:cs="Helvetica"/>
                <w:noProof/>
                <w:spacing w:val="8"/>
                <w:kern w:val="0"/>
                <w14:ligatures w14:val="none"/>
              </w:rPr>
              <w:t>4.</w:t>
            </w:r>
            <w:r w:rsidR="009072CD">
              <w:rPr>
                <w:noProof/>
                <w:sz w:val="22"/>
                <w:szCs w:val="24"/>
              </w:rPr>
              <w:tab/>
            </w:r>
            <w:r w:rsidR="009072CD" w:rsidRPr="00E709B3">
              <w:rPr>
                <w:rStyle w:val="af0"/>
                <w:noProof/>
              </w:rPr>
              <w:t>数据整理与总结</w:t>
            </w:r>
            <w:r w:rsidR="009072CD">
              <w:rPr>
                <w:noProof/>
                <w:webHidden/>
              </w:rPr>
              <w:tab/>
            </w:r>
            <w:r w:rsidR="009072CD">
              <w:rPr>
                <w:noProof/>
                <w:webHidden/>
              </w:rPr>
              <w:fldChar w:fldCharType="begin"/>
            </w:r>
            <w:r w:rsidR="009072CD">
              <w:rPr>
                <w:noProof/>
                <w:webHidden/>
              </w:rPr>
              <w:instrText xml:space="preserve"> PAGEREF _Toc169381317 \h </w:instrText>
            </w:r>
            <w:r w:rsidR="009072CD">
              <w:rPr>
                <w:noProof/>
                <w:webHidden/>
              </w:rPr>
            </w:r>
            <w:r w:rsidR="009072CD">
              <w:rPr>
                <w:noProof/>
                <w:webHidden/>
              </w:rPr>
              <w:fldChar w:fldCharType="separate"/>
            </w:r>
            <w:r w:rsidR="00371370">
              <w:rPr>
                <w:noProof/>
                <w:webHidden/>
              </w:rPr>
              <w:t>4</w:t>
            </w:r>
            <w:r w:rsidR="009072CD">
              <w:rPr>
                <w:noProof/>
                <w:webHidden/>
              </w:rPr>
              <w:fldChar w:fldCharType="end"/>
            </w:r>
          </w:hyperlink>
        </w:p>
        <w:p w14:paraId="1A55A00A" w14:textId="3A08B0DB" w:rsidR="009072CD" w:rsidRDefault="00000000">
          <w:pPr>
            <w:pStyle w:val="TOC1"/>
            <w:tabs>
              <w:tab w:val="right" w:leader="dot" w:pos="8296"/>
            </w:tabs>
            <w:rPr>
              <w:noProof/>
              <w:sz w:val="22"/>
              <w:szCs w:val="24"/>
            </w:rPr>
          </w:pPr>
          <w:hyperlink w:anchor="_Toc169381318" w:history="1">
            <w:r w:rsidR="009072CD" w:rsidRPr="00E709B3">
              <w:rPr>
                <w:rStyle w:val="af0"/>
                <w:noProof/>
              </w:rPr>
              <w:t>二、电磁场理论的发展理论</w:t>
            </w:r>
            <w:r w:rsidR="009072CD">
              <w:rPr>
                <w:noProof/>
                <w:webHidden/>
              </w:rPr>
              <w:tab/>
            </w:r>
            <w:r w:rsidR="009072CD">
              <w:rPr>
                <w:noProof/>
                <w:webHidden/>
              </w:rPr>
              <w:fldChar w:fldCharType="begin"/>
            </w:r>
            <w:r w:rsidR="009072CD">
              <w:rPr>
                <w:noProof/>
                <w:webHidden/>
              </w:rPr>
              <w:instrText xml:space="preserve"> PAGEREF _Toc169381318 \h </w:instrText>
            </w:r>
            <w:r w:rsidR="009072CD">
              <w:rPr>
                <w:noProof/>
                <w:webHidden/>
              </w:rPr>
            </w:r>
            <w:r w:rsidR="009072CD">
              <w:rPr>
                <w:noProof/>
                <w:webHidden/>
              </w:rPr>
              <w:fldChar w:fldCharType="separate"/>
            </w:r>
            <w:r w:rsidR="00371370">
              <w:rPr>
                <w:noProof/>
                <w:webHidden/>
              </w:rPr>
              <w:t>4</w:t>
            </w:r>
            <w:r w:rsidR="009072CD">
              <w:rPr>
                <w:noProof/>
                <w:webHidden/>
              </w:rPr>
              <w:fldChar w:fldCharType="end"/>
            </w:r>
          </w:hyperlink>
        </w:p>
        <w:p w14:paraId="61E95222" w14:textId="09B84DAF" w:rsidR="009072CD" w:rsidRDefault="00000000">
          <w:pPr>
            <w:pStyle w:val="TOC2"/>
            <w:tabs>
              <w:tab w:val="right" w:leader="dot" w:pos="8296"/>
            </w:tabs>
            <w:rPr>
              <w:noProof/>
              <w:sz w:val="22"/>
              <w:szCs w:val="24"/>
            </w:rPr>
          </w:pPr>
          <w:hyperlink w:anchor="_Toc169381319" w:history="1">
            <w:r w:rsidR="009072CD" w:rsidRPr="00E709B3">
              <w:rPr>
                <w:rStyle w:val="af0"/>
                <w:noProof/>
              </w:rPr>
              <w:t>理论基础的坚实性</w:t>
            </w:r>
            <w:r w:rsidR="009072CD">
              <w:rPr>
                <w:noProof/>
                <w:webHidden/>
              </w:rPr>
              <w:tab/>
            </w:r>
            <w:r w:rsidR="009072CD">
              <w:rPr>
                <w:noProof/>
                <w:webHidden/>
              </w:rPr>
              <w:fldChar w:fldCharType="begin"/>
            </w:r>
            <w:r w:rsidR="009072CD">
              <w:rPr>
                <w:noProof/>
                <w:webHidden/>
              </w:rPr>
              <w:instrText xml:space="preserve"> PAGEREF _Toc169381319 \h </w:instrText>
            </w:r>
            <w:r w:rsidR="009072CD">
              <w:rPr>
                <w:noProof/>
                <w:webHidden/>
              </w:rPr>
            </w:r>
            <w:r w:rsidR="009072CD">
              <w:rPr>
                <w:noProof/>
                <w:webHidden/>
              </w:rPr>
              <w:fldChar w:fldCharType="separate"/>
            </w:r>
            <w:r w:rsidR="00371370">
              <w:rPr>
                <w:noProof/>
                <w:webHidden/>
              </w:rPr>
              <w:t>4</w:t>
            </w:r>
            <w:r w:rsidR="009072CD">
              <w:rPr>
                <w:noProof/>
                <w:webHidden/>
              </w:rPr>
              <w:fldChar w:fldCharType="end"/>
            </w:r>
          </w:hyperlink>
        </w:p>
        <w:p w14:paraId="4F00CC86" w14:textId="6413DC39" w:rsidR="009072CD" w:rsidRDefault="00000000">
          <w:pPr>
            <w:pStyle w:val="TOC3"/>
            <w:tabs>
              <w:tab w:val="right" w:leader="dot" w:pos="8296"/>
            </w:tabs>
            <w:rPr>
              <w:noProof/>
              <w:sz w:val="22"/>
              <w:szCs w:val="24"/>
            </w:rPr>
          </w:pPr>
          <w:hyperlink w:anchor="_Toc169381320" w:history="1">
            <w:r w:rsidR="009072CD" w:rsidRPr="00E709B3">
              <w:rPr>
                <w:rStyle w:val="af0"/>
                <w:noProof/>
              </w:rPr>
              <w:t>2.1.1 经典电磁场理论</w:t>
            </w:r>
            <w:r w:rsidR="009072CD">
              <w:rPr>
                <w:noProof/>
                <w:webHidden/>
              </w:rPr>
              <w:tab/>
            </w:r>
            <w:r w:rsidR="009072CD">
              <w:rPr>
                <w:noProof/>
                <w:webHidden/>
              </w:rPr>
              <w:fldChar w:fldCharType="begin"/>
            </w:r>
            <w:r w:rsidR="009072CD">
              <w:rPr>
                <w:noProof/>
                <w:webHidden/>
              </w:rPr>
              <w:instrText xml:space="preserve"> PAGEREF _Toc169381320 \h </w:instrText>
            </w:r>
            <w:r w:rsidR="009072CD">
              <w:rPr>
                <w:noProof/>
                <w:webHidden/>
              </w:rPr>
            </w:r>
            <w:r w:rsidR="009072CD">
              <w:rPr>
                <w:noProof/>
                <w:webHidden/>
              </w:rPr>
              <w:fldChar w:fldCharType="separate"/>
            </w:r>
            <w:r w:rsidR="00371370">
              <w:rPr>
                <w:noProof/>
                <w:webHidden/>
              </w:rPr>
              <w:t>4</w:t>
            </w:r>
            <w:r w:rsidR="009072CD">
              <w:rPr>
                <w:noProof/>
                <w:webHidden/>
              </w:rPr>
              <w:fldChar w:fldCharType="end"/>
            </w:r>
          </w:hyperlink>
        </w:p>
        <w:p w14:paraId="6CB31947" w14:textId="00A8D230" w:rsidR="009072CD" w:rsidRDefault="00000000">
          <w:pPr>
            <w:pStyle w:val="TOC3"/>
            <w:tabs>
              <w:tab w:val="right" w:leader="dot" w:pos="8296"/>
            </w:tabs>
            <w:rPr>
              <w:noProof/>
              <w:sz w:val="22"/>
              <w:szCs w:val="24"/>
            </w:rPr>
          </w:pPr>
          <w:hyperlink w:anchor="_Toc169381321" w:history="1">
            <w:r w:rsidR="009072CD" w:rsidRPr="00E709B3">
              <w:rPr>
                <w:rStyle w:val="af0"/>
                <w:noProof/>
              </w:rPr>
              <w:t>2.1.2 相对论电磁学</w:t>
            </w:r>
            <w:r w:rsidR="009072CD">
              <w:rPr>
                <w:noProof/>
                <w:webHidden/>
              </w:rPr>
              <w:tab/>
            </w:r>
            <w:r w:rsidR="009072CD">
              <w:rPr>
                <w:noProof/>
                <w:webHidden/>
              </w:rPr>
              <w:fldChar w:fldCharType="begin"/>
            </w:r>
            <w:r w:rsidR="009072CD">
              <w:rPr>
                <w:noProof/>
                <w:webHidden/>
              </w:rPr>
              <w:instrText xml:space="preserve"> PAGEREF _Toc169381321 \h </w:instrText>
            </w:r>
            <w:r w:rsidR="009072CD">
              <w:rPr>
                <w:noProof/>
                <w:webHidden/>
              </w:rPr>
            </w:r>
            <w:r w:rsidR="009072CD">
              <w:rPr>
                <w:noProof/>
                <w:webHidden/>
              </w:rPr>
              <w:fldChar w:fldCharType="separate"/>
            </w:r>
            <w:r w:rsidR="00371370">
              <w:rPr>
                <w:noProof/>
                <w:webHidden/>
              </w:rPr>
              <w:t>4</w:t>
            </w:r>
            <w:r w:rsidR="009072CD">
              <w:rPr>
                <w:noProof/>
                <w:webHidden/>
              </w:rPr>
              <w:fldChar w:fldCharType="end"/>
            </w:r>
          </w:hyperlink>
        </w:p>
        <w:p w14:paraId="2DDDA883" w14:textId="3D1D3E8F" w:rsidR="009072CD" w:rsidRDefault="00000000">
          <w:pPr>
            <w:pStyle w:val="TOC3"/>
            <w:tabs>
              <w:tab w:val="right" w:leader="dot" w:pos="8296"/>
            </w:tabs>
            <w:rPr>
              <w:noProof/>
              <w:sz w:val="22"/>
              <w:szCs w:val="24"/>
            </w:rPr>
          </w:pPr>
          <w:hyperlink w:anchor="_Toc169381322" w:history="1">
            <w:r w:rsidR="009072CD" w:rsidRPr="00E709B3">
              <w:rPr>
                <w:rStyle w:val="af0"/>
                <w:noProof/>
              </w:rPr>
              <w:t>2.1.3 量子电动力学（QED）</w:t>
            </w:r>
            <w:r w:rsidR="009072CD">
              <w:rPr>
                <w:noProof/>
                <w:webHidden/>
              </w:rPr>
              <w:tab/>
            </w:r>
            <w:r w:rsidR="009072CD">
              <w:rPr>
                <w:noProof/>
                <w:webHidden/>
              </w:rPr>
              <w:fldChar w:fldCharType="begin"/>
            </w:r>
            <w:r w:rsidR="009072CD">
              <w:rPr>
                <w:noProof/>
                <w:webHidden/>
              </w:rPr>
              <w:instrText xml:space="preserve"> PAGEREF _Toc169381322 \h </w:instrText>
            </w:r>
            <w:r w:rsidR="009072CD">
              <w:rPr>
                <w:noProof/>
                <w:webHidden/>
              </w:rPr>
            </w:r>
            <w:r w:rsidR="009072CD">
              <w:rPr>
                <w:noProof/>
                <w:webHidden/>
              </w:rPr>
              <w:fldChar w:fldCharType="separate"/>
            </w:r>
            <w:r w:rsidR="00371370">
              <w:rPr>
                <w:noProof/>
                <w:webHidden/>
              </w:rPr>
              <w:t>4</w:t>
            </w:r>
            <w:r w:rsidR="009072CD">
              <w:rPr>
                <w:noProof/>
                <w:webHidden/>
              </w:rPr>
              <w:fldChar w:fldCharType="end"/>
            </w:r>
          </w:hyperlink>
        </w:p>
        <w:p w14:paraId="2B967CD6" w14:textId="5F860B57" w:rsidR="009072CD" w:rsidRDefault="00000000">
          <w:pPr>
            <w:pStyle w:val="TOC3"/>
            <w:tabs>
              <w:tab w:val="right" w:leader="dot" w:pos="8296"/>
            </w:tabs>
            <w:rPr>
              <w:noProof/>
              <w:sz w:val="22"/>
              <w:szCs w:val="24"/>
            </w:rPr>
          </w:pPr>
          <w:hyperlink w:anchor="_Toc169381323" w:history="1">
            <w:r w:rsidR="009072CD" w:rsidRPr="00E709B3">
              <w:rPr>
                <w:rStyle w:val="af0"/>
                <w:noProof/>
              </w:rPr>
              <w:t>2.1.4 理论与实践的高度一致</w:t>
            </w:r>
            <w:r w:rsidR="009072CD">
              <w:rPr>
                <w:noProof/>
                <w:webHidden/>
              </w:rPr>
              <w:tab/>
            </w:r>
            <w:r w:rsidR="009072CD">
              <w:rPr>
                <w:noProof/>
                <w:webHidden/>
              </w:rPr>
              <w:fldChar w:fldCharType="begin"/>
            </w:r>
            <w:r w:rsidR="009072CD">
              <w:rPr>
                <w:noProof/>
                <w:webHidden/>
              </w:rPr>
              <w:instrText xml:space="preserve"> PAGEREF _Toc169381323 \h </w:instrText>
            </w:r>
            <w:r w:rsidR="009072CD">
              <w:rPr>
                <w:noProof/>
                <w:webHidden/>
              </w:rPr>
            </w:r>
            <w:r w:rsidR="009072CD">
              <w:rPr>
                <w:noProof/>
                <w:webHidden/>
              </w:rPr>
              <w:fldChar w:fldCharType="separate"/>
            </w:r>
            <w:r w:rsidR="00371370">
              <w:rPr>
                <w:noProof/>
                <w:webHidden/>
              </w:rPr>
              <w:t>5</w:t>
            </w:r>
            <w:r w:rsidR="009072CD">
              <w:rPr>
                <w:noProof/>
                <w:webHidden/>
              </w:rPr>
              <w:fldChar w:fldCharType="end"/>
            </w:r>
          </w:hyperlink>
        </w:p>
        <w:p w14:paraId="473FF003" w14:textId="7A57F5C2" w:rsidR="009072CD" w:rsidRDefault="00000000">
          <w:pPr>
            <w:pStyle w:val="TOC2"/>
            <w:tabs>
              <w:tab w:val="right" w:leader="dot" w:pos="8296"/>
            </w:tabs>
            <w:rPr>
              <w:noProof/>
              <w:sz w:val="22"/>
              <w:szCs w:val="24"/>
            </w:rPr>
          </w:pPr>
          <w:hyperlink w:anchor="_Toc169381324" w:history="1">
            <w:r w:rsidR="009072CD" w:rsidRPr="00E709B3">
              <w:rPr>
                <w:rStyle w:val="af0"/>
                <w:noProof/>
              </w:rPr>
              <w:t>技术应用的广泛性</w:t>
            </w:r>
            <w:r w:rsidR="009072CD">
              <w:rPr>
                <w:noProof/>
                <w:webHidden/>
              </w:rPr>
              <w:tab/>
            </w:r>
            <w:r w:rsidR="009072CD">
              <w:rPr>
                <w:noProof/>
                <w:webHidden/>
              </w:rPr>
              <w:fldChar w:fldCharType="begin"/>
            </w:r>
            <w:r w:rsidR="009072CD">
              <w:rPr>
                <w:noProof/>
                <w:webHidden/>
              </w:rPr>
              <w:instrText xml:space="preserve"> PAGEREF _Toc169381324 \h </w:instrText>
            </w:r>
            <w:r w:rsidR="009072CD">
              <w:rPr>
                <w:noProof/>
                <w:webHidden/>
              </w:rPr>
            </w:r>
            <w:r w:rsidR="009072CD">
              <w:rPr>
                <w:noProof/>
                <w:webHidden/>
              </w:rPr>
              <w:fldChar w:fldCharType="separate"/>
            </w:r>
            <w:r w:rsidR="00371370">
              <w:rPr>
                <w:noProof/>
                <w:webHidden/>
              </w:rPr>
              <w:t>5</w:t>
            </w:r>
            <w:r w:rsidR="009072CD">
              <w:rPr>
                <w:noProof/>
                <w:webHidden/>
              </w:rPr>
              <w:fldChar w:fldCharType="end"/>
            </w:r>
          </w:hyperlink>
        </w:p>
        <w:p w14:paraId="7AE78DDC" w14:textId="020EABC2" w:rsidR="009072CD" w:rsidRDefault="00000000">
          <w:pPr>
            <w:pStyle w:val="TOC3"/>
            <w:tabs>
              <w:tab w:val="right" w:leader="dot" w:pos="8296"/>
            </w:tabs>
            <w:rPr>
              <w:noProof/>
              <w:sz w:val="22"/>
              <w:szCs w:val="24"/>
            </w:rPr>
          </w:pPr>
          <w:hyperlink w:anchor="_Toc169381325" w:history="1">
            <w:r w:rsidR="009072CD" w:rsidRPr="00E709B3">
              <w:rPr>
                <w:rStyle w:val="af0"/>
                <w:noProof/>
              </w:rPr>
              <w:t>2.2.1 行星与空间科学</w:t>
            </w:r>
            <w:r w:rsidR="009072CD">
              <w:rPr>
                <w:noProof/>
                <w:webHidden/>
              </w:rPr>
              <w:tab/>
            </w:r>
            <w:r w:rsidR="009072CD">
              <w:rPr>
                <w:noProof/>
                <w:webHidden/>
              </w:rPr>
              <w:fldChar w:fldCharType="begin"/>
            </w:r>
            <w:r w:rsidR="009072CD">
              <w:rPr>
                <w:noProof/>
                <w:webHidden/>
              </w:rPr>
              <w:instrText xml:space="preserve"> PAGEREF _Toc169381325 \h </w:instrText>
            </w:r>
            <w:r w:rsidR="009072CD">
              <w:rPr>
                <w:noProof/>
                <w:webHidden/>
              </w:rPr>
            </w:r>
            <w:r w:rsidR="009072CD">
              <w:rPr>
                <w:noProof/>
                <w:webHidden/>
              </w:rPr>
              <w:fldChar w:fldCharType="separate"/>
            </w:r>
            <w:r w:rsidR="00371370">
              <w:rPr>
                <w:noProof/>
                <w:webHidden/>
              </w:rPr>
              <w:t>5</w:t>
            </w:r>
            <w:r w:rsidR="009072CD">
              <w:rPr>
                <w:noProof/>
                <w:webHidden/>
              </w:rPr>
              <w:fldChar w:fldCharType="end"/>
            </w:r>
          </w:hyperlink>
        </w:p>
        <w:p w14:paraId="203A2AE8" w14:textId="32AFDE34" w:rsidR="009072CD" w:rsidRDefault="00000000">
          <w:pPr>
            <w:pStyle w:val="TOC3"/>
            <w:tabs>
              <w:tab w:val="right" w:leader="dot" w:pos="8296"/>
            </w:tabs>
            <w:rPr>
              <w:noProof/>
              <w:sz w:val="22"/>
              <w:szCs w:val="24"/>
            </w:rPr>
          </w:pPr>
          <w:hyperlink w:anchor="_Toc169381326" w:history="1">
            <w:r w:rsidR="009072CD" w:rsidRPr="00E709B3">
              <w:rPr>
                <w:rStyle w:val="af0"/>
                <w:noProof/>
              </w:rPr>
              <w:t>2.2.2 电磁波的吸收与材料科学</w:t>
            </w:r>
            <w:r w:rsidR="009072CD">
              <w:rPr>
                <w:noProof/>
                <w:webHidden/>
              </w:rPr>
              <w:tab/>
            </w:r>
            <w:r w:rsidR="009072CD">
              <w:rPr>
                <w:noProof/>
                <w:webHidden/>
              </w:rPr>
              <w:fldChar w:fldCharType="begin"/>
            </w:r>
            <w:r w:rsidR="009072CD">
              <w:rPr>
                <w:noProof/>
                <w:webHidden/>
              </w:rPr>
              <w:instrText xml:space="preserve"> PAGEREF _Toc169381326 \h </w:instrText>
            </w:r>
            <w:r w:rsidR="009072CD">
              <w:rPr>
                <w:noProof/>
                <w:webHidden/>
              </w:rPr>
            </w:r>
            <w:r w:rsidR="009072CD">
              <w:rPr>
                <w:noProof/>
                <w:webHidden/>
              </w:rPr>
              <w:fldChar w:fldCharType="separate"/>
            </w:r>
            <w:r w:rsidR="00371370">
              <w:rPr>
                <w:noProof/>
                <w:webHidden/>
              </w:rPr>
              <w:t>6</w:t>
            </w:r>
            <w:r w:rsidR="009072CD">
              <w:rPr>
                <w:noProof/>
                <w:webHidden/>
              </w:rPr>
              <w:fldChar w:fldCharType="end"/>
            </w:r>
          </w:hyperlink>
        </w:p>
        <w:p w14:paraId="728CD507" w14:textId="47CA5452" w:rsidR="009072CD" w:rsidRDefault="00000000">
          <w:pPr>
            <w:pStyle w:val="TOC3"/>
            <w:tabs>
              <w:tab w:val="right" w:leader="dot" w:pos="8296"/>
            </w:tabs>
            <w:rPr>
              <w:noProof/>
              <w:sz w:val="22"/>
              <w:szCs w:val="24"/>
            </w:rPr>
          </w:pPr>
          <w:hyperlink w:anchor="_Toc169381327" w:history="1">
            <w:r w:rsidR="009072CD" w:rsidRPr="00E709B3">
              <w:rPr>
                <w:rStyle w:val="af0"/>
                <w:noProof/>
              </w:rPr>
              <w:t>2.2.3 通信技术</w:t>
            </w:r>
            <w:r w:rsidR="009072CD">
              <w:rPr>
                <w:noProof/>
                <w:webHidden/>
              </w:rPr>
              <w:tab/>
            </w:r>
            <w:r w:rsidR="009072CD">
              <w:rPr>
                <w:noProof/>
                <w:webHidden/>
              </w:rPr>
              <w:fldChar w:fldCharType="begin"/>
            </w:r>
            <w:r w:rsidR="009072CD">
              <w:rPr>
                <w:noProof/>
                <w:webHidden/>
              </w:rPr>
              <w:instrText xml:space="preserve"> PAGEREF _Toc169381327 \h </w:instrText>
            </w:r>
            <w:r w:rsidR="009072CD">
              <w:rPr>
                <w:noProof/>
                <w:webHidden/>
              </w:rPr>
            </w:r>
            <w:r w:rsidR="009072CD">
              <w:rPr>
                <w:noProof/>
                <w:webHidden/>
              </w:rPr>
              <w:fldChar w:fldCharType="separate"/>
            </w:r>
            <w:r w:rsidR="00371370">
              <w:rPr>
                <w:noProof/>
                <w:webHidden/>
              </w:rPr>
              <w:t>6</w:t>
            </w:r>
            <w:r w:rsidR="009072CD">
              <w:rPr>
                <w:noProof/>
                <w:webHidden/>
              </w:rPr>
              <w:fldChar w:fldCharType="end"/>
            </w:r>
          </w:hyperlink>
        </w:p>
        <w:p w14:paraId="1FD56A13" w14:textId="17239B07" w:rsidR="009072CD" w:rsidRDefault="00000000">
          <w:pPr>
            <w:pStyle w:val="TOC3"/>
            <w:tabs>
              <w:tab w:val="right" w:leader="dot" w:pos="8296"/>
            </w:tabs>
            <w:rPr>
              <w:noProof/>
              <w:sz w:val="22"/>
              <w:szCs w:val="24"/>
            </w:rPr>
          </w:pPr>
          <w:hyperlink w:anchor="_Toc169381328" w:history="1">
            <w:r w:rsidR="009072CD" w:rsidRPr="00E709B3">
              <w:rPr>
                <w:rStyle w:val="af0"/>
                <w:noProof/>
              </w:rPr>
              <w:t>2.2.4 低频电磁场与能源技术</w:t>
            </w:r>
            <w:r w:rsidR="009072CD">
              <w:rPr>
                <w:noProof/>
                <w:webHidden/>
              </w:rPr>
              <w:tab/>
            </w:r>
            <w:r w:rsidR="009072CD">
              <w:rPr>
                <w:noProof/>
                <w:webHidden/>
              </w:rPr>
              <w:fldChar w:fldCharType="begin"/>
            </w:r>
            <w:r w:rsidR="009072CD">
              <w:rPr>
                <w:noProof/>
                <w:webHidden/>
              </w:rPr>
              <w:instrText xml:space="preserve"> PAGEREF _Toc169381328 \h </w:instrText>
            </w:r>
            <w:r w:rsidR="009072CD">
              <w:rPr>
                <w:noProof/>
                <w:webHidden/>
              </w:rPr>
            </w:r>
            <w:r w:rsidR="009072CD">
              <w:rPr>
                <w:noProof/>
                <w:webHidden/>
              </w:rPr>
              <w:fldChar w:fldCharType="separate"/>
            </w:r>
            <w:r w:rsidR="00371370">
              <w:rPr>
                <w:noProof/>
                <w:webHidden/>
              </w:rPr>
              <w:t>6</w:t>
            </w:r>
            <w:r w:rsidR="009072CD">
              <w:rPr>
                <w:noProof/>
                <w:webHidden/>
              </w:rPr>
              <w:fldChar w:fldCharType="end"/>
            </w:r>
          </w:hyperlink>
        </w:p>
        <w:p w14:paraId="5953308B" w14:textId="157F6701" w:rsidR="009072CD" w:rsidRDefault="00000000">
          <w:pPr>
            <w:pStyle w:val="TOC3"/>
            <w:tabs>
              <w:tab w:val="right" w:leader="dot" w:pos="8296"/>
            </w:tabs>
            <w:rPr>
              <w:noProof/>
              <w:sz w:val="22"/>
              <w:szCs w:val="24"/>
            </w:rPr>
          </w:pPr>
          <w:hyperlink w:anchor="_Toc169381329" w:history="1">
            <w:r w:rsidR="009072CD" w:rsidRPr="00E709B3">
              <w:rPr>
                <w:rStyle w:val="af0"/>
                <w:noProof/>
              </w:rPr>
              <w:t>2.2.5 生物技术与电磁场治疗</w:t>
            </w:r>
            <w:r w:rsidR="009072CD">
              <w:rPr>
                <w:noProof/>
                <w:webHidden/>
              </w:rPr>
              <w:tab/>
            </w:r>
            <w:r w:rsidR="009072CD">
              <w:rPr>
                <w:noProof/>
                <w:webHidden/>
              </w:rPr>
              <w:fldChar w:fldCharType="begin"/>
            </w:r>
            <w:r w:rsidR="009072CD">
              <w:rPr>
                <w:noProof/>
                <w:webHidden/>
              </w:rPr>
              <w:instrText xml:space="preserve"> PAGEREF _Toc169381329 \h </w:instrText>
            </w:r>
            <w:r w:rsidR="009072CD">
              <w:rPr>
                <w:noProof/>
                <w:webHidden/>
              </w:rPr>
            </w:r>
            <w:r w:rsidR="009072CD">
              <w:rPr>
                <w:noProof/>
                <w:webHidden/>
              </w:rPr>
              <w:fldChar w:fldCharType="separate"/>
            </w:r>
            <w:r w:rsidR="00371370">
              <w:rPr>
                <w:noProof/>
                <w:webHidden/>
              </w:rPr>
              <w:t>7</w:t>
            </w:r>
            <w:r w:rsidR="009072CD">
              <w:rPr>
                <w:noProof/>
                <w:webHidden/>
              </w:rPr>
              <w:fldChar w:fldCharType="end"/>
            </w:r>
          </w:hyperlink>
        </w:p>
        <w:p w14:paraId="677A35EF" w14:textId="22FADCEE" w:rsidR="009072CD" w:rsidRDefault="00000000">
          <w:pPr>
            <w:pStyle w:val="TOC1"/>
            <w:tabs>
              <w:tab w:val="right" w:leader="dot" w:pos="8296"/>
            </w:tabs>
            <w:rPr>
              <w:noProof/>
              <w:sz w:val="22"/>
              <w:szCs w:val="24"/>
            </w:rPr>
          </w:pPr>
          <w:hyperlink w:anchor="_Toc169381330" w:history="1">
            <w:r w:rsidR="009072CD" w:rsidRPr="00E709B3">
              <w:rPr>
                <w:rStyle w:val="af0"/>
                <w:noProof/>
              </w:rPr>
              <w:t>三、电磁场理论的发展趋势</w:t>
            </w:r>
            <w:r w:rsidR="009072CD">
              <w:rPr>
                <w:noProof/>
                <w:webHidden/>
              </w:rPr>
              <w:tab/>
            </w:r>
            <w:r w:rsidR="009072CD">
              <w:rPr>
                <w:noProof/>
                <w:webHidden/>
              </w:rPr>
              <w:fldChar w:fldCharType="begin"/>
            </w:r>
            <w:r w:rsidR="009072CD">
              <w:rPr>
                <w:noProof/>
                <w:webHidden/>
              </w:rPr>
              <w:instrText xml:space="preserve"> PAGEREF _Toc169381330 \h </w:instrText>
            </w:r>
            <w:r w:rsidR="009072CD">
              <w:rPr>
                <w:noProof/>
                <w:webHidden/>
              </w:rPr>
            </w:r>
            <w:r w:rsidR="009072CD">
              <w:rPr>
                <w:noProof/>
                <w:webHidden/>
              </w:rPr>
              <w:fldChar w:fldCharType="separate"/>
            </w:r>
            <w:r w:rsidR="00371370">
              <w:rPr>
                <w:noProof/>
                <w:webHidden/>
              </w:rPr>
              <w:t>7</w:t>
            </w:r>
            <w:r w:rsidR="009072CD">
              <w:rPr>
                <w:noProof/>
                <w:webHidden/>
              </w:rPr>
              <w:fldChar w:fldCharType="end"/>
            </w:r>
          </w:hyperlink>
        </w:p>
        <w:p w14:paraId="5674122D" w14:textId="7CFE1F4C" w:rsidR="009072CD" w:rsidRDefault="00000000">
          <w:pPr>
            <w:pStyle w:val="TOC2"/>
            <w:tabs>
              <w:tab w:val="right" w:leader="dot" w:pos="8296"/>
            </w:tabs>
            <w:rPr>
              <w:noProof/>
              <w:sz w:val="22"/>
              <w:szCs w:val="24"/>
            </w:rPr>
          </w:pPr>
          <w:hyperlink w:anchor="_Toc169381331" w:history="1">
            <w:r w:rsidR="009072CD" w:rsidRPr="00E709B3">
              <w:rPr>
                <w:rStyle w:val="af0"/>
                <w:noProof/>
              </w:rPr>
              <w:t>3.1 新理论的提出与验证</w:t>
            </w:r>
            <w:r w:rsidR="009072CD">
              <w:rPr>
                <w:noProof/>
                <w:webHidden/>
              </w:rPr>
              <w:tab/>
            </w:r>
            <w:r w:rsidR="009072CD">
              <w:rPr>
                <w:noProof/>
                <w:webHidden/>
              </w:rPr>
              <w:fldChar w:fldCharType="begin"/>
            </w:r>
            <w:r w:rsidR="009072CD">
              <w:rPr>
                <w:noProof/>
                <w:webHidden/>
              </w:rPr>
              <w:instrText xml:space="preserve"> PAGEREF _Toc169381331 \h </w:instrText>
            </w:r>
            <w:r w:rsidR="009072CD">
              <w:rPr>
                <w:noProof/>
                <w:webHidden/>
              </w:rPr>
            </w:r>
            <w:r w:rsidR="009072CD">
              <w:rPr>
                <w:noProof/>
                <w:webHidden/>
              </w:rPr>
              <w:fldChar w:fldCharType="separate"/>
            </w:r>
            <w:r w:rsidR="00371370">
              <w:rPr>
                <w:noProof/>
                <w:webHidden/>
              </w:rPr>
              <w:t>7</w:t>
            </w:r>
            <w:r w:rsidR="009072CD">
              <w:rPr>
                <w:noProof/>
                <w:webHidden/>
              </w:rPr>
              <w:fldChar w:fldCharType="end"/>
            </w:r>
          </w:hyperlink>
        </w:p>
        <w:p w14:paraId="3DEA27F5" w14:textId="74F4F65B" w:rsidR="009072CD" w:rsidRDefault="00000000">
          <w:pPr>
            <w:pStyle w:val="TOC2"/>
            <w:tabs>
              <w:tab w:val="right" w:leader="dot" w:pos="8296"/>
            </w:tabs>
            <w:rPr>
              <w:noProof/>
              <w:sz w:val="22"/>
              <w:szCs w:val="24"/>
            </w:rPr>
          </w:pPr>
          <w:hyperlink w:anchor="_Toc169381332" w:history="1">
            <w:r w:rsidR="009072CD" w:rsidRPr="00E709B3">
              <w:rPr>
                <w:rStyle w:val="af0"/>
                <w:noProof/>
              </w:rPr>
              <w:t>3.2 新技术的研发与应用</w:t>
            </w:r>
            <w:r w:rsidR="009072CD">
              <w:rPr>
                <w:noProof/>
                <w:webHidden/>
              </w:rPr>
              <w:tab/>
            </w:r>
            <w:r w:rsidR="009072CD">
              <w:rPr>
                <w:noProof/>
                <w:webHidden/>
              </w:rPr>
              <w:fldChar w:fldCharType="begin"/>
            </w:r>
            <w:r w:rsidR="009072CD">
              <w:rPr>
                <w:noProof/>
                <w:webHidden/>
              </w:rPr>
              <w:instrText xml:space="preserve"> PAGEREF _Toc169381332 \h </w:instrText>
            </w:r>
            <w:r w:rsidR="009072CD">
              <w:rPr>
                <w:noProof/>
                <w:webHidden/>
              </w:rPr>
            </w:r>
            <w:r w:rsidR="009072CD">
              <w:rPr>
                <w:noProof/>
                <w:webHidden/>
              </w:rPr>
              <w:fldChar w:fldCharType="separate"/>
            </w:r>
            <w:r w:rsidR="00371370">
              <w:rPr>
                <w:noProof/>
                <w:webHidden/>
              </w:rPr>
              <w:t>7</w:t>
            </w:r>
            <w:r w:rsidR="009072CD">
              <w:rPr>
                <w:noProof/>
                <w:webHidden/>
              </w:rPr>
              <w:fldChar w:fldCharType="end"/>
            </w:r>
          </w:hyperlink>
        </w:p>
        <w:p w14:paraId="5B0BB326" w14:textId="1E932867" w:rsidR="009072CD" w:rsidRDefault="00000000">
          <w:pPr>
            <w:pStyle w:val="TOC3"/>
            <w:tabs>
              <w:tab w:val="left" w:pos="1320"/>
              <w:tab w:val="right" w:leader="dot" w:pos="8296"/>
            </w:tabs>
            <w:rPr>
              <w:noProof/>
              <w:sz w:val="22"/>
              <w:szCs w:val="24"/>
            </w:rPr>
          </w:pPr>
          <w:hyperlink w:anchor="_Toc169381333" w:history="1">
            <w:r w:rsidR="009072CD" w:rsidRPr="00E709B3">
              <w:rPr>
                <w:rStyle w:val="af0"/>
                <w:rFonts w:ascii="Symbol" w:eastAsia="宋体" w:hAnsi="Symbol" w:cs="Helvetica"/>
                <w:noProof/>
                <w:spacing w:val="8"/>
                <w:kern w:val="0"/>
                <w14:ligatures w14:val="none"/>
              </w:rPr>
              <w:t></w:t>
            </w:r>
            <w:r w:rsidR="009072CD">
              <w:rPr>
                <w:noProof/>
                <w:sz w:val="22"/>
                <w:szCs w:val="24"/>
              </w:rPr>
              <w:tab/>
            </w:r>
            <w:r w:rsidR="009072CD" w:rsidRPr="00E709B3">
              <w:rPr>
                <w:rStyle w:val="af0"/>
                <w:noProof/>
              </w:rPr>
              <w:t>下一代通信技术：</w:t>
            </w:r>
            <w:r w:rsidR="009072CD">
              <w:rPr>
                <w:noProof/>
                <w:webHidden/>
              </w:rPr>
              <w:tab/>
            </w:r>
            <w:r w:rsidR="009072CD">
              <w:rPr>
                <w:noProof/>
                <w:webHidden/>
              </w:rPr>
              <w:fldChar w:fldCharType="begin"/>
            </w:r>
            <w:r w:rsidR="009072CD">
              <w:rPr>
                <w:noProof/>
                <w:webHidden/>
              </w:rPr>
              <w:instrText xml:space="preserve"> PAGEREF _Toc169381333 \h </w:instrText>
            </w:r>
            <w:r w:rsidR="009072CD">
              <w:rPr>
                <w:noProof/>
                <w:webHidden/>
              </w:rPr>
            </w:r>
            <w:r w:rsidR="009072CD">
              <w:rPr>
                <w:noProof/>
                <w:webHidden/>
              </w:rPr>
              <w:fldChar w:fldCharType="separate"/>
            </w:r>
            <w:r w:rsidR="00371370">
              <w:rPr>
                <w:noProof/>
                <w:webHidden/>
              </w:rPr>
              <w:t>8</w:t>
            </w:r>
            <w:r w:rsidR="009072CD">
              <w:rPr>
                <w:noProof/>
                <w:webHidden/>
              </w:rPr>
              <w:fldChar w:fldCharType="end"/>
            </w:r>
          </w:hyperlink>
        </w:p>
        <w:p w14:paraId="6AE4AE24" w14:textId="23F831A7" w:rsidR="009072CD" w:rsidRDefault="00000000">
          <w:pPr>
            <w:pStyle w:val="TOC3"/>
            <w:tabs>
              <w:tab w:val="left" w:pos="1320"/>
              <w:tab w:val="right" w:leader="dot" w:pos="8296"/>
            </w:tabs>
            <w:rPr>
              <w:noProof/>
              <w:sz w:val="22"/>
              <w:szCs w:val="24"/>
            </w:rPr>
          </w:pPr>
          <w:hyperlink w:anchor="_Toc169381334" w:history="1">
            <w:r w:rsidR="009072CD" w:rsidRPr="00E709B3">
              <w:rPr>
                <w:rStyle w:val="af0"/>
                <w:rFonts w:ascii="Symbol" w:eastAsia="宋体" w:hAnsi="Symbol" w:cs="Helvetica"/>
                <w:noProof/>
                <w:spacing w:val="8"/>
                <w:kern w:val="0"/>
                <w14:ligatures w14:val="none"/>
              </w:rPr>
              <w:t></w:t>
            </w:r>
            <w:r w:rsidR="009072CD">
              <w:rPr>
                <w:noProof/>
                <w:sz w:val="22"/>
                <w:szCs w:val="24"/>
              </w:rPr>
              <w:tab/>
            </w:r>
            <w:r w:rsidR="009072CD" w:rsidRPr="00E709B3">
              <w:rPr>
                <w:rStyle w:val="af0"/>
                <w:noProof/>
              </w:rPr>
              <w:t>高级成像技术：</w:t>
            </w:r>
            <w:r w:rsidR="009072CD">
              <w:rPr>
                <w:noProof/>
                <w:webHidden/>
              </w:rPr>
              <w:tab/>
            </w:r>
            <w:r w:rsidR="009072CD">
              <w:rPr>
                <w:noProof/>
                <w:webHidden/>
              </w:rPr>
              <w:fldChar w:fldCharType="begin"/>
            </w:r>
            <w:r w:rsidR="009072CD">
              <w:rPr>
                <w:noProof/>
                <w:webHidden/>
              </w:rPr>
              <w:instrText xml:space="preserve"> PAGEREF _Toc169381334 \h </w:instrText>
            </w:r>
            <w:r w:rsidR="009072CD">
              <w:rPr>
                <w:noProof/>
                <w:webHidden/>
              </w:rPr>
            </w:r>
            <w:r w:rsidR="009072CD">
              <w:rPr>
                <w:noProof/>
                <w:webHidden/>
              </w:rPr>
              <w:fldChar w:fldCharType="separate"/>
            </w:r>
            <w:r w:rsidR="00371370">
              <w:rPr>
                <w:noProof/>
                <w:webHidden/>
              </w:rPr>
              <w:t>8</w:t>
            </w:r>
            <w:r w:rsidR="009072CD">
              <w:rPr>
                <w:noProof/>
                <w:webHidden/>
              </w:rPr>
              <w:fldChar w:fldCharType="end"/>
            </w:r>
          </w:hyperlink>
        </w:p>
        <w:p w14:paraId="61F98626" w14:textId="1D038A5F" w:rsidR="009072CD" w:rsidRDefault="00000000">
          <w:pPr>
            <w:pStyle w:val="TOC3"/>
            <w:tabs>
              <w:tab w:val="left" w:pos="1320"/>
              <w:tab w:val="right" w:leader="dot" w:pos="8296"/>
            </w:tabs>
            <w:rPr>
              <w:noProof/>
              <w:sz w:val="22"/>
              <w:szCs w:val="24"/>
            </w:rPr>
          </w:pPr>
          <w:hyperlink w:anchor="_Toc169381335" w:history="1">
            <w:r w:rsidR="009072CD" w:rsidRPr="00E709B3">
              <w:rPr>
                <w:rStyle w:val="af0"/>
                <w:rFonts w:ascii="Symbol" w:eastAsia="宋体" w:hAnsi="Symbol" w:cs="Helvetica"/>
                <w:noProof/>
                <w:spacing w:val="8"/>
                <w:kern w:val="0"/>
                <w14:ligatures w14:val="none"/>
              </w:rPr>
              <w:t></w:t>
            </w:r>
            <w:r w:rsidR="009072CD">
              <w:rPr>
                <w:noProof/>
                <w:sz w:val="22"/>
                <w:szCs w:val="24"/>
              </w:rPr>
              <w:tab/>
            </w:r>
            <w:r w:rsidR="009072CD" w:rsidRPr="00E709B3">
              <w:rPr>
                <w:rStyle w:val="af0"/>
                <w:noProof/>
              </w:rPr>
              <w:t>无线电能传输</w:t>
            </w:r>
            <w:r w:rsidR="009072CD">
              <w:rPr>
                <w:noProof/>
                <w:webHidden/>
              </w:rPr>
              <w:tab/>
            </w:r>
            <w:r w:rsidR="009072CD">
              <w:rPr>
                <w:noProof/>
                <w:webHidden/>
              </w:rPr>
              <w:fldChar w:fldCharType="begin"/>
            </w:r>
            <w:r w:rsidR="009072CD">
              <w:rPr>
                <w:noProof/>
                <w:webHidden/>
              </w:rPr>
              <w:instrText xml:space="preserve"> PAGEREF _Toc169381335 \h </w:instrText>
            </w:r>
            <w:r w:rsidR="009072CD">
              <w:rPr>
                <w:noProof/>
                <w:webHidden/>
              </w:rPr>
            </w:r>
            <w:r w:rsidR="009072CD">
              <w:rPr>
                <w:noProof/>
                <w:webHidden/>
              </w:rPr>
              <w:fldChar w:fldCharType="separate"/>
            </w:r>
            <w:r w:rsidR="00371370">
              <w:rPr>
                <w:noProof/>
                <w:webHidden/>
              </w:rPr>
              <w:t>8</w:t>
            </w:r>
            <w:r w:rsidR="009072CD">
              <w:rPr>
                <w:noProof/>
                <w:webHidden/>
              </w:rPr>
              <w:fldChar w:fldCharType="end"/>
            </w:r>
          </w:hyperlink>
        </w:p>
        <w:p w14:paraId="3C9C4F60" w14:textId="4FBCD5F5" w:rsidR="009072CD" w:rsidRDefault="00000000">
          <w:pPr>
            <w:pStyle w:val="TOC2"/>
            <w:tabs>
              <w:tab w:val="right" w:leader="dot" w:pos="8296"/>
            </w:tabs>
            <w:rPr>
              <w:noProof/>
              <w:sz w:val="22"/>
              <w:szCs w:val="24"/>
            </w:rPr>
          </w:pPr>
          <w:hyperlink w:anchor="_Toc169381336" w:history="1">
            <w:r w:rsidR="009072CD" w:rsidRPr="00E709B3">
              <w:rPr>
                <w:rStyle w:val="af0"/>
                <w:noProof/>
              </w:rPr>
              <w:t>3.3 跨学科的融合与创新</w:t>
            </w:r>
            <w:r w:rsidR="009072CD">
              <w:rPr>
                <w:noProof/>
                <w:webHidden/>
              </w:rPr>
              <w:tab/>
            </w:r>
            <w:r w:rsidR="009072CD">
              <w:rPr>
                <w:noProof/>
                <w:webHidden/>
              </w:rPr>
              <w:fldChar w:fldCharType="begin"/>
            </w:r>
            <w:r w:rsidR="009072CD">
              <w:rPr>
                <w:noProof/>
                <w:webHidden/>
              </w:rPr>
              <w:instrText xml:space="preserve"> PAGEREF _Toc169381336 \h </w:instrText>
            </w:r>
            <w:r w:rsidR="009072CD">
              <w:rPr>
                <w:noProof/>
                <w:webHidden/>
              </w:rPr>
            </w:r>
            <w:r w:rsidR="009072CD">
              <w:rPr>
                <w:noProof/>
                <w:webHidden/>
              </w:rPr>
              <w:fldChar w:fldCharType="separate"/>
            </w:r>
            <w:r w:rsidR="00371370">
              <w:rPr>
                <w:noProof/>
                <w:webHidden/>
              </w:rPr>
              <w:t>8</w:t>
            </w:r>
            <w:r w:rsidR="009072CD">
              <w:rPr>
                <w:noProof/>
                <w:webHidden/>
              </w:rPr>
              <w:fldChar w:fldCharType="end"/>
            </w:r>
          </w:hyperlink>
        </w:p>
        <w:p w14:paraId="539DDB1C" w14:textId="4A0F5ABD" w:rsidR="009072CD" w:rsidRDefault="00000000">
          <w:pPr>
            <w:pStyle w:val="TOC3"/>
            <w:tabs>
              <w:tab w:val="left" w:pos="1320"/>
              <w:tab w:val="right" w:leader="dot" w:pos="8296"/>
            </w:tabs>
            <w:rPr>
              <w:noProof/>
              <w:sz w:val="22"/>
              <w:szCs w:val="24"/>
            </w:rPr>
          </w:pPr>
          <w:hyperlink w:anchor="_Toc169381337" w:history="1">
            <w:r w:rsidR="009072CD" w:rsidRPr="00E709B3">
              <w:rPr>
                <w:rStyle w:val="af0"/>
                <w:rFonts w:ascii="Symbol" w:eastAsia="宋体" w:hAnsi="Symbol" w:cs="Helvetica"/>
                <w:noProof/>
                <w:spacing w:val="8"/>
                <w:kern w:val="0"/>
                <w14:ligatures w14:val="none"/>
              </w:rPr>
              <w:t></w:t>
            </w:r>
            <w:r w:rsidR="009072CD">
              <w:rPr>
                <w:noProof/>
                <w:sz w:val="22"/>
                <w:szCs w:val="24"/>
              </w:rPr>
              <w:tab/>
            </w:r>
            <w:r w:rsidR="009072CD" w:rsidRPr="00E709B3">
              <w:rPr>
                <w:rStyle w:val="af0"/>
                <w:noProof/>
              </w:rPr>
              <w:t>多学科交叉：</w:t>
            </w:r>
            <w:r w:rsidR="009072CD">
              <w:rPr>
                <w:noProof/>
                <w:webHidden/>
              </w:rPr>
              <w:tab/>
            </w:r>
            <w:r w:rsidR="009072CD">
              <w:rPr>
                <w:noProof/>
                <w:webHidden/>
              </w:rPr>
              <w:fldChar w:fldCharType="begin"/>
            </w:r>
            <w:r w:rsidR="009072CD">
              <w:rPr>
                <w:noProof/>
                <w:webHidden/>
              </w:rPr>
              <w:instrText xml:space="preserve"> PAGEREF _Toc169381337 \h </w:instrText>
            </w:r>
            <w:r w:rsidR="009072CD">
              <w:rPr>
                <w:noProof/>
                <w:webHidden/>
              </w:rPr>
            </w:r>
            <w:r w:rsidR="009072CD">
              <w:rPr>
                <w:noProof/>
                <w:webHidden/>
              </w:rPr>
              <w:fldChar w:fldCharType="separate"/>
            </w:r>
            <w:r w:rsidR="00371370">
              <w:rPr>
                <w:noProof/>
                <w:webHidden/>
              </w:rPr>
              <w:t>8</w:t>
            </w:r>
            <w:r w:rsidR="009072CD">
              <w:rPr>
                <w:noProof/>
                <w:webHidden/>
              </w:rPr>
              <w:fldChar w:fldCharType="end"/>
            </w:r>
          </w:hyperlink>
        </w:p>
        <w:p w14:paraId="69EB94B7" w14:textId="397E0AC1" w:rsidR="009072CD" w:rsidRDefault="00000000">
          <w:pPr>
            <w:pStyle w:val="TOC3"/>
            <w:tabs>
              <w:tab w:val="left" w:pos="1320"/>
              <w:tab w:val="right" w:leader="dot" w:pos="8296"/>
            </w:tabs>
            <w:rPr>
              <w:noProof/>
              <w:sz w:val="22"/>
              <w:szCs w:val="24"/>
            </w:rPr>
          </w:pPr>
          <w:hyperlink w:anchor="_Toc169381338" w:history="1">
            <w:r w:rsidR="009072CD" w:rsidRPr="00E709B3">
              <w:rPr>
                <w:rStyle w:val="af0"/>
                <w:rFonts w:ascii="Symbol" w:eastAsia="宋体" w:hAnsi="Symbol" w:cs="Helvetica"/>
                <w:noProof/>
                <w:spacing w:val="8"/>
                <w:kern w:val="0"/>
                <w14:ligatures w14:val="none"/>
              </w:rPr>
              <w:t></w:t>
            </w:r>
            <w:r w:rsidR="009072CD">
              <w:rPr>
                <w:noProof/>
                <w:sz w:val="22"/>
                <w:szCs w:val="24"/>
              </w:rPr>
              <w:tab/>
            </w:r>
            <w:r w:rsidR="009072CD" w:rsidRPr="00E709B3">
              <w:rPr>
                <w:rStyle w:val="af0"/>
                <w:noProof/>
              </w:rPr>
              <w:t>新型材料研究：</w:t>
            </w:r>
            <w:r w:rsidR="009072CD">
              <w:rPr>
                <w:noProof/>
                <w:webHidden/>
              </w:rPr>
              <w:tab/>
            </w:r>
            <w:r w:rsidR="009072CD">
              <w:rPr>
                <w:noProof/>
                <w:webHidden/>
              </w:rPr>
              <w:fldChar w:fldCharType="begin"/>
            </w:r>
            <w:r w:rsidR="009072CD">
              <w:rPr>
                <w:noProof/>
                <w:webHidden/>
              </w:rPr>
              <w:instrText xml:space="preserve"> PAGEREF _Toc169381338 \h </w:instrText>
            </w:r>
            <w:r w:rsidR="009072CD">
              <w:rPr>
                <w:noProof/>
                <w:webHidden/>
              </w:rPr>
            </w:r>
            <w:r w:rsidR="009072CD">
              <w:rPr>
                <w:noProof/>
                <w:webHidden/>
              </w:rPr>
              <w:fldChar w:fldCharType="separate"/>
            </w:r>
            <w:r w:rsidR="00371370">
              <w:rPr>
                <w:noProof/>
                <w:webHidden/>
              </w:rPr>
              <w:t>8</w:t>
            </w:r>
            <w:r w:rsidR="009072CD">
              <w:rPr>
                <w:noProof/>
                <w:webHidden/>
              </w:rPr>
              <w:fldChar w:fldCharType="end"/>
            </w:r>
          </w:hyperlink>
        </w:p>
        <w:p w14:paraId="0DB51EA1" w14:textId="552FFF16" w:rsidR="009072CD" w:rsidRDefault="00000000">
          <w:pPr>
            <w:pStyle w:val="TOC3"/>
            <w:tabs>
              <w:tab w:val="left" w:pos="1320"/>
              <w:tab w:val="right" w:leader="dot" w:pos="8296"/>
            </w:tabs>
            <w:rPr>
              <w:noProof/>
              <w:sz w:val="22"/>
              <w:szCs w:val="24"/>
            </w:rPr>
          </w:pPr>
          <w:hyperlink w:anchor="_Toc169381339" w:history="1">
            <w:r w:rsidR="009072CD" w:rsidRPr="00E709B3">
              <w:rPr>
                <w:rStyle w:val="af0"/>
                <w:rFonts w:ascii="Symbol" w:eastAsia="宋体" w:hAnsi="Symbol" w:cs="Helvetica"/>
                <w:noProof/>
                <w:spacing w:val="8"/>
                <w:kern w:val="0"/>
                <w14:ligatures w14:val="none"/>
              </w:rPr>
              <w:t></w:t>
            </w:r>
            <w:r w:rsidR="009072CD">
              <w:rPr>
                <w:noProof/>
                <w:sz w:val="22"/>
                <w:szCs w:val="24"/>
              </w:rPr>
              <w:tab/>
            </w:r>
            <w:r w:rsidR="009072CD" w:rsidRPr="00E709B3">
              <w:rPr>
                <w:rStyle w:val="af0"/>
                <w:noProof/>
              </w:rPr>
              <w:t>智能系统与物联网：</w:t>
            </w:r>
            <w:r w:rsidR="009072CD">
              <w:rPr>
                <w:noProof/>
                <w:webHidden/>
              </w:rPr>
              <w:tab/>
            </w:r>
            <w:r w:rsidR="009072CD">
              <w:rPr>
                <w:noProof/>
                <w:webHidden/>
              </w:rPr>
              <w:fldChar w:fldCharType="begin"/>
            </w:r>
            <w:r w:rsidR="009072CD">
              <w:rPr>
                <w:noProof/>
                <w:webHidden/>
              </w:rPr>
              <w:instrText xml:space="preserve"> PAGEREF _Toc169381339 \h </w:instrText>
            </w:r>
            <w:r w:rsidR="009072CD">
              <w:rPr>
                <w:noProof/>
                <w:webHidden/>
              </w:rPr>
            </w:r>
            <w:r w:rsidR="009072CD">
              <w:rPr>
                <w:noProof/>
                <w:webHidden/>
              </w:rPr>
              <w:fldChar w:fldCharType="separate"/>
            </w:r>
            <w:r w:rsidR="00371370">
              <w:rPr>
                <w:noProof/>
                <w:webHidden/>
              </w:rPr>
              <w:t>8</w:t>
            </w:r>
            <w:r w:rsidR="009072CD">
              <w:rPr>
                <w:noProof/>
                <w:webHidden/>
              </w:rPr>
              <w:fldChar w:fldCharType="end"/>
            </w:r>
          </w:hyperlink>
        </w:p>
        <w:p w14:paraId="7864BA69" w14:textId="697759AB" w:rsidR="009072CD" w:rsidRDefault="00000000">
          <w:pPr>
            <w:pStyle w:val="TOC2"/>
            <w:tabs>
              <w:tab w:val="right" w:leader="dot" w:pos="8296"/>
            </w:tabs>
            <w:rPr>
              <w:noProof/>
              <w:sz w:val="22"/>
              <w:szCs w:val="24"/>
            </w:rPr>
          </w:pPr>
          <w:hyperlink w:anchor="_Toc169381340" w:history="1">
            <w:r w:rsidR="009072CD" w:rsidRPr="00E709B3">
              <w:rPr>
                <w:rStyle w:val="af0"/>
                <w:noProof/>
              </w:rPr>
              <w:t>3.4 医疗应用与健康促进</w:t>
            </w:r>
            <w:r w:rsidR="009072CD">
              <w:rPr>
                <w:noProof/>
                <w:webHidden/>
              </w:rPr>
              <w:tab/>
            </w:r>
            <w:r w:rsidR="009072CD">
              <w:rPr>
                <w:noProof/>
                <w:webHidden/>
              </w:rPr>
              <w:fldChar w:fldCharType="begin"/>
            </w:r>
            <w:r w:rsidR="009072CD">
              <w:rPr>
                <w:noProof/>
                <w:webHidden/>
              </w:rPr>
              <w:instrText xml:space="preserve"> PAGEREF _Toc169381340 \h </w:instrText>
            </w:r>
            <w:r w:rsidR="009072CD">
              <w:rPr>
                <w:noProof/>
                <w:webHidden/>
              </w:rPr>
            </w:r>
            <w:r w:rsidR="009072CD">
              <w:rPr>
                <w:noProof/>
                <w:webHidden/>
              </w:rPr>
              <w:fldChar w:fldCharType="separate"/>
            </w:r>
            <w:r w:rsidR="00371370">
              <w:rPr>
                <w:noProof/>
                <w:webHidden/>
              </w:rPr>
              <w:t>8</w:t>
            </w:r>
            <w:r w:rsidR="009072CD">
              <w:rPr>
                <w:noProof/>
                <w:webHidden/>
              </w:rPr>
              <w:fldChar w:fldCharType="end"/>
            </w:r>
          </w:hyperlink>
        </w:p>
        <w:p w14:paraId="4B5049A0" w14:textId="039F219C" w:rsidR="009072CD" w:rsidRDefault="00000000">
          <w:pPr>
            <w:pStyle w:val="TOC3"/>
            <w:tabs>
              <w:tab w:val="left" w:pos="1320"/>
              <w:tab w:val="right" w:leader="dot" w:pos="8296"/>
            </w:tabs>
            <w:rPr>
              <w:noProof/>
              <w:sz w:val="22"/>
              <w:szCs w:val="24"/>
            </w:rPr>
          </w:pPr>
          <w:hyperlink w:anchor="_Toc169381341" w:history="1">
            <w:r w:rsidR="009072CD" w:rsidRPr="00E709B3">
              <w:rPr>
                <w:rStyle w:val="af0"/>
                <w:rFonts w:ascii="Symbol" w:eastAsia="宋体" w:hAnsi="Symbol" w:cs="Helvetica"/>
                <w:noProof/>
                <w:spacing w:val="8"/>
                <w:kern w:val="0"/>
                <w14:ligatures w14:val="none"/>
              </w:rPr>
              <w:t></w:t>
            </w:r>
            <w:r w:rsidR="009072CD">
              <w:rPr>
                <w:noProof/>
                <w:sz w:val="22"/>
                <w:szCs w:val="24"/>
              </w:rPr>
              <w:tab/>
            </w:r>
            <w:r w:rsidR="009072CD" w:rsidRPr="00E709B3">
              <w:rPr>
                <w:rStyle w:val="af0"/>
                <w:noProof/>
              </w:rPr>
              <w:t>疾病诊断技术：</w:t>
            </w:r>
            <w:r w:rsidR="009072CD">
              <w:rPr>
                <w:noProof/>
                <w:webHidden/>
              </w:rPr>
              <w:tab/>
            </w:r>
            <w:r w:rsidR="009072CD">
              <w:rPr>
                <w:noProof/>
                <w:webHidden/>
              </w:rPr>
              <w:fldChar w:fldCharType="begin"/>
            </w:r>
            <w:r w:rsidR="009072CD">
              <w:rPr>
                <w:noProof/>
                <w:webHidden/>
              </w:rPr>
              <w:instrText xml:space="preserve"> PAGEREF _Toc169381341 \h </w:instrText>
            </w:r>
            <w:r w:rsidR="009072CD">
              <w:rPr>
                <w:noProof/>
                <w:webHidden/>
              </w:rPr>
            </w:r>
            <w:r w:rsidR="009072CD">
              <w:rPr>
                <w:noProof/>
                <w:webHidden/>
              </w:rPr>
              <w:fldChar w:fldCharType="separate"/>
            </w:r>
            <w:r w:rsidR="00371370">
              <w:rPr>
                <w:noProof/>
                <w:webHidden/>
              </w:rPr>
              <w:t>8</w:t>
            </w:r>
            <w:r w:rsidR="009072CD">
              <w:rPr>
                <w:noProof/>
                <w:webHidden/>
              </w:rPr>
              <w:fldChar w:fldCharType="end"/>
            </w:r>
          </w:hyperlink>
        </w:p>
        <w:p w14:paraId="62256626" w14:textId="41E44DF7" w:rsidR="009072CD" w:rsidRDefault="00000000">
          <w:pPr>
            <w:pStyle w:val="TOC3"/>
            <w:tabs>
              <w:tab w:val="left" w:pos="1320"/>
              <w:tab w:val="right" w:leader="dot" w:pos="8296"/>
            </w:tabs>
            <w:rPr>
              <w:noProof/>
              <w:sz w:val="22"/>
              <w:szCs w:val="24"/>
            </w:rPr>
          </w:pPr>
          <w:hyperlink w:anchor="_Toc169381342" w:history="1">
            <w:r w:rsidR="009072CD" w:rsidRPr="00E709B3">
              <w:rPr>
                <w:rStyle w:val="af0"/>
                <w:rFonts w:ascii="Symbol" w:eastAsia="宋体" w:hAnsi="Symbol" w:cs="Helvetica"/>
                <w:noProof/>
                <w:spacing w:val="8"/>
                <w:kern w:val="0"/>
                <w14:ligatures w14:val="none"/>
              </w:rPr>
              <w:t></w:t>
            </w:r>
            <w:r w:rsidR="009072CD">
              <w:rPr>
                <w:noProof/>
                <w:sz w:val="22"/>
                <w:szCs w:val="24"/>
              </w:rPr>
              <w:tab/>
            </w:r>
            <w:r w:rsidR="009072CD" w:rsidRPr="00E709B3">
              <w:rPr>
                <w:rStyle w:val="af0"/>
                <w:noProof/>
              </w:rPr>
              <w:t>电磁场治疗：</w:t>
            </w:r>
            <w:r w:rsidR="009072CD">
              <w:rPr>
                <w:noProof/>
                <w:webHidden/>
              </w:rPr>
              <w:tab/>
            </w:r>
            <w:r w:rsidR="009072CD">
              <w:rPr>
                <w:noProof/>
                <w:webHidden/>
              </w:rPr>
              <w:fldChar w:fldCharType="begin"/>
            </w:r>
            <w:r w:rsidR="009072CD">
              <w:rPr>
                <w:noProof/>
                <w:webHidden/>
              </w:rPr>
              <w:instrText xml:space="preserve"> PAGEREF _Toc169381342 \h </w:instrText>
            </w:r>
            <w:r w:rsidR="009072CD">
              <w:rPr>
                <w:noProof/>
                <w:webHidden/>
              </w:rPr>
            </w:r>
            <w:r w:rsidR="009072CD">
              <w:rPr>
                <w:noProof/>
                <w:webHidden/>
              </w:rPr>
              <w:fldChar w:fldCharType="separate"/>
            </w:r>
            <w:r w:rsidR="00371370">
              <w:rPr>
                <w:noProof/>
                <w:webHidden/>
              </w:rPr>
              <w:t>8</w:t>
            </w:r>
            <w:r w:rsidR="009072CD">
              <w:rPr>
                <w:noProof/>
                <w:webHidden/>
              </w:rPr>
              <w:fldChar w:fldCharType="end"/>
            </w:r>
          </w:hyperlink>
        </w:p>
        <w:p w14:paraId="4FCCB6A4" w14:textId="1C2AD31D" w:rsidR="009072CD" w:rsidRDefault="00000000">
          <w:pPr>
            <w:pStyle w:val="TOC3"/>
            <w:tabs>
              <w:tab w:val="left" w:pos="1320"/>
              <w:tab w:val="right" w:leader="dot" w:pos="8296"/>
            </w:tabs>
            <w:rPr>
              <w:noProof/>
              <w:sz w:val="22"/>
              <w:szCs w:val="24"/>
            </w:rPr>
          </w:pPr>
          <w:hyperlink w:anchor="_Toc169381343" w:history="1">
            <w:r w:rsidR="009072CD" w:rsidRPr="00E709B3">
              <w:rPr>
                <w:rStyle w:val="af0"/>
                <w:rFonts w:ascii="Symbol" w:eastAsia="宋体" w:hAnsi="Symbol" w:cs="Helvetica"/>
                <w:noProof/>
                <w:spacing w:val="8"/>
                <w:kern w:val="0"/>
                <w14:ligatures w14:val="none"/>
              </w:rPr>
              <w:t></w:t>
            </w:r>
            <w:r w:rsidR="009072CD">
              <w:rPr>
                <w:noProof/>
                <w:sz w:val="22"/>
                <w:szCs w:val="24"/>
              </w:rPr>
              <w:tab/>
            </w:r>
            <w:r w:rsidR="009072CD" w:rsidRPr="00E709B3">
              <w:rPr>
                <w:rStyle w:val="af0"/>
                <w:noProof/>
              </w:rPr>
              <w:t>健康促进与康复：</w:t>
            </w:r>
            <w:r w:rsidR="009072CD">
              <w:rPr>
                <w:noProof/>
                <w:webHidden/>
              </w:rPr>
              <w:tab/>
            </w:r>
            <w:r w:rsidR="009072CD">
              <w:rPr>
                <w:noProof/>
                <w:webHidden/>
              </w:rPr>
              <w:fldChar w:fldCharType="begin"/>
            </w:r>
            <w:r w:rsidR="009072CD">
              <w:rPr>
                <w:noProof/>
                <w:webHidden/>
              </w:rPr>
              <w:instrText xml:space="preserve"> PAGEREF _Toc169381343 \h </w:instrText>
            </w:r>
            <w:r w:rsidR="009072CD">
              <w:rPr>
                <w:noProof/>
                <w:webHidden/>
              </w:rPr>
            </w:r>
            <w:r w:rsidR="009072CD">
              <w:rPr>
                <w:noProof/>
                <w:webHidden/>
              </w:rPr>
              <w:fldChar w:fldCharType="separate"/>
            </w:r>
            <w:r w:rsidR="00371370">
              <w:rPr>
                <w:noProof/>
                <w:webHidden/>
              </w:rPr>
              <w:t>8</w:t>
            </w:r>
            <w:r w:rsidR="009072CD">
              <w:rPr>
                <w:noProof/>
                <w:webHidden/>
              </w:rPr>
              <w:fldChar w:fldCharType="end"/>
            </w:r>
          </w:hyperlink>
        </w:p>
        <w:p w14:paraId="7B878E90" w14:textId="23A92685" w:rsidR="009072CD" w:rsidRDefault="00000000">
          <w:pPr>
            <w:pStyle w:val="TOC1"/>
            <w:tabs>
              <w:tab w:val="right" w:leader="dot" w:pos="8296"/>
            </w:tabs>
            <w:rPr>
              <w:noProof/>
              <w:sz w:val="22"/>
              <w:szCs w:val="24"/>
            </w:rPr>
          </w:pPr>
          <w:hyperlink w:anchor="_Toc169381344" w:history="1">
            <w:r w:rsidR="009072CD" w:rsidRPr="00E709B3">
              <w:rPr>
                <w:rStyle w:val="af0"/>
                <w:noProof/>
              </w:rPr>
              <w:t>四、结论</w:t>
            </w:r>
            <w:r w:rsidR="009072CD">
              <w:rPr>
                <w:noProof/>
                <w:webHidden/>
              </w:rPr>
              <w:tab/>
            </w:r>
            <w:r w:rsidR="009072CD">
              <w:rPr>
                <w:noProof/>
                <w:webHidden/>
              </w:rPr>
              <w:fldChar w:fldCharType="begin"/>
            </w:r>
            <w:r w:rsidR="009072CD">
              <w:rPr>
                <w:noProof/>
                <w:webHidden/>
              </w:rPr>
              <w:instrText xml:space="preserve"> PAGEREF _Toc169381344 \h </w:instrText>
            </w:r>
            <w:r w:rsidR="009072CD">
              <w:rPr>
                <w:noProof/>
                <w:webHidden/>
              </w:rPr>
            </w:r>
            <w:r w:rsidR="009072CD">
              <w:rPr>
                <w:noProof/>
                <w:webHidden/>
              </w:rPr>
              <w:fldChar w:fldCharType="separate"/>
            </w:r>
            <w:r w:rsidR="00371370">
              <w:rPr>
                <w:noProof/>
                <w:webHidden/>
              </w:rPr>
              <w:t>8</w:t>
            </w:r>
            <w:r w:rsidR="009072CD">
              <w:rPr>
                <w:noProof/>
                <w:webHidden/>
              </w:rPr>
              <w:fldChar w:fldCharType="end"/>
            </w:r>
          </w:hyperlink>
        </w:p>
        <w:p w14:paraId="1A75141D" w14:textId="09134D0F" w:rsidR="009072CD" w:rsidRDefault="00000000">
          <w:pPr>
            <w:pStyle w:val="TOC2"/>
            <w:tabs>
              <w:tab w:val="right" w:leader="dot" w:pos="8296"/>
            </w:tabs>
            <w:rPr>
              <w:noProof/>
              <w:sz w:val="22"/>
              <w:szCs w:val="24"/>
            </w:rPr>
          </w:pPr>
          <w:hyperlink w:anchor="_Toc169381345" w:history="1">
            <w:r w:rsidR="009072CD" w:rsidRPr="00E709B3">
              <w:rPr>
                <w:rStyle w:val="af0"/>
                <w:noProof/>
              </w:rPr>
              <w:t>4.1 理论基础的坚实性</w:t>
            </w:r>
            <w:r w:rsidR="009072CD">
              <w:rPr>
                <w:noProof/>
                <w:webHidden/>
              </w:rPr>
              <w:tab/>
            </w:r>
            <w:r w:rsidR="009072CD">
              <w:rPr>
                <w:noProof/>
                <w:webHidden/>
              </w:rPr>
              <w:fldChar w:fldCharType="begin"/>
            </w:r>
            <w:r w:rsidR="009072CD">
              <w:rPr>
                <w:noProof/>
                <w:webHidden/>
              </w:rPr>
              <w:instrText xml:space="preserve"> PAGEREF _Toc169381345 \h </w:instrText>
            </w:r>
            <w:r w:rsidR="009072CD">
              <w:rPr>
                <w:noProof/>
                <w:webHidden/>
              </w:rPr>
            </w:r>
            <w:r w:rsidR="009072CD">
              <w:rPr>
                <w:noProof/>
                <w:webHidden/>
              </w:rPr>
              <w:fldChar w:fldCharType="separate"/>
            </w:r>
            <w:r w:rsidR="00371370">
              <w:rPr>
                <w:noProof/>
                <w:webHidden/>
              </w:rPr>
              <w:t>9</w:t>
            </w:r>
            <w:r w:rsidR="009072CD">
              <w:rPr>
                <w:noProof/>
                <w:webHidden/>
              </w:rPr>
              <w:fldChar w:fldCharType="end"/>
            </w:r>
          </w:hyperlink>
        </w:p>
        <w:p w14:paraId="1891624C" w14:textId="7BAA27D5" w:rsidR="009072CD" w:rsidRDefault="00000000">
          <w:pPr>
            <w:pStyle w:val="TOC2"/>
            <w:tabs>
              <w:tab w:val="right" w:leader="dot" w:pos="8296"/>
            </w:tabs>
            <w:rPr>
              <w:noProof/>
              <w:sz w:val="22"/>
              <w:szCs w:val="24"/>
            </w:rPr>
          </w:pPr>
          <w:hyperlink w:anchor="_Toc169381346" w:history="1">
            <w:r w:rsidR="009072CD" w:rsidRPr="00E709B3">
              <w:rPr>
                <w:rStyle w:val="af0"/>
                <w:noProof/>
              </w:rPr>
              <w:t>4.2 技术应用的广泛性</w:t>
            </w:r>
            <w:r w:rsidR="009072CD">
              <w:rPr>
                <w:noProof/>
                <w:webHidden/>
              </w:rPr>
              <w:tab/>
            </w:r>
            <w:r w:rsidR="009072CD">
              <w:rPr>
                <w:noProof/>
                <w:webHidden/>
              </w:rPr>
              <w:fldChar w:fldCharType="begin"/>
            </w:r>
            <w:r w:rsidR="009072CD">
              <w:rPr>
                <w:noProof/>
                <w:webHidden/>
              </w:rPr>
              <w:instrText xml:space="preserve"> PAGEREF _Toc169381346 \h </w:instrText>
            </w:r>
            <w:r w:rsidR="009072CD">
              <w:rPr>
                <w:noProof/>
                <w:webHidden/>
              </w:rPr>
            </w:r>
            <w:r w:rsidR="009072CD">
              <w:rPr>
                <w:noProof/>
                <w:webHidden/>
              </w:rPr>
              <w:fldChar w:fldCharType="separate"/>
            </w:r>
            <w:r w:rsidR="00371370">
              <w:rPr>
                <w:noProof/>
                <w:webHidden/>
              </w:rPr>
              <w:t>9</w:t>
            </w:r>
            <w:r w:rsidR="009072CD">
              <w:rPr>
                <w:noProof/>
                <w:webHidden/>
              </w:rPr>
              <w:fldChar w:fldCharType="end"/>
            </w:r>
          </w:hyperlink>
        </w:p>
        <w:p w14:paraId="1C74B535" w14:textId="77245394" w:rsidR="009072CD" w:rsidRDefault="00000000">
          <w:pPr>
            <w:pStyle w:val="TOC2"/>
            <w:tabs>
              <w:tab w:val="right" w:leader="dot" w:pos="8296"/>
            </w:tabs>
            <w:rPr>
              <w:noProof/>
              <w:sz w:val="22"/>
              <w:szCs w:val="24"/>
            </w:rPr>
          </w:pPr>
          <w:hyperlink w:anchor="_Toc169381347" w:history="1">
            <w:r w:rsidR="009072CD" w:rsidRPr="00E709B3">
              <w:rPr>
                <w:rStyle w:val="af0"/>
                <w:noProof/>
              </w:rPr>
              <w:t>4.3 交叉学科的推动力</w:t>
            </w:r>
            <w:r w:rsidR="009072CD">
              <w:rPr>
                <w:noProof/>
                <w:webHidden/>
              </w:rPr>
              <w:tab/>
            </w:r>
            <w:r w:rsidR="009072CD">
              <w:rPr>
                <w:noProof/>
                <w:webHidden/>
              </w:rPr>
              <w:fldChar w:fldCharType="begin"/>
            </w:r>
            <w:r w:rsidR="009072CD">
              <w:rPr>
                <w:noProof/>
                <w:webHidden/>
              </w:rPr>
              <w:instrText xml:space="preserve"> PAGEREF _Toc169381347 \h </w:instrText>
            </w:r>
            <w:r w:rsidR="009072CD">
              <w:rPr>
                <w:noProof/>
                <w:webHidden/>
              </w:rPr>
            </w:r>
            <w:r w:rsidR="009072CD">
              <w:rPr>
                <w:noProof/>
                <w:webHidden/>
              </w:rPr>
              <w:fldChar w:fldCharType="separate"/>
            </w:r>
            <w:r w:rsidR="00371370">
              <w:rPr>
                <w:noProof/>
                <w:webHidden/>
              </w:rPr>
              <w:t>9</w:t>
            </w:r>
            <w:r w:rsidR="009072CD">
              <w:rPr>
                <w:noProof/>
                <w:webHidden/>
              </w:rPr>
              <w:fldChar w:fldCharType="end"/>
            </w:r>
          </w:hyperlink>
        </w:p>
        <w:p w14:paraId="4458838D" w14:textId="7759F7F2" w:rsidR="009072CD" w:rsidRDefault="00000000">
          <w:pPr>
            <w:pStyle w:val="TOC2"/>
            <w:tabs>
              <w:tab w:val="right" w:leader="dot" w:pos="8296"/>
            </w:tabs>
            <w:rPr>
              <w:noProof/>
              <w:sz w:val="22"/>
              <w:szCs w:val="24"/>
            </w:rPr>
          </w:pPr>
          <w:hyperlink w:anchor="_Toc169381348" w:history="1">
            <w:r w:rsidR="009072CD" w:rsidRPr="00E709B3">
              <w:rPr>
                <w:rStyle w:val="af0"/>
                <w:noProof/>
              </w:rPr>
              <w:t>4.4 未来发展趋势</w:t>
            </w:r>
            <w:r w:rsidR="009072CD">
              <w:rPr>
                <w:noProof/>
                <w:webHidden/>
              </w:rPr>
              <w:tab/>
            </w:r>
            <w:r w:rsidR="009072CD">
              <w:rPr>
                <w:noProof/>
                <w:webHidden/>
              </w:rPr>
              <w:fldChar w:fldCharType="begin"/>
            </w:r>
            <w:r w:rsidR="009072CD">
              <w:rPr>
                <w:noProof/>
                <w:webHidden/>
              </w:rPr>
              <w:instrText xml:space="preserve"> PAGEREF _Toc169381348 \h </w:instrText>
            </w:r>
            <w:r w:rsidR="009072CD">
              <w:rPr>
                <w:noProof/>
                <w:webHidden/>
              </w:rPr>
            </w:r>
            <w:r w:rsidR="009072CD">
              <w:rPr>
                <w:noProof/>
                <w:webHidden/>
              </w:rPr>
              <w:fldChar w:fldCharType="separate"/>
            </w:r>
            <w:r w:rsidR="00371370">
              <w:rPr>
                <w:noProof/>
                <w:webHidden/>
              </w:rPr>
              <w:t>9</w:t>
            </w:r>
            <w:r w:rsidR="009072CD">
              <w:rPr>
                <w:noProof/>
                <w:webHidden/>
              </w:rPr>
              <w:fldChar w:fldCharType="end"/>
            </w:r>
          </w:hyperlink>
        </w:p>
        <w:p w14:paraId="12BB9523" w14:textId="367D0EAD" w:rsidR="009072CD" w:rsidRDefault="00000000">
          <w:pPr>
            <w:pStyle w:val="TOC1"/>
            <w:tabs>
              <w:tab w:val="right" w:leader="dot" w:pos="8296"/>
            </w:tabs>
            <w:rPr>
              <w:noProof/>
              <w:sz w:val="22"/>
              <w:szCs w:val="24"/>
            </w:rPr>
          </w:pPr>
          <w:hyperlink w:anchor="_Toc169381349" w:history="1">
            <w:r w:rsidR="009072CD" w:rsidRPr="00E709B3">
              <w:rPr>
                <w:rStyle w:val="af0"/>
                <w:noProof/>
              </w:rPr>
              <w:t>五、参考文献</w:t>
            </w:r>
            <w:r w:rsidR="009072CD">
              <w:rPr>
                <w:noProof/>
                <w:webHidden/>
              </w:rPr>
              <w:tab/>
            </w:r>
            <w:r w:rsidR="009072CD">
              <w:rPr>
                <w:noProof/>
                <w:webHidden/>
              </w:rPr>
              <w:fldChar w:fldCharType="begin"/>
            </w:r>
            <w:r w:rsidR="009072CD">
              <w:rPr>
                <w:noProof/>
                <w:webHidden/>
              </w:rPr>
              <w:instrText xml:space="preserve"> PAGEREF _Toc169381349 \h </w:instrText>
            </w:r>
            <w:r w:rsidR="009072CD">
              <w:rPr>
                <w:noProof/>
                <w:webHidden/>
              </w:rPr>
            </w:r>
            <w:r w:rsidR="009072CD">
              <w:rPr>
                <w:noProof/>
                <w:webHidden/>
              </w:rPr>
              <w:fldChar w:fldCharType="separate"/>
            </w:r>
            <w:r w:rsidR="00371370">
              <w:rPr>
                <w:noProof/>
                <w:webHidden/>
              </w:rPr>
              <w:t>9</w:t>
            </w:r>
            <w:r w:rsidR="009072CD">
              <w:rPr>
                <w:noProof/>
                <w:webHidden/>
              </w:rPr>
              <w:fldChar w:fldCharType="end"/>
            </w:r>
          </w:hyperlink>
        </w:p>
        <w:p w14:paraId="79B072F9" w14:textId="41551C2F" w:rsidR="00CB071B" w:rsidRDefault="00CB071B">
          <w:r>
            <w:rPr>
              <w:b/>
              <w:bCs/>
              <w:lang w:val="zh-CN"/>
            </w:rPr>
            <w:fldChar w:fldCharType="end"/>
          </w:r>
        </w:p>
      </w:sdtContent>
    </w:sdt>
    <w:p w14:paraId="1802B330" w14:textId="40669A19" w:rsidR="00401CA8" w:rsidRDefault="00401CA8" w:rsidP="00B82C0C">
      <w:pPr>
        <w:widowControl/>
        <w:shd w:val="clear" w:color="auto" w:fill="FFFFFF"/>
        <w:rPr>
          <w:rFonts w:ascii="Helvetica" w:eastAsia="宋体" w:hAnsi="Helvetica" w:cs="Helvetica"/>
          <w:color w:val="060607"/>
          <w:spacing w:val="8"/>
          <w:kern w:val="0"/>
          <w:sz w:val="23"/>
          <w:szCs w:val="23"/>
          <w14:ligatures w14:val="none"/>
        </w:rPr>
      </w:pPr>
    </w:p>
    <w:p w14:paraId="08F3E000" w14:textId="77777777" w:rsidR="00D10E35" w:rsidRPr="00401CA8" w:rsidRDefault="00D10E35" w:rsidP="00B82C0C">
      <w:pPr>
        <w:widowControl/>
        <w:shd w:val="clear" w:color="auto" w:fill="FFFFFF"/>
        <w:rPr>
          <w:rFonts w:ascii="Helvetica" w:eastAsia="宋体" w:hAnsi="Helvetica" w:cs="Helvetica"/>
          <w:color w:val="060607"/>
          <w:spacing w:val="8"/>
          <w:kern w:val="0"/>
          <w:sz w:val="23"/>
          <w:szCs w:val="23"/>
          <w14:ligatures w14:val="none"/>
        </w:rPr>
      </w:pPr>
    </w:p>
    <w:p w14:paraId="3AA0F548" w14:textId="77777777" w:rsidR="00401CA8" w:rsidRPr="00A02E9B" w:rsidRDefault="00401CA8" w:rsidP="00A02E9B">
      <w:pPr>
        <w:pStyle w:val="1"/>
        <w:rPr>
          <w:rFonts w:ascii="楷体" w:hAnsi="楷体"/>
        </w:rPr>
      </w:pPr>
      <w:bookmarkStart w:id="0" w:name="_Toc169381311"/>
      <w:r w:rsidRPr="00A02E9B">
        <w:rPr>
          <w:rFonts w:ascii="楷体" w:hAnsi="楷体"/>
        </w:rPr>
        <w:lastRenderedPageBreak/>
        <w:t>一、引言</w:t>
      </w:r>
      <w:bookmarkEnd w:id="0"/>
    </w:p>
    <w:p w14:paraId="4BEE9183" w14:textId="77777777" w:rsidR="00401CA8" w:rsidRPr="00A02E9B" w:rsidRDefault="00401CA8" w:rsidP="00A02E9B">
      <w:pPr>
        <w:pStyle w:val="2"/>
        <w:rPr>
          <w:rFonts w:ascii="楷体" w:hAnsi="楷体"/>
          <w:szCs w:val="28"/>
        </w:rPr>
      </w:pPr>
      <w:bookmarkStart w:id="1" w:name="_Toc169381312"/>
      <w:r w:rsidRPr="00A02E9B">
        <w:rPr>
          <w:rFonts w:ascii="楷体" w:hAnsi="楷体"/>
          <w:szCs w:val="28"/>
        </w:rPr>
        <w:t>研究背景：</w:t>
      </w:r>
      <w:bookmarkEnd w:id="1"/>
    </w:p>
    <w:p w14:paraId="1A513DF0" w14:textId="70EAEBFE" w:rsidR="00401CA8" w:rsidRPr="00401CA8" w:rsidRDefault="00401CA8" w:rsidP="00D146A4">
      <w:pPr>
        <w:widowControl/>
        <w:shd w:val="clear" w:color="auto" w:fill="FFFFFF"/>
        <w:ind w:firstLine="420"/>
        <w:jc w:val="left"/>
        <w:rPr>
          <w:rFonts w:ascii="Helvetica" w:eastAsia="宋体" w:hAnsi="Helvetica" w:cs="Helvetica"/>
          <w:color w:val="060607"/>
          <w:spacing w:val="8"/>
          <w:kern w:val="0"/>
          <w:szCs w:val="21"/>
          <w14:ligatures w14:val="none"/>
        </w:rPr>
      </w:pPr>
      <w:r w:rsidRPr="00401CA8">
        <w:rPr>
          <w:rFonts w:ascii="Helvetica" w:eastAsia="宋体" w:hAnsi="Helvetica" w:cs="Helvetica"/>
          <w:color w:val="060607"/>
          <w:spacing w:val="8"/>
          <w:kern w:val="0"/>
          <w:szCs w:val="21"/>
          <w14:ligatures w14:val="none"/>
        </w:rPr>
        <w:t>电磁场理论是物理学中最为重要的基础理论之一，它不仅奠定了现代电气工程和通信技术的基础，同时在许多科学与工程领域中扮演着不可或缺的角色。电磁场理论的起源可以追溯到</w:t>
      </w:r>
      <w:r w:rsidRPr="00401CA8">
        <w:rPr>
          <w:rFonts w:ascii="Helvetica" w:eastAsia="宋体" w:hAnsi="Helvetica" w:cs="Helvetica"/>
          <w:color w:val="060607"/>
          <w:spacing w:val="8"/>
          <w:kern w:val="0"/>
          <w:szCs w:val="21"/>
          <w14:ligatures w14:val="none"/>
        </w:rPr>
        <w:t>19</w:t>
      </w:r>
      <w:r w:rsidRPr="00401CA8">
        <w:rPr>
          <w:rFonts w:ascii="Helvetica" w:eastAsia="宋体" w:hAnsi="Helvetica" w:cs="Helvetica"/>
          <w:color w:val="060607"/>
          <w:spacing w:val="8"/>
          <w:kern w:val="0"/>
          <w:szCs w:val="21"/>
          <w14:ligatures w14:val="none"/>
        </w:rPr>
        <w:t>世纪中期，著名的苏格兰物理学家詹姆斯</w:t>
      </w:r>
      <w:r w:rsidRPr="00401CA8">
        <w:rPr>
          <w:rFonts w:ascii="Helvetica" w:eastAsia="宋体" w:hAnsi="Helvetica" w:cs="Helvetica"/>
          <w:color w:val="060607"/>
          <w:spacing w:val="8"/>
          <w:kern w:val="0"/>
          <w:szCs w:val="21"/>
          <w14:ligatures w14:val="none"/>
        </w:rPr>
        <w:t>·</w:t>
      </w:r>
      <w:r w:rsidRPr="00401CA8">
        <w:rPr>
          <w:rFonts w:ascii="Helvetica" w:eastAsia="宋体" w:hAnsi="Helvetica" w:cs="Helvetica"/>
          <w:color w:val="060607"/>
          <w:spacing w:val="8"/>
          <w:kern w:val="0"/>
          <w:szCs w:val="21"/>
          <w14:ligatures w14:val="none"/>
        </w:rPr>
        <w:t>克拉克</w:t>
      </w:r>
      <w:r w:rsidRPr="00401CA8">
        <w:rPr>
          <w:rFonts w:ascii="Helvetica" w:eastAsia="宋体" w:hAnsi="Helvetica" w:cs="Helvetica"/>
          <w:color w:val="060607"/>
          <w:spacing w:val="8"/>
          <w:kern w:val="0"/>
          <w:szCs w:val="21"/>
          <w14:ligatures w14:val="none"/>
        </w:rPr>
        <w:t>·</w:t>
      </w:r>
      <w:r w:rsidRPr="00401CA8">
        <w:rPr>
          <w:rFonts w:ascii="Helvetica" w:eastAsia="宋体" w:hAnsi="Helvetica" w:cs="Helvetica"/>
          <w:color w:val="060607"/>
          <w:spacing w:val="8"/>
          <w:kern w:val="0"/>
          <w:szCs w:val="21"/>
          <w14:ligatures w14:val="none"/>
        </w:rPr>
        <w:t>麦克斯韦（</w:t>
      </w:r>
      <w:r w:rsidRPr="00401CA8">
        <w:rPr>
          <w:rFonts w:ascii="Helvetica" w:eastAsia="宋体" w:hAnsi="Helvetica" w:cs="Helvetica"/>
          <w:color w:val="060607"/>
          <w:spacing w:val="8"/>
          <w:kern w:val="0"/>
          <w:szCs w:val="21"/>
          <w14:ligatures w14:val="none"/>
        </w:rPr>
        <w:t>James Clerk Maxwell</w:t>
      </w:r>
      <w:r w:rsidRPr="00401CA8">
        <w:rPr>
          <w:rFonts w:ascii="Helvetica" w:eastAsia="宋体" w:hAnsi="Helvetica" w:cs="Helvetica"/>
          <w:color w:val="060607"/>
          <w:spacing w:val="8"/>
          <w:kern w:val="0"/>
          <w:szCs w:val="21"/>
          <w14:ligatures w14:val="none"/>
        </w:rPr>
        <w:t>）通过一系列方程组系统地描述了电磁场的基本性质，</w:t>
      </w:r>
      <w:r w:rsidR="00F7373C">
        <w:rPr>
          <w:rFonts w:ascii="Helvetica" w:eastAsia="宋体" w:hAnsi="Helvetica" w:cs="Helvetica" w:hint="eastAsia"/>
          <w:color w:val="060607"/>
          <w:spacing w:val="8"/>
          <w:kern w:val="0"/>
          <w:szCs w:val="21"/>
          <w14:ligatures w14:val="none"/>
        </w:rPr>
        <w:t>即</w:t>
      </w:r>
      <w:r w:rsidRPr="00401CA8">
        <w:rPr>
          <w:rFonts w:ascii="Helvetica" w:eastAsia="宋体" w:hAnsi="Helvetica" w:cs="Helvetica"/>
          <w:color w:val="060607"/>
          <w:spacing w:val="8"/>
          <w:kern w:val="0"/>
          <w:szCs w:val="21"/>
          <w14:ligatures w14:val="none"/>
        </w:rPr>
        <w:t>麦克斯韦方程组。</w:t>
      </w:r>
    </w:p>
    <w:p w14:paraId="39C1D084" w14:textId="77777777" w:rsidR="00401CA8" w:rsidRPr="00401CA8" w:rsidRDefault="00401CA8" w:rsidP="006A3200">
      <w:pPr>
        <w:widowControl/>
        <w:shd w:val="clear" w:color="auto" w:fill="FFFFFF"/>
        <w:ind w:firstLine="420"/>
        <w:jc w:val="left"/>
        <w:rPr>
          <w:rFonts w:ascii="Helvetica" w:eastAsia="宋体" w:hAnsi="Helvetica" w:cs="Helvetica"/>
          <w:color w:val="060607"/>
          <w:spacing w:val="8"/>
          <w:kern w:val="0"/>
          <w:szCs w:val="21"/>
          <w14:ligatures w14:val="none"/>
        </w:rPr>
      </w:pPr>
      <w:r w:rsidRPr="00401CA8">
        <w:rPr>
          <w:rFonts w:ascii="Helvetica" w:eastAsia="宋体" w:hAnsi="Helvetica" w:cs="Helvetica"/>
          <w:color w:val="060607"/>
          <w:spacing w:val="8"/>
          <w:kern w:val="0"/>
          <w:szCs w:val="21"/>
          <w14:ligatures w14:val="none"/>
        </w:rPr>
        <w:t>麦克斯韦方程组将电磁学的两大支柱</w:t>
      </w:r>
      <w:r w:rsidRPr="00401CA8">
        <w:rPr>
          <w:rFonts w:ascii="Helvetica" w:eastAsia="宋体" w:hAnsi="Helvetica" w:cs="Helvetica"/>
          <w:color w:val="060607"/>
          <w:spacing w:val="8"/>
          <w:kern w:val="0"/>
          <w:szCs w:val="21"/>
          <w14:ligatures w14:val="none"/>
        </w:rPr>
        <w:t>——</w:t>
      </w:r>
      <w:r w:rsidRPr="00401CA8">
        <w:rPr>
          <w:rFonts w:ascii="Helvetica" w:eastAsia="宋体" w:hAnsi="Helvetica" w:cs="Helvetica"/>
          <w:color w:val="060607"/>
          <w:spacing w:val="8"/>
          <w:kern w:val="0"/>
          <w:szCs w:val="21"/>
          <w14:ligatures w14:val="none"/>
        </w:rPr>
        <w:t>电场和磁场</w:t>
      </w:r>
      <w:r w:rsidRPr="00401CA8">
        <w:rPr>
          <w:rFonts w:ascii="Helvetica" w:eastAsia="宋体" w:hAnsi="Helvetica" w:cs="Helvetica"/>
          <w:color w:val="060607"/>
          <w:spacing w:val="8"/>
          <w:kern w:val="0"/>
          <w:szCs w:val="21"/>
          <w14:ligatures w14:val="none"/>
        </w:rPr>
        <w:t>——</w:t>
      </w:r>
      <w:r w:rsidRPr="00401CA8">
        <w:rPr>
          <w:rFonts w:ascii="Helvetica" w:eastAsia="宋体" w:hAnsi="Helvetica" w:cs="Helvetica"/>
          <w:color w:val="060607"/>
          <w:spacing w:val="8"/>
          <w:kern w:val="0"/>
          <w:szCs w:val="21"/>
          <w14:ligatures w14:val="none"/>
        </w:rPr>
        <w:t>统一起来，并揭示了光是电磁波的一种形式。这一理论革命性地推动了物理学的发展，开启了电磁学的新纪元。</w:t>
      </w:r>
      <w:r w:rsidRPr="00401CA8">
        <w:rPr>
          <w:rFonts w:ascii="Helvetica" w:eastAsia="宋体" w:hAnsi="Helvetica" w:cs="Helvetica"/>
          <w:color w:val="060607"/>
          <w:spacing w:val="8"/>
          <w:kern w:val="0"/>
          <w:szCs w:val="21"/>
          <w14:ligatures w14:val="none"/>
        </w:rPr>
        <w:t>20</w:t>
      </w:r>
      <w:r w:rsidRPr="00401CA8">
        <w:rPr>
          <w:rFonts w:ascii="Helvetica" w:eastAsia="宋体" w:hAnsi="Helvetica" w:cs="Helvetica"/>
          <w:color w:val="060607"/>
          <w:spacing w:val="8"/>
          <w:kern w:val="0"/>
          <w:szCs w:val="21"/>
          <w14:ligatures w14:val="none"/>
        </w:rPr>
        <w:t>世纪初，随着爱因斯坦狭义相对论的提出，电磁场理论得到了进一步发展和完善。电磁场理论不仅仅是对经典力学的扩展，更是量子力学和相对论的基石之一。</w:t>
      </w:r>
    </w:p>
    <w:p w14:paraId="5B6937DC" w14:textId="77777777" w:rsidR="00401CA8" w:rsidRPr="00401CA8" w:rsidRDefault="00401CA8" w:rsidP="006A3200">
      <w:pPr>
        <w:widowControl/>
        <w:shd w:val="clear" w:color="auto" w:fill="FFFFFF"/>
        <w:ind w:firstLine="420"/>
        <w:jc w:val="left"/>
        <w:rPr>
          <w:rFonts w:ascii="Helvetica" w:eastAsia="宋体" w:hAnsi="Helvetica" w:cs="Helvetica"/>
          <w:color w:val="060607"/>
          <w:spacing w:val="8"/>
          <w:kern w:val="0"/>
          <w:szCs w:val="21"/>
          <w14:ligatures w14:val="none"/>
        </w:rPr>
      </w:pPr>
      <w:r w:rsidRPr="00401CA8">
        <w:rPr>
          <w:rFonts w:ascii="Helvetica" w:eastAsia="宋体" w:hAnsi="Helvetica" w:cs="Helvetica"/>
          <w:color w:val="060607"/>
          <w:spacing w:val="8"/>
          <w:kern w:val="0"/>
          <w:szCs w:val="21"/>
          <w14:ligatures w14:val="none"/>
        </w:rPr>
        <w:t>在现代科学技术中，电磁场理论的应用无处不在。从无线通信、卫星导航、雷达系统到核磁共振成像（</w:t>
      </w:r>
      <w:r w:rsidRPr="00401CA8">
        <w:rPr>
          <w:rFonts w:ascii="Helvetica" w:eastAsia="宋体" w:hAnsi="Helvetica" w:cs="Helvetica"/>
          <w:color w:val="060607"/>
          <w:spacing w:val="8"/>
          <w:kern w:val="0"/>
          <w:szCs w:val="21"/>
          <w14:ligatures w14:val="none"/>
        </w:rPr>
        <w:t>MRI</w:t>
      </w:r>
      <w:r w:rsidRPr="00401CA8">
        <w:rPr>
          <w:rFonts w:ascii="Helvetica" w:eastAsia="宋体" w:hAnsi="Helvetica" w:cs="Helvetica"/>
          <w:color w:val="060607"/>
          <w:spacing w:val="8"/>
          <w:kern w:val="0"/>
          <w:szCs w:val="21"/>
          <w14:ligatures w14:val="none"/>
        </w:rPr>
        <w:t>）、激光技术，电磁场理论为这些高科技手段提供了理论基础和技术支持。尤其是在信息技术飞速发展的今天，电磁场理论在</w:t>
      </w:r>
      <w:r w:rsidRPr="00401CA8">
        <w:rPr>
          <w:rFonts w:ascii="Helvetica" w:eastAsia="宋体" w:hAnsi="Helvetica" w:cs="Helvetica"/>
          <w:color w:val="060607"/>
          <w:spacing w:val="8"/>
          <w:kern w:val="0"/>
          <w:szCs w:val="21"/>
          <w14:ligatures w14:val="none"/>
        </w:rPr>
        <w:t>5G</w:t>
      </w:r>
      <w:r w:rsidRPr="00401CA8">
        <w:rPr>
          <w:rFonts w:ascii="Helvetica" w:eastAsia="宋体" w:hAnsi="Helvetica" w:cs="Helvetica"/>
          <w:color w:val="060607"/>
          <w:spacing w:val="8"/>
          <w:kern w:val="0"/>
          <w:szCs w:val="21"/>
          <w14:ligatures w14:val="none"/>
        </w:rPr>
        <w:t>网络、物联网（</w:t>
      </w:r>
      <w:r w:rsidRPr="00401CA8">
        <w:rPr>
          <w:rFonts w:ascii="Helvetica" w:eastAsia="宋体" w:hAnsi="Helvetica" w:cs="Helvetica"/>
          <w:color w:val="060607"/>
          <w:spacing w:val="8"/>
          <w:kern w:val="0"/>
          <w:szCs w:val="21"/>
          <w14:ligatures w14:val="none"/>
        </w:rPr>
        <w:t>IoT</w:t>
      </w:r>
      <w:r w:rsidRPr="00401CA8">
        <w:rPr>
          <w:rFonts w:ascii="Helvetica" w:eastAsia="宋体" w:hAnsi="Helvetica" w:cs="Helvetica"/>
          <w:color w:val="060607"/>
          <w:spacing w:val="8"/>
          <w:kern w:val="0"/>
          <w:szCs w:val="21"/>
          <w14:ligatures w14:val="none"/>
        </w:rPr>
        <w:t>）和智能制造等领域的应用更是显得尤为重要。</w:t>
      </w:r>
    </w:p>
    <w:p w14:paraId="6E90DFF1" w14:textId="77777777" w:rsidR="00401CA8" w:rsidRDefault="00401CA8" w:rsidP="006A3200">
      <w:pPr>
        <w:widowControl/>
        <w:shd w:val="clear" w:color="auto" w:fill="FFFFFF"/>
        <w:ind w:firstLine="420"/>
        <w:jc w:val="left"/>
        <w:rPr>
          <w:rFonts w:ascii="Helvetica" w:eastAsia="宋体" w:hAnsi="Helvetica" w:cs="Helvetica"/>
          <w:color w:val="060607"/>
          <w:spacing w:val="8"/>
          <w:kern w:val="0"/>
          <w:szCs w:val="21"/>
          <w14:ligatures w14:val="none"/>
        </w:rPr>
      </w:pPr>
      <w:r w:rsidRPr="00401CA8">
        <w:rPr>
          <w:rFonts w:ascii="Helvetica" w:eastAsia="宋体" w:hAnsi="Helvetica" w:cs="Helvetica"/>
          <w:color w:val="060607"/>
          <w:spacing w:val="8"/>
          <w:kern w:val="0"/>
          <w:szCs w:val="21"/>
          <w14:ligatures w14:val="none"/>
        </w:rPr>
        <w:t>近年来，随着纳米技术、材料科学和量子计算等新兴学科的发展，电磁场理论也在不断演进。例如，拓扑绝缘体和拓扑超导体的研究揭示了电磁场在新材料中的奇特行为，为未来电子器件的发展提供了新的思路。此外，非线性电磁学、量子电动力学（</w:t>
      </w:r>
      <w:r w:rsidRPr="00401CA8">
        <w:rPr>
          <w:rFonts w:ascii="Helvetica" w:eastAsia="宋体" w:hAnsi="Helvetica" w:cs="Helvetica"/>
          <w:color w:val="060607"/>
          <w:spacing w:val="8"/>
          <w:kern w:val="0"/>
          <w:szCs w:val="21"/>
          <w14:ligatures w14:val="none"/>
        </w:rPr>
        <w:t>QED</w:t>
      </w:r>
      <w:r w:rsidRPr="00401CA8">
        <w:rPr>
          <w:rFonts w:ascii="Helvetica" w:eastAsia="宋体" w:hAnsi="Helvetica" w:cs="Helvetica"/>
          <w:color w:val="060607"/>
          <w:spacing w:val="8"/>
          <w:kern w:val="0"/>
          <w:szCs w:val="21"/>
          <w14:ligatures w14:val="none"/>
        </w:rPr>
        <w:t>）等前沿领域的研究也在不断扩展电磁场理论的应用边界。</w:t>
      </w:r>
    </w:p>
    <w:p w14:paraId="46EC0567" w14:textId="4CEFE485" w:rsidR="00401CA8" w:rsidRPr="00401CA8" w:rsidRDefault="002749E3" w:rsidP="00F628CB">
      <w:pPr>
        <w:widowControl/>
        <w:shd w:val="clear" w:color="auto" w:fill="FFFFFF"/>
        <w:ind w:firstLine="420"/>
        <w:jc w:val="left"/>
        <w:rPr>
          <w:rFonts w:ascii="Helvetica" w:eastAsia="宋体" w:hAnsi="Helvetica" w:cs="Helvetica"/>
          <w:color w:val="060607"/>
          <w:spacing w:val="8"/>
          <w:kern w:val="0"/>
          <w:szCs w:val="21"/>
          <w14:ligatures w14:val="none"/>
        </w:rPr>
      </w:pPr>
      <w:r>
        <w:rPr>
          <w:rFonts w:ascii="Helvetica" w:eastAsia="宋体" w:hAnsi="Helvetica" w:cs="Helvetica" w:hint="eastAsia"/>
          <w:color w:val="060607"/>
          <w:spacing w:val="8"/>
          <w:kern w:val="0"/>
          <w:szCs w:val="21"/>
          <w14:ligatures w14:val="none"/>
        </w:rPr>
        <w:t>随着时代发展，学科与学科间的隔阂被打破，电磁场理论广泛应用在各种领域上，不仅能够影响小鼠断裂骨头愈合的速度，还能增加</w:t>
      </w:r>
      <w:r w:rsidRPr="002749E3">
        <w:rPr>
          <w:rFonts w:ascii="Helvetica" w:eastAsia="宋体" w:hAnsi="Helvetica" w:cs="Helvetica" w:hint="eastAsia"/>
          <w:color w:val="060607"/>
          <w:spacing w:val="8"/>
          <w:kern w:val="0"/>
          <w:szCs w:val="21"/>
          <w14:ligatures w14:val="none"/>
        </w:rPr>
        <w:t>电解池的经济效率</w:t>
      </w:r>
      <w:r>
        <w:rPr>
          <w:rFonts w:ascii="Helvetica" w:eastAsia="宋体" w:hAnsi="Helvetica" w:cs="Helvetica" w:hint="eastAsia"/>
          <w:color w:val="060607"/>
          <w:spacing w:val="8"/>
          <w:kern w:val="0"/>
          <w:szCs w:val="21"/>
          <w14:ligatures w14:val="none"/>
        </w:rPr>
        <w:t>。我们不仅会关注</w:t>
      </w:r>
      <w:r w:rsidRPr="002749E3">
        <w:rPr>
          <w:rFonts w:ascii="Helvetica" w:eastAsia="宋体" w:hAnsi="Helvetica" w:cs="Helvetica" w:hint="eastAsia"/>
          <w:color w:val="060607"/>
          <w:spacing w:val="8"/>
          <w:kern w:val="0"/>
          <w:szCs w:val="21"/>
          <w14:ligatures w14:val="none"/>
        </w:rPr>
        <w:t>复杂喷气发动机环境中的电磁场分布</w:t>
      </w:r>
      <w:r>
        <w:rPr>
          <w:rFonts w:ascii="Helvetica" w:eastAsia="宋体" w:hAnsi="Helvetica" w:cs="Helvetica" w:hint="eastAsia"/>
          <w:color w:val="060607"/>
          <w:spacing w:val="8"/>
          <w:kern w:val="0"/>
          <w:szCs w:val="21"/>
          <w14:ligatures w14:val="none"/>
        </w:rPr>
        <w:t>，还会研究</w:t>
      </w:r>
      <w:r w:rsidRPr="002749E3">
        <w:rPr>
          <w:rFonts w:ascii="Helvetica" w:eastAsia="宋体" w:hAnsi="Helvetica" w:cs="Helvetica" w:hint="eastAsia"/>
          <w:color w:val="060607"/>
          <w:spacing w:val="8"/>
          <w:kern w:val="0"/>
          <w:szCs w:val="21"/>
          <w14:ligatures w14:val="none"/>
        </w:rPr>
        <w:t>使用</w:t>
      </w:r>
      <w:r>
        <w:rPr>
          <w:rFonts w:ascii="Helvetica" w:eastAsia="宋体" w:hAnsi="Helvetica" w:cs="Helvetica" w:hint="eastAsia"/>
          <w:color w:val="060607"/>
          <w:spacing w:val="8"/>
          <w:kern w:val="0"/>
          <w:szCs w:val="21"/>
          <w14:ligatures w14:val="none"/>
        </w:rPr>
        <w:t>如何使用</w:t>
      </w:r>
      <w:r w:rsidRPr="002749E3">
        <w:rPr>
          <w:rFonts w:ascii="Helvetica" w:eastAsia="宋体" w:hAnsi="Helvetica" w:cs="Helvetica" w:hint="eastAsia"/>
          <w:color w:val="060607"/>
          <w:spacing w:val="8"/>
          <w:kern w:val="0"/>
          <w:szCs w:val="21"/>
          <w14:ligatures w14:val="none"/>
        </w:rPr>
        <w:t>波进行探索和信息收集</w:t>
      </w:r>
      <w:r w:rsidR="00F628CB">
        <w:rPr>
          <w:rFonts w:ascii="Helvetica" w:eastAsia="宋体" w:hAnsi="Helvetica" w:cs="Helvetica" w:hint="eastAsia"/>
          <w:color w:val="060607"/>
          <w:spacing w:val="8"/>
          <w:kern w:val="0"/>
          <w:szCs w:val="21"/>
          <w14:ligatures w14:val="none"/>
        </w:rPr>
        <w:t>。</w:t>
      </w:r>
      <w:r w:rsidR="00401CA8" w:rsidRPr="00401CA8">
        <w:rPr>
          <w:rFonts w:ascii="Helvetica" w:eastAsia="宋体" w:hAnsi="Helvetica" w:cs="Helvetica"/>
          <w:color w:val="060607"/>
          <w:spacing w:val="8"/>
          <w:kern w:val="0"/>
          <w:szCs w:val="21"/>
          <w14:ligatures w14:val="none"/>
        </w:rPr>
        <w:t>电磁场理论不仅具有坚实的理论基础和广泛的技术应用，而且在新兴科学技术的推动下，正向着更深层次和更广领域的发展迈进。</w:t>
      </w:r>
    </w:p>
    <w:p w14:paraId="5FF2EB71" w14:textId="77777777" w:rsidR="00401CA8" w:rsidRPr="00401CA8" w:rsidRDefault="00401CA8" w:rsidP="00A02E9B">
      <w:pPr>
        <w:pStyle w:val="2"/>
      </w:pPr>
      <w:bookmarkStart w:id="2" w:name="_Toc169381313"/>
      <w:r w:rsidRPr="00401CA8">
        <w:t>研究方法：</w:t>
      </w:r>
      <w:bookmarkEnd w:id="2"/>
    </w:p>
    <w:p w14:paraId="053F2CFD" w14:textId="42C714D6" w:rsidR="00401CA8" w:rsidRPr="00401CA8" w:rsidRDefault="00401CA8" w:rsidP="003507DA">
      <w:pPr>
        <w:widowControl/>
        <w:numPr>
          <w:ilvl w:val="0"/>
          <w:numId w:val="2"/>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bookmarkStart w:id="3" w:name="_Toc169381314"/>
      <w:r w:rsidRPr="00401CA8">
        <w:rPr>
          <w:rStyle w:val="30"/>
        </w:rPr>
        <w:t>数据收集</w:t>
      </w:r>
      <w:r w:rsidR="003507DA">
        <w:rPr>
          <w:rStyle w:val="30"/>
          <w:rFonts w:hint="eastAsia"/>
        </w:rPr>
        <w:t>:</w:t>
      </w:r>
      <w:bookmarkEnd w:id="3"/>
      <w:r w:rsidRPr="00401CA8">
        <w:rPr>
          <w:rStyle w:val="30"/>
        </w:rPr>
        <w:t xml:space="preserve"> </w:t>
      </w:r>
      <w:r w:rsidRPr="00401CA8">
        <w:rPr>
          <w:rFonts w:ascii="Helvetica" w:eastAsia="宋体" w:hAnsi="Helvetica" w:cs="Helvetica"/>
          <w:color w:val="060607"/>
          <w:spacing w:val="8"/>
          <w:kern w:val="0"/>
          <w:szCs w:val="21"/>
          <w14:ligatures w14:val="none"/>
        </w:rPr>
        <w:t>首先，</w:t>
      </w:r>
      <w:r w:rsidR="00CF5D88">
        <w:rPr>
          <w:rFonts w:ascii="Helvetica" w:eastAsia="宋体" w:hAnsi="Helvetica" w:cs="Helvetica" w:hint="eastAsia"/>
          <w:color w:val="060607"/>
          <w:spacing w:val="8"/>
          <w:kern w:val="0"/>
          <w:szCs w:val="21"/>
          <w14:ligatures w14:val="none"/>
        </w:rPr>
        <w:t>使用</w:t>
      </w:r>
      <w:r w:rsidR="00CF5D88">
        <w:rPr>
          <w:rFonts w:ascii="Helvetica" w:eastAsia="宋体" w:hAnsi="Helvetica" w:cs="Helvetica" w:hint="eastAsia"/>
          <w:color w:val="060607"/>
          <w:spacing w:val="8"/>
          <w:kern w:val="0"/>
          <w:szCs w:val="21"/>
          <w14:ligatures w14:val="none"/>
        </w:rPr>
        <w:t>python</w:t>
      </w:r>
      <w:r w:rsidR="00CF5D88">
        <w:rPr>
          <w:rFonts w:ascii="Helvetica" w:eastAsia="宋体" w:hAnsi="Helvetica" w:cs="Helvetica" w:hint="eastAsia"/>
          <w:color w:val="060607"/>
          <w:spacing w:val="8"/>
          <w:kern w:val="0"/>
          <w:szCs w:val="21"/>
          <w14:ligatures w14:val="none"/>
        </w:rPr>
        <w:t>语言的</w:t>
      </w:r>
      <w:r w:rsidR="00CF5D88" w:rsidRPr="00CF5D88">
        <w:rPr>
          <w:rFonts w:ascii="Helvetica" w:eastAsia="宋体" w:hAnsi="Helvetica" w:cs="Helvetica"/>
          <w:color w:val="060607"/>
          <w:spacing w:val="8"/>
          <w:kern w:val="0"/>
          <w:szCs w:val="21"/>
          <w14:ligatures w14:val="none"/>
        </w:rPr>
        <w:t>BeautifulSoup</w:t>
      </w:r>
      <w:r w:rsidR="00CF5D88">
        <w:rPr>
          <w:rFonts w:ascii="Helvetica" w:eastAsia="宋体" w:hAnsi="Helvetica" w:cs="Helvetica" w:hint="eastAsia"/>
          <w:color w:val="060607"/>
          <w:spacing w:val="8"/>
          <w:kern w:val="0"/>
          <w:szCs w:val="21"/>
          <w14:ligatures w14:val="none"/>
        </w:rPr>
        <w:t>和</w:t>
      </w:r>
      <w:r w:rsidR="00CF5D88" w:rsidRPr="00CF5D88">
        <w:rPr>
          <w:rFonts w:ascii="Helvetica" w:eastAsia="宋体" w:hAnsi="Helvetica" w:cs="Helvetica"/>
          <w:color w:val="060607"/>
          <w:spacing w:val="8"/>
          <w:kern w:val="0"/>
          <w:szCs w:val="21"/>
          <w14:ligatures w14:val="none"/>
        </w:rPr>
        <w:t>requests</w:t>
      </w:r>
      <w:r w:rsidR="00CF5D88">
        <w:rPr>
          <w:rFonts w:ascii="Helvetica" w:eastAsia="宋体" w:hAnsi="Helvetica" w:cs="Helvetica" w:hint="eastAsia"/>
          <w:color w:val="060607"/>
          <w:spacing w:val="8"/>
          <w:kern w:val="0"/>
          <w:szCs w:val="21"/>
          <w14:ligatures w14:val="none"/>
        </w:rPr>
        <w:t>库，</w:t>
      </w:r>
      <w:r w:rsidRPr="00401CA8">
        <w:rPr>
          <w:rFonts w:ascii="Helvetica" w:eastAsia="宋体" w:hAnsi="Helvetica" w:cs="Helvetica"/>
          <w:color w:val="060607"/>
          <w:spacing w:val="8"/>
          <w:kern w:val="0"/>
          <w:szCs w:val="21"/>
          <w14:ligatures w14:val="none"/>
        </w:rPr>
        <w:t>通过网络爬虫技术从</w:t>
      </w:r>
      <w:r w:rsidRPr="00401CA8">
        <w:rPr>
          <w:rFonts w:ascii="Helvetica" w:eastAsia="宋体" w:hAnsi="Helvetica" w:cs="Helvetica"/>
          <w:color w:val="060607"/>
          <w:spacing w:val="8"/>
          <w:kern w:val="0"/>
          <w:szCs w:val="21"/>
          <w14:ligatures w14:val="none"/>
        </w:rPr>
        <w:t>Nature</w:t>
      </w:r>
      <w:r w:rsidRPr="00401CA8">
        <w:rPr>
          <w:rFonts w:ascii="Helvetica" w:eastAsia="宋体" w:hAnsi="Helvetica" w:cs="Helvetica"/>
          <w:color w:val="060607"/>
          <w:spacing w:val="8"/>
          <w:kern w:val="0"/>
          <w:szCs w:val="21"/>
          <w14:ligatures w14:val="none"/>
        </w:rPr>
        <w:t>网站上收集关于电磁场理论的文献。具体步骤包括：</w:t>
      </w:r>
    </w:p>
    <w:p w14:paraId="63AD9EB4" w14:textId="77777777" w:rsidR="00401CA8" w:rsidRPr="00401CA8" w:rsidRDefault="00401CA8" w:rsidP="00401CA8">
      <w:pPr>
        <w:widowControl/>
        <w:numPr>
          <w:ilvl w:val="0"/>
          <w:numId w:val="3"/>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401CA8">
        <w:rPr>
          <w:rFonts w:ascii="Helvetica" w:eastAsia="宋体" w:hAnsi="Helvetica" w:cs="Helvetica"/>
          <w:color w:val="060607"/>
          <w:spacing w:val="8"/>
          <w:kern w:val="0"/>
          <w:szCs w:val="21"/>
          <w14:ligatures w14:val="none"/>
        </w:rPr>
        <w:t>访问</w:t>
      </w:r>
      <w:r w:rsidRPr="00401CA8">
        <w:rPr>
          <w:rFonts w:ascii="Helvetica" w:eastAsia="宋体" w:hAnsi="Helvetica" w:cs="Helvetica"/>
          <w:color w:val="060607"/>
          <w:spacing w:val="8"/>
          <w:kern w:val="0"/>
          <w:szCs w:val="21"/>
          <w14:ligatures w14:val="none"/>
        </w:rPr>
        <w:t>Nature</w:t>
      </w:r>
      <w:r w:rsidRPr="00401CA8">
        <w:rPr>
          <w:rFonts w:ascii="Helvetica" w:eastAsia="宋体" w:hAnsi="Helvetica" w:cs="Helvetica"/>
          <w:color w:val="060607"/>
          <w:spacing w:val="8"/>
          <w:kern w:val="0"/>
          <w:szCs w:val="21"/>
          <w14:ligatures w14:val="none"/>
        </w:rPr>
        <w:t>网站并使用搜索功能查找</w:t>
      </w:r>
      <w:r w:rsidRPr="00401CA8">
        <w:rPr>
          <w:rFonts w:ascii="Helvetica" w:eastAsia="宋体" w:hAnsi="Helvetica" w:cs="Helvetica"/>
          <w:color w:val="060607"/>
          <w:spacing w:val="8"/>
          <w:kern w:val="0"/>
          <w:szCs w:val="21"/>
          <w14:ligatures w14:val="none"/>
        </w:rPr>
        <w:t>“electromagnetic field”</w:t>
      </w:r>
      <w:r w:rsidRPr="00401CA8">
        <w:rPr>
          <w:rFonts w:ascii="Helvetica" w:eastAsia="宋体" w:hAnsi="Helvetica" w:cs="Helvetica"/>
          <w:color w:val="060607"/>
          <w:spacing w:val="8"/>
          <w:kern w:val="0"/>
          <w:szCs w:val="21"/>
          <w14:ligatures w14:val="none"/>
        </w:rPr>
        <w:t>相关的文献。</w:t>
      </w:r>
    </w:p>
    <w:p w14:paraId="16AE5375" w14:textId="77777777" w:rsidR="00401CA8" w:rsidRPr="00401CA8" w:rsidRDefault="00401CA8" w:rsidP="00401CA8">
      <w:pPr>
        <w:widowControl/>
        <w:numPr>
          <w:ilvl w:val="0"/>
          <w:numId w:val="3"/>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401CA8">
        <w:rPr>
          <w:rFonts w:ascii="Helvetica" w:eastAsia="宋体" w:hAnsi="Helvetica" w:cs="Helvetica"/>
          <w:color w:val="060607"/>
          <w:spacing w:val="8"/>
          <w:kern w:val="0"/>
          <w:szCs w:val="21"/>
          <w14:ligatures w14:val="none"/>
        </w:rPr>
        <w:t>解析搜索结果页面，提取每篇文章的标题、链接、摘要和发表年份。</w:t>
      </w:r>
    </w:p>
    <w:p w14:paraId="38C470D8" w14:textId="77777777" w:rsidR="00401CA8" w:rsidRPr="00401CA8" w:rsidRDefault="00401CA8" w:rsidP="00401CA8">
      <w:pPr>
        <w:widowControl/>
        <w:numPr>
          <w:ilvl w:val="0"/>
          <w:numId w:val="3"/>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401CA8">
        <w:rPr>
          <w:rFonts w:ascii="Helvetica" w:eastAsia="宋体" w:hAnsi="Helvetica" w:cs="Helvetica"/>
          <w:color w:val="060607"/>
          <w:spacing w:val="8"/>
          <w:kern w:val="0"/>
          <w:szCs w:val="21"/>
          <w14:ligatures w14:val="none"/>
        </w:rPr>
        <w:t>将提取的数据整理并保存为</w:t>
      </w:r>
      <w:r w:rsidRPr="00401CA8">
        <w:rPr>
          <w:rFonts w:ascii="Helvetica" w:eastAsia="宋体" w:hAnsi="Helvetica" w:cs="Helvetica"/>
          <w:color w:val="060607"/>
          <w:spacing w:val="8"/>
          <w:kern w:val="0"/>
          <w:szCs w:val="21"/>
          <w14:ligatures w14:val="none"/>
        </w:rPr>
        <w:t>CSV</w:t>
      </w:r>
      <w:r w:rsidRPr="00401CA8">
        <w:rPr>
          <w:rFonts w:ascii="Helvetica" w:eastAsia="宋体" w:hAnsi="Helvetica" w:cs="Helvetica"/>
          <w:color w:val="060607"/>
          <w:spacing w:val="8"/>
          <w:kern w:val="0"/>
          <w:szCs w:val="21"/>
          <w14:ligatures w14:val="none"/>
        </w:rPr>
        <w:t>文件，以便后续分析使用。</w:t>
      </w:r>
    </w:p>
    <w:p w14:paraId="6329D0EE" w14:textId="34707C92" w:rsidR="00401CA8" w:rsidRPr="00401CA8" w:rsidRDefault="00401CA8" w:rsidP="00401CA8">
      <w:pPr>
        <w:widowControl/>
        <w:numPr>
          <w:ilvl w:val="0"/>
          <w:numId w:val="4"/>
        </w:numPr>
        <w:shd w:val="clear" w:color="auto" w:fill="FFFFFF"/>
        <w:jc w:val="left"/>
        <w:rPr>
          <w:rFonts w:ascii="Helvetica" w:eastAsia="宋体" w:hAnsi="Helvetica" w:cs="Helvetica"/>
          <w:color w:val="060607"/>
          <w:spacing w:val="8"/>
          <w:kern w:val="0"/>
          <w:szCs w:val="21"/>
          <w14:ligatures w14:val="none"/>
        </w:rPr>
      </w:pPr>
      <w:bookmarkStart w:id="4" w:name="_Toc169381315"/>
      <w:r w:rsidRPr="00401CA8">
        <w:rPr>
          <w:rStyle w:val="30"/>
        </w:rPr>
        <w:t>数据翻译</w:t>
      </w:r>
      <w:bookmarkEnd w:id="4"/>
      <w:r w:rsidRPr="00401CA8">
        <w:rPr>
          <w:rFonts w:ascii="Helvetica" w:eastAsia="宋体" w:hAnsi="Helvetica" w:cs="Helvetica"/>
          <w:color w:val="060607"/>
          <w:spacing w:val="8"/>
          <w:kern w:val="0"/>
          <w:szCs w:val="21"/>
          <w14:ligatures w14:val="none"/>
        </w:rPr>
        <w:t xml:space="preserve"> </w:t>
      </w:r>
      <w:r w:rsidRPr="00401CA8">
        <w:rPr>
          <w:rFonts w:ascii="Helvetica" w:eastAsia="宋体" w:hAnsi="Helvetica" w:cs="Helvetica"/>
          <w:color w:val="060607"/>
          <w:spacing w:val="8"/>
          <w:kern w:val="0"/>
          <w:szCs w:val="21"/>
          <w14:ligatures w14:val="none"/>
        </w:rPr>
        <w:t>为了便于后续的文本分析，使用了</w:t>
      </w:r>
      <w:r w:rsidRPr="00401CA8">
        <w:rPr>
          <w:rFonts w:ascii="Helvetica" w:eastAsia="宋体" w:hAnsi="Helvetica" w:cs="Helvetica"/>
          <w:color w:val="060607"/>
          <w:spacing w:val="8"/>
          <w:kern w:val="0"/>
          <w:szCs w:val="21"/>
          <w14:ligatures w14:val="none"/>
        </w:rPr>
        <w:t>Google Translator</w:t>
      </w:r>
      <w:r w:rsidRPr="00401CA8">
        <w:rPr>
          <w:rFonts w:ascii="Helvetica" w:eastAsia="宋体" w:hAnsi="Helvetica" w:cs="Helvetica"/>
          <w:color w:val="060607"/>
          <w:spacing w:val="8"/>
          <w:kern w:val="0"/>
          <w:szCs w:val="21"/>
          <w14:ligatures w14:val="none"/>
        </w:rPr>
        <w:t>对爬取到的文章摘要进行了翻译。所有摘要内容统一为</w:t>
      </w:r>
      <w:r w:rsidR="00EC2392">
        <w:rPr>
          <w:rFonts w:ascii="Helvetica" w:eastAsia="宋体" w:hAnsi="Helvetica" w:cs="Helvetica" w:hint="eastAsia"/>
          <w:color w:val="060607"/>
          <w:spacing w:val="8"/>
          <w:kern w:val="0"/>
          <w:szCs w:val="21"/>
          <w14:ligatures w14:val="none"/>
        </w:rPr>
        <w:t>中文</w:t>
      </w:r>
      <w:r w:rsidRPr="00401CA8">
        <w:rPr>
          <w:rFonts w:ascii="Helvetica" w:eastAsia="宋体" w:hAnsi="Helvetica" w:cs="Helvetica"/>
          <w:color w:val="060607"/>
          <w:spacing w:val="8"/>
          <w:kern w:val="0"/>
          <w:szCs w:val="21"/>
          <w14:ligatures w14:val="none"/>
        </w:rPr>
        <w:t>，确保</w:t>
      </w:r>
      <w:r w:rsidR="00A571C0">
        <w:rPr>
          <w:rFonts w:ascii="Helvetica" w:eastAsia="宋体" w:hAnsi="Helvetica" w:cs="Helvetica" w:hint="eastAsia"/>
          <w:color w:val="060607"/>
          <w:spacing w:val="8"/>
          <w:kern w:val="0"/>
          <w:szCs w:val="21"/>
          <w14:ligatures w14:val="none"/>
        </w:rPr>
        <w:t>易读性，便于后续处理</w:t>
      </w:r>
      <w:r w:rsidRPr="00401CA8">
        <w:rPr>
          <w:rFonts w:ascii="Helvetica" w:eastAsia="宋体" w:hAnsi="Helvetica" w:cs="Helvetica"/>
          <w:color w:val="060607"/>
          <w:spacing w:val="8"/>
          <w:kern w:val="0"/>
          <w:szCs w:val="21"/>
          <w14:ligatures w14:val="none"/>
        </w:rPr>
        <w:t>。</w:t>
      </w:r>
    </w:p>
    <w:p w14:paraId="564118B8" w14:textId="77777777" w:rsidR="00401CA8" w:rsidRPr="00401CA8" w:rsidRDefault="00401CA8" w:rsidP="00401CA8">
      <w:pPr>
        <w:widowControl/>
        <w:numPr>
          <w:ilvl w:val="0"/>
          <w:numId w:val="4"/>
        </w:numPr>
        <w:shd w:val="clear" w:color="auto" w:fill="FFFFFF"/>
        <w:jc w:val="left"/>
        <w:rPr>
          <w:rFonts w:ascii="Helvetica" w:eastAsia="宋体" w:hAnsi="Helvetica" w:cs="Helvetica"/>
          <w:color w:val="060607"/>
          <w:spacing w:val="8"/>
          <w:kern w:val="0"/>
          <w:szCs w:val="21"/>
          <w14:ligatures w14:val="none"/>
        </w:rPr>
      </w:pPr>
      <w:bookmarkStart w:id="5" w:name="_Toc169381316"/>
      <w:r w:rsidRPr="00401CA8">
        <w:rPr>
          <w:rStyle w:val="30"/>
        </w:rPr>
        <w:t>数据分析</w:t>
      </w:r>
      <w:bookmarkEnd w:id="5"/>
      <w:r w:rsidRPr="00401CA8">
        <w:rPr>
          <w:rFonts w:ascii="Helvetica" w:eastAsia="宋体" w:hAnsi="Helvetica" w:cs="Helvetica"/>
          <w:color w:val="060607"/>
          <w:spacing w:val="8"/>
          <w:kern w:val="0"/>
          <w:szCs w:val="21"/>
          <w14:ligatures w14:val="none"/>
        </w:rPr>
        <w:t xml:space="preserve"> </w:t>
      </w:r>
      <w:r w:rsidRPr="00401CA8">
        <w:rPr>
          <w:rFonts w:ascii="Helvetica" w:eastAsia="宋体" w:hAnsi="Helvetica" w:cs="Helvetica"/>
          <w:color w:val="060607"/>
          <w:spacing w:val="8"/>
          <w:kern w:val="0"/>
          <w:szCs w:val="21"/>
          <w14:ligatures w14:val="none"/>
        </w:rPr>
        <w:t>利用</w:t>
      </w:r>
      <w:r w:rsidRPr="00401CA8">
        <w:rPr>
          <w:rFonts w:ascii="Helvetica" w:eastAsia="宋体" w:hAnsi="Helvetica" w:cs="Helvetica"/>
          <w:color w:val="060607"/>
          <w:spacing w:val="8"/>
          <w:kern w:val="0"/>
          <w:szCs w:val="21"/>
          <w14:ligatures w14:val="none"/>
        </w:rPr>
        <w:t>OpenAI</w:t>
      </w:r>
      <w:r w:rsidRPr="00401CA8">
        <w:rPr>
          <w:rFonts w:ascii="Helvetica" w:eastAsia="宋体" w:hAnsi="Helvetica" w:cs="Helvetica"/>
          <w:color w:val="060607"/>
          <w:spacing w:val="8"/>
          <w:kern w:val="0"/>
          <w:szCs w:val="21"/>
          <w14:ligatures w14:val="none"/>
        </w:rPr>
        <w:t>提供的</w:t>
      </w:r>
      <w:r w:rsidRPr="00401CA8">
        <w:rPr>
          <w:rFonts w:ascii="Helvetica" w:eastAsia="宋体" w:hAnsi="Helvetica" w:cs="Helvetica"/>
          <w:color w:val="060607"/>
          <w:spacing w:val="8"/>
          <w:kern w:val="0"/>
          <w:szCs w:val="21"/>
          <w14:ligatures w14:val="none"/>
        </w:rPr>
        <w:t>GPT-3.5 Turbo</w:t>
      </w:r>
      <w:r w:rsidRPr="00401CA8">
        <w:rPr>
          <w:rFonts w:ascii="Helvetica" w:eastAsia="宋体" w:hAnsi="Helvetica" w:cs="Helvetica"/>
          <w:color w:val="060607"/>
          <w:spacing w:val="8"/>
          <w:kern w:val="0"/>
          <w:szCs w:val="21"/>
          <w14:ligatures w14:val="none"/>
        </w:rPr>
        <w:t>模型，对翻译后的文章摘要进行深入分析。具体分析内容包括：</w:t>
      </w:r>
    </w:p>
    <w:p w14:paraId="1A5E3804" w14:textId="77777777" w:rsidR="00401CA8" w:rsidRPr="00401CA8" w:rsidRDefault="00401CA8" w:rsidP="00401CA8">
      <w:pPr>
        <w:widowControl/>
        <w:numPr>
          <w:ilvl w:val="0"/>
          <w:numId w:val="5"/>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401CA8">
        <w:rPr>
          <w:rFonts w:ascii="Helvetica" w:eastAsia="宋体" w:hAnsi="Helvetica" w:cs="Helvetica"/>
          <w:color w:val="060607"/>
          <w:spacing w:val="8"/>
          <w:kern w:val="0"/>
          <w:szCs w:val="21"/>
          <w14:ligatures w14:val="none"/>
        </w:rPr>
        <w:t>摘要总结：对每篇文章的主要内容进行概括。</w:t>
      </w:r>
    </w:p>
    <w:p w14:paraId="2B97BDE2" w14:textId="77777777" w:rsidR="00401CA8" w:rsidRPr="00401CA8" w:rsidRDefault="00401CA8" w:rsidP="00401CA8">
      <w:pPr>
        <w:widowControl/>
        <w:numPr>
          <w:ilvl w:val="0"/>
          <w:numId w:val="5"/>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401CA8">
        <w:rPr>
          <w:rFonts w:ascii="Helvetica" w:eastAsia="宋体" w:hAnsi="Helvetica" w:cs="Helvetica"/>
          <w:color w:val="060607"/>
          <w:spacing w:val="8"/>
          <w:kern w:val="0"/>
          <w:szCs w:val="21"/>
          <w14:ligatures w14:val="none"/>
        </w:rPr>
        <w:lastRenderedPageBreak/>
        <w:t>关键主题提取：识别出文章中涉及的主要研究主题和关键词。</w:t>
      </w:r>
    </w:p>
    <w:p w14:paraId="775C4510" w14:textId="77777777" w:rsidR="00401CA8" w:rsidRPr="00401CA8" w:rsidRDefault="00401CA8" w:rsidP="00401CA8">
      <w:pPr>
        <w:widowControl/>
        <w:numPr>
          <w:ilvl w:val="0"/>
          <w:numId w:val="5"/>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401CA8">
        <w:rPr>
          <w:rFonts w:ascii="Helvetica" w:eastAsia="宋体" w:hAnsi="Helvetica" w:cs="Helvetica"/>
          <w:color w:val="060607"/>
          <w:spacing w:val="8"/>
          <w:kern w:val="0"/>
          <w:szCs w:val="21"/>
          <w14:ligatures w14:val="none"/>
        </w:rPr>
        <w:t>情感分析：分析文章摘要中的情感倾向，评估研究的态度和倾向性。</w:t>
      </w:r>
    </w:p>
    <w:p w14:paraId="0B6BB7EC" w14:textId="77777777" w:rsidR="00401CA8" w:rsidRPr="00401CA8" w:rsidRDefault="00401CA8" w:rsidP="00401CA8">
      <w:pPr>
        <w:widowControl/>
        <w:numPr>
          <w:ilvl w:val="0"/>
          <w:numId w:val="6"/>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bookmarkStart w:id="6" w:name="_Toc169381317"/>
      <w:r w:rsidRPr="00401CA8">
        <w:rPr>
          <w:rStyle w:val="30"/>
        </w:rPr>
        <w:t>数据整理与总结</w:t>
      </w:r>
      <w:bookmarkEnd w:id="6"/>
      <w:r w:rsidRPr="00401CA8">
        <w:rPr>
          <w:rStyle w:val="30"/>
        </w:rPr>
        <w:t xml:space="preserve"> </w:t>
      </w:r>
      <w:r w:rsidRPr="00401CA8">
        <w:rPr>
          <w:rFonts w:ascii="Helvetica" w:eastAsia="宋体" w:hAnsi="Helvetica" w:cs="Helvetica"/>
          <w:color w:val="060607"/>
          <w:spacing w:val="8"/>
          <w:kern w:val="0"/>
          <w:szCs w:val="21"/>
          <w14:ligatures w14:val="none"/>
        </w:rPr>
        <w:t>最后，对分析结果进行整理与总结，提取出电磁场理论在不同领域中的应用优势以及未来发展的主要趋势。具体步骤包括：</w:t>
      </w:r>
    </w:p>
    <w:p w14:paraId="3E7B9C9F" w14:textId="77777777" w:rsidR="00401CA8" w:rsidRPr="00401CA8" w:rsidRDefault="00401CA8" w:rsidP="00401CA8">
      <w:pPr>
        <w:widowControl/>
        <w:numPr>
          <w:ilvl w:val="0"/>
          <w:numId w:val="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401CA8">
        <w:rPr>
          <w:rFonts w:ascii="Helvetica" w:eastAsia="宋体" w:hAnsi="Helvetica" w:cs="Helvetica"/>
          <w:color w:val="060607"/>
          <w:spacing w:val="8"/>
          <w:kern w:val="0"/>
          <w:szCs w:val="21"/>
          <w14:ligatures w14:val="none"/>
        </w:rPr>
        <w:t>统计和分析文章中提到的关键主题和研究方向。</w:t>
      </w:r>
    </w:p>
    <w:p w14:paraId="273448F8" w14:textId="77777777" w:rsidR="00401CA8" w:rsidRPr="00401CA8" w:rsidRDefault="00401CA8" w:rsidP="00401CA8">
      <w:pPr>
        <w:widowControl/>
        <w:numPr>
          <w:ilvl w:val="0"/>
          <w:numId w:val="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401CA8">
        <w:rPr>
          <w:rFonts w:ascii="Helvetica" w:eastAsia="宋体" w:hAnsi="Helvetica" w:cs="Helvetica"/>
          <w:color w:val="060607"/>
          <w:spacing w:val="8"/>
          <w:kern w:val="0"/>
          <w:szCs w:val="21"/>
          <w14:ligatures w14:val="none"/>
        </w:rPr>
        <w:t>总结电磁场理论在通信技术、医疗技术、能源技术和材料科学等领域的应用优势。</w:t>
      </w:r>
    </w:p>
    <w:p w14:paraId="1BE01754" w14:textId="77777777" w:rsidR="00401CA8" w:rsidRPr="00401CA8" w:rsidRDefault="00401CA8" w:rsidP="00401CA8">
      <w:pPr>
        <w:widowControl/>
        <w:numPr>
          <w:ilvl w:val="0"/>
          <w:numId w:val="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401CA8">
        <w:rPr>
          <w:rFonts w:ascii="Helvetica" w:eastAsia="宋体" w:hAnsi="Helvetica" w:cs="Helvetica"/>
          <w:color w:val="060607"/>
          <w:spacing w:val="8"/>
          <w:kern w:val="0"/>
          <w:szCs w:val="21"/>
          <w14:ligatures w14:val="none"/>
        </w:rPr>
        <w:t>识别和讨论电磁场理论未来的发展趋势和潜在的研究方向。</w:t>
      </w:r>
    </w:p>
    <w:p w14:paraId="7EEBC50F" w14:textId="72E6CFFA" w:rsidR="00401CA8" w:rsidRPr="00401CA8" w:rsidRDefault="00401CA8" w:rsidP="003D406B">
      <w:pPr>
        <w:widowControl/>
        <w:shd w:val="clear" w:color="auto" w:fill="FFFFFF"/>
        <w:ind w:firstLine="360"/>
        <w:jc w:val="left"/>
        <w:rPr>
          <w:rFonts w:ascii="Helvetica" w:eastAsia="宋体" w:hAnsi="Helvetica" w:cs="Helvetica"/>
          <w:color w:val="060607"/>
          <w:spacing w:val="8"/>
          <w:kern w:val="0"/>
          <w:szCs w:val="21"/>
          <w14:ligatures w14:val="none"/>
        </w:rPr>
      </w:pPr>
      <w:r w:rsidRPr="00401CA8">
        <w:rPr>
          <w:rFonts w:ascii="Helvetica" w:eastAsia="宋体" w:hAnsi="Helvetica" w:cs="Helvetica"/>
          <w:color w:val="060607"/>
          <w:spacing w:val="8"/>
          <w:kern w:val="0"/>
          <w:szCs w:val="21"/>
          <w14:ligatures w14:val="none"/>
        </w:rPr>
        <w:t>通过上述方法，</w:t>
      </w:r>
      <w:r w:rsidR="003D406B">
        <w:rPr>
          <w:rFonts w:ascii="Helvetica" w:eastAsia="宋体" w:hAnsi="Helvetica" w:cs="Helvetica" w:hint="eastAsia"/>
          <w:color w:val="060607"/>
          <w:spacing w:val="8"/>
          <w:kern w:val="0"/>
          <w:szCs w:val="21"/>
          <w14:ligatures w14:val="none"/>
        </w:rPr>
        <w:t>实现</w:t>
      </w:r>
      <w:r w:rsidRPr="00401CA8">
        <w:rPr>
          <w:rFonts w:ascii="Helvetica" w:eastAsia="宋体" w:hAnsi="Helvetica" w:cs="Helvetica"/>
          <w:color w:val="060607"/>
          <w:spacing w:val="8"/>
          <w:kern w:val="0"/>
          <w:szCs w:val="21"/>
          <w14:ligatures w14:val="none"/>
        </w:rPr>
        <w:t>系统地总结和分析电磁场理论的发展优势和趋势</w:t>
      </w:r>
      <w:r w:rsidR="00CD6D25">
        <w:rPr>
          <w:rFonts w:ascii="Helvetica" w:eastAsia="宋体" w:hAnsi="Helvetica" w:cs="Helvetica" w:hint="eastAsia"/>
          <w:color w:val="060607"/>
          <w:spacing w:val="8"/>
          <w:kern w:val="0"/>
          <w:szCs w:val="21"/>
          <w14:ligatures w14:val="none"/>
        </w:rPr>
        <w:t>。</w:t>
      </w:r>
    </w:p>
    <w:p w14:paraId="35F3BE98" w14:textId="6601EC10" w:rsidR="00401CA8" w:rsidRPr="00401CA8" w:rsidRDefault="00401CA8" w:rsidP="008A66AC">
      <w:pPr>
        <w:widowControl/>
        <w:shd w:val="clear" w:color="auto" w:fill="FFFFFF"/>
        <w:ind w:firstLine="360"/>
        <w:jc w:val="left"/>
        <w:rPr>
          <w:rFonts w:ascii="Helvetica" w:eastAsia="宋体" w:hAnsi="Helvetica" w:cs="Helvetica"/>
          <w:color w:val="060607"/>
          <w:spacing w:val="8"/>
          <w:kern w:val="0"/>
          <w:szCs w:val="21"/>
          <w14:ligatures w14:val="none"/>
        </w:rPr>
      </w:pPr>
      <w:r w:rsidRPr="00401CA8">
        <w:rPr>
          <w:rFonts w:ascii="Helvetica" w:eastAsia="宋体" w:hAnsi="Helvetica" w:cs="Helvetica"/>
          <w:b/>
          <w:bCs/>
          <w:color w:val="060607"/>
          <w:spacing w:val="8"/>
          <w:kern w:val="0"/>
          <w:szCs w:val="21"/>
          <w14:ligatures w14:val="none"/>
        </w:rPr>
        <w:t>项目使用代码工程</w:t>
      </w:r>
      <w:r w:rsidR="00F7373C">
        <w:rPr>
          <w:rFonts w:ascii="Helvetica" w:eastAsia="宋体" w:hAnsi="Helvetica" w:cs="Helvetica" w:hint="eastAsia"/>
          <w:b/>
          <w:bCs/>
          <w:color w:val="060607"/>
          <w:spacing w:val="8"/>
          <w:kern w:val="0"/>
          <w:szCs w:val="21"/>
          <w14:ligatures w14:val="none"/>
        </w:rPr>
        <w:t>与分析结果</w:t>
      </w:r>
      <w:r w:rsidR="002A47D9">
        <w:rPr>
          <w:rFonts w:ascii="Helvetica" w:eastAsia="宋体" w:hAnsi="Helvetica" w:cs="Helvetica" w:hint="eastAsia"/>
          <w:b/>
          <w:bCs/>
          <w:color w:val="060607"/>
          <w:spacing w:val="8"/>
          <w:kern w:val="0"/>
          <w:szCs w:val="21"/>
          <w14:ligatures w14:val="none"/>
        </w:rPr>
        <w:t>词云图</w:t>
      </w:r>
      <w:r w:rsidRPr="00401CA8">
        <w:rPr>
          <w:rFonts w:ascii="Helvetica" w:eastAsia="宋体" w:hAnsi="Helvetica" w:cs="Helvetica"/>
          <w:b/>
          <w:bCs/>
          <w:color w:val="060607"/>
          <w:spacing w:val="8"/>
          <w:kern w:val="0"/>
          <w:szCs w:val="21"/>
          <w14:ligatures w14:val="none"/>
        </w:rPr>
        <w:t>见附件</w:t>
      </w:r>
    </w:p>
    <w:p w14:paraId="57AFDD9B" w14:textId="69C1BB06" w:rsidR="00F7373C" w:rsidRPr="00F7373C" w:rsidRDefault="00F7373C" w:rsidP="00A02E9B">
      <w:pPr>
        <w:pStyle w:val="1"/>
      </w:pPr>
      <w:bookmarkStart w:id="7" w:name="_Toc169381318"/>
      <w:r w:rsidRPr="00F7373C">
        <w:t>二、电磁场理论的发展</w:t>
      </w:r>
      <w:r w:rsidR="009974A0">
        <w:rPr>
          <w:rFonts w:hint="eastAsia"/>
        </w:rPr>
        <w:t>理论</w:t>
      </w:r>
      <w:bookmarkEnd w:id="7"/>
    </w:p>
    <w:p w14:paraId="10D558CE" w14:textId="77777777" w:rsidR="00F7373C" w:rsidRPr="00F7373C" w:rsidRDefault="00F7373C" w:rsidP="00A02E9B">
      <w:pPr>
        <w:pStyle w:val="2"/>
      </w:pPr>
      <w:bookmarkStart w:id="8" w:name="_Toc169381319"/>
      <w:r w:rsidRPr="00F7373C">
        <w:t>理论基础的坚实性</w:t>
      </w:r>
      <w:bookmarkEnd w:id="8"/>
    </w:p>
    <w:p w14:paraId="5485C00D" w14:textId="77777777" w:rsidR="00F7373C" w:rsidRPr="00F7373C" w:rsidRDefault="00F7373C" w:rsidP="008A66AC">
      <w:pPr>
        <w:widowControl/>
        <w:shd w:val="clear" w:color="auto" w:fill="FFFFFF"/>
        <w:ind w:firstLine="420"/>
        <w:jc w:val="left"/>
        <w:rPr>
          <w:rFonts w:ascii="Helvetica" w:eastAsia="宋体" w:hAnsi="Helvetica" w:cs="Helvetica"/>
          <w:color w:val="060607"/>
          <w:spacing w:val="8"/>
          <w:kern w:val="0"/>
          <w:szCs w:val="21"/>
          <w14:ligatures w14:val="none"/>
        </w:rPr>
      </w:pPr>
      <w:r w:rsidRPr="00F7373C">
        <w:rPr>
          <w:rFonts w:ascii="Helvetica" w:eastAsia="宋体" w:hAnsi="Helvetica" w:cs="Helvetica"/>
          <w:color w:val="060607"/>
          <w:spacing w:val="8"/>
          <w:kern w:val="0"/>
          <w:szCs w:val="21"/>
          <w14:ligatures w14:val="none"/>
        </w:rPr>
        <w:t>电磁场理论以其坚实的理论基础和广泛的适用性在科学界占据了重要地位。其主要优势体现在以下几个方面：</w:t>
      </w:r>
    </w:p>
    <w:p w14:paraId="2A259195" w14:textId="231FD6C3" w:rsidR="00F7373C" w:rsidRPr="00F7373C" w:rsidRDefault="002A072C" w:rsidP="00A02E9B">
      <w:pPr>
        <w:pStyle w:val="3"/>
      </w:pPr>
      <w:bookmarkStart w:id="9" w:name="_Toc169381320"/>
      <w:r>
        <w:rPr>
          <w:rFonts w:hint="eastAsia"/>
        </w:rPr>
        <w:t>2.</w:t>
      </w:r>
      <w:r w:rsidR="00F7373C" w:rsidRPr="00F7373C">
        <w:t xml:space="preserve">1.1 </w:t>
      </w:r>
      <w:r w:rsidR="00F7373C" w:rsidRPr="00F7373C">
        <w:t>经典电磁场理论</w:t>
      </w:r>
      <w:bookmarkEnd w:id="9"/>
    </w:p>
    <w:p w14:paraId="7E4ED951" w14:textId="77777777" w:rsidR="00F7373C" w:rsidRPr="00F7373C" w:rsidRDefault="00F7373C" w:rsidP="008A66AC">
      <w:pPr>
        <w:widowControl/>
        <w:shd w:val="clear" w:color="auto" w:fill="FFFFFF"/>
        <w:ind w:firstLine="420"/>
        <w:jc w:val="left"/>
        <w:rPr>
          <w:rFonts w:ascii="Helvetica" w:eastAsia="宋体" w:hAnsi="Helvetica" w:cs="Helvetica"/>
          <w:color w:val="060607"/>
          <w:spacing w:val="8"/>
          <w:kern w:val="0"/>
          <w:szCs w:val="21"/>
          <w14:ligatures w14:val="none"/>
        </w:rPr>
      </w:pPr>
      <w:r w:rsidRPr="00F7373C">
        <w:rPr>
          <w:rFonts w:ascii="Helvetica" w:eastAsia="宋体" w:hAnsi="Helvetica" w:cs="Helvetica"/>
          <w:color w:val="060607"/>
          <w:spacing w:val="8"/>
          <w:kern w:val="0"/>
          <w:szCs w:val="21"/>
          <w14:ligatures w14:val="none"/>
        </w:rPr>
        <w:t>电磁场理论的核心是由詹姆斯</w:t>
      </w:r>
      <w:r w:rsidRPr="00F7373C">
        <w:rPr>
          <w:rFonts w:ascii="Helvetica" w:eastAsia="宋体" w:hAnsi="Helvetica" w:cs="Helvetica"/>
          <w:color w:val="060607"/>
          <w:spacing w:val="8"/>
          <w:kern w:val="0"/>
          <w:szCs w:val="21"/>
          <w14:ligatures w14:val="none"/>
        </w:rPr>
        <w:t>·</w:t>
      </w:r>
      <w:r w:rsidRPr="00F7373C">
        <w:rPr>
          <w:rFonts w:ascii="Helvetica" w:eastAsia="宋体" w:hAnsi="Helvetica" w:cs="Helvetica"/>
          <w:color w:val="060607"/>
          <w:spacing w:val="8"/>
          <w:kern w:val="0"/>
          <w:szCs w:val="21"/>
          <w14:ligatures w14:val="none"/>
        </w:rPr>
        <w:t>克拉克</w:t>
      </w:r>
      <w:r w:rsidRPr="00F7373C">
        <w:rPr>
          <w:rFonts w:ascii="Helvetica" w:eastAsia="宋体" w:hAnsi="Helvetica" w:cs="Helvetica"/>
          <w:color w:val="060607"/>
          <w:spacing w:val="8"/>
          <w:kern w:val="0"/>
          <w:szCs w:val="21"/>
          <w14:ligatures w14:val="none"/>
        </w:rPr>
        <w:t>·</w:t>
      </w:r>
      <w:r w:rsidRPr="00F7373C">
        <w:rPr>
          <w:rFonts w:ascii="Helvetica" w:eastAsia="宋体" w:hAnsi="Helvetica" w:cs="Helvetica"/>
          <w:color w:val="060607"/>
          <w:spacing w:val="8"/>
          <w:kern w:val="0"/>
          <w:szCs w:val="21"/>
          <w14:ligatures w14:val="none"/>
        </w:rPr>
        <w:t>麦克斯韦（</w:t>
      </w:r>
      <w:r w:rsidRPr="00F7373C">
        <w:rPr>
          <w:rFonts w:ascii="Helvetica" w:eastAsia="宋体" w:hAnsi="Helvetica" w:cs="Helvetica"/>
          <w:color w:val="060607"/>
          <w:spacing w:val="8"/>
          <w:kern w:val="0"/>
          <w:szCs w:val="21"/>
          <w14:ligatures w14:val="none"/>
        </w:rPr>
        <w:t>James Clerk Maxwell</w:t>
      </w:r>
      <w:r w:rsidRPr="00F7373C">
        <w:rPr>
          <w:rFonts w:ascii="Helvetica" w:eastAsia="宋体" w:hAnsi="Helvetica" w:cs="Helvetica"/>
          <w:color w:val="060607"/>
          <w:spacing w:val="8"/>
          <w:kern w:val="0"/>
          <w:szCs w:val="21"/>
          <w14:ligatures w14:val="none"/>
        </w:rPr>
        <w:t>）在</w:t>
      </w:r>
      <w:r w:rsidRPr="00F7373C">
        <w:rPr>
          <w:rFonts w:ascii="Helvetica" w:eastAsia="宋体" w:hAnsi="Helvetica" w:cs="Helvetica"/>
          <w:color w:val="060607"/>
          <w:spacing w:val="8"/>
          <w:kern w:val="0"/>
          <w:szCs w:val="21"/>
          <w14:ligatures w14:val="none"/>
        </w:rPr>
        <w:t>19</w:t>
      </w:r>
      <w:r w:rsidRPr="00F7373C">
        <w:rPr>
          <w:rFonts w:ascii="Helvetica" w:eastAsia="宋体" w:hAnsi="Helvetica" w:cs="Helvetica"/>
          <w:color w:val="060607"/>
          <w:spacing w:val="8"/>
          <w:kern w:val="0"/>
          <w:szCs w:val="21"/>
          <w14:ligatures w14:val="none"/>
        </w:rPr>
        <w:t>世纪提出的麦克斯韦方程组。这些方程组描述了电场和磁场如何在空间和时间上相互作用，是经典电磁学的基础。这些方程揭示了电磁波的传播机制，统一了电和磁的理论，预言了光是一种电磁波。这一理论不仅具有极高的数学严谨性，而且在实验中得到了大量验证，奠定了现代电磁学的基础。</w:t>
      </w:r>
    </w:p>
    <w:p w14:paraId="31F3F09D" w14:textId="7363DF8F" w:rsidR="00F7373C" w:rsidRPr="00F7373C" w:rsidRDefault="002A072C" w:rsidP="00A02E9B">
      <w:pPr>
        <w:pStyle w:val="3"/>
      </w:pPr>
      <w:bookmarkStart w:id="10" w:name="_Toc169381321"/>
      <w:r>
        <w:rPr>
          <w:rFonts w:hint="eastAsia"/>
        </w:rPr>
        <w:t>2.</w:t>
      </w:r>
      <w:r w:rsidR="00F7373C" w:rsidRPr="00F7373C">
        <w:t xml:space="preserve">1.2 </w:t>
      </w:r>
      <w:r w:rsidR="00F7373C" w:rsidRPr="00F7373C">
        <w:t>相对论电磁学</w:t>
      </w:r>
      <w:bookmarkEnd w:id="10"/>
    </w:p>
    <w:p w14:paraId="766277FF" w14:textId="77777777" w:rsidR="00F7373C" w:rsidRPr="00F7373C" w:rsidRDefault="00F7373C" w:rsidP="00D123A4">
      <w:pPr>
        <w:widowControl/>
        <w:shd w:val="clear" w:color="auto" w:fill="FFFFFF"/>
        <w:ind w:firstLine="420"/>
        <w:jc w:val="left"/>
        <w:rPr>
          <w:rFonts w:ascii="Helvetica" w:eastAsia="宋体" w:hAnsi="Helvetica" w:cs="Helvetica"/>
          <w:color w:val="060607"/>
          <w:spacing w:val="8"/>
          <w:kern w:val="0"/>
          <w:szCs w:val="21"/>
          <w14:ligatures w14:val="none"/>
        </w:rPr>
      </w:pPr>
      <w:r w:rsidRPr="00F7373C">
        <w:rPr>
          <w:rFonts w:ascii="Helvetica" w:eastAsia="宋体" w:hAnsi="Helvetica" w:cs="Helvetica"/>
          <w:color w:val="060607"/>
          <w:spacing w:val="8"/>
          <w:kern w:val="0"/>
          <w:szCs w:val="21"/>
          <w14:ligatures w14:val="none"/>
        </w:rPr>
        <w:t>爱因斯坦的狭义相对论进一步扩展了电磁场理论，特别是在高速运动和强引力场环境下的电磁现象。相对论电磁学修正了经典电磁学在高速情况下的不准确性，通过引入洛伦兹变换，使得麦克斯韦方程组在所有惯性参考系中保持形式不变。这一理论不仅深化了人们对时空和电磁现象的理解，也在高能物理和宇宙学等领域得到了广泛应用。</w:t>
      </w:r>
    </w:p>
    <w:p w14:paraId="3AA25DFC" w14:textId="45B9DC29" w:rsidR="00F7373C" w:rsidRPr="00F7373C" w:rsidRDefault="002A072C" w:rsidP="00A02E9B">
      <w:pPr>
        <w:pStyle w:val="3"/>
      </w:pPr>
      <w:bookmarkStart w:id="11" w:name="_Toc169381322"/>
      <w:r>
        <w:rPr>
          <w:rFonts w:hint="eastAsia"/>
        </w:rPr>
        <w:t>2.</w:t>
      </w:r>
      <w:r w:rsidR="00F7373C" w:rsidRPr="00F7373C">
        <w:t xml:space="preserve">1.3 </w:t>
      </w:r>
      <w:r w:rsidR="00F7373C" w:rsidRPr="00F7373C">
        <w:t>量子电动力学（</w:t>
      </w:r>
      <w:r w:rsidR="00F7373C" w:rsidRPr="00F7373C">
        <w:t>QED</w:t>
      </w:r>
      <w:r w:rsidR="00F7373C" w:rsidRPr="00F7373C">
        <w:t>）</w:t>
      </w:r>
      <w:bookmarkEnd w:id="11"/>
    </w:p>
    <w:p w14:paraId="01FC5934" w14:textId="77777777" w:rsidR="00F7373C" w:rsidRPr="00F7373C" w:rsidRDefault="00F7373C" w:rsidP="009A6B0E">
      <w:pPr>
        <w:widowControl/>
        <w:shd w:val="clear" w:color="auto" w:fill="FFFFFF"/>
        <w:ind w:firstLine="420"/>
        <w:jc w:val="left"/>
        <w:rPr>
          <w:rFonts w:ascii="Helvetica" w:eastAsia="宋体" w:hAnsi="Helvetica" w:cs="Helvetica"/>
          <w:color w:val="060607"/>
          <w:spacing w:val="8"/>
          <w:kern w:val="0"/>
          <w:szCs w:val="21"/>
          <w14:ligatures w14:val="none"/>
        </w:rPr>
      </w:pPr>
      <w:r w:rsidRPr="00F7373C">
        <w:rPr>
          <w:rFonts w:ascii="Helvetica" w:eastAsia="宋体" w:hAnsi="Helvetica" w:cs="Helvetica"/>
          <w:color w:val="060607"/>
          <w:spacing w:val="8"/>
          <w:kern w:val="0"/>
          <w:szCs w:val="21"/>
          <w14:ligatures w14:val="none"/>
        </w:rPr>
        <w:t>量子电动力学是对经典电磁场理论的量子化处理，是描述电磁相互作用的量子场论。</w:t>
      </w:r>
      <w:r w:rsidRPr="00F7373C">
        <w:rPr>
          <w:rFonts w:ascii="Helvetica" w:eastAsia="宋体" w:hAnsi="Helvetica" w:cs="Helvetica"/>
          <w:color w:val="060607"/>
          <w:spacing w:val="8"/>
          <w:kern w:val="0"/>
          <w:szCs w:val="21"/>
          <w14:ligatures w14:val="none"/>
        </w:rPr>
        <w:t>QED</w:t>
      </w:r>
      <w:r w:rsidRPr="00F7373C">
        <w:rPr>
          <w:rFonts w:ascii="Helvetica" w:eastAsia="宋体" w:hAnsi="Helvetica" w:cs="Helvetica"/>
          <w:color w:val="060607"/>
          <w:spacing w:val="8"/>
          <w:kern w:val="0"/>
          <w:szCs w:val="21"/>
          <w14:ligatures w14:val="none"/>
        </w:rPr>
        <w:t>将麦克斯韦方程与量子力学结合起来，能够解释诸如电子和光子之间的相互作用等现象。</w:t>
      </w:r>
      <w:r w:rsidRPr="00F7373C">
        <w:rPr>
          <w:rFonts w:ascii="Helvetica" w:eastAsia="宋体" w:hAnsi="Helvetica" w:cs="Helvetica"/>
          <w:color w:val="060607"/>
          <w:spacing w:val="8"/>
          <w:kern w:val="0"/>
          <w:szCs w:val="21"/>
          <w14:ligatures w14:val="none"/>
        </w:rPr>
        <w:t>QED</w:t>
      </w:r>
      <w:r w:rsidRPr="00F7373C">
        <w:rPr>
          <w:rFonts w:ascii="Helvetica" w:eastAsia="宋体" w:hAnsi="Helvetica" w:cs="Helvetica"/>
          <w:color w:val="060607"/>
          <w:spacing w:val="8"/>
          <w:kern w:val="0"/>
          <w:szCs w:val="21"/>
          <w14:ligatures w14:val="none"/>
        </w:rPr>
        <w:t>是第一个成功的量子场论模型，并且其预言在极高的精度上得到了实验的验证，例如电子的磁矩和光子的散射。</w:t>
      </w:r>
      <w:r w:rsidRPr="00F7373C">
        <w:rPr>
          <w:rFonts w:ascii="Helvetica" w:eastAsia="宋体" w:hAnsi="Helvetica" w:cs="Helvetica"/>
          <w:color w:val="060607"/>
          <w:spacing w:val="8"/>
          <w:kern w:val="0"/>
          <w:szCs w:val="21"/>
          <w14:ligatures w14:val="none"/>
        </w:rPr>
        <w:t>QED</w:t>
      </w:r>
      <w:r w:rsidRPr="00F7373C">
        <w:rPr>
          <w:rFonts w:ascii="Helvetica" w:eastAsia="宋体" w:hAnsi="Helvetica" w:cs="Helvetica"/>
          <w:color w:val="060607"/>
          <w:spacing w:val="8"/>
          <w:kern w:val="0"/>
          <w:szCs w:val="21"/>
          <w14:ligatures w14:val="none"/>
        </w:rPr>
        <w:t>不仅丰富了电磁场理论的内容，也为其他量子场论的发展提供了范例。</w:t>
      </w:r>
    </w:p>
    <w:p w14:paraId="48F6CC66" w14:textId="5DBB18DB" w:rsidR="00F7373C" w:rsidRPr="00F7373C" w:rsidRDefault="002A072C" w:rsidP="00A02E9B">
      <w:pPr>
        <w:pStyle w:val="3"/>
      </w:pPr>
      <w:bookmarkStart w:id="12" w:name="_Toc169381323"/>
      <w:r>
        <w:rPr>
          <w:rFonts w:hint="eastAsia"/>
        </w:rPr>
        <w:lastRenderedPageBreak/>
        <w:t>2.</w:t>
      </w:r>
      <w:r w:rsidR="00F7373C" w:rsidRPr="00F7373C">
        <w:t xml:space="preserve">1.4 </w:t>
      </w:r>
      <w:r w:rsidR="00F7373C" w:rsidRPr="00F7373C">
        <w:t>理论与实践的高度一致</w:t>
      </w:r>
      <w:bookmarkEnd w:id="12"/>
    </w:p>
    <w:p w14:paraId="3F0C3ADA" w14:textId="77777777" w:rsidR="00F7373C" w:rsidRPr="00F7373C" w:rsidRDefault="00F7373C" w:rsidP="009974A0">
      <w:pPr>
        <w:widowControl/>
        <w:shd w:val="clear" w:color="auto" w:fill="FFFFFF"/>
        <w:ind w:firstLine="420"/>
        <w:jc w:val="left"/>
        <w:rPr>
          <w:rFonts w:ascii="Helvetica" w:eastAsia="宋体" w:hAnsi="Helvetica" w:cs="Helvetica"/>
          <w:color w:val="060607"/>
          <w:spacing w:val="8"/>
          <w:kern w:val="0"/>
          <w:szCs w:val="21"/>
          <w14:ligatures w14:val="none"/>
        </w:rPr>
      </w:pPr>
      <w:r w:rsidRPr="00F7373C">
        <w:rPr>
          <w:rFonts w:ascii="Helvetica" w:eastAsia="宋体" w:hAnsi="Helvetica" w:cs="Helvetica"/>
          <w:color w:val="060607"/>
          <w:spacing w:val="8"/>
          <w:kern w:val="0"/>
          <w:szCs w:val="21"/>
          <w14:ligatures w14:val="none"/>
        </w:rPr>
        <w:t>电磁场理论不仅在理论上具有高度的自洽性和普遍性，而且在实践中也展示了强大的预测和解释能力。无论是在微观的粒子相互作用，还是在宏观的电磁波传播，电磁场理论都能提供准确的描述和有效的解决方案。这一理论的广泛应用涵盖了从无线通信、雷达技术到医疗成像、能源传输等众多领域，证明了其基础的坚实性和应用的广泛性。</w:t>
      </w:r>
    </w:p>
    <w:p w14:paraId="533A86D9" w14:textId="77777777" w:rsidR="00F7373C" w:rsidRPr="00F7373C" w:rsidRDefault="00F7373C" w:rsidP="00F7373C">
      <w:pPr>
        <w:widowControl/>
        <w:shd w:val="clear" w:color="auto" w:fill="FFFFFF"/>
        <w:jc w:val="left"/>
        <w:rPr>
          <w:rFonts w:ascii="Helvetica" w:eastAsia="宋体" w:hAnsi="Helvetica" w:cs="Helvetica"/>
          <w:color w:val="060607"/>
          <w:spacing w:val="8"/>
          <w:kern w:val="0"/>
          <w:szCs w:val="21"/>
          <w14:ligatures w14:val="none"/>
        </w:rPr>
      </w:pPr>
      <w:r w:rsidRPr="00F7373C">
        <w:rPr>
          <w:rFonts w:ascii="Helvetica" w:eastAsia="宋体" w:hAnsi="Helvetica" w:cs="Helvetica"/>
          <w:color w:val="060607"/>
          <w:spacing w:val="8"/>
          <w:kern w:val="0"/>
          <w:szCs w:val="21"/>
          <w14:ligatures w14:val="none"/>
        </w:rPr>
        <w:t>综上所述，电磁场理论凭借其严密的数学基础、丰富的物理内涵和广泛的应用场景，展示了坚实的理论基础。这种坚实性不仅体现在经典和现代物理学的各个方面，而且在持续推动科学技术的进步和创新。</w:t>
      </w:r>
    </w:p>
    <w:p w14:paraId="075421E1" w14:textId="77777777" w:rsidR="00F7373C" w:rsidRPr="00F7373C" w:rsidRDefault="00F7373C" w:rsidP="00A02E9B">
      <w:pPr>
        <w:pStyle w:val="2"/>
      </w:pPr>
      <w:bookmarkStart w:id="13" w:name="_Toc169381324"/>
      <w:r w:rsidRPr="00F7373C">
        <w:t>技术应用的广泛性</w:t>
      </w:r>
      <w:bookmarkEnd w:id="13"/>
    </w:p>
    <w:p w14:paraId="41A46F8F" w14:textId="77777777" w:rsidR="00F7373C" w:rsidRPr="00F7373C" w:rsidRDefault="00F7373C" w:rsidP="00F7373C">
      <w:pPr>
        <w:widowControl/>
        <w:shd w:val="clear" w:color="auto" w:fill="FFFFFF"/>
        <w:jc w:val="left"/>
        <w:rPr>
          <w:rFonts w:ascii="Helvetica" w:eastAsia="宋体" w:hAnsi="Helvetica" w:cs="Helvetica"/>
          <w:color w:val="060607"/>
          <w:spacing w:val="8"/>
          <w:kern w:val="0"/>
          <w:szCs w:val="21"/>
          <w14:ligatures w14:val="none"/>
        </w:rPr>
      </w:pPr>
      <w:r w:rsidRPr="00F7373C">
        <w:rPr>
          <w:rFonts w:ascii="Helvetica" w:eastAsia="宋体" w:hAnsi="Helvetica" w:cs="Helvetica"/>
          <w:color w:val="060607"/>
          <w:spacing w:val="8"/>
          <w:kern w:val="0"/>
          <w:szCs w:val="21"/>
          <w14:ligatures w14:val="none"/>
        </w:rPr>
        <w:t>通过使用</w:t>
      </w:r>
      <w:r w:rsidRPr="00F7373C">
        <w:rPr>
          <w:rFonts w:ascii="Helvetica" w:eastAsia="宋体" w:hAnsi="Helvetica" w:cs="Helvetica"/>
          <w:color w:val="060607"/>
          <w:spacing w:val="8"/>
          <w:kern w:val="0"/>
          <w:szCs w:val="21"/>
          <w14:ligatures w14:val="none"/>
        </w:rPr>
        <w:t>pandas</w:t>
      </w:r>
      <w:r w:rsidRPr="00F7373C">
        <w:rPr>
          <w:rFonts w:ascii="Helvetica" w:eastAsia="宋体" w:hAnsi="Helvetica" w:cs="Helvetica"/>
          <w:color w:val="060607"/>
          <w:spacing w:val="8"/>
          <w:kern w:val="0"/>
          <w:szCs w:val="21"/>
          <w14:ligatures w14:val="none"/>
        </w:rPr>
        <w:t>库分析爬取数据，得到如下词云图：</w:t>
      </w:r>
    </w:p>
    <w:p w14:paraId="1EB22FF4" w14:textId="51E6791E" w:rsidR="000859D9" w:rsidRDefault="00F7373C">
      <w:r w:rsidRPr="00F7373C">
        <w:rPr>
          <w:noProof/>
        </w:rPr>
        <w:drawing>
          <wp:inline distT="0" distB="0" distL="0" distR="0" wp14:anchorId="11C150E3" wp14:editId="2775B631">
            <wp:extent cx="5274310" cy="2637155"/>
            <wp:effectExtent l="0" t="0" r="0" b="0"/>
            <wp:docPr id="1400360320"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60320" name="图片 1" descr="文本&#10;&#10;低可信度描述已自动生成"/>
                    <pic:cNvPicPr/>
                  </pic:nvPicPr>
                  <pic:blipFill>
                    <a:blip r:embed="rId6"/>
                    <a:stretch>
                      <a:fillRect/>
                    </a:stretch>
                  </pic:blipFill>
                  <pic:spPr>
                    <a:xfrm>
                      <a:off x="0" y="0"/>
                      <a:ext cx="5274310" cy="2637155"/>
                    </a:xfrm>
                    <a:prstGeom prst="rect">
                      <a:avLst/>
                    </a:prstGeom>
                  </pic:spPr>
                </pic:pic>
              </a:graphicData>
            </a:graphic>
          </wp:inline>
        </w:drawing>
      </w:r>
    </w:p>
    <w:p w14:paraId="4414F5E4" w14:textId="77777777" w:rsidR="00F7373C" w:rsidRPr="00F7373C" w:rsidRDefault="00F7373C" w:rsidP="007622BA">
      <w:pPr>
        <w:widowControl/>
        <w:shd w:val="clear" w:color="auto" w:fill="FFFFFF"/>
        <w:ind w:firstLine="420"/>
        <w:jc w:val="left"/>
        <w:rPr>
          <w:rFonts w:ascii="Helvetica" w:eastAsia="宋体" w:hAnsi="Helvetica" w:cs="Helvetica"/>
          <w:color w:val="060607"/>
          <w:spacing w:val="8"/>
          <w:kern w:val="0"/>
          <w:szCs w:val="21"/>
          <w14:ligatures w14:val="none"/>
        </w:rPr>
      </w:pPr>
      <w:r w:rsidRPr="00F7373C">
        <w:rPr>
          <w:rFonts w:ascii="Helvetica" w:eastAsia="宋体" w:hAnsi="Helvetica" w:cs="Helvetica"/>
          <w:color w:val="060607"/>
          <w:spacing w:val="8"/>
          <w:kern w:val="0"/>
          <w:szCs w:val="21"/>
          <w14:ligatures w14:val="none"/>
        </w:rPr>
        <w:t>从词云图中可以看出，一些高频词汇如</w:t>
      </w:r>
      <w:r w:rsidRPr="00F7373C">
        <w:rPr>
          <w:rFonts w:ascii="Helvetica" w:eastAsia="宋体" w:hAnsi="Helvetica" w:cs="Helvetica"/>
          <w:color w:val="060607"/>
          <w:spacing w:val="8"/>
          <w:kern w:val="0"/>
          <w:szCs w:val="21"/>
          <w14:ligatures w14:val="none"/>
        </w:rPr>
        <w:t>“</w:t>
      </w:r>
      <w:r w:rsidRPr="00F7373C">
        <w:rPr>
          <w:rFonts w:ascii="Helvetica" w:eastAsia="宋体" w:hAnsi="Helvetica" w:cs="Helvetica"/>
          <w:color w:val="060607"/>
          <w:spacing w:val="8"/>
          <w:kern w:val="0"/>
          <w:szCs w:val="21"/>
          <w14:ligatures w14:val="none"/>
        </w:rPr>
        <w:t>行星与空间科学</w:t>
      </w:r>
      <w:r w:rsidRPr="00F7373C">
        <w:rPr>
          <w:rFonts w:ascii="Helvetica" w:eastAsia="宋体" w:hAnsi="Helvetica" w:cs="Helvetica"/>
          <w:color w:val="060607"/>
          <w:spacing w:val="8"/>
          <w:kern w:val="0"/>
          <w:szCs w:val="21"/>
          <w14:ligatures w14:val="none"/>
        </w:rPr>
        <w:t>”</w:t>
      </w:r>
      <w:r w:rsidRPr="00F7373C">
        <w:rPr>
          <w:rFonts w:ascii="Helvetica" w:eastAsia="宋体" w:hAnsi="Helvetica" w:cs="Helvetica"/>
          <w:color w:val="060607"/>
          <w:spacing w:val="8"/>
          <w:kern w:val="0"/>
          <w:szCs w:val="21"/>
          <w14:ligatures w14:val="none"/>
        </w:rPr>
        <w:t>、</w:t>
      </w:r>
      <w:r w:rsidRPr="00F7373C">
        <w:rPr>
          <w:rFonts w:ascii="Helvetica" w:eastAsia="宋体" w:hAnsi="Helvetica" w:cs="Helvetica"/>
          <w:color w:val="060607"/>
          <w:spacing w:val="8"/>
          <w:kern w:val="0"/>
          <w:szCs w:val="21"/>
          <w14:ligatures w14:val="none"/>
        </w:rPr>
        <w:t>“</w:t>
      </w:r>
      <w:r w:rsidRPr="00F7373C">
        <w:rPr>
          <w:rFonts w:ascii="Helvetica" w:eastAsia="宋体" w:hAnsi="Helvetica" w:cs="Helvetica"/>
          <w:color w:val="060607"/>
          <w:spacing w:val="8"/>
          <w:kern w:val="0"/>
          <w:szCs w:val="21"/>
          <w14:ligatures w14:val="none"/>
        </w:rPr>
        <w:t>电磁波的吸收</w:t>
      </w:r>
      <w:r w:rsidRPr="00F7373C">
        <w:rPr>
          <w:rFonts w:ascii="Helvetica" w:eastAsia="宋体" w:hAnsi="Helvetica" w:cs="Helvetica"/>
          <w:color w:val="060607"/>
          <w:spacing w:val="8"/>
          <w:kern w:val="0"/>
          <w:szCs w:val="21"/>
          <w14:ligatures w14:val="none"/>
        </w:rPr>
        <w:t>”</w:t>
      </w:r>
      <w:r w:rsidRPr="00F7373C">
        <w:rPr>
          <w:rFonts w:ascii="Helvetica" w:eastAsia="宋体" w:hAnsi="Helvetica" w:cs="Helvetica"/>
          <w:color w:val="060607"/>
          <w:spacing w:val="8"/>
          <w:kern w:val="0"/>
          <w:szCs w:val="21"/>
          <w14:ligatures w14:val="none"/>
        </w:rPr>
        <w:t>、</w:t>
      </w:r>
      <w:r w:rsidRPr="00F7373C">
        <w:rPr>
          <w:rFonts w:ascii="Helvetica" w:eastAsia="宋体" w:hAnsi="Helvetica" w:cs="Helvetica"/>
          <w:color w:val="060607"/>
          <w:spacing w:val="8"/>
          <w:kern w:val="0"/>
          <w:szCs w:val="21"/>
          <w14:ligatures w14:val="none"/>
        </w:rPr>
        <w:t>“</w:t>
      </w:r>
      <w:r w:rsidRPr="00F7373C">
        <w:rPr>
          <w:rFonts w:ascii="Helvetica" w:eastAsia="宋体" w:hAnsi="Helvetica" w:cs="Helvetica"/>
          <w:color w:val="060607"/>
          <w:spacing w:val="8"/>
          <w:kern w:val="0"/>
          <w:szCs w:val="21"/>
          <w14:ligatures w14:val="none"/>
        </w:rPr>
        <w:t>低频</w:t>
      </w:r>
      <w:r w:rsidRPr="00F7373C">
        <w:rPr>
          <w:rFonts w:ascii="Helvetica" w:eastAsia="宋体" w:hAnsi="Helvetica" w:cs="Helvetica"/>
          <w:color w:val="060607"/>
          <w:spacing w:val="8"/>
          <w:kern w:val="0"/>
          <w:szCs w:val="21"/>
          <w14:ligatures w14:val="none"/>
        </w:rPr>
        <w:t>”</w:t>
      </w:r>
      <w:r w:rsidRPr="00F7373C">
        <w:rPr>
          <w:rFonts w:ascii="Helvetica" w:eastAsia="宋体" w:hAnsi="Helvetica" w:cs="Helvetica"/>
          <w:color w:val="060607"/>
          <w:spacing w:val="8"/>
          <w:kern w:val="0"/>
          <w:szCs w:val="21"/>
          <w14:ligatures w14:val="none"/>
        </w:rPr>
        <w:t>、</w:t>
      </w:r>
      <w:r w:rsidRPr="00F7373C">
        <w:rPr>
          <w:rFonts w:ascii="Helvetica" w:eastAsia="宋体" w:hAnsi="Helvetica" w:cs="Helvetica"/>
          <w:color w:val="060607"/>
          <w:spacing w:val="8"/>
          <w:kern w:val="0"/>
          <w:szCs w:val="21"/>
          <w14:ligatures w14:val="none"/>
        </w:rPr>
        <w:t>“</w:t>
      </w:r>
      <w:r w:rsidRPr="00F7373C">
        <w:rPr>
          <w:rFonts w:ascii="Helvetica" w:eastAsia="宋体" w:hAnsi="Helvetica" w:cs="Helvetica"/>
          <w:color w:val="060607"/>
          <w:spacing w:val="8"/>
          <w:kern w:val="0"/>
          <w:szCs w:val="21"/>
          <w14:ligatures w14:val="none"/>
        </w:rPr>
        <w:t>通信技术</w:t>
      </w:r>
      <w:r w:rsidRPr="00F7373C">
        <w:rPr>
          <w:rFonts w:ascii="Helvetica" w:eastAsia="宋体" w:hAnsi="Helvetica" w:cs="Helvetica"/>
          <w:color w:val="060607"/>
          <w:spacing w:val="8"/>
          <w:kern w:val="0"/>
          <w:szCs w:val="21"/>
          <w14:ligatures w14:val="none"/>
        </w:rPr>
        <w:t>”</w:t>
      </w:r>
      <w:r w:rsidRPr="00F7373C">
        <w:rPr>
          <w:rFonts w:ascii="Helvetica" w:eastAsia="宋体" w:hAnsi="Helvetica" w:cs="Helvetica"/>
          <w:color w:val="060607"/>
          <w:spacing w:val="8"/>
          <w:kern w:val="0"/>
          <w:szCs w:val="21"/>
          <w14:ligatures w14:val="none"/>
        </w:rPr>
        <w:t>等反映了电磁场理论在多个领域中的广泛应用。</w:t>
      </w:r>
    </w:p>
    <w:p w14:paraId="732A05E4" w14:textId="6328EC6C" w:rsidR="00F7373C" w:rsidRPr="00F7373C" w:rsidRDefault="002A072C" w:rsidP="00A02E9B">
      <w:pPr>
        <w:pStyle w:val="3"/>
      </w:pPr>
      <w:bookmarkStart w:id="14" w:name="_Toc169381325"/>
      <w:r>
        <w:rPr>
          <w:rFonts w:hint="eastAsia"/>
        </w:rPr>
        <w:t>2.</w:t>
      </w:r>
      <w:r w:rsidR="00F7373C" w:rsidRPr="00F7373C">
        <w:t xml:space="preserve">2.1 </w:t>
      </w:r>
      <w:r w:rsidR="00F7373C" w:rsidRPr="00F7373C">
        <w:t>行星与空间科学</w:t>
      </w:r>
      <w:bookmarkEnd w:id="14"/>
    </w:p>
    <w:p w14:paraId="2E30E268" w14:textId="1F52FD4A" w:rsidR="00F7373C" w:rsidRPr="00F7373C" w:rsidRDefault="00BF4089" w:rsidP="002C5001">
      <w:pPr>
        <w:widowControl/>
        <w:ind w:firstLine="360"/>
        <w:jc w:val="left"/>
        <w:rPr>
          <w:rFonts w:ascii="宋体" w:eastAsia="宋体" w:hAnsi="宋体" w:cs="宋体"/>
          <w:kern w:val="0"/>
          <w:sz w:val="24"/>
          <w:szCs w:val="24"/>
          <w14:ligatures w14:val="none"/>
        </w:rPr>
      </w:pPr>
      <w:r>
        <w:rPr>
          <w:rFonts w:ascii="Helvetica" w:eastAsia="宋体" w:hAnsi="Helvetica" w:cs="Helvetica" w:hint="eastAsia"/>
          <w:color w:val="060607"/>
          <w:spacing w:val="8"/>
          <w:kern w:val="0"/>
          <w:szCs w:val="21"/>
          <w14:ligatures w14:val="none"/>
        </w:rPr>
        <w:t>电磁场与电磁波是帮助科学家了解，认识和发现宇宙的利器，</w:t>
      </w:r>
      <w:r w:rsidR="002C5001">
        <w:rPr>
          <w:rFonts w:ascii="Helvetica" w:eastAsia="宋体" w:hAnsi="Helvetica" w:cs="Helvetica" w:hint="eastAsia"/>
          <w:color w:val="060607"/>
          <w:spacing w:val="8"/>
          <w:kern w:val="0"/>
          <w:szCs w:val="21"/>
          <w14:ligatures w14:val="none"/>
        </w:rPr>
        <w:t>部分学者（</w:t>
      </w:r>
      <w:hyperlink r:id="rId7" w:anchor="auth-D__A_-Gurnett-Aff1" w:history="1">
        <w:r w:rsidR="002C5001" w:rsidRPr="002C5001">
          <w:rPr>
            <w:rFonts w:ascii="宋体" w:eastAsia="宋体" w:hAnsi="宋体" w:cs="宋体"/>
            <w:color w:val="006699"/>
            <w:kern w:val="0"/>
            <w:sz w:val="24"/>
            <w:szCs w:val="24"/>
            <w:u w:val="single"/>
            <w14:ligatures w14:val="none"/>
          </w:rPr>
          <w:t>D.A.Gurnett</w:t>
        </w:r>
      </w:hyperlink>
      <w:r w:rsidR="002C5001" w:rsidRPr="002C5001">
        <w:rPr>
          <w:rFonts w:ascii="宋体" w:eastAsia="宋体" w:hAnsi="宋体" w:cs="宋体"/>
          <w:kern w:val="0"/>
          <w:sz w:val="24"/>
          <w:szCs w:val="24"/>
          <w14:ligatures w14:val="none"/>
        </w:rPr>
        <w:t>,</w:t>
      </w:r>
      <w:hyperlink r:id="rId8" w:anchor="auth-W__S_-Kurth-Aff1" w:history="1">
        <w:r w:rsidR="002C5001" w:rsidRPr="002C5001">
          <w:rPr>
            <w:rFonts w:ascii="宋体" w:eastAsia="宋体" w:hAnsi="宋体" w:cs="宋体"/>
            <w:color w:val="006699"/>
            <w:kern w:val="0"/>
            <w:sz w:val="24"/>
            <w:szCs w:val="24"/>
            <w:u w:val="single"/>
            <w14:ligatures w14:val="none"/>
          </w:rPr>
          <w:t>W.S.Kurth</w:t>
        </w:r>
      </w:hyperlink>
      <w:r w:rsidR="002C5001" w:rsidRPr="002C5001">
        <w:rPr>
          <w:rFonts w:ascii="宋体" w:eastAsia="宋体" w:hAnsi="宋体" w:cs="宋体"/>
          <w:kern w:val="0"/>
          <w:sz w:val="24"/>
          <w:szCs w:val="24"/>
          <w14:ligatures w14:val="none"/>
        </w:rPr>
        <w:t>&amp;</w:t>
      </w:r>
      <w:hyperlink r:id="rId9" w:anchor="auth-F__L_-Scarf-Aff2" w:history="1">
        <w:r w:rsidR="002C5001" w:rsidRPr="002C5001">
          <w:rPr>
            <w:rFonts w:ascii="宋体" w:eastAsia="宋体" w:hAnsi="宋体" w:cs="宋体"/>
            <w:color w:val="006699"/>
            <w:kern w:val="0"/>
            <w:sz w:val="24"/>
            <w:szCs w:val="24"/>
            <w:u w:val="single"/>
            <w14:ligatures w14:val="none"/>
          </w:rPr>
          <w:t>F.L.Scarf</w:t>
        </w:r>
      </w:hyperlink>
      <w:r w:rsidR="002C5001">
        <w:rPr>
          <w:rFonts w:ascii="Helvetica" w:eastAsia="宋体" w:hAnsi="Helvetica" w:cs="Helvetica" w:hint="eastAsia"/>
          <w:color w:val="060607"/>
          <w:spacing w:val="8"/>
          <w:kern w:val="0"/>
          <w:szCs w:val="21"/>
          <w14:ligatures w14:val="none"/>
        </w:rPr>
        <w:t>）</w:t>
      </w:r>
      <w:r>
        <w:rPr>
          <w:rFonts w:ascii="Helvetica" w:eastAsia="宋体" w:hAnsi="Helvetica" w:cs="Helvetica" w:hint="eastAsia"/>
          <w:color w:val="060607"/>
          <w:spacing w:val="8"/>
          <w:kern w:val="0"/>
          <w:szCs w:val="21"/>
          <w14:ligatures w14:val="none"/>
        </w:rPr>
        <w:t>研究发现</w:t>
      </w:r>
      <w:r w:rsidRPr="00BF4089">
        <w:rPr>
          <w:rFonts w:ascii="Helvetica" w:eastAsia="宋体" w:hAnsi="Helvetica" w:cs="Helvetica" w:hint="eastAsia"/>
          <w:color w:val="060607"/>
          <w:spacing w:val="8"/>
          <w:kern w:val="0"/>
          <w:szCs w:val="21"/>
          <w14:ligatures w14:val="none"/>
        </w:rPr>
        <w:t>木星磁层在</w:t>
      </w:r>
      <w:r w:rsidRPr="00BF4089">
        <w:rPr>
          <w:rFonts w:ascii="Helvetica" w:eastAsia="宋体" w:hAnsi="Helvetica" w:cs="Helvetica"/>
          <w:color w:val="060607"/>
          <w:spacing w:val="8"/>
          <w:kern w:val="0"/>
          <w:szCs w:val="21"/>
          <w14:ligatures w14:val="none"/>
        </w:rPr>
        <w:t xml:space="preserve"> 1-12 kHz </w:t>
      </w:r>
      <w:r w:rsidRPr="00BF4089">
        <w:rPr>
          <w:rFonts w:ascii="Helvetica" w:eastAsia="宋体" w:hAnsi="Helvetica" w:cs="Helvetica"/>
          <w:color w:val="060607"/>
          <w:spacing w:val="8"/>
          <w:kern w:val="0"/>
          <w:szCs w:val="21"/>
          <w14:ligatures w14:val="none"/>
        </w:rPr>
        <w:t>的频率范围内发出窄带无线电辐射</w:t>
      </w:r>
      <w:r>
        <w:rPr>
          <w:rFonts w:ascii="Helvetica" w:eastAsia="宋体" w:hAnsi="Helvetica" w:cs="Helvetica" w:hint="eastAsia"/>
          <w:color w:val="060607"/>
          <w:spacing w:val="8"/>
          <w:kern w:val="0"/>
          <w:szCs w:val="21"/>
          <w14:ligatures w14:val="none"/>
        </w:rPr>
        <w:t>和</w:t>
      </w:r>
      <w:r w:rsidRPr="00BF4089">
        <w:rPr>
          <w:rFonts w:ascii="Helvetica" w:eastAsia="宋体" w:hAnsi="Helvetica" w:cs="Helvetica" w:hint="eastAsia"/>
          <w:color w:val="060607"/>
          <w:spacing w:val="8"/>
          <w:kern w:val="0"/>
          <w:szCs w:val="21"/>
          <w14:ligatures w14:val="none"/>
        </w:rPr>
        <w:t>地球和土星附近发现的辐射相似</w:t>
      </w:r>
      <w:r w:rsidR="00EB52F3">
        <w:rPr>
          <w:rFonts w:ascii="Helvetica" w:eastAsia="宋体" w:hAnsi="Helvetica" w:cs="Helvetica" w:hint="eastAsia"/>
          <w:color w:val="060607"/>
          <w:spacing w:val="8"/>
          <w:kern w:val="0"/>
          <w:szCs w:val="21"/>
          <w14:ligatures w14:val="none"/>
        </w:rPr>
        <w:t>（</w:t>
      </w:r>
      <w:r w:rsidR="00EB52F3" w:rsidRPr="00EB52F3">
        <w:rPr>
          <w:rFonts w:ascii="Helvetica" w:eastAsia="宋体" w:hAnsi="Helvetica" w:cs="Helvetica"/>
          <w:color w:val="060607"/>
          <w:spacing w:val="8"/>
          <w:kern w:val="0"/>
          <w:szCs w:val="21"/>
          <w14:ligatures w14:val="none"/>
        </w:rPr>
        <w:t>Narrowband electromagnetic emissions from Jupiter's magnetosphere</w:t>
      </w:r>
      <w:r w:rsidR="00EB52F3">
        <w:rPr>
          <w:rFonts w:ascii="Helvetica" w:eastAsia="宋体" w:hAnsi="Helvetica" w:cs="Helvetica" w:hint="eastAsia"/>
          <w:color w:val="060607"/>
          <w:spacing w:val="8"/>
          <w:kern w:val="0"/>
          <w:szCs w:val="21"/>
          <w14:ligatures w14:val="none"/>
        </w:rPr>
        <w:t>）</w:t>
      </w:r>
      <w:r>
        <w:rPr>
          <w:rFonts w:ascii="Helvetica" w:eastAsia="宋体" w:hAnsi="Helvetica" w:cs="Helvetica" w:hint="eastAsia"/>
          <w:color w:val="060607"/>
          <w:spacing w:val="8"/>
          <w:kern w:val="0"/>
          <w:szCs w:val="21"/>
          <w14:ligatures w14:val="none"/>
        </w:rPr>
        <w:t>，认为这背后隐藏着深刻的原因，也有科学家</w:t>
      </w:r>
      <w:r w:rsidR="00AC07E0">
        <w:rPr>
          <w:rFonts w:ascii="Helvetica" w:eastAsia="宋体" w:hAnsi="Helvetica" w:cs="Helvetica" w:hint="eastAsia"/>
          <w:color w:val="060607"/>
          <w:spacing w:val="8"/>
          <w:kern w:val="0"/>
          <w:szCs w:val="21"/>
          <w14:ligatures w14:val="none"/>
        </w:rPr>
        <w:t>（</w:t>
      </w:r>
      <w:hyperlink r:id="rId10" w:anchor="auth-JOHN_W_-SALISBURY-Aff1" w:history="1">
        <w:r w:rsidR="00AC07E0">
          <w:rPr>
            <w:rStyle w:val="af0"/>
            <w:rFonts w:ascii="Segoe UI" w:hAnsi="Segoe UI" w:cs="Segoe UI"/>
            <w:color w:val="006699"/>
            <w:shd w:val="clear" w:color="auto" w:fill="FFFFFF"/>
          </w:rPr>
          <w:t>JOHN W. SALISBURY</w:t>
        </w:r>
      </w:hyperlink>
      <w:r w:rsidR="00AC07E0">
        <w:rPr>
          <w:rFonts w:ascii="Helvetica" w:eastAsia="宋体" w:hAnsi="Helvetica" w:cs="Helvetica" w:hint="eastAsia"/>
          <w:color w:val="060607"/>
          <w:spacing w:val="8"/>
          <w:kern w:val="0"/>
          <w:szCs w:val="21"/>
          <w14:ligatures w14:val="none"/>
        </w:rPr>
        <w:t>）</w:t>
      </w:r>
      <w:r>
        <w:rPr>
          <w:rFonts w:ascii="Helvetica" w:eastAsia="宋体" w:hAnsi="Helvetica" w:cs="Helvetica" w:hint="eastAsia"/>
          <w:color w:val="060607"/>
          <w:spacing w:val="8"/>
          <w:kern w:val="0"/>
          <w:szCs w:val="21"/>
          <w14:ligatures w14:val="none"/>
        </w:rPr>
        <w:t>指出电磁场理论贯穿了月球探索，行星科学和天体物理学</w:t>
      </w:r>
      <w:r w:rsidR="00F7373C" w:rsidRPr="00F7373C">
        <w:rPr>
          <w:rFonts w:ascii="Helvetica" w:eastAsia="宋体" w:hAnsi="Helvetica" w:cs="Helvetica"/>
          <w:color w:val="060607"/>
          <w:spacing w:val="8"/>
          <w:kern w:val="0"/>
          <w:szCs w:val="21"/>
          <w14:ligatures w14:val="none"/>
        </w:rPr>
        <w:t>。</w:t>
      </w:r>
    </w:p>
    <w:p w14:paraId="246A7CE2" w14:textId="77777777" w:rsidR="00F7373C" w:rsidRPr="00F7373C" w:rsidRDefault="00F7373C" w:rsidP="00F7373C">
      <w:pPr>
        <w:widowControl/>
        <w:numPr>
          <w:ilvl w:val="0"/>
          <w:numId w:val="10"/>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F7373C">
        <w:rPr>
          <w:rFonts w:ascii="Helvetica" w:eastAsia="宋体" w:hAnsi="Helvetica" w:cs="Helvetica"/>
          <w:b/>
          <w:bCs/>
          <w:color w:val="060607"/>
          <w:spacing w:val="8"/>
          <w:kern w:val="0"/>
          <w:szCs w:val="21"/>
          <w14:ligatures w14:val="none"/>
        </w:rPr>
        <w:t>行星磁场研究</w:t>
      </w:r>
      <w:r w:rsidRPr="00F7373C">
        <w:rPr>
          <w:rFonts w:ascii="Helvetica" w:eastAsia="宋体" w:hAnsi="Helvetica" w:cs="Helvetica"/>
          <w:color w:val="060607"/>
          <w:spacing w:val="8"/>
          <w:kern w:val="0"/>
          <w:szCs w:val="21"/>
          <w14:ligatures w14:val="none"/>
        </w:rPr>
        <w:t>：通过电磁场理论，科学家能够模拟和预测行星磁场的变化，为航天器的设计和航行提供重要数据支持。</w:t>
      </w:r>
    </w:p>
    <w:p w14:paraId="2445C06C" w14:textId="77777777" w:rsidR="00F7373C" w:rsidRDefault="00F7373C" w:rsidP="00F7373C">
      <w:pPr>
        <w:widowControl/>
        <w:numPr>
          <w:ilvl w:val="0"/>
          <w:numId w:val="10"/>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F7373C">
        <w:rPr>
          <w:rFonts w:ascii="Helvetica" w:eastAsia="宋体" w:hAnsi="Helvetica" w:cs="Helvetica"/>
          <w:b/>
          <w:bCs/>
          <w:color w:val="060607"/>
          <w:spacing w:val="8"/>
          <w:kern w:val="0"/>
          <w:szCs w:val="21"/>
          <w14:ligatures w14:val="none"/>
        </w:rPr>
        <w:t>空间探测</w:t>
      </w:r>
      <w:r w:rsidRPr="00F7373C">
        <w:rPr>
          <w:rFonts w:ascii="Helvetica" w:eastAsia="宋体" w:hAnsi="Helvetica" w:cs="Helvetica"/>
          <w:color w:val="060607"/>
          <w:spacing w:val="8"/>
          <w:kern w:val="0"/>
          <w:szCs w:val="21"/>
          <w14:ligatures w14:val="none"/>
        </w:rPr>
        <w:t>：利用电磁波进行远距离空间探测，如雷达成像和无线电信号分析，帮助科学家更好地了解行星表面和大气层结构。</w:t>
      </w:r>
    </w:p>
    <w:p w14:paraId="2F50FB3A" w14:textId="6CAD94C6" w:rsidR="00A00AD7" w:rsidRPr="00A00AD7" w:rsidRDefault="002A072C" w:rsidP="00A00AD7">
      <w:pPr>
        <w:pStyle w:val="3"/>
      </w:pPr>
      <w:bookmarkStart w:id="15" w:name="_Toc169381326"/>
      <w:r>
        <w:rPr>
          <w:rFonts w:hint="eastAsia"/>
        </w:rPr>
        <w:lastRenderedPageBreak/>
        <w:t>2.</w:t>
      </w:r>
      <w:r w:rsidR="00A00AD7" w:rsidRPr="00A00AD7">
        <w:t xml:space="preserve">2.2 </w:t>
      </w:r>
      <w:r w:rsidR="00A00AD7" w:rsidRPr="00A00AD7">
        <w:t>电磁波的吸收与材料科学</w:t>
      </w:r>
      <w:bookmarkEnd w:id="15"/>
    </w:p>
    <w:p w14:paraId="50C2AD9F" w14:textId="77777777" w:rsidR="00A00AD7" w:rsidRPr="00A00AD7" w:rsidRDefault="00A00AD7" w:rsidP="00A00AD7">
      <w:pPr>
        <w:widowControl/>
        <w:shd w:val="clear" w:color="auto" w:fill="FFFFFF"/>
        <w:ind w:firstLine="420"/>
        <w:jc w:val="left"/>
        <w:rPr>
          <w:rFonts w:ascii="Helvetica" w:eastAsia="宋体" w:hAnsi="Helvetica" w:cs="Helvetica"/>
          <w:color w:val="060607"/>
          <w:spacing w:val="8"/>
          <w:kern w:val="0"/>
          <w:szCs w:val="21"/>
          <w14:ligatures w14:val="none"/>
        </w:rPr>
      </w:pPr>
      <w:r w:rsidRPr="00A00AD7">
        <w:rPr>
          <w:rFonts w:ascii="Helvetica" w:eastAsia="宋体" w:hAnsi="Helvetica" w:cs="Helvetica"/>
          <w:color w:val="060607"/>
          <w:spacing w:val="8"/>
          <w:kern w:val="0"/>
          <w:szCs w:val="21"/>
          <w14:ligatures w14:val="none"/>
        </w:rPr>
        <w:t>电磁场理论在新材料的研究和开发中扮演着关键角色，特别是在电磁波吸收材料领域。这些材料对于电磁屏蔽和隐身技术至关重要，它们能够有效吸收特定频段的电磁波，减少不必要的反射和辐射。随着</w:t>
      </w:r>
      <w:r w:rsidRPr="00A00AD7">
        <w:rPr>
          <w:rFonts w:ascii="Helvetica" w:eastAsia="宋体" w:hAnsi="Helvetica" w:cs="Helvetica"/>
          <w:color w:val="060607"/>
          <w:spacing w:val="8"/>
          <w:kern w:val="0"/>
          <w:szCs w:val="21"/>
          <w14:ligatures w14:val="none"/>
        </w:rPr>
        <w:t>5G</w:t>
      </w:r>
      <w:r w:rsidRPr="00A00AD7">
        <w:rPr>
          <w:rFonts w:ascii="Helvetica" w:eastAsia="宋体" w:hAnsi="Helvetica" w:cs="Helvetica"/>
          <w:color w:val="060607"/>
          <w:spacing w:val="8"/>
          <w:kern w:val="0"/>
          <w:szCs w:val="21"/>
          <w14:ligatures w14:val="none"/>
        </w:rPr>
        <w:t>技术的发展，电磁污染问题日益受到关注，这进一步凸显了提高低频电磁波吸收能力的重要性。</w:t>
      </w:r>
    </w:p>
    <w:p w14:paraId="1EB4B3C0" w14:textId="29F9EB95" w:rsidR="00A00AD7" w:rsidRPr="00A00AD7" w:rsidRDefault="00A00AD7" w:rsidP="00284A9D">
      <w:pPr>
        <w:widowControl/>
        <w:shd w:val="clear" w:color="auto" w:fill="FFFFFF"/>
        <w:spacing w:before="240"/>
        <w:ind w:firstLine="420"/>
        <w:jc w:val="left"/>
        <w:rPr>
          <w:rFonts w:ascii="Helvetica" w:eastAsia="宋体" w:hAnsi="Helvetica" w:cs="Helvetica"/>
          <w:color w:val="060607"/>
          <w:spacing w:val="8"/>
          <w:kern w:val="0"/>
          <w:szCs w:val="21"/>
          <w14:ligatures w14:val="none"/>
        </w:rPr>
      </w:pPr>
      <w:r w:rsidRPr="00A00AD7">
        <w:rPr>
          <w:rFonts w:ascii="Helvetica" w:eastAsia="宋体" w:hAnsi="Helvetica" w:cs="Helvetica"/>
          <w:color w:val="060607"/>
          <w:spacing w:val="8"/>
          <w:kern w:val="0"/>
          <w:szCs w:val="21"/>
          <w14:ligatures w14:val="none"/>
        </w:rPr>
        <w:t>部分学者（</w:t>
      </w:r>
      <w:r w:rsidRPr="00A00AD7">
        <w:rPr>
          <w:rFonts w:ascii="Helvetica" w:eastAsia="宋体" w:hAnsi="Helvetica" w:cs="Helvetica"/>
          <w:color w:val="060607"/>
          <w:spacing w:val="8"/>
          <w:kern w:val="0"/>
          <w:szCs w:val="21"/>
          <w14:ligatures w14:val="none"/>
        </w:rPr>
        <w:t>Bo Cai, Lu Zhou, Pei-Yan Zhao, Hua-Long Peng, Zhi-Ling Hou, Pengfei Hu, Li-Min Liu &amp; Guang-Sheng Wang</w:t>
      </w:r>
      <w:r w:rsidRPr="00A00AD7">
        <w:rPr>
          <w:rFonts w:ascii="Helvetica" w:eastAsia="宋体" w:hAnsi="Helvetica" w:cs="Helvetica"/>
          <w:color w:val="060607"/>
          <w:spacing w:val="8"/>
          <w:kern w:val="0"/>
          <w:szCs w:val="21"/>
          <w14:ligatures w14:val="none"/>
        </w:rPr>
        <w:t>）已经指出，</w:t>
      </w:r>
      <w:r w:rsidRPr="00A00AD7">
        <w:rPr>
          <w:rFonts w:ascii="Helvetica" w:eastAsia="宋体" w:hAnsi="Helvetica" w:cs="Helvetica"/>
          <w:color w:val="060607"/>
          <w:spacing w:val="8"/>
          <w:kern w:val="0"/>
          <w:szCs w:val="21"/>
          <w14:ligatures w14:val="none"/>
        </w:rPr>
        <w:t>5G</w:t>
      </w:r>
      <w:r w:rsidRPr="00A00AD7">
        <w:rPr>
          <w:rFonts w:ascii="Helvetica" w:eastAsia="宋体" w:hAnsi="Helvetica" w:cs="Helvetica"/>
          <w:color w:val="060607"/>
          <w:spacing w:val="8"/>
          <w:kern w:val="0"/>
          <w:szCs w:val="21"/>
          <w14:ligatures w14:val="none"/>
        </w:rPr>
        <w:t>技术的广泛应用可能会带来电磁污染问题，</w:t>
      </w:r>
      <w:r w:rsidR="007405E7">
        <w:rPr>
          <w:rFonts w:ascii="Helvetica" w:eastAsia="宋体" w:hAnsi="Helvetica" w:cs="Helvetica" w:hint="eastAsia"/>
          <w:color w:val="060607"/>
          <w:spacing w:val="8"/>
          <w:kern w:val="0"/>
          <w:szCs w:val="21"/>
          <w14:ligatures w14:val="none"/>
        </w:rPr>
        <w:t>并提出了一种</w:t>
      </w:r>
      <w:r w:rsidRPr="00A00AD7">
        <w:rPr>
          <w:rFonts w:ascii="Helvetica" w:eastAsia="宋体" w:hAnsi="Helvetica" w:cs="Helvetica"/>
          <w:color w:val="060607"/>
          <w:spacing w:val="8"/>
          <w:kern w:val="0"/>
          <w:szCs w:val="21"/>
          <w14:ligatures w14:val="none"/>
        </w:rPr>
        <w:t>有效吸收低频电磁波的材料。这种材料的开发不仅有助于减少电磁干扰，保护电子设备，还对维护公共健康和环境安全具有重要意义。</w:t>
      </w:r>
      <w:r w:rsidR="00284A9D">
        <w:rPr>
          <w:rFonts w:ascii="Helvetica" w:eastAsia="宋体" w:hAnsi="Helvetica" w:cs="Helvetica" w:hint="eastAsia"/>
          <w:color w:val="060607"/>
          <w:spacing w:val="8"/>
          <w:kern w:val="0"/>
          <w:szCs w:val="21"/>
          <w14:ligatures w14:val="none"/>
        </w:rPr>
        <w:t>（</w:t>
      </w:r>
      <w:r w:rsidR="00284A9D" w:rsidRPr="00284A9D">
        <w:rPr>
          <w:rFonts w:ascii="Helvetica" w:eastAsia="宋体" w:hAnsi="Helvetica" w:cs="Helvetica"/>
          <w:color w:val="060607"/>
          <w:spacing w:val="8"/>
          <w:kern w:val="0"/>
          <w:szCs w:val="21"/>
          <w14:ligatures w14:val="none"/>
        </w:rPr>
        <w:t>Interface-induced dual-pinning mechanism enhances low-frequency electromagnetic wave loss</w:t>
      </w:r>
      <w:r w:rsidR="00284A9D">
        <w:rPr>
          <w:rFonts w:ascii="Helvetica" w:eastAsia="宋体" w:hAnsi="Helvetica" w:cs="Helvetica" w:hint="eastAsia"/>
          <w:color w:val="060607"/>
          <w:spacing w:val="8"/>
          <w:kern w:val="0"/>
          <w:szCs w:val="21"/>
          <w14:ligatures w14:val="none"/>
        </w:rPr>
        <w:t>）</w:t>
      </w:r>
      <w:r w:rsidRPr="00A00AD7">
        <w:rPr>
          <w:rFonts w:ascii="Helvetica" w:eastAsia="宋体" w:hAnsi="Helvetica" w:cs="Helvetica"/>
          <w:color w:val="060607"/>
          <w:spacing w:val="8"/>
          <w:kern w:val="0"/>
          <w:szCs w:val="21"/>
          <w14:ligatures w14:val="none"/>
        </w:rPr>
        <w:t>在实际应用方面，吸波材料被设计用于以下两个主要领域：</w:t>
      </w:r>
    </w:p>
    <w:p w14:paraId="156083E6" w14:textId="77777777" w:rsidR="00A00AD7" w:rsidRPr="00A00AD7" w:rsidRDefault="00A00AD7" w:rsidP="00A00AD7">
      <w:pPr>
        <w:widowControl/>
        <w:numPr>
          <w:ilvl w:val="0"/>
          <w:numId w:val="25"/>
        </w:numPr>
        <w:shd w:val="clear" w:color="auto" w:fill="FFFFFF"/>
        <w:jc w:val="left"/>
        <w:rPr>
          <w:rFonts w:ascii="Helvetica" w:eastAsia="宋体" w:hAnsi="Helvetica" w:cs="Helvetica"/>
          <w:color w:val="060607"/>
          <w:spacing w:val="8"/>
          <w:kern w:val="0"/>
          <w:szCs w:val="21"/>
          <w14:ligatures w14:val="none"/>
        </w:rPr>
      </w:pPr>
      <w:r w:rsidRPr="00A00AD7">
        <w:rPr>
          <w:rFonts w:ascii="Helvetica" w:eastAsia="宋体" w:hAnsi="Helvetica" w:cs="Helvetica"/>
          <w:b/>
          <w:bCs/>
          <w:color w:val="060607"/>
          <w:spacing w:val="8"/>
          <w:kern w:val="0"/>
          <w:szCs w:val="21"/>
          <w14:ligatures w14:val="none"/>
        </w:rPr>
        <w:t>吸波材料</w:t>
      </w:r>
      <w:r w:rsidRPr="00A00AD7">
        <w:rPr>
          <w:rFonts w:ascii="Helvetica" w:eastAsia="宋体" w:hAnsi="Helvetica" w:cs="Helvetica"/>
          <w:color w:val="060607"/>
          <w:spacing w:val="8"/>
          <w:kern w:val="0"/>
          <w:szCs w:val="21"/>
          <w14:ligatures w14:val="none"/>
        </w:rPr>
        <w:t>：这些材料利用电磁场理论进行设计，能够针对特定频段的电磁波进行高效吸收，从而在军事隐身技术和民用电磁兼容性（</w:t>
      </w:r>
      <w:r w:rsidRPr="00A00AD7">
        <w:rPr>
          <w:rFonts w:ascii="Helvetica" w:eastAsia="宋体" w:hAnsi="Helvetica" w:cs="Helvetica"/>
          <w:color w:val="060607"/>
          <w:spacing w:val="8"/>
          <w:kern w:val="0"/>
          <w:szCs w:val="21"/>
          <w14:ligatures w14:val="none"/>
        </w:rPr>
        <w:t>EMC</w:t>
      </w:r>
      <w:r w:rsidRPr="00A00AD7">
        <w:rPr>
          <w:rFonts w:ascii="Helvetica" w:eastAsia="宋体" w:hAnsi="Helvetica" w:cs="Helvetica"/>
          <w:color w:val="060607"/>
          <w:spacing w:val="8"/>
          <w:kern w:val="0"/>
          <w:szCs w:val="21"/>
          <w14:ligatures w14:val="none"/>
        </w:rPr>
        <w:t>）领域发挥重要作用。</w:t>
      </w:r>
    </w:p>
    <w:p w14:paraId="32B0DC68" w14:textId="77777777" w:rsidR="00A00AD7" w:rsidRPr="00A00AD7" w:rsidRDefault="00A00AD7" w:rsidP="00A00AD7">
      <w:pPr>
        <w:widowControl/>
        <w:numPr>
          <w:ilvl w:val="0"/>
          <w:numId w:val="25"/>
        </w:numPr>
        <w:shd w:val="clear" w:color="auto" w:fill="FFFFFF"/>
        <w:jc w:val="left"/>
        <w:rPr>
          <w:rFonts w:ascii="Helvetica" w:eastAsia="宋体" w:hAnsi="Helvetica" w:cs="Helvetica"/>
          <w:color w:val="060607"/>
          <w:spacing w:val="8"/>
          <w:kern w:val="0"/>
          <w:szCs w:val="21"/>
          <w14:ligatures w14:val="none"/>
        </w:rPr>
      </w:pPr>
      <w:r w:rsidRPr="00A00AD7">
        <w:rPr>
          <w:rFonts w:ascii="Helvetica" w:eastAsia="宋体" w:hAnsi="Helvetica" w:cs="Helvetica"/>
          <w:b/>
          <w:bCs/>
          <w:color w:val="060607"/>
          <w:spacing w:val="8"/>
          <w:kern w:val="0"/>
          <w:szCs w:val="21"/>
          <w14:ligatures w14:val="none"/>
        </w:rPr>
        <w:t>低频电磁波吸收</w:t>
      </w:r>
      <w:r w:rsidRPr="00A00AD7">
        <w:rPr>
          <w:rFonts w:ascii="Helvetica" w:eastAsia="宋体" w:hAnsi="Helvetica" w:cs="Helvetica"/>
          <w:color w:val="060607"/>
          <w:spacing w:val="8"/>
          <w:kern w:val="0"/>
          <w:szCs w:val="21"/>
          <w14:ligatures w14:val="none"/>
        </w:rPr>
        <w:t>：专注于开发在低频波段具有良好吸收特性的新型材料，这些材料可以用于提高电子设备的性能，减少电磁干扰，确保信号传输的清晰度和准确性。</w:t>
      </w:r>
    </w:p>
    <w:p w14:paraId="65A600D0" w14:textId="03C67687" w:rsidR="00A00AD7" w:rsidRPr="00F7373C" w:rsidRDefault="00A00AD7" w:rsidP="005061A7">
      <w:pPr>
        <w:widowControl/>
        <w:shd w:val="clear" w:color="auto" w:fill="FFFFFF"/>
        <w:jc w:val="left"/>
        <w:rPr>
          <w:rFonts w:ascii="Helvetica" w:eastAsia="宋体" w:hAnsi="Helvetica" w:cs="Helvetica"/>
          <w:color w:val="060607"/>
          <w:spacing w:val="8"/>
          <w:kern w:val="0"/>
          <w:szCs w:val="21"/>
          <w14:ligatures w14:val="none"/>
        </w:rPr>
      </w:pPr>
      <w:r w:rsidRPr="00A00AD7">
        <w:rPr>
          <w:rFonts w:ascii="Helvetica" w:eastAsia="宋体" w:hAnsi="Helvetica" w:cs="Helvetica"/>
          <w:color w:val="060607"/>
          <w:spacing w:val="8"/>
          <w:kern w:val="0"/>
          <w:szCs w:val="21"/>
          <w14:ligatures w14:val="none"/>
        </w:rPr>
        <w:t>通过这些研究和开发工作，电磁波吸收材料的应用前景不断扩展，为解决电磁污染问题提供了新的解决方案。</w:t>
      </w:r>
    </w:p>
    <w:p w14:paraId="41E1EE63" w14:textId="3448E9E1" w:rsidR="00F7373C" w:rsidRPr="00F7373C" w:rsidRDefault="002A072C" w:rsidP="00A02E9B">
      <w:pPr>
        <w:pStyle w:val="3"/>
      </w:pPr>
      <w:bookmarkStart w:id="16" w:name="_Toc169381327"/>
      <w:r>
        <w:rPr>
          <w:rFonts w:hint="eastAsia"/>
        </w:rPr>
        <w:t>2.</w:t>
      </w:r>
      <w:r w:rsidR="00F7373C" w:rsidRPr="00F7373C">
        <w:t xml:space="preserve">2.3 </w:t>
      </w:r>
      <w:r w:rsidR="00F7373C" w:rsidRPr="00F7373C">
        <w:t>通信技术</w:t>
      </w:r>
      <w:bookmarkEnd w:id="16"/>
    </w:p>
    <w:p w14:paraId="13831D6A" w14:textId="77777777" w:rsidR="00F7373C" w:rsidRPr="00F7373C" w:rsidRDefault="00F7373C" w:rsidP="006C6CDA">
      <w:pPr>
        <w:widowControl/>
        <w:shd w:val="clear" w:color="auto" w:fill="FFFFFF"/>
        <w:ind w:firstLine="360"/>
        <w:jc w:val="left"/>
        <w:rPr>
          <w:rFonts w:ascii="Helvetica" w:eastAsia="宋体" w:hAnsi="Helvetica" w:cs="Helvetica"/>
          <w:color w:val="060607"/>
          <w:spacing w:val="8"/>
          <w:kern w:val="0"/>
          <w:szCs w:val="21"/>
          <w14:ligatures w14:val="none"/>
        </w:rPr>
      </w:pPr>
      <w:r w:rsidRPr="00F7373C">
        <w:rPr>
          <w:rFonts w:ascii="Helvetica" w:eastAsia="宋体" w:hAnsi="Helvetica" w:cs="Helvetica"/>
          <w:color w:val="060607"/>
          <w:spacing w:val="8"/>
          <w:kern w:val="0"/>
          <w:szCs w:val="21"/>
          <w14:ligatures w14:val="none"/>
        </w:rPr>
        <w:t>电磁场理论在通信技术中的应用尤为广泛，从传统的无线电通信到现代的第五代（</w:t>
      </w:r>
      <w:r w:rsidRPr="00F7373C">
        <w:rPr>
          <w:rFonts w:ascii="Helvetica" w:eastAsia="宋体" w:hAnsi="Helvetica" w:cs="Helvetica"/>
          <w:color w:val="060607"/>
          <w:spacing w:val="8"/>
          <w:kern w:val="0"/>
          <w:szCs w:val="21"/>
          <w14:ligatures w14:val="none"/>
        </w:rPr>
        <w:t>5G</w:t>
      </w:r>
      <w:r w:rsidRPr="00F7373C">
        <w:rPr>
          <w:rFonts w:ascii="Helvetica" w:eastAsia="宋体" w:hAnsi="Helvetica" w:cs="Helvetica"/>
          <w:color w:val="060607"/>
          <w:spacing w:val="8"/>
          <w:kern w:val="0"/>
          <w:szCs w:val="21"/>
          <w14:ligatures w14:val="none"/>
        </w:rPr>
        <w:t>）和即将到来的第六代（</w:t>
      </w:r>
      <w:r w:rsidRPr="00F7373C">
        <w:rPr>
          <w:rFonts w:ascii="Helvetica" w:eastAsia="宋体" w:hAnsi="Helvetica" w:cs="Helvetica"/>
          <w:color w:val="060607"/>
          <w:spacing w:val="8"/>
          <w:kern w:val="0"/>
          <w:szCs w:val="21"/>
          <w14:ligatures w14:val="none"/>
        </w:rPr>
        <w:t>6G</w:t>
      </w:r>
      <w:r w:rsidRPr="00F7373C">
        <w:rPr>
          <w:rFonts w:ascii="Helvetica" w:eastAsia="宋体" w:hAnsi="Helvetica" w:cs="Helvetica"/>
          <w:color w:val="060607"/>
          <w:spacing w:val="8"/>
          <w:kern w:val="0"/>
          <w:szCs w:val="21"/>
          <w14:ligatures w14:val="none"/>
        </w:rPr>
        <w:t>）移动通信技术。</w:t>
      </w:r>
    </w:p>
    <w:p w14:paraId="280C2FFE" w14:textId="77777777" w:rsidR="00F7373C" w:rsidRPr="00F7373C" w:rsidRDefault="00F7373C" w:rsidP="00F7373C">
      <w:pPr>
        <w:widowControl/>
        <w:numPr>
          <w:ilvl w:val="0"/>
          <w:numId w:val="12"/>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F7373C">
        <w:rPr>
          <w:rFonts w:ascii="Helvetica" w:eastAsia="宋体" w:hAnsi="Helvetica" w:cs="Helvetica"/>
          <w:b/>
          <w:bCs/>
          <w:color w:val="060607"/>
          <w:spacing w:val="8"/>
          <w:kern w:val="0"/>
          <w:szCs w:val="21"/>
          <w14:ligatures w14:val="none"/>
        </w:rPr>
        <w:t>高频通信</w:t>
      </w:r>
      <w:r w:rsidRPr="00F7373C">
        <w:rPr>
          <w:rFonts w:ascii="Helvetica" w:eastAsia="宋体" w:hAnsi="Helvetica" w:cs="Helvetica"/>
          <w:color w:val="060607"/>
          <w:spacing w:val="8"/>
          <w:kern w:val="0"/>
          <w:szCs w:val="21"/>
          <w14:ligatures w14:val="none"/>
        </w:rPr>
        <w:t>：提升高频段电磁波的传输效率和覆盖范围，是</w:t>
      </w:r>
      <w:r w:rsidRPr="00F7373C">
        <w:rPr>
          <w:rFonts w:ascii="Helvetica" w:eastAsia="宋体" w:hAnsi="Helvetica" w:cs="Helvetica"/>
          <w:color w:val="060607"/>
          <w:spacing w:val="8"/>
          <w:kern w:val="0"/>
          <w:szCs w:val="21"/>
          <w14:ligatures w14:val="none"/>
        </w:rPr>
        <w:t>5G</w:t>
      </w:r>
      <w:r w:rsidRPr="00F7373C">
        <w:rPr>
          <w:rFonts w:ascii="Helvetica" w:eastAsia="宋体" w:hAnsi="Helvetica" w:cs="Helvetica"/>
          <w:color w:val="060607"/>
          <w:spacing w:val="8"/>
          <w:kern w:val="0"/>
          <w:szCs w:val="21"/>
          <w14:ligatures w14:val="none"/>
        </w:rPr>
        <w:t>和未来通信技术的核心。</w:t>
      </w:r>
    </w:p>
    <w:p w14:paraId="7699FDDC" w14:textId="77777777" w:rsidR="00F7373C" w:rsidRDefault="00F7373C" w:rsidP="00F7373C">
      <w:pPr>
        <w:widowControl/>
        <w:numPr>
          <w:ilvl w:val="0"/>
          <w:numId w:val="12"/>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F7373C">
        <w:rPr>
          <w:rFonts w:ascii="Helvetica" w:eastAsia="宋体" w:hAnsi="Helvetica" w:cs="Helvetica"/>
          <w:b/>
          <w:bCs/>
          <w:color w:val="060607"/>
          <w:spacing w:val="8"/>
          <w:kern w:val="0"/>
          <w:szCs w:val="21"/>
          <w14:ligatures w14:val="none"/>
        </w:rPr>
        <w:t>信号传输与接收</w:t>
      </w:r>
      <w:r w:rsidRPr="00F7373C">
        <w:rPr>
          <w:rFonts w:ascii="Helvetica" w:eastAsia="宋体" w:hAnsi="Helvetica" w:cs="Helvetica"/>
          <w:color w:val="060607"/>
          <w:spacing w:val="8"/>
          <w:kern w:val="0"/>
          <w:szCs w:val="21"/>
          <w14:ligatures w14:val="none"/>
        </w:rPr>
        <w:t>：优化电磁波的传输路径和信号处理技术，提高通信的可靠性和速度。</w:t>
      </w:r>
    </w:p>
    <w:p w14:paraId="6AB68A6B" w14:textId="18AD2D6C" w:rsidR="00D940CA" w:rsidRPr="00D940CA" w:rsidRDefault="002A072C" w:rsidP="00D940CA">
      <w:pPr>
        <w:pStyle w:val="3"/>
      </w:pPr>
      <w:bookmarkStart w:id="17" w:name="_Toc169381328"/>
      <w:r>
        <w:rPr>
          <w:rFonts w:hint="eastAsia"/>
        </w:rPr>
        <w:t>2.</w:t>
      </w:r>
      <w:r w:rsidR="00D940CA" w:rsidRPr="00D940CA">
        <w:t xml:space="preserve">2.4 </w:t>
      </w:r>
      <w:r w:rsidR="00D940CA" w:rsidRPr="00D940CA">
        <w:t>低频电磁场与能源技术</w:t>
      </w:r>
      <w:bookmarkEnd w:id="17"/>
    </w:p>
    <w:p w14:paraId="77E9265A" w14:textId="77777777" w:rsidR="00D940CA" w:rsidRPr="00D940CA" w:rsidRDefault="00D940CA" w:rsidP="00085771">
      <w:pPr>
        <w:pStyle w:val="a9"/>
        <w:widowControl/>
        <w:numPr>
          <w:ilvl w:val="0"/>
          <w:numId w:val="12"/>
        </w:numPr>
        <w:shd w:val="clear" w:color="auto" w:fill="FFFFFF"/>
        <w:jc w:val="left"/>
        <w:rPr>
          <w:rFonts w:ascii="Helvetica" w:eastAsia="宋体" w:hAnsi="Helvetica" w:cs="Helvetica"/>
          <w:color w:val="060607"/>
          <w:spacing w:val="8"/>
          <w:kern w:val="0"/>
          <w:szCs w:val="21"/>
          <w14:ligatures w14:val="none"/>
        </w:rPr>
      </w:pPr>
      <w:r w:rsidRPr="00D940CA">
        <w:rPr>
          <w:rFonts w:ascii="Helvetica" w:eastAsia="宋体" w:hAnsi="Helvetica" w:cs="Helvetica"/>
          <w:color w:val="060607"/>
          <w:spacing w:val="8"/>
          <w:kern w:val="0"/>
          <w:szCs w:val="21"/>
          <w14:ligatures w14:val="none"/>
        </w:rPr>
        <w:t>低频电磁场在能源技术中的应用至关重要，特别是在无线电能传输和电力系统优化方面。这些技术通过低频电磁场的耦合原理，为电动汽车和便携设备提供了高效的无线充电解决方案，并通过优化电力传输和变电站设计，减少了损耗并提高了效率。</w:t>
      </w:r>
    </w:p>
    <w:p w14:paraId="467131B9" w14:textId="77777777" w:rsidR="00D940CA" w:rsidRPr="00D940CA" w:rsidRDefault="00D940CA" w:rsidP="00D940CA">
      <w:pPr>
        <w:pStyle w:val="a9"/>
        <w:widowControl/>
        <w:numPr>
          <w:ilvl w:val="0"/>
          <w:numId w:val="12"/>
        </w:numPr>
        <w:shd w:val="clear" w:color="auto" w:fill="FFFFFF"/>
        <w:jc w:val="left"/>
        <w:rPr>
          <w:rFonts w:ascii="Helvetica" w:eastAsia="宋体" w:hAnsi="Helvetica" w:cs="Helvetica"/>
          <w:color w:val="060607"/>
          <w:spacing w:val="8"/>
          <w:kern w:val="0"/>
          <w:szCs w:val="21"/>
          <w14:ligatures w14:val="none"/>
        </w:rPr>
      </w:pPr>
      <w:r w:rsidRPr="00D940CA">
        <w:rPr>
          <w:rFonts w:ascii="Helvetica" w:eastAsia="宋体" w:hAnsi="Helvetica" w:cs="Helvetica"/>
          <w:color w:val="060607"/>
          <w:spacing w:val="8"/>
          <w:kern w:val="0"/>
          <w:szCs w:val="21"/>
          <w14:ligatures w14:val="none"/>
        </w:rPr>
        <w:t>然而，对于电磁场对人体健康的影响，学者们持有不同的观点。一方面，有研究表明，传统电信系统、电器和无线技术的广泛使用可能会对人体健康产生负面影响，特别是对人体正常细胞的潜在影响。另一方面，实验研究显示，新型原型无线充电系统产生的暴露电磁场（</w:t>
      </w:r>
      <w:r w:rsidRPr="00D940CA">
        <w:rPr>
          <w:rFonts w:ascii="Helvetica" w:eastAsia="宋体" w:hAnsi="Helvetica" w:cs="Helvetica"/>
          <w:color w:val="060607"/>
          <w:spacing w:val="8"/>
          <w:kern w:val="0"/>
          <w:szCs w:val="21"/>
          <w14:ligatures w14:val="none"/>
        </w:rPr>
        <w:t>EMF</w:t>
      </w:r>
      <w:r w:rsidRPr="00D940CA">
        <w:rPr>
          <w:rFonts w:ascii="Helvetica" w:eastAsia="宋体" w:hAnsi="Helvetica" w:cs="Helvetica"/>
          <w:color w:val="060607"/>
          <w:spacing w:val="8"/>
          <w:kern w:val="0"/>
          <w:szCs w:val="21"/>
          <w14:ligatures w14:val="none"/>
        </w:rPr>
        <w:t>）对四种人体细胞系并未产生任何</w:t>
      </w:r>
      <w:r w:rsidRPr="00D940CA">
        <w:rPr>
          <w:rFonts w:ascii="Helvetica" w:eastAsia="宋体" w:hAnsi="Helvetica" w:cs="Helvetica"/>
          <w:color w:val="060607"/>
          <w:spacing w:val="8"/>
          <w:kern w:val="0"/>
          <w:szCs w:val="21"/>
          <w14:ligatures w14:val="none"/>
        </w:rPr>
        <w:lastRenderedPageBreak/>
        <w:t>负面影响（</w:t>
      </w:r>
      <w:r w:rsidRPr="00D940CA">
        <w:rPr>
          <w:rFonts w:ascii="Helvetica" w:eastAsia="宋体" w:hAnsi="Helvetica" w:cs="Helvetica"/>
          <w:color w:val="060607"/>
          <w:spacing w:val="8"/>
          <w:kern w:val="0"/>
          <w:szCs w:val="21"/>
          <w14:ligatures w14:val="none"/>
        </w:rPr>
        <w:t>Comparison of pulsed and continuous electromagnetic field generated by WPT system on human dermal and neural cells</w:t>
      </w:r>
      <w:r w:rsidRPr="00D940CA">
        <w:rPr>
          <w:rFonts w:ascii="Helvetica" w:eastAsia="宋体" w:hAnsi="Helvetica" w:cs="Helvetica"/>
          <w:color w:val="060607"/>
          <w:spacing w:val="8"/>
          <w:kern w:val="0"/>
          <w:szCs w:val="21"/>
          <w14:ligatures w14:val="none"/>
        </w:rPr>
        <w:t>）。</w:t>
      </w:r>
    </w:p>
    <w:p w14:paraId="72AB81F8" w14:textId="7544D927" w:rsidR="00D940CA" w:rsidRPr="00085771" w:rsidRDefault="00D940CA" w:rsidP="00085771">
      <w:pPr>
        <w:pStyle w:val="a9"/>
        <w:widowControl/>
        <w:numPr>
          <w:ilvl w:val="0"/>
          <w:numId w:val="12"/>
        </w:numPr>
        <w:shd w:val="clear" w:color="auto" w:fill="FFFFFF"/>
        <w:jc w:val="left"/>
        <w:rPr>
          <w:rFonts w:ascii="Helvetica" w:eastAsia="宋体" w:hAnsi="Helvetica" w:cs="Helvetica"/>
          <w:color w:val="060607"/>
          <w:spacing w:val="8"/>
          <w:kern w:val="0"/>
          <w:szCs w:val="21"/>
          <w14:ligatures w14:val="none"/>
        </w:rPr>
      </w:pPr>
      <w:r w:rsidRPr="00D940CA">
        <w:rPr>
          <w:rFonts w:ascii="Helvetica" w:eastAsia="宋体" w:hAnsi="Helvetica" w:cs="Helvetica"/>
          <w:color w:val="060607"/>
          <w:spacing w:val="8"/>
          <w:kern w:val="0"/>
          <w:szCs w:val="21"/>
          <w14:ligatures w14:val="none"/>
        </w:rPr>
        <w:t>这种对比突显了在设计和实施低频电磁场技术时，需要综合考虑其对能源效率和公共健康的影响。未来的研究和技术开发应继续探索如何最大限度地利用低频电磁场的能源潜力，同时确保其安全性和对环境的最小影响。</w:t>
      </w:r>
    </w:p>
    <w:p w14:paraId="7A8131EA" w14:textId="0A7D9124" w:rsidR="00F7373C" w:rsidRPr="00F7373C" w:rsidRDefault="002A072C" w:rsidP="00A02E9B">
      <w:pPr>
        <w:pStyle w:val="3"/>
      </w:pPr>
      <w:bookmarkStart w:id="18" w:name="_Toc169381329"/>
      <w:r>
        <w:rPr>
          <w:rFonts w:hint="eastAsia"/>
        </w:rPr>
        <w:t>2.</w:t>
      </w:r>
      <w:r w:rsidR="00F7373C" w:rsidRPr="00F7373C">
        <w:t xml:space="preserve">2.5 </w:t>
      </w:r>
      <w:r w:rsidR="0075200B">
        <w:rPr>
          <w:rFonts w:hint="eastAsia"/>
        </w:rPr>
        <w:t>生物</w:t>
      </w:r>
      <w:r w:rsidR="00F7373C" w:rsidRPr="00F7373C">
        <w:t>技术与电磁场治疗</w:t>
      </w:r>
      <w:bookmarkEnd w:id="18"/>
    </w:p>
    <w:p w14:paraId="7FD5B3B9" w14:textId="10B6A13C" w:rsidR="009C63E0" w:rsidRPr="009C63E0" w:rsidRDefault="009C63E0" w:rsidP="007D2D4C">
      <w:pPr>
        <w:widowControl/>
        <w:shd w:val="clear" w:color="auto" w:fill="FFFFFF"/>
        <w:ind w:firstLine="420"/>
        <w:jc w:val="left"/>
        <w:rPr>
          <w:rFonts w:ascii="Helvetica" w:eastAsia="宋体" w:hAnsi="Helvetica" w:cs="Helvetica"/>
          <w:color w:val="060607"/>
          <w:spacing w:val="8"/>
          <w:kern w:val="0"/>
          <w:szCs w:val="21"/>
          <w14:ligatures w14:val="none"/>
        </w:rPr>
      </w:pPr>
      <w:r w:rsidRPr="009C63E0">
        <w:rPr>
          <w:rFonts w:ascii="Helvetica" w:eastAsia="宋体" w:hAnsi="Helvetica" w:cs="Helvetica"/>
          <w:color w:val="060607"/>
          <w:spacing w:val="8"/>
          <w:kern w:val="0"/>
          <w:szCs w:val="21"/>
          <w14:ligatures w14:val="none"/>
        </w:rPr>
        <w:t>电磁场技术与生物学的结合是近年来科研领域的热点之一。研究已证明，超高频电磁场对生物具有选择性毒性。在此基础上，一些学者通过观察辐射对种子发芽的影响，研究了超高频场的毒性与种子参数之间的关系（</w:t>
      </w:r>
      <w:r w:rsidRPr="009C63E0">
        <w:rPr>
          <w:rFonts w:ascii="Helvetica" w:eastAsia="宋体" w:hAnsi="Helvetica" w:cs="Helvetica"/>
          <w:color w:val="060607"/>
          <w:spacing w:val="8"/>
          <w:kern w:val="0"/>
          <w:szCs w:val="21"/>
          <w14:ligatures w14:val="none"/>
        </w:rPr>
        <w:t>Phytotoxicity of a UHF Electromagnetic Field</w:t>
      </w:r>
      <w:r w:rsidRPr="009C63E0">
        <w:rPr>
          <w:rFonts w:ascii="Helvetica" w:eastAsia="宋体" w:hAnsi="Helvetica" w:cs="Helvetica"/>
          <w:color w:val="060607"/>
          <w:spacing w:val="8"/>
          <w:kern w:val="0"/>
          <w:szCs w:val="21"/>
          <w14:ligatures w14:val="none"/>
        </w:rPr>
        <w:t>）。此外，即使是微波电磁场，也被发现能够以不同的方式影响生物体。有趣的是，昆虫能够利用自己的机制来避开微波电磁场（</w:t>
      </w:r>
      <w:r w:rsidRPr="009C63E0">
        <w:rPr>
          <w:rFonts w:ascii="Helvetica" w:eastAsia="宋体" w:hAnsi="Helvetica" w:cs="Helvetica"/>
          <w:color w:val="060607"/>
          <w:spacing w:val="8"/>
          <w:kern w:val="0"/>
          <w:szCs w:val="21"/>
          <w14:ligatures w14:val="none"/>
        </w:rPr>
        <w:t>Importance of antennae for orientation of insects in a non-uniform microwave electromagnetic field</w:t>
      </w:r>
      <w:r w:rsidRPr="009C63E0">
        <w:rPr>
          <w:rFonts w:ascii="Helvetica" w:eastAsia="宋体" w:hAnsi="Helvetica" w:cs="Helvetica"/>
          <w:color w:val="060607"/>
          <w:spacing w:val="8"/>
          <w:kern w:val="0"/>
          <w:szCs w:val="21"/>
          <w14:ligatures w14:val="none"/>
        </w:rPr>
        <w:t>）。中国知网</w:t>
      </w:r>
      <w:r w:rsidR="003262AF">
        <w:rPr>
          <w:rFonts w:ascii="Helvetica" w:eastAsia="宋体" w:hAnsi="Helvetica" w:cs="Helvetica" w:hint="eastAsia"/>
          <w:color w:val="060607"/>
          <w:spacing w:val="8"/>
          <w:kern w:val="0"/>
          <w:szCs w:val="21"/>
          <w14:ligatures w14:val="none"/>
        </w:rPr>
        <w:t>也有</w:t>
      </w:r>
      <w:r w:rsidRPr="009C63E0">
        <w:rPr>
          <w:rFonts w:ascii="Helvetica" w:eastAsia="宋体" w:hAnsi="Helvetica" w:cs="Helvetica"/>
          <w:color w:val="060607"/>
          <w:spacing w:val="8"/>
          <w:kern w:val="0"/>
          <w:szCs w:val="21"/>
          <w14:ligatures w14:val="none"/>
        </w:rPr>
        <w:t>论文指出，电磁场能够加速小鼠骨折的愈合过程。</w:t>
      </w:r>
    </w:p>
    <w:p w14:paraId="445CB565" w14:textId="1B76D8E0" w:rsidR="009C63E0" w:rsidRPr="009C63E0" w:rsidRDefault="009C63E0" w:rsidP="007D2D4C">
      <w:pPr>
        <w:widowControl/>
        <w:shd w:val="clear" w:color="auto" w:fill="FFFFFF"/>
        <w:ind w:firstLine="360"/>
        <w:jc w:val="left"/>
        <w:rPr>
          <w:rFonts w:ascii="Helvetica" w:eastAsia="宋体" w:hAnsi="Helvetica" w:cs="Helvetica"/>
          <w:color w:val="060607"/>
          <w:spacing w:val="8"/>
          <w:kern w:val="0"/>
          <w:szCs w:val="21"/>
          <w14:ligatures w14:val="none"/>
        </w:rPr>
      </w:pPr>
      <w:r w:rsidRPr="009C63E0">
        <w:rPr>
          <w:rFonts w:ascii="Helvetica" w:eastAsia="宋体" w:hAnsi="Helvetica" w:cs="Helvetica"/>
          <w:color w:val="060607"/>
          <w:spacing w:val="8"/>
          <w:kern w:val="0"/>
          <w:szCs w:val="21"/>
          <w14:ligatures w14:val="none"/>
        </w:rPr>
        <w:t>这些发现不仅拓宽了我们对电磁场生物效应的认识，而且为电磁场技术在医疗领域的应用提供了科学依据。具体应用包括：</w:t>
      </w:r>
    </w:p>
    <w:p w14:paraId="33A7C0D4" w14:textId="77777777" w:rsidR="009C63E0" w:rsidRPr="009C63E0" w:rsidRDefault="009C63E0" w:rsidP="009C63E0">
      <w:pPr>
        <w:widowControl/>
        <w:numPr>
          <w:ilvl w:val="0"/>
          <w:numId w:val="26"/>
        </w:numPr>
        <w:shd w:val="clear" w:color="auto" w:fill="FFFFFF"/>
        <w:jc w:val="left"/>
        <w:rPr>
          <w:rFonts w:ascii="Helvetica" w:eastAsia="宋体" w:hAnsi="Helvetica" w:cs="Helvetica"/>
          <w:color w:val="060607"/>
          <w:spacing w:val="8"/>
          <w:kern w:val="0"/>
          <w:szCs w:val="21"/>
          <w14:ligatures w14:val="none"/>
        </w:rPr>
      </w:pPr>
      <w:r w:rsidRPr="009C63E0">
        <w:rPr>
          <w:rFonts w:ascii="Helvetica" w:eastAsia="宋体" w:hAnsi="Helvetica" w:cs="Helvetica"/>
          <w:b/>
          <w:bCs/>
          <w:color w:val="060607"/>
          <w:spacing w:val="8"/>
          <w:kern w:val="0"/>
          <w:szCs w:val="21"/>
          <w14:ligatures w14:val="none"/>
        </w:rPr>
        <w:t>MRI</w:t>
      </w:r>
      <w:r w:rsidRPr="009C63E0">
        <w:rPr>
          <w:rFonts w:ascii="Helvetica" w:eastAsia="宋体" w:hAnsi="Helvetica" w:cs="Helvetica"/>
          <w:b/>
          <w:bCs/>
          <w:color w:val="060607"/>
          <w:spacing w:val="8"/>
          <w:kern w:val="0"/>
          <w:szCs w:val="21"/>
          <w14:ligatures w14:val="none"/>
        </w:rPr>
        <w:t>成像技术</w:t>
      </w:r>
      <w:r w:rsidRPr="009C63E0">
        <w:rPr>
          <w:rFonts w:ascii="Helvetica" w:eastAsia="宋体" w:hAnsi="Helvetica" w:cs="Helvetica"/>
          <w:color w:val="060607"/>
          <w:spacing w:val="8"/>
          <w:kern w:val="0"/>
          <w:szCs w:val="21"/>
          <w14:ligatures w14:val="none"/>
        </w:rPr>
        <w:t>：这是一种基于强磁场和射频电磁波的成像技术，能够提供高分辨率的人体内部结构图像，对医学诊断具有重要价值。</w:t>
      </w:r>
    </w:p>
    <w:p w14:paraId="459D5663" w14:textId="77777777" w:rsidR="009C63E0" w:rsidRPr="009C63E0" w:rsidRDefault="009C63E0" w:rsidP="009C63E0">
      <w:pPr>
        <w:widowControl/>
        <w:numPr>
          <w:ilvl w:val="0"/>
          <w:numId w:val="26"/>
        </w:numPr>
        <w:shd w:val="clear" w:color="auto" w:fill="FFFFFF"/>
        <w:jc w:val="left"/>
        <w:rPr>
          <w:rFonts w:ascii="Helvetica" w:eastAsia="宋体" w:hAnsi="Helvetica" w:cs="Helvetica"/>
          <w:color w:val="060607"/>
          <w:spacing w:val="8"/>
          <w:kern w:val="0"/>
          <w:szCs w:val="21"/>
          <w14:ligatures w14:val="none"/>
        </w:rPr>
      </w:pPr>
      <w:r w:rsidRPr="009C63E0">
        <w:rPr>
          <w:rFonts w:ascii="Helvetica" w:eastAsia="宋体" w:hAnsi="Helvetica" w:cs="Helvetica"/>
          <w:b/>
          <w:bCs/>
          <w:color w:val="060607"/>
          <w:spacing w:val="8"/>
          <w:kern w:val="0"/>
          <w:szCs w:val="21"/>
          <w14:ligatures w14:val="none"/>
        </w:rPr>
        <w:t>电磁场治疗</w:t>
      </w:r>
      <w:r w:rsidRPr="009C63E0">
        <w:rPr>
          <w:rFonts w:ascii="Helvetica" w:eastAsia="宋体" w:hAnsi="Helvetica" w:cs="Helvetica"/>
          <w:color w:val="060607"/>
          <w:spacing w:val="8"/>
          <w:kern w:val="0"/>
          <w:szCs w:val="21"/>
          <w14:ligatures w14:val="none"/>
        </w:rPr>
        <w:t>：电磁场被用于促进人体骨折愈合、缓解疼痛等治疗过程，正逐渐成为现代医疗领域的一个重要手段。</w:t>
      </w:r>
    </w:p>
    <w:p w14:paraId="4007F7D8" w14:textId="77777777" w:rsidR="009C63E0" w:rsidRPr="009C63E0" w:rsidRDefault="009C63E0" w:rsidP="007D2D4C">
      <w:pPr>
        <w:widowControl/>
        <w:shd w:val="clear" w:color="auto" w:fill="FFFFFF"/>
        <w:ind w:firstLine="360"/>
        <w:jc w:val="left"/>
        <w:rPr>
          <w:rFonts w:ascii="Helvetica" w:eastAsia="宋体" w:hAnsi="Helvetica" w:cs="Helvetica"/>
          <w:color w:val="060607"/>
          <w:spacing w:val="8"/>
          <w:kern w:val="0"/>
          <w:szCs w:val="21"/>
          <w14:ligatures w14:val="none"/>
        </w:rPr>
      </w:pPr>
      <w:r w:rsidRPr="009C63E0">
        <w:rPr>
          <w:rFonts w:ascii="Helvetica" w:eastAsia="宋体" w:hAnsi="Helvetica" w:cs="Helvetica"/>
          <w:color w:val="060607"/>
          <w:spacing w:val="8"/>
          <w:kern w:val="0"/>
          <w:szCs w:val="21"/>
          <w14:ligatures w14:val="none"/>
        </w:rPr>
        <w:t>随着对电磁场生物效应研究的深入，我们可以期待未来在生物医学领域出现更多创新性的电磁场应用技术，为人类健康带来更多益处。</w:t>
      </w:r>
    </w:p>
    <w:p w14:paraId="655EE170" w14:textId="77777777" w:rsidR="00F7373C" w:rsidRPr="00F7373C" w:rsidRDefault="00F7373C" w:rsidP="00A02E9B">
      <w:pPr>
        <w:pStyle w:val="1"/>
      </w:pPr>
      <w:bookmarkStart w:id="19" w:name="_Toc169381330"/>
      <w:r w:rsidRPr="00F7373C">
        <w:t>三、电磁场理论的发展趋势</w:t>
      </w:r>
      <w:bookmarkEnd w:id="19"/>
    </w:p>
    <w:p w14:paraId="5F94D84E" w14:textId="77777777" w:rsidR="00F7373C" w:rsidRPr="00F7373C" w:rsidRDefault="00F7373C" w:rsidP="00A02E9B">
      <w:pPr>
        <w:pStyle w:val="2"/>
      </w:pPr>
      <w:bookmarkStart w:id="20" w:name="_Toc169381331"/>
      <w:r w:rsidRPr="00F7373C">
        <w:t xml:space="preserve">3.1 </w:t>
      </w:r>
      <w:r w:rsidRPr="00F7373C">
        <w:t>新理论的提出与验证</w:t>
      </w:r>
      <w:bookmarkEnd w:id="20"/>
    </w:p>
    <w:p w14:paraId="6C3B1714" w14:textId="77777777" w:rsidR="00F7373C" w:rsidRPr="00F7373C" w:rsidRDefault="00F7373C" w:rsidP="00F7373C">
      <w:pPr>
        <w:widowControl/>
        <w:shd w:val="clear" w:color="auto" w:fill="FFFFFF"/>
        <w:jc w:val="left"/>
        <w:rPr>
          <w:rFonts w:ascii="Helvetica" w:eastAsia="宋体" w:hAnsi="Helvetica" w:cs="Helvetica"/>
          <w:color w:val="060607"/>
          <w:spacing w:val="8"/>
          <w:kern w:val="0"/>
          <w:szCs w:val="21"/>
          <w14:ligatures w14:val="none"/>
        </w:rPr>
      </w:pPr>
      <w:r w:rsidRPr="00F7373C">
        <w:rPr>
          <w:rFonts w:ascii="Helvetica" w:eastAsia="宋体" w:hAnsi="Helvetica" w:cs="Helvetica"/>
          <w:color w:val="060607"/>
          <w:spacing w:val="8"/>
          <w:kern w:val="0"/>
          <w:szCs w:val="21"/>
          <w14:ligatures w14:val="none"/>
        </w:rPr>
        <w:t>随着科学研究的深入和技术的发展，新的电磁场理论不断被提出和验证。这些新理论不仅丰富了电磁场的内涵，也开辟了新的研究方向和应用前景。</w:t>
      </w:r>
    </w:p>
    <w:p w14:paraId="31F145F0" w14:textId="77777777" w:rsidR="00F7373C" w:rsidRPr="00F7373C" w:rsidRDefault="00F7373C" w:rsidP="00F7373C">
      <w:pPr>
        <w:widowControl/>
        <w:numPr>
          <w:ilvl w:val="0"/>
          <w:numId w:val="21"/>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F7373C">
        <w:rPr>
          <w:rFonts w:ascii="Helvetica" w:eastAsia="宋体" w:hAnsi="Helvetica" w:cs="Helvetica"/>
          <w:b/>
          <w:bCs/>
          <w:color w:val="060607"/>
          <w:spacing w:val="8"/>
          <w:kern w:val="0"/>
          <w:szCs w:val="21"/>
          <w14:ligatures w14:val="none"/>
        </w:rPr>
        <w:t>拓扑电磁学</w:t>
      </w:r>
      <w:r w:rsidRPr="00F7373C">
        <w:rPr>
          <w:rFonts w:ascii="Helvetica" w:eastAsia="宋体" w:hAnsi="Helvetica" w:cs="Helvetica"/>
          <w:color w:val="060607"/>
          <w:spacing w:val="8"/>
          <w:kern w:val="0"/>
          <w:szCs w:val="21"/>
          <w14:ligatures w14:val="none"/>
        </w:rPr>
        <w:t>：拓扑电磁学研究电磁场在拓扑绝缘体和拓扑超导体中的行为，这些材料具有独特的边缘态和无损导电性，拓展了电磁场理论的应用范围。</w:t>
      </w:r>
    </w:p>
    <w:p w14:paraId="1014E2C7" w14:textId="77777777" w:rsidR="00F7373C" w:rsidRPr="00F7373C" w:rsidRDefault="00F7373C" w:rsidP="00F7373C">
      <w:pPr>
        <w:widowControl/>
        <w:numPr>
          <w:ilvl w:val="0"/>
          <w:numId w:val="21"/>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F7373C">
        <w:rPr>
          <w:rFonts w:ascii="Helvetica" w:eastAsia="宋体" w:hAnsi="Helvetica" w:cs="Helvetica"/>
          <w:b/>
          <w:bCs/>
          <w:color w:val="060607"/>
          <w:spacing w:val="8"/>
          <w:kern w:val="0"/>
          <w:szCs w:val="21"/>
          <w14:ligatures w14:val="none"/>
        </w:rPr>
        <w:t>非线性电磁学</w:t>
      </w:r>
      <w:r w:rsidRPr="00F7373C">
        <w:rPr>
          <w:rFonts w:ascii="Helvetica" w:eastAsia="宋体" w:hAnsi="Helvetica" w:cs="Helvetica"/>
          <w:color w:val="060607"/>
          <w:spacing w:val="8"/>
          <w:kern w:val="0"/>
          <w:szCs w:val="21"/>
          <w14:ligatures w14:val="none"/>
        </w:rPr>
        <w:t>：非线性电磁学关注在非线性介质中电磁场的传播和相互作用，这在高强度激光和等离子体物理中具有重要应用。</w:t>
      </w:r>
    </w:p>
    <w:p w14:paraId="0C4CB6ED" w14:textId="77777777" w:rsidR="00F7373C" w:rsidRPr="00F7373C" w:rsidRDefault="00F7373C" w:rsidP="00F7373C">
      <w:pPr>
        <w:widowControl/>
        <w:numPr>
          <w:ilvl w:val="0"/>
          <w:numId w:val="21"/>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F7373C">
        <w:rPr>
          <w:rFonts w:ascii="Helvetica" w:eastAsia="宋体" w:hAnsi="Helvetica" w:cs="Helvetica"/>
          <w:b/>
          <w:bCs/>
          <w:color w:val="060607"/>
          <w:spacing w:val="8"/>
          <w:kern w:val="0"/>
          <w:szCs w:val="21"/>
          <w14:ligatures w14:val="none"/>
        </w:rPr>
        <w:t>量子电磁学</w:t>
      </w:r>
      <w:r w:rsidRPr="00F7373C">
        <w:rPr>
          <w:rFonts w:ascii="Helvetica" w:eastAsia="宋体" w:hAnsi="Helvetica" w:cs="Helvetica"/>
          <w:color w:val="060607"/>
          <w:spacing w:val="8"/>
          <w:kern w:val="0"/>
          <w:szCs w:val="21"/>
          <w14:ligatures w14:val="none"/>
        </w:rPr>
        <w:t>：量子电动力学（</w:t>
      </w:r>
      <w:r w:rsidRPr="00F7373C">
        <w:rPr>
          <w:rFonts w:ascii="Helvetica" w:eastAsia="宋体" w:hAnsi="Helvetica" w:cs="Helvetica"/>
          <w:color w:val="060607"/>
          <w:spacing w:val="8"/>
          <w:kern w:val="0"/>
          <w:szCs w:val="21"/>
          <w14:ligatures w14:val="none"/>
        </w:rPr>
        <w:t>QED</w:t>
      </w:r>
      <w:r w:rsidRPr="00F7373C">
        <w:rPr>
          <w:rFonts w:ascii="Helvetica" w:eastAsia="宋体" w:hAnsi="Helvetica" w:cs="Helvetica"/>
          <w:color w:val="060607"/>
          <w:spacing w:val="8"/>
          <w:kern w:val="0"/>
          <w:szCs w:val="21"/>
          <w14:ligatures w14:val="none"/>
        </w:rPr>
        <w:t>）研究电磁场与物质的相互作用，尤其在极端条件下的表现，如强磁场和低温环境，为理解基本物理现象提供了新的视角。</w:t>
      </w:r>
    </w:p>
    <w:p w14:paraId="76125246" w14:textId="77777777" w:rsidR="00F7373C" w:rsidRPr="00F7373C" w:rsidRDefault="00F7373C" w:rsidP="00A02E9B">
      <w:pPr>
        <w:pStyle w:val="2"/>
      </w:pPr>
      <w:bookmarkStart w:id="21" w:name="_Toc169381332"/>
      <w:r w:rsidRPr="00F7373C">
        <w:t xml:space="preserve">3.2 </w:t>
      </w:r>
      <w:r w:rsidRPr="00F7373C">
        <w:t>新技术的研发与应用</w:t>
      </w:r>
      <w:bookmarkEnd w:id="21"/>
    </w:p>
    <w:p w14:paraId="37EB3FC4" w14:textId="77777777" w:rsidR="00F7373C" w:rsidRPr="00F7373C" w:rsidRDefault="00F7373C" w:rsidP="00F7373C">
      <w:pPr>
        <w:widowControl/>
        <w:shd w:val="clear" w:color="auto" w:fill="FFFFFF"/>
        <w:jc w:val="left"/>
        <w:rPr>
          <w:rFonts w:ascii="Helvetica" w:eastAsia="宋体" w:hAnsi="Helvetica" w:cs="Helvetica"/>
          <w:color w:val="060607"/>
          <w:spacing w:val="8"/>
          <w:kern w:val="0"/>
          <w:szCs w:val="21"/>
          <w14:ligatures w14:val="none"/>
        </w:rPr>
      </w:pPr>
      <w:r w:rsidRPr="00F7373C">
        <w:rPr>
          <w:rFonts w:ascii="Helvetica" w:eastAsia="宋体" w:hAnsi="Helvetica" w:cs="Helvetica"/>
          <w:color w:val="060607"/>
          <w:spacing w:val="8"/>
          <w:kern w:val="0"/>
          <w:szCs w:val="21"/>
          <w14:ligatures w14:val="none"/>
        </w:rPr>
        <w:t>电磁场理论在新技术的研发和应用中发挥着关键作用，特别是在信息通信、医疗和能源等领域。</w:t>
      </w:r>
    </w:p>
    <w:p w14:paraId="56FA1140" w14:textId="77777777" w:rsidR="00F7373C" w:rsidRPr="00F7373C" w:rsidRDefault="00F7373C" w:rsidP="00F7373C">
      <w:pPr>
        <w:widowControl/>
        <w:numPr>
          <w:ilvl w:val="0"/>
          <w:numId w:val="22"/>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bookmarkStart w:id="22" w:name="_Toc169381333"/>
      <w:r w:rsidRPr="00F7373C">
        <w:rPr>
          <w:rStyle w:val="30"/>
        </w:rPr>
        <w:lastRenderedPageBreak/>
        <w:t>下一代通信技术：</w:t>
      </w:r>
      <w:bookmarkEnd w:id="22"/>
      <w:r w:rsidRPr="00F7373C">
        <w:rPr>
          <w:rFonts w:ascii="Helvetica" w:eastAsia="宋体" w:hAnsi="Helvetica" w:cs="Helvetica"/>
          <w:color w:val="060607"/>
          <w:spacing w:val="8"/>
          <w:kern w:val="0"/>
          <w:szCs w:val="21"/>
          <w14:ligatures w14:val="none"/>
        </w:rPr>
        <w:t>第六代移动通信技术（</w:t>
      </w:r>
      <w:r w:rsidRPr="00F7373C">
        <w:rPr>
          <w:rFonts w:ascii="Helvetica" w:eastAsia="宋体" w:hAnsi="Helvetica" w:cs="Helvetica"/>
          <w:color w:val="060607"/>
          <w:spacing w:val="8"/>
          <w:kern w:val="0"/>
          <w:szCs w:val="21"/>
          <w14:ligatures w14:val="none"/>
        </w:rPr>
        <w:t>6G</w:t>
      </w:r>
      <w:r w:rsidRPr="00F7373C">
        <w:rPr>
          <w:rFonts w:ascii="Helvetica" w:eastAsia="宋体" w:hAnsi="Helvetica" w:cs="Helvetica"/>
          <w:color w:val="060607"/>
          <w:spacing w:val="8"/>
          <w:kern w:val="0"/>
          <w:szCs w:val="21"/>
          <w14:ligatures w14:val="none"/>
        </w:rPr>
        <w:t>）正在研发中，目标是实现更高的数据传输速率和更低的延迟。电磁场理论在新型天线设计、频谱资源优化和信号处理技术中起到了重要作用。</w:t>
      </w:r>
    </w:p>
    <w:p w14:paraId="5274B64A" w14:textId="77777777" w:rsidR="00F7373C" w:rsidRPr="00F7373C" w:rsidRDefault="00F7373C" w:rsidP="00F7373C">
      <w:pPr>
        <w:widowControl/>
        <w:numPr>
          <w:ilvl w:val="0"/>
          <w:numId w:val="22"/>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bookmarkStart w:id="23" w:name="_Toc169381334"/>
      <w:r w:rsidRPr="00F7373C">
        <w:rPr>
          <w:rStyle w:val="30"/>
        </w:rPr>
        <w:t>高级成像技术：</w:t>
      </w:r>
      <w:bookmarkEnd w:id="23"/>
      <w:r w:rsidRPr="00F7373C">
        <w:rPr>
          <w:rFonts w:ascii="Helvetica" w:eastAsia="宋体" w:hAnsi="Helvetica" w:cs="Helvetica"/>
          <w:color w:val="060607"/>
          <w:spacing w:val="8"/>
          <w:kern w:val="0"/>
          <w:szCs w:val="21"/>
          <w14:ligatures w14:val="none"/>
        </w:rPr>
        <w:t>新型成像技术如光学相干断层扫描（</w:t>
      </w:r>
      <w:r w:rsidRPr="00F7373C">
        <w:rPr>
          <w:rFonts w:ascii="Helvetica" w:eastAsia="宋体" w:hAnsi="Helvetica" w:cs="Helvetica"/>
          <w:color w:val="060607"/>
          <w:spacing w:val="8"/>
          <w:kern w:val="0"/>
          <w:szCs w:val="21"/>
          <w14:ligatures w14:val="none"/>
        </w:rPr>
        <w:t>OCT</w:t>
      </w:r>
      <w:r w:rsidRPr="00F7373C">
        <w:rPr>
          <w:rFonts w:ascii="Helvetica" w:eastAsia="宋体" w:hAnsi="Helvetica" w:cs="Helvetica"/>
          <w:color w:val="060607"/>
          <w:spacing w:val="8"/>
          <w:kern w:val="0"/>
          <w:szCs w:val="21"/>
          <w14:ligatures w14:val="none"/>
        </w:rPr>
        <w:t>）和超分辨率显微镜，依赖于电磁场理论来实现更高的图像分辨率和更深的成像深度，广泛应用于生物医学研究和临床诊断。</w:t>
      </w:r>
    </w:p>
    <w:p w14:paraId="62822041" w14:textId="77777777" w:rsidR="00F7373C" w:rsidRPr="00F7373C" w:rsidRDefault="00F7373C" w:rsidP="00F7373C">
      <w:pPr>
        <w:widowControl/>
        <w:numPr>
          <w:ilvl w:val="0"/>
          <w:numId w:val="22"/>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bookmarkStart w:id="24" w:name="_Toc169381335"/>
      <w:r w:rsidRPr="00F7373C">
        <w:rPr>
          <w:rStyle w:val="30"/>
        </w:rPr>
        <w:t>无线电能传输</w:t>
      </w:r>
      <w:bookmarkEnd w:id="24"/>
      <w:r w:rsidRPr="00F7373C">
        <w:rPr>
          <w:rFonts w:ascii="Helvetica" w:eastAsia="宋体" w:hAnsi="Helvetica" w:cs="Helvetica"/>
          <w:color w:val="060607"/>
          <w:spacing w:val="8"/>
          <w:kern w:val="0"/>
          <w:szCs w:val="21"/>
          <w14:ligatures w14:val="none"/>
        </w:rPr>
        <w:t>：无线电能传输技术正在迅速发展，利用电磁场理论优化能量的传输效率和传输距离，为无线充电、电动汽车和智能电网提供了新的解决方案。</w:t>
      </w:r>
    </w:p>
    <w:p w14:paraId="351C429E" w14:textId="77777777" w:rsidR="00F7373C" w:rsidRPr="00F7373C" w:rsidRDefault="00F7373C" w:rsidP="00A02E9B">
      <w:pPr>
        <w:pStyle w:val="2"/>
      </w:pPr>
      <w:bookmarkStart w:id="25" w:name="_Toc169381336"/>
      <w:r w:rsidRPr="00F7373C">
        <w:t xml:space="preserve">3.3 </w:t>
      </w:r>
      <w:r w:rsidRPr="00F7373C">
        <w:t>跨学科的融合与创新</w:t>
      </w:r>
      <w:bookmarkEnd w:id="25"/>
    </w:p>
    <w:p w14:paraId="18347B8C" w14:textId="77777777" w:rsidR="00F7373C" w:rsidRPr="00F7373C" w:rsidRDefault="00F7373C" w:rsidP="00F7373C">
      <w:pPr>
        <w:widowControl/>
        <w:shd w:val="clear" w:color="auto" w:fill="FFFFFF"/>
        <w:jc w:val="left"/>
        <w:rPr>
          <w:rFonts w:ascii="Helvetica" w:eastAsia="宋体" w:hAnsi="Helvetica" w:cs="Helvetica"/>
          <w:color w:val="060607"/>
          <w:spacing w:val="8"/>
          <w:kern w:val="0"/>
          <w:szCs w:val="21"/>
          <w14:ligatures w14:val="none"/>
        </w:rPr>
      </w:pPr>
      <w:r w:rsidRPr="00F7373C">
        <w:rPr>
          <w:rFonts w:ascii="Helvetica" w:eastAsia="宋体" w:hAnsi="Helvetica" w:cs="Helvetica"/>
          <w:color w:val="060607"/>
          <w:spacing w:val="8"/>
          <w:kern w:val="0"/>
          <w:szCs w:val="21"/>
          <w14:ligatures w14:val="none"/>
        </w:rPr>
        <w:t>电磁场理论与其他学科的交叉融合不断推动新的科学发现和技术创新。</w:t>
      </w:r>
    </w:p>
    <w:p w14:paraId="30745CA9" w14:textId="77777777" w:rsidR="00F7373C" w:rsidRPr="00F7373C" w:rsidRDefault="00F7373C" w:rsidP="00F7373C">
      <w:pPr>
        <w:widowControl/>
        <w:numPr>
          <w:ilvl w:val="0"/>
          <w:numId w:val="23"/>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bookmarkStart w:id="26" w:name="_Toc169381337"/>
      <w:r w:rsidRPr="00F7373C">
        <w:rPr>
          <w:rStyle w:val="30"/>
        </w:rPr>
        <w:t>多学科交叉：</w:t>
      </w:r>
      <w:bookmarkEnd w:id="26"/>
      <w:r w:rsidRPr="00F7373C">
        <w:rPr>
          <w:rFonts w:ascii="Helvetica" w:eastAsia="宋体" w:hAnsi="Helvetica" w:cs="Helvetica"/>
          <w:color w:val="060607"/>
          <w:spacing w:val="8"/>
          <w:kern w:val="0"/>
          <w:szCs w:val="21"/>
          <w14:ligatures w14:val="none"/>
        </w:rPr>
        <w:t>电磁场理论与生物学、化学、材料科学等学科的结合，催生了许多新兴领域和研究方向，如电磁生物学、电磁化学和智能材料。</w:t>
      </w:r>
    </w:p>
    <w:p w14:paraId="7B139F13" w14:textId="77777777" w:rsidR="00F7373C" w:rsidRPr="00F7373C" w:rsidRDefault="00F7373C" w:rsidP="00F7373C">
      <w:pPr>
        <w:widowControl/>
        <w:numPr>
          <w:ilvl w:val="0"/>
          <w:numId w:val="23"/>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bookmarkStart w:id="27" w:name="_Toc169381338"/>
      <w:r w:rsidRPr="00F7373C">
        <w:rPr>
          <w:rStyle w:val="30"/>
        </w:rPr>
        <w:t>新型材料研究：</w:t>
      </w:r>
      <w:bookmarkEnd w:id="27"/>
      <w:r w:rsidRPr="00F7373C">
        <w:rPr>
          <w:rFonts w:ascii="Helvetica" w:eastAsia="宋体" w:hAnsi="Helvetica" w:cs="Helvetica"/>
          <w:color w:val="060607"/>
          <w:spacing w:val="8"/>
          <w:kern w:val="0"/>
          <w:szCs w:val="21"/>
          <w14:ligatures w14:val="none"/>
        </w:rPr>
        <w:t>通过电磁场理论研究新材料的电磁特性，如超材料、隐身材料和光子晶体，为这些材料在通信、国防和能源领域的应用提供了理论支持。</w:t>
      </w:r>
    </w:p>
    <w:p w14:paraId="3ACA9A62" w14:textId="77777777" w:rsidR="00F7373C" w:rsidRDefault="00F7373C" w:rsidP="00F7373C">
      <w:pPr>
        <w:widowControl/>
        <w:numPr>
          <w:ilvl w:val="0"/>
          <w:numId w:val="23"/>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bookmarkStart w:id="28" w:name="_Toc169381339"/>
      <w:r w:rsidRPr="00F7373C">
        <w:rPr>
          <w:rStyle w:val="30"/>
        </w:rPr>
        <w:t>智能系统与物联网：</w:t>
      </w:r>
      <w:bookmarkEnd w:id="28"/>
      <w:r w:rsidRPr="00F7373C">
        <w:rPr>
          <w:rFonts w:ascii="Helvetica" w:eastAsia="宋体" w:hAnsi="Helvetica" w:cs="Helvetica"/>
          <w:color w:val="060607"/>
          <w:spacing w:val="8"/>
          <w:kern w:val="0"/>
          <w:szCs w:val="21"/>
          <w14:ligatures w14:val="none"/>
        </w:rPr>
        <w:t>电磁场理论在智能系统和物联网中的应用，如传感器网络、无线通信和能量采集，为智能制造和智慧城市的发展提供了技术基础。</w:t>
      </w:r>
    </w:p>
    <w:p w14:paraId="342F81A0" w14:textId="77777777" w:rsidR="00684FCA" w:rsidRDefault="00684FCA" w:rsidP="00B7561F">
      <w:pPr>
        <w:pStyle w:val="2"/>
        <w:rPr>
          <w:rStyle w:val="30"/>
        </w:rPr>
      </w:pPr>
      <w:bookmarkStart w:id="29" w:name="_Toc169381340"/>
      <w:r w:rsidRPr="00684FCA">
        <w:rPr>
          <w:rStyle w:val="30"/>
        </w:rPr>
        <w:t xml:space="preserve">3.4 </w:t>
      </w:r>
      <w:r w:rsidRPr="00684FCA">
        <w:rPr>
          <w:rStyle w:val="30"/>
        </w:rPr>
        <w:t>医疗应用与健康促进</w:t>
      </w:r>
      <w:bookmarkEnd w:id="29"/>
      <w:r w:rsidRPr="00684FCA">
        <w:rPr>
          <w:rStyle w:val="30"/>
        </w:rPr>
        <w:t xml:space="preserve"> </w:t>
      </w:r>
    </w:p>
    <w:p w14:paraId="0B39E226" w14:textId="0D91F9F9" w:rsidR="00684FCA" w:rsidRPr="00684FCA" w:rsidRDefault="00684FCA" w:rsidP="00684FCA">
      <w:pPr>
        <w:pStyle w:val="a9"/>
        <w:widowControl/>
        <w:shd w:val="clear" w:color="auto" w:fill="FFFFFF"/>
        <w:ind w:left="420" w:firstLine="300"/>
        <w:jc w:val="left"/>
        <w:rPr>
          <w:rFonts w:ascii="Helvetica" w:eastAsia="宋体" w:hAnsi="Helvetica" w:cs="Helvetica"/>
          <w:color w:val="060607"/>
          <w:spacing w:val="8"/>
          <w:kern w:val="0"/>
          <w:szCs w:val="21"/>
          <w14:ligatures w14:val="none"/>
        </w:rPr>
      </w:pPr>
      <w:r w:rsidRPr="00684FCA">
        <w:rPr>
          <w:rFonts w:ascii="Helvetica" w:eastAsia="宋体" w:hAnsi="Helvetica" w:cs="Helvetica"/>
          <w:color w:val="060607"/>
          <w:spacing w:val="8"/>
          <w:kern w:val="0"/>
          <w:szCs w:val="21"/>
          <w14:ligatures w14:val="none"/>
        </w:rPr>
        <w:t>电磁场技术在医疗领域的应用潜力巨大，尤其在疾病诊断、治疗和健康促进等方面展现出广泛的应用前景。</w:t>
      </w:r>
    </w:p>
    <w:p w14:paraId="46A58846" w14:textId="5B6D7558" w:rsidR="00684FCA" w:rsidRPr="00684FCA" w:rsidRDefault="00684FCA" w:rsidP="00684FCA">
      <w:pPr>
        <w:pStyle w:val="a9"/>
        <w:widowControl/>
        <w:numPr>
          <w:ilvl w:val="0"/>
          <w:numId w:val="23"/>
        </w:numPr>
        <w:shd w:val="clear" w:color="auto" w:fill="FFFFFF"/>
        <w:jc w:val="left"/>
        <w:rPr>
          <w:rFonts w:ascii="Helvetica" w:eastAsia="宋体" w:hAnsi="Helvetica" w:cs="Helvetica"/>
          <w:color w:val="060607"/>
          <w:spacing w:val="8"/>
          <w:kern w:val="0"/>
          <w:szCs w:val="21"/>
          <w14:ligatures w14:val="none"/>
        </w:rPr>
      </w:pPr>
      <w:bookmarkStart w:id="30" w:name="_Toc169381341"/>
      <w:r w:rsidRPr="00B7561F">
        <w:rPr>
          <w:rStyle w:val="30"/>
        </w:rPr>
        <w:t>疾病诊断技术：</w:t>
      </w:r>
      <w:bookmarkEnd w:id="30"/>
      <w:r w:rsidRPr="00684FCA">
        <w:rPr>
          <w:rFonts w:ascii="Helvetica" w:eastAsia="宋体" w:hAnsi="Helvetica" w:cs="Helvetica"/>
          <w:color w:val="060607"/>
          <w:spacing w:val="8"/>
          <w:kern w:val="0"/>
          <w:szCs w:val="21"/>
          <w14:ligatures w14:val="none"/>
        </w:rPr>
        <w:t>电磁场技术，如核磁共振成像（</w:t>
      </w:r>
      <w:r w:rsidRPr="00684FCA">
        <w:rPr>
          <w:rFonts w:ascii="Helvetica" w:eastAsia="宋体" w:hAnsi="Helvetica" w:cs="Helvetica"/>
          <w:color w:val="060607"/>
          <w:spacing w:val="8"/>
          <w:kern w:val="0"/>
          <w:szCs w:val="21"/>
          <w14:ligatures w14:val="none"/>
        </w:rPr>
        <w:t>MRI</w:t>
      </w:r>
      <w:r w:rsidRPr="00684FCA">
        <w:rPr>
          <w:rFonts w:ascii="Helvetica" w:eastAsia="宋体" w:hAnsi="Helvetica" w:cs="Helvetica"/>
          <w:color w:val="060607"/>
          <w:spacing w:val="8"/>
          <w:kern w:val="0"/>
          <w:szCs w:val="21"/>
          <w14:ligatures w14:val="none"/>
        </w:rPr>
        <w:t>），利用强磁场和射频脉冲精确捕捉人体内部结构的图像，为医生提供了一种无创、高分辨率的诊断工具，尤其在脑部、脊髓和软组织成像方面具有不可替代的优势。</w:t>
      </w:r>
    </w:p>
    <w:p w14:paraId="5769AF4F" w14:textId="351AE66F" w:rsidR="00684FCA" w:rsidRPr="00684FCA" w:rsidRDefault="00684FCA" w:rsidP="00684FCA">
      <w:pPr>
        <w:pStyle w:val="a9"/>
        <w:widowControl/>
        <w:numPr>
          <w:ilvl w:val="0"/>
          <w:numId w:val="23"/>
        </w:numPr>
        <w:shd w:val="clear" w:color="auto" w:fill="FFFFFF"/>
        <w:jc w:val="left"/>
        <w:rPr>
          <w:rFonts w:ascii="Helvetica" w:eastAsia="宋体" w:hAnsi="Helvetica" w:cs="Helvetica"/>
          <w:color w:val="060607"/>
          <w:spacing w:val="8"/>
          <w:kern w:val="0"/>
          <w:szCs w:val="21"/>
          <w14:ligatures w14:val="none"/>
        </w:rPr>
      </w:pPr>
      <w:bookmarkStart w:id="31" w:name="_Toc169381342"/>
      <w:r w:rsidRPr="00B7561F">
        <w:rPr>
          <w:rStyle w:val="30"/>
        </w:rPr>
        <w:t>电磁场治疗：</w:t>
      </w:r>
      <w:bookmarkEnd w:id="31"/>
      <w:r w:rsidRPr="00684FCA">
        <w:rPr>
          <w:rFonts w:ascii="Helvetica" w:eastAsia="宋体" w:hAnsi="Helvetica" w:cs="Helvetica"/>
          <w:color w:val="060607"/>
          <w:spacing w:val="8"/>
          <w:kern w:val="0"/>
          <w:szCs w:val="21"/>
          <w14:ligatures w14:val="none"/>
        </w:rPr>
        <w:t>电磁场治疗技术，包括经颅磁刺激（</w:t>
      </w:r>
      <w:r w:rsidRPr="00684FCA">
        <w:rPr>
          <w:rFonts w:ascii="Helvetica" w:eastAsia="宋体" w:hAnsi="Helvetica" w:cs="Helvetica"/>
          <w:color w:val="060607"/>
          <w:spacing w:val="8"/>
          <w:kern w:val="0"/>
          <w:szCs w:val="21"/>
          <w14:ligatures w14:val="none"/>
        </w:rPr>
        <w:t>TMS</w:t>
      </w:r>
      <w:r w:rsidRPr="00684FCA">
        <w:rPr>
          <w:rFonts w:ascii="Helvetica" w:eastAsia="宋体" w:hAnsi="Helvetica" w:cs="Helvetica"/>
          <w:color w:val="060607"/>
          <w:spacing w:val="8"/>
          <w:kern w:val="0"/>
          <w:szCs w:val="21"/>
          <w14:ligatures w14:val="none"/>
        </w:rPr>
        <w:t>）和电磁场刺激疗法，已被证明在治疗抑郁症、帕金森病等神经性疾病方面具有显著效果。此外，脉冲电磁场也被用于促进骨折愈合和软组织修复。</w:t>
      </w:r>
    </w:p>
    <w:p w14:paraId="0C77474A" w14:textId="7C9984E0" w:rsidR="00684FCA" w:rsidRPr="00684FCA" w:rsidRDefault="00684FCA" w:rsidP="00684FCA">
      <w:pPr>
        <w:pStyle w:val="a9"/>
        <w:widowControl/>
        <w:numPr>
          <w:ilvl w:val="0"/>
          <w:numId w:val="23"/>
        </w:numPr>
        <w:shd w:val="clear" w:color="auto" w:fill="FFFFFF"/>
        <w:jc w:val="left"/>
        <w:rPr>
          <w:rFonts w:ascii="Helvetica" w:eastAsia="宋体" w:hAnsi="Helvetica" w:cs="Helvetica"/>
          <w:color w:val="060607"/>
          <w:spacing w:val="8"/>
          <w:kern w:val="0"/>
          <w:szCs w:val="21"/>
          <w14:ligatures w14:val="none"/>
        </w:rPr>
      </w:pPr>
      <w:bookmarkStart w:id="32" w:name="_Toc169381343"/>
      <w:r w:rsidRPr="00B7561F">
        <w:rPr>
          <w:rStyle w:val="30"/>
        </w:rPr>
        <w:t>健康促进与康复：</w:t>
      </w:r>
      <w:bookmarkEnd w:id="32"/>
      <w:r w:rsidRPr="00684FCA">
        <w:rPr>
          <w:rFonts w:ascii="Helvetica" w:eastAsia="宋体" w:hAnsi="Helvetica" w:cs="Helvetica"/>
          <w:color w:val="060607"/>
          <w:spacing w:val="8"/>
          <w:kern w:val="0"/>
          <w:szCs w:val="21"/>
          <w14:ligatures w14:val="none"/>
        </w:rPr>
        <w:t>电磁场技术在健康促进和康复领域也显示出巨大潜力。例如，特定频率的电磁场可以用于缓解慢性疼痛、改善血液循环和促进细胞再生，为康复医学提供了新的治疗手段。</w:t>
      </w:r>
    </w:p>
    <w:p w14:paraId="6058CA2B" w14:textId="1FCAEA4F" w:rsidR="00684FCA" w:rsidRPr="00F7373C" w:rsidRDefault="00684FCA" w:rsidP="00B7561F">
      <w:pPr>
        <w:widowControl/>
        <w:shd w:val="clear" w:color="auto" w:fill="FFFFFF"/>
        <w:ind w:left="360" w:firstLine="60"/>
        <w:jc w:val="left"/>
        <w:rPr>
          <w:rFonts w:ascii="Helvetica" w:eastAsia="宋体" w:hAnsi="Helvetica" w:cs="Helvetica"/>
          <w:color w:val="060607"/>
          <w:spacing w:val="8"/>
          <w:kern w:val="0"/>
          <w:szCs w:val="21"/>
          <w14:ligatures w14:val="none"/>
        </w:rPr>
      </w:pPr>
      <w:r w:rsidRPr="00080D65">
        <w:rPr>
          <w:rFonts w:ascii="Helvetica" w:eastAsia="宋体" w:hAnsi="Helvetica" w:cs="Helvetica"/>
          <w:color w:val="060607"/>
          <w:spacing w:val="8"/>
          <w:kern w:val="0"/>
          <w:szCs w:val="21"/>
          <w14:ligatures w14:val="none"/>
        </w:rPr>
        <w:t>通过对电磁场在医疗领域应用的深入研究，我们可以预见，随着新技术的不断涌现和治疗方法的创新，电磁场技术将为医疗健康领域带来革命性的变化。这不仅能够提高疾病治疗的效率和效果，也将为维护和促进人类健康提供全新的科学方法和技术支持。</w:t>
      </w:r>
    </w:p>
    <w:p w14:paraId="7D8D7D72" w14:textId="77777777" w:rsidR="003058E8" w:rsidRPr="003058E8" w:rsidRDefault="003058E8" w:rsidP="00A02E9B">
      <w:pPr>
        <w:pStyle w:val="1"/>
      </w:pPr>
      <w:bookmarkStart w:id="33" w:name="_Toc169381344"/>
      <w:r w:rsidRPr="003058E8">
        <w:t>四、结论</w:t>
      </w:r>
      <w:bookmarkEnd w:id="33"/>
    </w:p>
    <w:p w14:paraId="38128270" w14:textId="77777777" w:rsidR="003058E8" w:rsidRPr="003058E8" w:rsidRDefault="003058E8" w:rsidP="001850C7">
      <w:pPr>
        <w:widowControl/>
        <w:shd w:val="clear" w:color="auto" w:fill="FFFFFF"/>
        <w:ind w:firstLine="420"/>
        <w:jc w:val="left"/>
        <w:rPr>
          <w:rFonts w:ascii="Helvetica" w:eastAsia="宋体" w:hAnsi="Helvetica" w:cs="Helvetica"/>
          <w:color w:val="060607"/>
          <w:spacing w:val="8"/>
          <w:kern w:val="0"/>
          <w:szCs w:val="21"/>
          <w14:ligatures w14:val="none"/>
        </w:rPr>
      </w:pPr>
      <w:r w:rsidRPr="003058E8">
        <w:rPr>
          <w:rFonts w:ascii="Helvetica" w:eastAsia="宋体" w:hAnsi="Helvetica" w:cs="Helvetica"/>
          <w:color w:val="060607"/>
          <w:spacing w:val="8"/>
          <w:kern w:val="0"/>
          <w:szCs w:val="21"/>
          <w14:ligatures w14:val="none"/>
        </w:rPr>
        <w:t>电磁场理论作为现代物理学和工程学的基石，展示了其在理论基础、技术应用和跨学科融合方面的强大优势和广阔前景。通过对电磁场理论的发展优势和趋势的系统性总结和分析，本研究得出以下主要结论：</w:t>
      </w:r>
    </w:p>
    <w:p w14:paraId="3922DEA0" w14:textId="77777777" w:rsidR="003058E8" w:rsidRPr="003058E8" w:rsidRDefault="003058E8" w:rsidP="00A02E9B">
      <w:pPr>
        <w:pStyle w:val="2"/>
      </w:pPr>
      <w:bookmarkStart w:id="34" w:name="_Toc169381345"/>
      <w:r w:rsidRPr="003058E8">
        <w:lastRenderedPageBreak/>
        <w:t xml:space="preserve">4.1 </w:t>
      </w:r>
      <w:r w:rsidRPr="003058E8">
        <w:t>理论基础的坚实性</w:t>
      </w:r>
      <w:bookmarkEnd w:id="34"/>
    </w:p>
    <w:p w14:paraId="09C37519" w14:textId="77777777" w:rsidR="003058E8" w:rsidRPr="003058E8" w:rsidRDefault="003058E8" w:rsidP="009A05D2">
      <w:pPr>
        <w:widowControl/>
        <w:shd w:val="clear" w:color="auto" w:fill="FFFFFF"/>
        <w:ind w:firstLine="420"/>
        <w:jc w:val="left"/>
        <w:rPr>
          <w:rFonts w:ascii="Helvetica" w:eastAsia="宋体" w:hAnsi="Helvetica" w:cs="Helvetica"/>
          <w:color w:val="060607"/>
          <w:spacing w:val="8"/>
          <w:kern w:val="0"/>
          <w:szCs w:val="21"/>
          <w14:ligatures w14:val="none"/>
        </w:rPr>
      </w:pPr>
      <w:r w:rsidRPr="003058E8">
        <w:rPr>
          <w:rFonts w:ascii="Helvetica" w:eastAsia="宋体" w:hAnsi="Helvetica" w:cs="Helvetica"/>
          <w:color w:val="060607"/>
          <w:spacing w:val="8"/>
          <w:kern w:val="0"/>
          <w:szCs w:val="21"/>
          <w14:ligatures w14:val="none"/>
        </w:rPr>
        <w:t>电磁场理论以其经典的麦克斯韦方程组为核心，奠定了坚实的理论基础。无论是相对论电磁学还是量子电动力学（</w:t>
      </w:r>
      <w:r w:rsidRPr="003058E8">
        <w:rPr>
          <w:rFonts w:ascii="Helvetica" w:eastAsia="宋体" w:hAnsi="Helvetica" w:cs="Helvetica"/>
          <w:color w:val="060607"/>
          <w:spacing w:val="8"/>
          <w:kern w:val="0"/>
          <w:szCs w:val="21"/>
          <w14:ligatures w14:val="none"/>
        </w:rPr>
        <w:t>QED</w:t>
      </w:r>
      <w:r w:rsidRPr="003058E8">
        <w:rPr>
          <w:rFonts w:ascii="Helvetica" w:eastAsia="宋体" w:hAnsi="Helvetica" w:cs="Helvetica"/>
          <w:color w:val="060607"/>
          <w:spacing w:val="8"/>
          <w:kern w:val="0"/>
          <w:szCs w:val="21"/>
          <w14:ligatures w14:val="none"/>
        </w:rPr>
        <w:t>），都在不断扩展和丰富这一理论体系。这些理论不仅具有高度的数学严谨性和物理意义，而且在多次实验中得到了验证，显示出极高的可靠性和普遍适用性。</w:t>
      </w:r>
    </w:p>
    <w:p w14:paraId="2A6FF2CF" w14:textId="77777777" w:rsidR="003058E8" w:rsidRPr="003058E8" w:rsidRDefault="003058E8" w:rsidP="00A02E9B">
      <w:pPr>
        <w:pStyle w:val="2"/>
      </w:pPr>
      <w:bookmarkStart w:id="35" w:name="_Toc169381346"/>
      <w:r w:rsidRPr="003058E8">
        <w:t xml:space="preserve">4.2 </w:t>
      </w:r>
      <w:r w:rsidRPr="003058E8">
        <w:t>技术应用的广泛性</w:t>
      </w:r>
      <w:bookmarkEnd w:id="35"/>
    </w:p>
    <w:p w14:paraId="23C2C7EB" w14:textId="77777777" w:rsidR="003058E8" w:rsidRPr="003058E8" w:rsidRDefault="003058E8" w:rsidP="009A05D2">
      <w:pPr>
        <w:widowControl/>
        <w:shd w:val="clear" w:color="auto" w:fill="FFFFFF"/>
        <w:ind w:firstLine="420"/>
        <w:jc w:val="left"/>
        <w:rPr>
          <w:rFonts w:ascii="Helvetica" w:eastAsia="宋体" w:hAnsi="Helvetica" w:cs="Helvetica"/>
          <w:color w:val="060607"/>
          <w:spacing w:val="8"/>
          <w:kern w:val="0"/>
          <w:szCs w:val="21"/>
          <w14:ligatures w14:val="none"/>
        </w:rPr>
      </w:pPr>
      <w:r w:rsidRPr="003058E8">
        <w:rPr>
          <w:rFonts w:ascii="Helvetica" w:eastAsia="宋体" w:hAnsi="Helvetica" w:cs="Helvetica"/>
          <w:color w:val="060607"/>
          <w:spacing w:val="8"/>
          <w:kern w:val="0"/>
          <w:szCs w:val="21"/>
          <w14:ligatures w14:val="none"/>
        </w:rPr>
        <w:t>电磁场理论在通信技术、医疗技术、能源技术和材料科学等多个领域中有着广泛的应用。在通信领域，电磁场理论支持了无线通信、光纤通信和卫星通信等关键技术的发展；在医疗领域，核磁共振成像（</w:t>
      </w:r>
      <w:r w:rsidRPr="003058E8">
        <w:rPr>
          <w:rFonts w:ascii="Helvetica" w:eastAsia="宋体" w:hAnsi="Helvetica" w:cs="Helvetica"/>
          <w:color w:val="060607"/>
          <w:spacing w:val="8"/>
          <w:kern w:val="0"/>
          <w:szCs w:val="21"/>
          <w14:ligatures w14:val="none"/>
        </w:rPr>
        <w:t>MRI</w:t>
      </w:r>
      <w:r w:rsidRPr="003058E8">
        <w:rPr>
          <w:rFonts w:ascii="Helvetica" w:eastAsia="宋体" w:hAnsi="Helvetica" w:cs="Helvetica"/>
          <w:color w:val="060607"/>
          <w:spacing w:val="8"/>
          <w:kern w:val="0"/>
          <w:szCs w:val="21"/>
          <w14:ligatures w14:val="none"/>
        </w:rPr>
        <w:t>）和放射治疗等技术直接依赖于电磁场理论；在能源领域，电磁感应原理在发电和电力传输中发挥了重要作用；在材料科学中，电磁场理论帮助开发了超导材料、纳米材料和隐身材料等新型功能材料。</w:t>
      </w:r>
    </w:p>
    <w:p w14:paraId="027C3840" w14:textId="77777777" w:rsidR="003058E8" w:rsidRPr="003058E8" w:rsidRDefault="003058E8" w:rsidP="00A02E9B">
      <w:pPr>
        <w:pStyle w:val="2"/>
      </w:pPr>
      <w:bookmarkStart w:id="36" w:name="_Toc169381347"/>
      <w:r w:rsidRPr="003058E8">
        <w:t xml:space="preserve">4.3 </w:t>
      </w:r>
      <w:r w:rsidRPr="003058E8">
        <w:t>交叉学科的推动力</w:t>
      </w:r>
      <w:bookmarkEnd w:id="36"/>
    </w:p>
    <w:p w14:paraId="7286935D" w14:textId="77777777" w:rsidR="003058E8" w:rsidRPr="003058E8" w:rsidRDefault="003058E8" w:rsidP="009A05D2">
      <w:pPr>
        <w:widowControl/>
        <w:shd w:val="clear" w:color="auto" w:fill="FFFFFF"/>
        <w:ind w:firstLine="420"/>
        <w:jc w:val="left"/>
        <w:rPr>
          <w:rFonts w:ascii="Helvetica" w:eastAsia="宋体" w:hAnsi="Helvetica" w:cs="Helvetica"/>
          <w:color w:val="060607"/>
          <w:spacing w:val="8"/>
          <w:kern w:val="0"/>
          <w:szCs w:val="21"/>
          <w14:ligatures w14:val="none"/>
        </w:rPr>
      </w:pPr>
      <w:r w:rsidRPr="003058E8">
        <w:rPr>
          <w:rFonts w:ascii="Helvetica" w:eastAsia="宋体" w:hAnsi="Helvetica" w:cs="Helvetica"/>
          <w:color w:val="060607"/>
          <w:spacing w:val="8"/>
          <w:kern w:val="0"/>
          <w:szCs w:val="21"/>
          <w14:ligatures w14:val="none"/>
        </w:rPr>
        <w:t>电磁场理论在多个交叉学科中扮演了重要角色，推动了新材料、新技术和新方法的开发与应用。特别是在材料科学、信息科学、生物物理学和环境科学等领域，电磁场理论的应用促进了各学科的交叉融合和创新发展。通过与其他学科的结合，电磁场理论不仅解决了许多复杂的科学问题，还推动了新兴学科的发展。</w:t>
      </w:r>
    </w:p>
    <w:p w14:paraId="2FD045C2" w14:textId="77777777" w:rsidR="003058E8" w:rsidRPr="003058E8" w:rsidRDefault="003058E8" w:rsidP="00A02E9B">
      <w:pPr>
        <w:pStyle w:val="2"/>
      </w:pPr>
      <w:bookmarkStart w:id="37" w:name="_Toc169381348"/>
      <w:r w:rsidRPr="003058E8">
        <w:t xml:space="preserve">4.4 </w:t>
      </w:r>
      <w:r w:rsidRPr="003058E8">
        <w:t>未来发展趋势</w:t>
      </w:r>
      <w:bookmarkEnd w:id="37"/>
    </w:p>
    <w:p w14:paraId="6410EE54" w14:textId="77777777" w:rsidR="003058E8" w:rsidRPr="003058E8" w:rsidRDefault="003058E8" w:rsidP="00926B02">
      <w:pPr>
        <w:widowControl/>
        <w:shd w:val="clear" w:color="auto" w:fill="FFFFFF"/>
        <w:ind w:firstLine="420"/>
        <w:jc w:val="left"/>
        <w:rPr>
          <w:rFonts w:ascii="Helvetica" w:eastAsia="宋体" w:hAnsi="Helvetica" w:cs="Helvetica"/>
          <w:color w:val="060607"/>
          <w:spacing w:val="8"/>
          <w:kern w:val="0"/>
          <w:szCs w:val="21"/>
          <w14:ligatures w14:val="none"/>
        </w:rPr>
      </w:pPr>
      <w:r w:rsidRPr="003058E8">
        <w:rPr>
          <w:rFonts w:ascii="Helvetica" w:eastAsia="宋体" w:hAnsi="Helvetica" w:cs="Helvetica"/>
          <w:color w:val="060607"/>
          <w:spacing w:val="8"/>
          <w:kern w:val="0"/>
          <w:szCs w:val="21"/>
          <w14:ligatures w14:val="none"/>
        </w:rPr>
        <w:t>未来，电磁场理论的发展将继续受到新理论的提出与验证、新技术的研发与应用以及跨学科融合与创新的驱动。拓扑电磁学、非线性电磁学和量子电磁学等新兴理论将进一步拓展电磁场理论的研究边界；</w:t>
      </w:r>
      <w:r w:rsidRPr="003058E8">
        <w:rPr>
          <w:rFonts w:ascii="Helvetica" w:eastAsia="宋体" w:hAnsi="Helvetica" w:cs="Helvetica"/>
          <w:color w:val="060607"/>
          <w:spacing w:val="8"/>
          <w:kern w:val="0"/>
          <w:szCs w:val="21"/>
          <w14:ligatures w14:val="none"/>
        </w:rPr>
        <w:t>6G</w:t>
      </w:r>
      <w:r w:rsidRPr="003058E8">
        <w:rPr>
          <w:rFonts w:ascii="Helvetica" w:eastAsia="宋体" w:hAnsi="Helvetica" w:cs="Helvetica"/>
          <w:color w:val="060607"/>
          <w:spacing w:val="8"/>
          <w:kern w:val="0"/>
          <w:szCs w:val="21"/>
          <w14:ligatures w14:val="none"/>
        </w:rPr>
        <w:t>通信、先进成像技术和无线电能传输等新技术的发展将依赖于电磁场理论的不断进步；多学科交叉的研究将推动智能系统、物联网、环境监测和清洁能源等领域的创新应用。</w:t>
      </w:r>
    </w:p>
    <w:p w14:paraId="7893F7F6" w14:textId="15576CAC" w:rsidR="003058E8" w:rsidRPr="003058E8" w:rsidRDefault="003058E8" w:rsidP="00926B02">
      <w:pPr>
        <w:widowControl/>
        <w:shd w:val="clear" w:color="auto" w:fill="FFFFFF"/>
        <w:ind w:firstLine="420"/>
        <w:jc w:val="left"/>
        <w:rPr>
          <w:rFonts w:ascii="Helvetica" w:eastAsia="宋体" w:hAnsi="Helvetica" w:cs="Helvetica"/>
          <w:color w:val="060607"/>
          <w:spacing w:val="8"/>
          <w:kern w:val="0"/>
          <w:szCs w:val="21"/>
          <w14:ligatures w14:val="none"/>
        </w:rPr>
      </w:pPr>
      <w:r w:rsidRPr="003058E8">
        <w:rPr>
          <w:rFonts w:ascii="Helvetica" w:eastAsia="宋体" w:hAnsi="Helvetica" w:cs="Helvetica"/>
          <w:color w:val="060607"/>
          <w:spacing w:val="8"/>
          <w:kern w:val="0"/>
          <w:szCs w:val="21"/>
          <w14:ligatures w14:val="none"/>
        </w:rPr>
        <w:t>综上所述，电磁场理论不仅在理论和应用上具有显著的优势，而且在未来的发展中也展现出广阔的前景。通过深入研究电磁场理论的发展优势和趋势，</w:t>
      </w:r>
      <w:r w:rsidR="0074708D">
        <w:rPr>
          <w:rFonts w:ascii="Helvetica" w:eastAsia="宋体" w:hAnsi="Helvetica" w:cs="Helvetica" w:hint="eastAsia"/>
          <w:color w:val="060607"/>
          <w:spacing w:val="8"/>
          <w:kern w:val="0"/>
          <w:szCs w:val="21"/>
          <w14:ligatures w14:val="none"/>
        </w:rPr>
        <w:t>希望</w:t>
      </w:r>
      <w:r w:rsidRPr="003058E8">
        <w:rPr>
          <w:rFonts w:ascii="Helvetica" w:eastAsia="宋体" w:hAnsi="Helvetica" w:cs="Helvetica"/>
          <w:color w:val="060607"/>
          <w:spacing w:val="8"/>
          <w:kern w:val="0"/>
          <w:szCs w:val="21"/>
          <w14:ligatures w14:val="none"/>
        </w:rPr>
        <w:t>我们</w:t>
      </w:r>
      <w:r w:rsidR="007D039F">
        <w:rPr>
          <w:rFonts w:ascii="Helvetica" w:eastAsia="宋体" w:hAnsi="Helvetica" w:cs="Helvetica" w:hint="eastAsia"/>
          <w:color w:val="060607"/>
          <w:spacing w:val="8"/>
          <w:kern w:val="0"/>
          <w:szCs w:val="21"/>
          <w14:ligatures w14:val="none"/>
        </w:rPr>
        <w:t>以后</w:t>
      </w:r>
      <w:r w:rsidRPr="003058E8">
        <w:rPr>
          <w:rFonts w:ascii="Helvetica" w:eastAsia="宋体" w:hAnsi="Helvetica" w:cs="Helvetica"/>
          <w:color w:val="060607"/>
          <w:spacing w:val="8"/>
          <w:kern w:val="0"/>
          <w:szCs w:val="21"/>
          <w14:ligatures w14:val="none"/>
        </w:rPr>
        <w:t>可以更好地理解和利用这一理论，为科学技术的进步和人类社会的发展做出贡献。</w:t>
      </w:r>
    </w:p>
    <w:p w14:paraId="5F9C8456" w14:textId="77777777" w:rsidR="003058E8" w:rsidRPr="003058E8" w:rsidRDefault="003058E8" w:rsidP="00A02E9B">
      <w:pPr>
        <w:pStyle w:val="1"/>
      </w:pPr>
      <w:bookmarkStart w:id="38" w:name="_Toc169381349"/>
      <w:r w:rsidRPr="003058E8">
        <w:t>五、参考文献</w:t>
      </w:r>
      <w:bookmarkEnd w:id="38"/>
    </w:p>
    <w:p w14:paraId="128DCDB5" w14:textId="23BE6030" w:rsidR="003058E8" w:rsidRPr="003058E8" w:rsidRDefault="003058E8" w:rsidP="008E138E">
      <w:pPr>
        <w:widowControl/>
        <w:shd w:val="clear" w:color="auto" w:fill="FFFFFF"/>
        <w:ind w:firstLine="420"/>
        <w:jc w:val="left"/>
        <w:rPr>
          <w:rFonts w:ascii="Helvetica" w:eastAsia="宋体" w:hAnsi="Helvetica" w:cs="Helvetica"/>
          <w:color w:val="060607"/>
          <w:spacing w:val="8"/>
          <w:kern w:val="0"/>
          <w:szCs w:val="21"/>
          <w14:ligatures w14:val="none"/>
        </w:rPr>
      </w:pPr>
      <w:r w:rsidRPr="003058E8">
        <w:rPr>
          <w:rFonts w:ascii="Helvetica" w:eastAsia="宋体" w:hAnsi="Helvetica" w:cs="Helvetica"/>
          <w:color w:val="060607"/>
          <w:spacing w:val="8"/>
          <w:kern w:val="0"/>
          <w:szCs w:val="21"/>
          <w14:ligatures w14:val="none"/>
        </w:rPr>
        <w:t>共</w:t>
      </w:r>
      <w:r w:rsidR="006D7AC1">
        <w:rPr>
          <w:rFonts w:ascii="Helvetica" w:eastAsia="宋体" w:hAnsi="Helvetica" w:cs="Helvetica" w:hint="eastAsia"/>
          <w:color w:val="060607"/>
          <w:spacing w:val="8"/>
          <w:kern w:val="0"/>
          <w:szCs w:val="21"/>
          <w14:ligatures w14:val="none"/>
        </w:rPr>
        <w:t>从</w:t>
      </w:r>
      <w:r w:rsidR="006D7AC1">
        <w:rPr>
          <w:rFonts w:ascii="Helvetica" w:eastAsia="宋体" w:hAnsi="Helvetica" w:cs="Helvetica" w:hint="eastAsia"/>
          <w:color w:val="060607"/>
          <w:spacing w:val="8"/>
          <w:kern w:val="0"/>
          <w:szCs w:val="21"/>
          <w14:ligatures w14:val="none"/>
        </w:rPr>
        <w:t>nature</w:t>
      </w:r>
      <w:r w:rsidR="00563C7C">
        <w:rPr>
          <w:rFonts w:ascii="Helvetica" w:eastAsia="宋体" w:hAnsi="Helvetica" w:cs="Helvetica" w:hint="eastAsia"/>
          <w:color w:val="060607"/>
          <w:spacing w:val="8"/>
          <w:kern w:val="0"/>
          <w:szCs w:val="21"/>
          <w14:ligatures w14:val="none"/>
        </w:rPr>
        <w:t>网站</w:t>
      </w:r>
      <w:r w:rsidRPr="003058E8">
        <w:rPr>
          <w:rFonts w:ascii="Helvetica" w:eastAsia="宋体" w:hAnsi="Helvetica" w:cs="Helvetica"/>
          <w:color w:val="060607"/>
          <w:spacing w:val="8"/>
          <w:kern w:val="0"/>
          <w:szCs w:val="21"/>
          <w14:ligatures w14:val="none"/>
        </w:rPr>
        <w:t>爬取</w:t>
      </w:r>
      <w:r w:rsidRPr="003058E8">
        <w:rPr>
          <w:rFonts w:ascii="Helvetica" w:eastAsia="宋体" w:hAnsi="Helvetica" w:cs="Helvetica"/>
          <w:color w:val="060607"/>
          <w:spacing w:val="8"/>
          <w:kern w:val="0"/>
          <w:szCs w:val="21"/>
          <w14:ligatures w14:val="none"/>
        </w:rPr>
        <w:t>5</w:t>
      </w:r>
      <w:r w:rsidR="00BA0F56">
        <w:rPr>
          <w:rFonts w:ascii="Helvetica" w:eastAsia="宋体" w:hAnsi="Helvetica" w:cs="Helvetica" w:hint="eastAsia"/>
          <w:color w:val="060607"/>
          <w:spacing w:val="8"/>
          <w:kern w:val="0"/>
          <w:szCs w:val="21"/>
          <w14:ligatures w14:val="none"/>
        </w:rPr>
        <w:t>0</w:t>
      </w:r>
      <w:r w:rsidRPr="003058E8">
        <w:rPr>
          <w:rFonts w:ascii="Helvetica" w:eastAsia="宋体" w:hAnsi="Helvetica" w:cs="Helvetica"/>
          <w:color w:val="060607"/>
          <w:spacing w:val="8"/>
          <w:kern w:val="0"/>
          <w:szCs w:val="21"/>
          <w14:ligatures w14:val="none"/>
        </w:rPr>
        <w:t>篇文献</w:t>
      </w:r>
      <w:r w:rsidR="00FD6F3C">
        <w:rPr>
          <w:rFonts w:ascii="Helvetica" w:eastAsia="宋体" w:hAnsi="Helvetica" w:cs="Helvetica" w:hint="eastAsia"/>
          <w:color w:val="060607"/>
          <w:spacing w:val="8"/>
          <w:kern w:val="0"/>
          <w:szCs w:val="21"/>
          <w14:ligatures w14:val="none"/>
        </w:rPr>
        <w:t>参考其摘要</w:t>
      </w:r>
      <w:r w:rsidR="00BA0F56">
        <w:rPr>
          <w:rFonts w:ascii="Helvetica" w:eastAsia="宋体" w:hAnsi="Helvetica" w:cs="Helvetica" w:hint="eastAsia"/>
          <w:color w:val="060607"/>
          <w:spacing w:val="8"/>
          <w:kern w:val="0"/>
          <w:szCs w:val="21"/>
          <w14:ligatures w14:val="none"/>
        </w:rPr>
        <w:t>，具体如下：</w:t>
      </w:r>
    </w:p>
    <w:p w14:paraId="38681685" w14:textId="77777777" w:rsidR="00BA0F56" w:rsidRPr="00BA0F56" w:rsidRDefault="00BA0F56" w:rsidP="00BA0F56">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BA0F56">
        <w:rPr>
          <w:rFonts w:ascii="Helvetica" w:eastAsia="宋体" w:hAnsi="Helvetica" w:cs="Helvetica"/>
          <w:color w:val="060607"/>
          <w:spacing w:val="8"/>
          <w:kern w:val="0"/>
          <w:szCs w:val="21"/>
          <w14:ligatures w14:val="none"/>
        </w:rPr>
        <w:t>"Interface-induced dual-pinning mechanism enhances low-frequency electromagnetic wave loss"</w:t>
      </w:r>
    </w:p>
    <w:p w14:paraId="0C34C7E2" w14:textId="77777777" w:rsidR="00BA0F56" w:rsidRPr="00BA0F56" w:rsidRDefault="00BA0F56" w:rsidP="00BA0F56">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BA0F56">
        <w:rPr>
          <w:rFonts w:ascii="Helvetica" w:eastAsia="宋体" w:hAnsi="Helvetica" w:cs="Helvetica"/>
          <w:color w:val="060607"/>
          <w:spacing w:val="8"/>
          <w:kern w:val="0"/>
          <w:szCs w:val="21"/>
          <w14:ligatures w14:val="none"/>
        </w:rPr>
        <w:t>"Fractionation of Cell Suspensions in an Electromagnetic Force Field"</w:t>
      </w:r>
    </w:p>
    <w:p w14:paraId="5FE4DB3A" w14:textId="77777777" w:rsidR="00BA0F56" w:rsidRPr="00BA0F56" w:rsidRDefault="00BA0F56" w:rsidP="00BA0F56">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BA0F56">
        <w:rPr>
          <w:rFonts w:ascii="Helvetica" w:eastAsia="宋体" w:hAnsi="Helvetica" w:cs="Helvetica"/>
          <w:color w:val="060607"/>
          <w:spacing w:val="8"/>
          <w:kern w:val="0"/>
          <w:szCs w:val="21"/>
          <w14:ligatures w14:val="none"/>
        </w:rPr>
        <w:t>"Focusing the electromagnetic field to 10−6λ for ultra-high enhancement of field-matter interaction"</w:t>
      </w:r>
    </w:p>
    <w:p w14:paraId="69BB2DC3" w14:textId="77777777" w:rsidR="00BA0F56" w:rsidRPr="00BA0F56" w:rsidRDefault="00BA0F56" w:rsidP="00BA0F56">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BA0F56">
        <w:rPr>
          <w:rFonts w:ascii="Helvetica" w:eastAsia="宋体" w:hAnsi="Helvetica" w:cs="Helvetica"/>
          <w:color w:val="060607"/>
          <w:spacing w:val="8"/>
          <w:kern w:val="0"/>
          <w:szCs w:val="21"/>
          <w14:ligatures w14:val="none"/>
        </w:rPr>
        <w:t>"Nondiffracting supertoroidal pulses and optical 'Kármán vortex streets'"</w:t>
      </w:r>
    </w:p>
    <w:p w14:paraId="4CD78F0B" w14:textId="77777777" w:rsidR="00BA0F56" w:rsidRPr="00BA0F56" w:rsidRDefault="00BA0F56" w:rsidP="00BA0F56">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BA0F56">
        <w:rPr>
          <w:rFonts w:ascii="Helvetica" w:eastAsia="宋体" w:hAnsi="Helvetica" w:cs="Helvetica"/>
          <w:color w:val="060607"/>
          <w:spacing w:val="8"/>
          <w:kern w:val="0"/>
          <w:szCs w:val="21"/>
          <w14:ligatures w14:val="none"/>
        </w:rPr>
        <w:lastRenderedPageBreak/>
        <w:t>"An electromagnetic field disrupts negative geotaxis in Drosophila via a CRY-dependent pathway"</w:t>
      </w:r>
    </w:p>
    <w:p w14:paraId="049786D8" w14:textId="77777777" w:rsidR="00BA0F56" w:rsidRPr="00BA0F56" w:rsidRDefault="00BA0F56" w:rsidP="00BA0F56">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BA0F56">
        <w:rPr>
          <w:rFonts w:ascii="Helvetica" w:eastAsia="宋体" w:hAnsi="Helvetica" w:cs="Helvetica"/>
          <w:color w:val="060607"/>
          <w:spacing w:val="8"/>
          <w:kern w:val="0"/>
          <w:szCs w:val="21"/>
          <w14:ligatures w14:val="none"/>
        </w:rPr>
        <w:t>"Resolving the electromagnetic mechanism of surface-enhanced light scattering at single hot spots"</w:t>
      </w:r>
    </w:p>
    <w:p w14:paraId="441CCAE2" w14:textId="77777777" w:rsidR="00BA0F56" w:rsidRPr="00BA0F56" w:rsidRDefault="00BA0F56" w:rsidP="00BA0F56">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BA0F56">
        <w:rPr>
          <w:rFonts w:ascii="Helvetica" w:eastAsia="宋体" w:hAnsi="Helvetica" w:cs="Helvetica"/>
          <w:color w:val="060607"/>
          <w:spacing w:val="8"/>
          <w:kern w:val="0"/>
          <w:szCs w:val="21"/>
          <w14:ligatures w14:val="none"/>
        </w:rPr>
        <w:t>"Electromagnetic forming of AA1060 sheet based on mixed forces generated by a three-coil dual-power system"</w:t>
      </w:r>
    </w:p>
    <w:p w14:paraId="1FA025B5" w14:textId="77777777" w:rsidR="00BA0F56" w:rsidRPr="00BA0F56" w:rsidRDefault="00BA0F56" w:rsidP="00BA0F56">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BA0F56">
        <w:rPr>
          <w:rFonts w:ascii="Helvetica" w:eastAsia="宋体" w:hAnsi="Helvetica" w:cs="Helvetica"/>
          <w:color w:val="060607"/>
          <w:spacing w:val="8"/>
          <w:kern w:val="0"/>
          <w:szCs w:val="21"/>
          <w14:ligatures w14:val="none"/>
        </w:rPr>
        <w:t>"Magnetic-field tuning of the Casimir force"</w:t>
      </w:r>
    </w:p>
    <w:p w14:paraId="5DD34FEB" w14:textId="77777777" w:rsidR="00BA0F56" w:rsidRPr="00BA0F56" w:rsidRDefault="00BA0F56" w:rsidP="00BA0F56">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BA0F56">
        <w:rPr>
          <w:rFonts w:ascii="Helvetica" w:eastAsia="宋体" w:hAnsi="Helvetica" w:cs="Helvetica"/>
          <w:color w:val="060607"/>
          <w:spacing w:val="8"/>
          <w:kern w:val="0"/>
          <w:szCs w:val="21"/>
          <w14:ligatures w14:val="none"/>
        </w:rPr>
        <w:t>"Implementing an electromagnetic tracking navigation system improves the precision of endoscopic transgastric necrosectomy in an ex vivo model"</w:t>
      </w:r>
    </w:p>
    <w:p w14:paraId="0EADC8EF" w14:textId="77777777" w:rsidR="00BA0F56" w:rsidRPr="00BA0F56" w:rsidRDefault="00BA0F56" w:rsidP="00BA0F56">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BA0F56">
        <w:rPr>
          <w:rFonts w:ascii="Helvetica" w:eastAsia="宋体" w:hAnsi="Helvetica" w:cs="Helvetica"/>
          <w:color w:val="060607"/>
          <w:spacing w:val="8"/>
          <w:kern w:val="0"/>
          <w:szCs w:val="21"/>
          <w14:ligatures w14:val="none"/>
        </w:rPr>
        <w:t>"Shaping metallic glasses by electromagnetic pulsing"</w:t>
      </w:r>
    </w:p>
    <w:p w14:paraId="3C8A3897" w14:textId="77777777" w:rsidR="001E1C6F" w:rsidRPr="001E1C6F" w:rsidRDefault="001E1C6F" w:rsidP="001E1C6F">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1E1C6F">
        <w:rPr>
          <w:rFonts w:ascii="Helvetica" w:eastAsia="宋体" w:hAnsi="Helvetica" w:cs="Helvetica"/>
          <w:color w:val="060607"/>
          <w:spacing w:val="8"/>
          <w:kern w:val="0"/>
          <w:szCs w:val="21"/>
          <w14:ligatures w14:val="none"/>
        </w:rPr>
        <w:t>"Electromagnetic Phenomena of Natural Origin in the 1.0–150 C./S. Band"</w:t>
      </w:r>
    </w:p>
    <w:p w14:paraId="1DA9C01D" w14:textId="77777777" w:rsidR="001E1C6F" w:rsidRPr="001E1C6F" w:rsidRDefault="001E1C6F" w:rsidP="001E1C6F">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1E1C6F">
        <w:rPr>
          <w:rFonts w:ascii="Helvetica" w:eastAsia="宋体" w:hAnsi="Helvetica" w:cs="Helvetica"/>
          <w:color w:val="060607"/>
          <w:spacing w:val="8"/>
          <w:kern w:val="0"/>
          <w:szCs w:val="21"/>
          <w14:ligatures w14:val="none"/>
        </w:rPr>
        <w:t>"Continuity equation for the flow of Fisher information in wave scattering"</w:t>
      </w:r>
    </w:p>
    <w:p w14:paraId="143BE869" w14:textId="77777777" w:rsidR="001E1C6F" w:rsidRPr="001E1C6F" w:rsidRDefault="001E1C6F" w:rsidP="001E1C6F">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1E1C6F">
        <w:rPr>
          <w:rFonts w:ascii="Helvetica" w:eastAsia="宋体" w:hAnsi="Helvetica" w:cs="Helvetica"/>
          <w:color w:val="060607"/>
          <w:spacing w:val="8"/>
          <w:kern w:val="0"/>
          <w:szCs w:val="21"/>
          <w14:ligatures w14:val="none"/>
        </w:rPr>
        <w:t>"All electromagnetic scattering bodies are matrix-valued oscillators"</w:t>
      </w:r>
    </w:p>
    <w:p w14:paraId="594FCFBF" w14:textId="77777777" w:rsidR="001E1C6F" w:rsidRPr="001E1C6F" w:rsidRDefault="001E1C6F" w:rsidP="001E1C6F">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1E1C6F">
        <w:rPr>
          <w:rFonts w:ascii="Helvetica" w:eastAsia="宋体" w:hAnsi="Helvetica" w:cs="Helvetica"/>
          <w:color w:val="060607"/>
          <w:spacing w:val="8"/>
          <w:kern w:val="0"/>
          <w:szCs w:val="21"/>
          <w14:ligatures w14:val="none"/>
        </w:rPr>
        <w:t>"A Modified Source Theory of Electromagnetic Propagation"</w:t>
      </w:r>
    </w:p>
    <w:p w14:paraId="65E1B6CA" w14:textId="77777777" w:rsidR="001E1C6F" w:rsidRPr="001E1C6F" w:rsidRDefault="001E1C6F" w:rsidP="001E1C6F">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1E1C6F">
        <w:rPr>
          <w:rFonts w:ascii="Helvetica" w:eastAsia="宋体" w:hAnsi="Helvetica" w:cs="Helvetica"/>
          <w:color w:val="060607"/>
          <w:spacing w:val="8"/>
          <w:kern w:val="0"/>
          <w:szCs w:val="21"/>
          <w14:ligatures w14:val="none"/>
        </w:rPr>
        <w:t>"Enhanced emergent electromagnetic inductance in Tb5Sb3 due to highly disordered helimagnetism"</w:t>
      </w:r>
    </w:p>
    <w:p w14:paraId="1F2E4C82" w14:textId="77777777" w:rsidR="001E1C6F" w:rsidRPr="001E1C6F" w:rsidRDefault="001E1C6F" w:rsidP="001E1C6F">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1E1C6F">
        <w:rPr>
          <w:rFonts w:ascii="Helvetica" w:eastAsia="宋体" w:hAnsi="Helvetica" w:cs="Helvetica"/>
          <w:color w:val="060607"/>
          <w:spacing w:val="8"/>
          <w:kern w:val="0"/>
          <w:szCs w:val="21"/>
          <w14:ligatures w14:val="none"/>
        </w:rPr>
        <w:t>"Transverse photon spin of bulk electromagnetic waves in bianisotropic media"</w:t>
      </w:r>
    </w:p>
    <w:p w14:paraId="4E39EAFF" w14:textId="77777777" w:rsidR="001E1C6F" w:rsidRPr="001E1C6F" w:rsidRDefault="001E1C6F" w:rsidP="001E1C6F">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1E1C6F">
        <w:rPr>
          <w:rFonts w:ascii="Helvetica" w:eastAsia="宋体" w:hAnsi="Helvetica" w:cs="Helvetica"/>
          <w:color w:val="060607"/>
          <w:spacing w:val="8"/>
          <w:kern w:val="0"/>
          <w:szCs w:val="21"/>
          <w14:ligatures w14:val="none"/>
        </w:rPr>
        <w:t>"A Paradox in the Interaction of the Gravitational and Electromagnetic Fields?"</w:t>
      </w:r>
    </w:p>
    <w:p w14:paraId="1EF91553" w14:textId="77777777" w:rsidR="001E1C6F" w:rsidRPr="001E1C6F" w:rsidRDefault="001E1C6F" w:rsidP="001E1C6F">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1E1C6F">
        <w:rPr>
          <w:rFonts w:ascii="Helvetica" w:eastAsia="宋体" w:hAnsi="Helvetica" w:cs="Helvetica"/>
          <w:color w:val="060607"/>
          <w:spacing w:val="8"/>
          <w:kern w:val="0"/>
          <w:szCs w:val="21"/>
          <w14:ligatures w14:val="none"/>
        </w:rPr>
        <w:t>"Scattering of Electromagnetic Waves by Atmospheric Turbulence: Scattering of Short Radio Waves by Atmospheric Turbulence"</w:t>
      </w:r>
    </w:p>
    <w:p w14:paraId="54B3DF14" w14:textId="77777777" w:rsidR="001E1C6F" w:rsidRPr="001E1C6F" w:rsidRDefault="001E1C6F" w:rsidP="001E1C6F">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1E1C6F">
        <w:rPr>
          <w:rFonts w:ascii="Helvetica" w:eastAsia="宋体" w:hAnsi="Helvetica" w:cs="Helvetica"/>
          <w:color w:val="060607"/>
          <w:spacing w:val="8"/>
          <w:kern w:val="0"/>
          <w:szCs w:val="21"/>
          <w14:ligatures w14:val="none"/>
        </w:rPr>
        <w:t>"Light makes atoms behave like electromagnetic coils"</w:t>
      </w:r>
    </w:p>
    <w:p w14:paraId="1381D883" w14:textId="77777777" w:rsidR="001E1C6F" w:rsidRPr="001E1C6F" w:rsidRDefault="001E1C6F" w:rsidP="001E1C6F">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1E1C6F">
        <w:rPr>
          <w:rFonts w:ascii="Helvetica" w:eastAsia="宋体" w:hAnsi="Helvetica" w:cs="Helvetica"/>
          <w:color w:val="060607"/>
          <w:spacing w:val="8"/>
          <w:kern w:val="0"/>
          <w:szCs w:val="21"/>
          <w14:ligatures w14:val="none"/>
        </w:rPr>
        <w:t>"Narrowband electromagnetic emissions from Jupiter's magnetosphere"</w:t>
      </w:r>
    </w:p>
    <w:p w14:paraId="4235E4C8" w14:textId="77777777" w:rsidR="005F0424" w:rsidRPr="005F0424" w:rsidRDefault="005F0424" w:rsidP="005F0424">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5F0424">
        <w:rPr>
          <w:rFonts w:ascii="Helvetica" w:eastAsia="宋体" w:hAnsi="Helvetica" w:cs="Helvetica"/>
          <w:color w:val="060607"/>
          <w:spacing w:val="8"/>
          <w:kern w:val="0"/>
          <w:szCs w:val="21"/>
          <w14:ligatures w14:val="none"/>
        </w:rPr>
        <w:t>"Phytotoxicity of a UHF Electromagnetic Field"</w:t>
      </w:r>
    </w:p>
    <w:p w14:paraId="2896A24D" w14:textId="77777777" w:rsidR="005F0424" w:rsidRPr="005F0424" w:rsidRDefault="005F0424" w:rsidP="005F0424">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5F0424">
        <w:rPr>
          <w:rFonts w:ascii="Helvetica" w:eastAsia="宋体" w:hAnsi="Helvetica" w:cs="Helvetica"/>
          <w:color w:val="060607"/>
          <w:spacing w:val="8"/>
          <w:kern w:val="0"/>
          <w:szCs w:val="21"/>
          <w14:ligatures w14:val="none"/>
        </w:rPr>
        <w:t>"A Relativity-predicted Mechanical Effect in the Electromagnetic Field"</w:t>
      </w:r>
    </w:p>
    <w:p w14:paraId="35DD2F0D" w14:textId="77777777" w:rsidR="005F0424" w:rsidRPr="005F0424" w:rsidRDefault="005F0424" w:rsidP="005F0424">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5F0424">
        <w:rPr>
          <w:rFonts w:ascii="Helvetica" w:eastAsia="宋体" w:hAnsi="Helvetica" w:cs="Helvetica"/>
          <w:color w:val="060607"/>
          <w:spacing w:val="8"/>
          <w:kern w:val="0"/>
          <w:szCs w:val="21"/>
          <w14:ligatures w14:val="none"/>
        </w:rPr>
        <w:t>"A Spherically Symmetrical Non-Static Electromagnetic Field"</w:t>
      </w:r>
    </w:p>
    <w:p w14:paraId="0162DFB7" w14:textId="77777777" w:rsidR="005F0424" w:rsidRPr="005F0424" w:rsidRDefault="005F0424" w:rsidP="005F0424">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5F0424">
        <w:rPr>
          <w:rFonts w:ascii="Helvetica" w:eastAsia="宋体" w:hAnsi="Helvetica" w:cs="Helvetica"/>
          <w:color w:val="060607"/>
          <w:spacing w:val="8"/>
          <w:kern w:val="0"/>
          <w:szCs w:val="21"/>
          <w14:ligatures w14:val="none"/>
        </w:rPr>
        <w:t>"Electromagnetic Level-Shift and Effect of Radiation Field"</w:t>
      </w:r>
    </w:p>
    <w:p w14:paraId="492D28BA" w14:textId="77777777" w:rsidR="005F0424" w:rsidRPr="005F0424" w:rsidRDefault="005F0424" w:rsidP="005F0424">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5F0424">
        <w:rPr>
          <w:rFonts w:ascii="Helvetica" w:eastAsia="宋体" w:hAnsi="Helvetica" w:cs="Helvetica"/>
          <w:color w:val="060607"/>
          <w:spacing w:val="8"/>
          <w:kern w:val="0"/>
          <w:szCs w:val="21"/>
          <w14:ligatures w14:val="none"/>
        </w:rPr>
        <w:t>"Application of the Hall Effect in a Semi-conductor to the Measurement of Power in an Electromagnetic Field"</w:t>
      </w:r>
    </w:p>
    <w:p w14:paraId="648038B8" w14:textId="77777777" w:rsidR="005F0424" w:rsidRPr="005F0424" w:rsidRDefault="005F0424" w:rsidP="005F0424">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5F0424">
        <w:rPr>
          <w:rFonts w:ascii="Helvetica" w:eastAsia="宋体" w:hAnsi="Helvetica" w:cs="Helvetica"/>
          <w:color w:val="060607"/>
          <w:spacing w:val="8"/>
          <w:kern w:val="0"/>
          <w:szCs w:val="21"/>
          <w14:ligatures w14:val="none"/>
        </w:rPr>
        <w:t>"Importance of antennae for orientation of insects in a non-uniform microwave electromagnetic field"</w:t>
      </w:r>
    </w:p>
    <w:p w14:paraId="260CC549" w14:textId="77777777" w:rsidR="005F0424" w:rsidRPr="005F0424" w:rsidRDefault="005F0424" w:rsidP="005F0424">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5F0424">
        <w:rPr>
          <w:rFonts w:ascii="Helvetica" w:eastAsia="宋体" w:hAnsi="Helvetica" w:cs="Helvetica"/>
          <w:color w:val="060607"/>
          <w:spacing w:val="8"/>
          <w:kern w:val="0"/>
          <w:szCs w:val="21"/>
          <w14:ligatures w14:val="none"/>
        </w:rPr>
        <w:t>"Existence of Electromagnetic-Hydrodynamic Waves"</w:t>
      </w:r>
    </w:p>
    <w:p w14:paraId="52F93E36" w14:textId="77777777" w:rsidR="005F0424" w:rsidRPr="005F0424" w:rsidRDefault="005F0424" w:rsidP="005F0424">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5F0424">
        <w:rPr>
          <w:rFonts w:ascii="Helvetica" w:eastAsia="宋体" w:hAnsi="Helvetica" w:cs="Helvetica"/>
          <w:color w:val="060607"/>
          <w:spacing w:val="8"/>
          <w:kern w:val="0"/>
          <w:szCs w:val="21"/>
          <w14:ligatures w14:val="none"/>
        </w:rPr>
        <w:t>"Combining ultrahigh index with exceptional nonlinearity in resonant transition metal dichalcogenide nanodisks"</w:t>
      </w:r>
    </w:p>
    <w:p w14:paraId="3ED47C67" w14:textId="77777777" w:rsidR="005F0424" w:rsidRPr="005F0424" w:rsidRDefault="005F0424" w:rsidP="005F0424">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5F0424">
        <w:rPr>
          <w:rFonts w:ascii="Helvetica" w:eastAsia="宋体" w:hAnsi="Helvetica" w:cs="Helvetica"/>
          <w:color w:val="060607"/>
          <w:spacing w:val="8"/>
          <w:kern w:val="0"/>
          <w:szCs w:val="21"/>
          <w14:ligatures w14:val="none"/>
        </w:rPr>
        <w:t>"Corner- and edge-mode enhancement of near-field radiative heat transfer"</w:t>
      </w:r>
    </w:p>
    <w:p w14:paraId="78B54CA3" w14:textId="77777777" w:rsidR="005F0424" w:rsidRPr="005F0424" w:rsidRDefault="005F0424" w:rsidP="005F0424">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5F0424">
        <w:rPr>
          <w:rFonts w:ascii="Helvetica" w:eastAsia="宋体" w:hAnsi="Helvetica" w:cs="Helvetica"/>
          <w:color w:val="060607"/>
          <w:spacing w:val="8"/>
          <w:kern w:val="0"/>
          <w:szCs w:val="21"/>
          <w14:ligatures w14:val="none"/>
        </w:rPr>
        <w:t>"On an electromagnetic calculation of ionospheric conductance that seems to override the field line integrated conductivity"</w:t>
      </w:r>
    </w:p>
    <w:p w14:paraId="5A6E31AC" w14:textId="77777777" w:rsidR="001A1131" w:rsidRPr="001A1131" w:rsidRDefault="001A1131" w:rsidP="001A1131">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1A1131">
        <w:rPr>
          <w:rFonts w:ascii="Helvetica" w:eastAsia="宋体" w:hAnsi="Helvetica" w:cs="Helvetica"/>
          <w:color w:val="060607"/>
          <w:spacing w:val="8"/>
          <w:kern w:val="0"/>
          <w:szCs w:val="21"/>
          <w14:ligatures w14:val="none"/>
        </w:rPr>
        <w:t>"Electromagnetic near-field mutual coupling suppression with active Janus sources"</w:t>
      </w:r>
    </w:p>
    <w:p w14:paraId="50748467" w14:textId="77777777" w:rsidR="001A1131" w:rsidRPr="001A1131" w:rsidRDefault="001A1131" w:rsidP="001A1131">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1A1131">
        <w:rPr>
          <w:rFonts w:ascii="Helvetica" w:eastAsia="宋体" w:hAnsi="Helvetica" w:cs="Helvetica"/>
          <w:color w:val="060607"/>
          <w:spacing w:val="8"/>
          <w:kern w:val="0"/>
          <w:szCs w:val="21"/>
          <w14:ligatures w14:val="none"/>
        </w:rPr>
        <w:t>"Electromagnetic, atomic structure and chemistry changes induced by Ca-doping of low-angle YBa2Cu3O7–δ grain boundaries"</w:t>
      </w:r>
    </w:p>
    <w:p w14:paraId="210832FE" w14:textId="77777777" w:rsidR="001A1131" w:rsidRPr="001A1131" w:rsidRDefault="001A1131" w:rsidP="001A1131">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1A1131">
        <w:rPr>
          <w:rFonts w:ascii="Helvetica" w:eastAsia="宋体" w:hAnsi="Helvetica" w:cs="Helvetica"/>
          <w:color w:val="060607"/>
          <w:spacing w:val="8"/>
          <w:kern w:val="0"/>
          <w:szCs w:val="21"/>
          <w14:ligatures w14:val="none"/>
        </w:rPr>
        <w:t>"Electromagnetic Waves from Very Dense Stars"</w:t>
      </w:r>
    </w:p>
    <w:p w14:paraId="5299105E" w14:textId="77777777" w:rsidR="001A1131" w:rsidRPr="001A1131" w:rsidRDefault="001A1131" w:rsidP="001A1131">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1A1131">
        <w:rPr>
          <w:rFonts w:ascii="Helvetica" w:eastAsia="宋体" w:hAnsi="Helvetica" w:cs="Helvetica"/>
          <w:color w:val="060607"/>
          <w:spacing w:val="8"/>
          <w:kern w:val="0"/>
          <w:szCs w:val="21"/>
          <w14:ligatures w14:val="none"/>
        </w:rPr>
        <w:t>"Electromagnetic reprogrammable coding-metasurface holograms"</w:t>
      </w:r>
    </w:p>
    <w:p w14:paraId="5515B4AC" w14:textId="77777777" w:rsidR="001A1131" w:rsidRPr="001A1131" w:rsidRDefault="001A1131" w:rsidP="001A1131">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1A1131">
        <w:rPr>
          <w:rFonts w:ascii="Helvetica" w:eastAsia="宋体" w:hAnsi="Helvetica" w:cs="Helvetica"/>
          <w:color w:val="060607"/>
          <w:spacing w:val="8"/>
          <w:kern w:val="0"/>
          <w:szCs w:val="21"/>
          <w14:ligatures w14:val="none"/>
        </w:rPr>
        <w:lastRenderedPageBreak/>
        <w:t>"Tailored compliant mechanisms for reconfigurable electromagnetic devices"</w:t>
      </w:r>
    </w:p>
    <w:p w14:paraId="3CC1121C" w14:textId="77777777" w:rsidR="001A1131" w:rsidRPr="001A1131" w:rsidRDefault="001A1131" w:rsidP="001A1131">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1A1131">
        <w:rPr>
          <w:rFonts w:ascii="Helvetica" w:eastAsia="宋体" w:hAnsi="Helvetica" w:cs="Helvetica"/>
          <w:color w:val="060607"/>
          <w:spacing w:val="8"/>
          <w:kern w:val="0"/>
          <w:szCs w:val="21"/>
          <w14:ligatures w14:val="none"/>
        </w:rPr>
        <w:t>"Comparison of pulsed and continuous electromagnetic field generated by WPT system on human dermal and neural cells"</w:t>
      </w:r>
    </w:p>
    <w:p w14:paraId="55E09E07" w14:textId="77777777" w:rsidR="001A1131" w:rsidRPr="001A1131" w:rsidRDefault="001A1131" w:rsidP="001A1131">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1A1131">
        <w:rPr>
          <w:rFonts w:ascii="Helvetica" w:eastAsia="宋体" w:hAnsi="Helvetica" w:cs="Helvetica"/>
          <w:color w:val="060607"/>
          <w:spacing w:val="8"/>
          <w:kern w:val="0"/>
          <w:szCs w:val="21"/>
          <w14:ligatures w14:val="none"/>
        </w:rPr>
        <w:t>"An electromagnetic robot for navigating medical devices"</w:t>
      </w:r>
    </w:p>
    <w:p w14:paraId="251B54ED" w14:textId="77777777" w:rsidR="001A1131" w:rsidRPr="001A1131" w:rsidRDefault="001A1131" w:rsidP="001A1131">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1A1131">
        <w:rPr>
          <w:rFonts w:ascii="Helvetica" w:eastAsia="宋体" w:hAnsi="Helvetica" w:cs="Helvetica"/>
          <w:color w:val="060607"/>
          <w:spacing w:val="8"/>
          <w:kern w:val="0"/>
          <w:szCs w:val="21"/>
          <w14:ligatures w14:val="none"/>
        </w:rPr>
        <w:t>"Self-vectoring electromagnetic soft robots with high operational dimensionality"</w:t>
      </w:r>
    </w:p>
    <w:p w14:paraId="2495CE88" w14:textId="77777777" w:rsidR="001A1131" w:rsidRPr="001A1131" w:rsidRDefault="001A1131" w:rsidP="001A1131">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1A1131">
        <w:rPr>
          <w:rFonts w:ascii="Helvetica" w:eastAsia="宋体" w:hAnsi="Helvetica" w:cs="Helvetica"/>
          <w:color w:val="060607"/>
          <w:spacing w:val="8"/>
          <w:kern w:val="0"/>
          <w:szCs w:val="21"/>
          <w14:ligatures w14:val="none"/>
        </w:rPr>
        <w:t>"Electromagnetic Observations of Carotid Blood Flow Changes in the Conscious Rat in Response to Sensory Stimuli"</w:t>
      </w:r>
    </w:p>
    <w:p w14:paraId="2221075B" w14:textId="77777777" w:rsidR="001A1131" w:rsidRPr="001A1131" w:rsidRDefault="001A1131" w:rsidP="001A1131">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1A1131">
        <w:rPr>
          <w:rFonts w:ascii="Helvetica" w:eastAsia="宋体" w:hAnsi="Helvetica" w:cs="Helvetica"/>
          <w:color w:val="060607"/>
          <w:spacing w:val="8"/>
          <w:kern w:val="0"/>
          <w:szCs w:val="21"/>
          <w14:ligatures w14:val="none"/>
        </w:rPr>
        <w:t>"Direct observation of ideal electromagnetic fluids"</w:t>
      </w:r>
    </w:p>
    <w:p w14:paraId="1949B6BC" w14:textId="77777777" w:rsidR="00BE4867" w:rsidRPr="00BE4867" w:rsidRDefault="00BE4867" w:rsidP="00BE4867">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BE4867">
        <w:rPr>
          <w:rFonts w:ascii="Helvetica" w:eastAsia="宋体" w:hAnsi="Helvetica" w:cs="Helvetica"/>
          <w:color w:val="060607"/>
          <w:spacing w:val="8"/>
          <w:kern w:val="0"/>
          <w:szCs w:val="21"/>
          <w14:ligatures w14:val="none"/>
        </w:rPr>
        <w:t>"Improved adaptive regularization for simulated annealing inversion of transient electromagnetic"</w:t>
      </w:r>
    </w:p>
    <w:p w14:paraId="3BF41A05" w14:textId="77777777" w:rsidR="00BE4867" w:rsidRPr="00BE4867" w:rsidRDefault="00BE4867" w:rsidP="00BE4867">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BE4867">
        <w:rPr>
          <w:rFonts w:ascii="Helvetica" w:eastAsia="宋体" w:hAnsi="Helvetica" w:cs="Helvetica"/>
          <w:color w:val="060607"/>
          <w:spacing w:val="8"/>
          <w:kern w:val="0"/>
          <w:szCs w:val="21"/>
          <w14:ligatures w14:val="none"/>
        </w:rPr>
        <w:t>"Unique Huygens-Fresnel electromagnetic transportation of chiral Dirac wavelet in topological photonic crystal"</w:t>
      </w:r>
    </w:p>
    <w:p w14:paraId="1E9715D9" w14:textId="77777777" w:rsidR="00BE4867" w:rsidRPr="00BE4867" w:rsidRDefault="00BE4867" w:rsidP="00BE4867">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BE4867">
        <w:rPr>
          <w:rFonts w:ascii="Helvetica" w:eastAsia="宋体" w:hAnsi="Helvetica" w:cs="Helvetica"/>
          <w:color w:val="060607"/>
          <w:spacing w:val="8"/>
          <w:kern w:val="0"/>
          <w:szCs w:val="21"/>
          <w14:ligatures w14:val="none"/>
        </w:rPr>
        <w:t>"Highly confined epsilon-near-zero and surface phonon polaritons in SrTiO3 membranes"</w:t>
      </w:r>
    </w:p>
    <w:p w14:paraId="252DEC1E" w14:textId="77777777" w:rsidR="00BE4867" w:rsidRPr="00BE4867" w:rsidRDefault="00BE4867" w:rsidP="00BE4867">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BE4867">
        <w:rPr>
          <w:rFonts w:ascii="Helvetica" w:eastAsia="宋体" w:hAnsi="Helvetica" w:cs="Helvetica"/>
          <w:color w:val="060607"/>
          <w:spacing w:val="8"/>
          <w:kern w:val="0"/>
          <w:szCs w:val="21"/>
          <w14:ligatures w14:val="none"/>
        </w:rPr>
        <w:t>"Natural Resources of the Moon"</w:t>
      </w:r>
    </w:p>
    <w:p w14:paraId="6DC7FCE8" w14:textId="77777777" w:rsidR="00BE4867" w:rsidRPr="00BE4867" w:rsidRDefault="00BE4867" w:rsidP="00BE4867">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BE4867">
        <w:rPr>
          <w:rFonts w:ascii="Helvetica" w:eastAsia="宋体" w:hAnsi="Helvetica" w:cs="Helvetica"/>
          <w:color w:val="060607"/>
          <w:spacing w:val="8"/>
          <w:kern w:val="0"/>
          <w:szCs w:val="21"/>
          <w14:ligatures w14:val="none"/>
        </w:rPr>
        <w:t>"Electric field correlation measurements on the electromagnetic vacuum state"</w:t>
      </w:r>
    </w:p>
    <w:p w14:paraId="2C3E5176" w14:textId="77777777" w:rsidR="00BE4867" w:rsidRPr="00BE4867" w:rsidRDefault="00BE4867" w:rsidP="00BE4867">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BE4867">
        <w:rPr>
          <w:rFonts w:ascii="Helvetica" w:eastAsia="宋体" w:hAnsi="Helvetica" w:cs="Helvetica"/>
          <w:color w:val="060607"/>
          <w:spacing w:val="8"/>
          <w:kern w:val="0"/>
          <w:szCs w:val="21"/>
          <w14:ligatures w14:val="none"/>
        </w:rPr>
        <w:t>"Optimizing an electromagnetic wave absorber for bi-anisotropic metasurfaces based on toroidal modes"</w:t>
      </w:r>
    </w:p>
    <w:p w14:paraId="6DC7D509" w14:textId="77777777" w:rsidR="00BE4867" w:rsidRPr="00BE4867" w:rsidRDefault="00BE4867" w:rsidP="00BE4867">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BE4867">
        <w:rPr>
          <w:rFonts w:ascii="Helvetica" w:eastAsia="宋体" w:hAnsi="Helvetica" w:cs="Helvetica"/>
          <w:color w:val="060607"/>
          <w:spacing w:val="8"/>
          <w:kern w:val="0"/>
          <w:szCs w:val="21"/>
          <w14:ligatures w14:val="none"/>
        </w:rPr>
        <w:t>"Optical manipulation of the charge-density-wave state in RbV3Sb5"</w:t>
      </w:r>
    </w:p>
    <w:p w14:paraId="2644AAD0" w14:textId="77777777" w:rsidR="00BE4867" w:rsidRPr="00BE4867" w:rsidRDefault="00BE4867" w:rsidP="00BE4867">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BE4867">
        <w:rPr>
          <w:rFonts w:ascii="Helvetica" w:eastAsia="宋体" w:hAnsi="Helvetica" w:cs="Helvetica"/>
          <w:color w:val="060607"/>
          <w:spacing w:val="8"/>
          <w:kern w:val="0"/>
          <w:szCs w:val="21"/>
          <w14:ligatures w14:val="none"/>
        </w:rPr>
        <w:t>"The development of the soderberg electrolyzer electromagnetic field’s state monitoring system"</w:t>
      </w:r>
    </w:p>
    <w:p w14:paraId="3359C0CF" w14:textId="77777777" w:rsidR="00BE4867" w:rsidRPr="00BE4867" w:rsidRDefault="00BE4867" w:rsidP="00BE4867">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BE4867">
        <w:rPr>
          <w:rFonts w:ascii="Helvetica" w:eastAsia="宋体" w:hAnsi="Helvetica" w:cs="Helvetica"/>
          <w:color w:val="060607"/>
          <w:spacing w:val="8"/>
          <w:kern w:val="0"/>
          <w:szCs w:val="21"/>
          <w14:ligatures w14:val="none"/>
        </w:rPr>
        <w:t>"Supertoroidal light pulses as electromagnetic skyrmions propagating in free space"</w:t>
      </w:r>
    </w:p>
    <w:p w14:paraId="15469779" w14:textId="77777777" w:rsidR="00BE4867" w:rsidRPr="00BE4867" w:rsidRDefault="00BE4867" w:rsidP="00BE4867">
      <w:pPr>
        <w:widowControl/>
        <w:numPr>
          <w:ilvl w:val="0"/>
          <w:numId w:val="27"/>
        </w:numPr>
        <w:shd w:val="clear" w:color="auto" w:fill="FFFFFF"/>
        <w:spacing w:before="100" w:beforeAutospacing="1" w:after="100" w:afterAutospacing="1"/>
        <w:jc w:val="left"/>
        <w:rPr>
          <w:rFonts w:ascii="Helvetica" w:eastAsia="宋体" w:hAnsi="Helvetica" w:cs="Helvetica"/>
          <w:color w:val="060607"/>
          <w:spacing w:val="8"/>
          <w:kern w:val="0"/>
          <w:szCs w:val="21"/>
          <w14:ligatures w14:val="none"/>
        </w:rPr>
      </w:pPr>
      <w:r w:rsidRPr="00BE4867">
        <w:rPr>
          <w:rFonts w:ascii="Helvetica" w:eastAsia="宋体" w:hAnsi="Helvetica" w:cs="Helvetica"/>
          <w:color w:val="060607"/>
          <w:spacing w:val="8"/>
          <w:kern w:val="0"/>
          <w:szCs w:val="21"/>
          <w14:ligatures w14:val="none"/>
        </w:rPr>
        <w:t>"Modeling of electromagnetic propagation inside jet engine environment using statistical electromagnetic approach"</w:t>
      </w:r>
    </w:p>
    <w:p w14:paraId="1B29B3AB" w14:textId="77777777" w:rsidR="00F7373C" w:rsidRPr="00BE4867" w:rsidRDefault="00F7373C"/>
    <w:sectPr w:rsidR="00F7373C" w:rsidRPr="00BE48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E7BDC"/>
    <w:multiLevelType w:val="multilevel"/>
    <w:tmpl w:val="09F8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A2822"/>
    <w:multiLevelType w:val="multilevel"/>
    <w:tmpl w:val="9474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32FCA"/>
    <w:multiLevelType w:val="multilevel"/>
    <w:tmpl w:val="0FB8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41915"/>
    <w:multiLevelType w:val="multilevel"/>
    <w:tmpl w:val="DE38C06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B3F73"/>
    <w:multiLevelType w:val="multilevel"/>
    <w:tmpl w:val="E21E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B35B2"/>
    <w:multiLevelType w:val="multilevel"/>
    <w:tmpl w:val="3B52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72E11"/>
    <w:multiLevelType w:val="multilevel"/>
    <w:tmpl w:val="FD6C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20A71"/>
    <w:multiLevelType w:val="multilevel"/>
    <w:tmpl w:val="7DEC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374D4"/>
    <w:multiLevelType w:val="multilevel"/>
    <w:tmpl w:val="77768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7E7BF3"/>
    <w:multiLevelType w:val="multilevel"/>
    <w:tmpl w:val="C8726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9E7512"/>
    <w:multiLevelType w:val="multilevel"/>
    <w:tmpl w:val="F322089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8B709C"/>
    <w:multiLevelType w:val="multilevel"/>
    <w:tmpl w:val="B2C0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E5683"/>
    <w:multiLevelType w:val="multilevel"/>
    <w:tmpl w:val="695E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AF4BF8"/>
    <w:multiLevelType w:val="multilevel"/>
    <w:tmpl w:val="786C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332A7"/>
    <w:multiLevelType w:val="multilevel"/>
    <w:tmpl w:val="C01EB4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D33D8C"/>
    <w:multiLevelType w:val="multilevel"/>
    <w:tmpl w:val="A776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02E0F"/>
    <w:multiLevelType w:val="multilevel"/>
    <w:tmpl w:val="71540B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0D2560"/>
    <w:multiLevelType w:val="multilevel"/>
    <w:tmpl w:val="2F32D6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23023B"/>
    <w:multiLevelType w:val="multilevel"/>
    <w:tmpl w:val="A0DC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0D111F"/>
    <w:multiLevelType w:val="multilevel"/>
    <w:tmpl w:val="F0FA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F6922"/>
    <w:multiLevelType w:val="multilevel"/>
    <w:tmpl w:val="F854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FE7C9C"/>
    <w:multiLevelType w:val="multilevel"/>
    <w:tmpl w:val="930817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750BEC"/>
    <w:multiLevelType w:val="multilevel"/>
    <w:tmpl w:val="F6E2D6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BF7D1D"/>
    <w:multiLevelType w:val="multilevel"/>
    <w:tmpl w:val="4D4E3D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123288"/>
    <w:multiLevelType w:val="multilevel"/>
    <w:tmpl w:val="6DF48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05266B"/>
    <w:multiLevelType w:val="multilevel"/>
    <w:tmpl w:val="3FB8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7B21E1"/>
    <w:multiLevelType w:val="multilevel"/>
    <w:tmpl w:val="BD9EE3C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B83CA9"/>
    <w:multiLevelType w:val="multilevel"/>
    <w:tmpl w:val="ABEE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D91BC8"/>
    <w:multiLevelType w:val="multilevel"/>
    <w:tmpl w:val="EF02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084604"/>
    <w:multiLevelType w:val="multilevel"/>
    <w:tmpl w:val="9F2C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6B3629"/>
    <w:multiLevelType w:val="multilevel"/>
    <w:tmpl w:val="2494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50758">
    <w:abstractNumId w:val="9"/>
  </w:num>
  <w:num w:numId="2" w16cid:durableId="379673782">
    <w:abstractNumId w:val="16"/>
  </w:num>
  <w:num w:numId="3" w16cid:durableId="1661225477">
    <w:abstractNumId w:val="25"/>
  </w:num>
  <w:num w:numId="4" w16cid:durableId="709035244">
    <w:abstractNumId w:val="22"/>
  </w:num>
  <w:num w:numId="5" w16cid:durableId="864054608">
    <w:abstractNumId w:val="29"/>
  </w:num>
  <w:num w:numId="6" w16cid:durableId="1042826914">
    <w:abstractNumId w:val="23"/>
  </w:num>
  <w:num w:numId="7" w16cid:durableId="1591233801">
    <w:abstractNumId w:val="30"/>
  </w:num>
  <w:num w:numId="8" w16cid:durableId="2044548647">
    <w:abstractNumId w:val="28"/>
  </w:num>
  <w:num w:numId="9" w16cid:durableId="981694462">
    <w:abstractNumId w:val="17"/>
  </w:num>
  <w:num w:numId="10" w16cid:durableId="1204557084">
    <w:abstractNumId w:val="27"/>
  </w:num>
  <w:num w:numId="11" w16cid:durableId="716513941">
    <w:abstractNumId w:val="4"/>
  </w:num>
  <w:num w:numId="12" w16cid:durableId="2038970869">
    <w:abstractNumId w:val="24"/>
  </w:num>
  <w:num w:numId="13" w16cid:durableId="232200309">
    <w:abstractNumId w:val="13"/>
  </w:num>
  <w:num w:numId="14" w16cid:durableId="599490406">
    <w:abstractNumId w:val="0"/>
  </w:num>
  <w:num w:numId="15" w16cid:durableId="1484543448">
    <w:abstractNumId w:val="14"/>
  </w:num>
  <w:num w:numId="16" w16cid:durableId="1512838337">
    <w:abstractNumId w:val="6"/>
  </w:num>
  <w:num w:numId="17" w16cid:durableId="1043403165">
    <w:abstractNumId w:val="19"/>
  </w:num>
  <w:num w:numId="18" w16cid:durableId="811941046">
    <w:abstractNumId w:val="20"/>
  </w:num>
  <w:num w:numId="19" w16cid:durableId="1338995924">
    <w:abstractNumId w:val="15"/>
  </w:num>
  <w:num w:numId="20" w16cid:durableId="2043242753">
    <w:abstractNumId w:val="12"/>
  </w:num>
  <w:num w:numId="21" w16cid:durableId="1997805192">
    <w:abstractNumId w:val="11"/>
  </w:num>
  <w:num w:numId="22" w16cid:durableId="248344246">
    <w:abstractNumId w:val="5"/>
  </w:num>
  <w:num w:numId="23" w16cid:durableId="1195382867">
    <w:abstractNumId w:val="2"/>
  </w:num>
  <w:num w:numId="24" w16cid:durableId="2138253061">
    <w:abstractNumId w:val="18"/>
  </w:num>
  <w:num w:numId="25" w16cid:durableId="284502463">
    <w:abstractNumId w:val="1"/>
  </w:num>
  <w:num w:numId="26" w16cid:durableId="1561667708">
    <w:abstractNumId w:val="7"/>
  </w:num>
  <w:num w:numId="27" w16cid:durableId="1726562953">
    <w:abstractNumId w:val="8"/>
  </w:num>
  <w:num w:numId="28" w16cid:durableId="1742094445">
    <w:abstractNumId w:val="21"/>
  </w:num>
  <w:num w:numId="29" w16cid:durableId="2117363197">
    <w:abstractNumId w:val="3"/>
  </w:num>
  <w:num w:numId="30" w16cid:durableId="874002068">
    <w:abstractNumId w:val="26"/>
  </w:num>
  <w:num w:numId="31" w16cid:durableId="6594283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01CA8"/>
    <w:rsid w:val="0001495E"/>
    <w:rsid w:val="00080D65"/>
    <w:rsid w:val="00085771"/>
    <w:rsid w:val="000859D9"/>
    <w:rsid w:val="001850C7"/>
    <w:rsid w:val="001A1131"/>
    <w:rsid w:val="001C046A"/>
    <w:rsid w:val="001C1BA9"/>
    <w:rsid w:val="001E1C6F"/>
    <w:rsid w:val="001E7137"/>
    <w:rsid w:val="00207A04"/>
    <w:rsid w:val="002749E3"/>
    <w:rsid w:val="00284A9D"/>
    <w:rsid w:val="002A072C"/>
    <w:rsid w:val="002A47D9"/>
    <w:rsid w:val="002B1392"/>
    <w:rsid w:val="002C5001"/>
    <w:rsid w:val="003058E8"/>
    <w:rsid w:val="003262AF"/>
    <w:rsid w:val="003507DA"/>
    <w:rsid w:val="00371370"/>
    <w:rsid w:val="003C2B46"/>
    <w:rsid w:val="003D406B"/>
    <w:rsid w:val="00401CA8"/>
    <w:rsid w:val="00425FBB"/>
    <w:rsid w:val="004C7AB5"/>
    <w:rsid w:val="005061A7"/>
    <w:rsid w:val="005150AC"/>
    <w:rsid w:val="00516C42"/>
    <w:rsid w:val="00563C7C"/>
    <w:rsid w:val="005C09CD"/>
    <w:rsid w:val="005F0424"/>
    <w:rsid w:val="00606335"/>
    <w:rsid w:val="006847AD"/>
    <w:rsid w:val="00684FCA"/>
    <w:rsid w:val="006A3200"/>
    <w:rsid w:val="006C6CDA"/>
    <w:rsid w:val="006D1EB6"/>
    <w:rsid w:val="006D2B03"/>
    <w:rsid w:val="006D621E"/>
    <w:rsid w:val="006D7AC1"/>
    <w:rsid w:val="007405E7"/>
    <w:rsid w:val="007453C1"/>
    <w:rsid w:val="0074708D"/>
    <w:rsid w:val="0075200B"/>
    <w:rsid w:val="007622BA"/>
    <w:rsid w:val="007D039F"/>
    <w:rsid w:val="007D2D4C"/>
    <w:rsid w:val="00867A6B"/>
    <w:rsid w:val="008A25C5"/>
    <w:rsid w:val="008A66AC"/>
    <w:rsid w:val="008E138E"/>
    <w:rsid w:val="009072CD"/>
    <w:rsid w:val="00926B02"/>
    <w:rsid w:val="009974A0"/>
    <w:rsid w:val="009A05D2"/>
    <w:rsid w:val="009A6B0E"/>
    <w:rsid w:val="009C63E0"/>
    <w:rsid w:val="00A00AD7"/>
    <w:rsid w:val="00A02E9B"/>
    <w:rsid w:val="00A571C0"/>
    <w:rsid w:val="00A74894"/>
    <w:rsid w:val="00AC07E0"/>
    <w:rsid w:val="00B7561F"/>
    <w:rsid w:val="00B82C0C"/>
    <w:rsid w:val="00BA0F56"/>
    <w:rsid w:val="00BE4867"/>
    <w:rsid w:val="00BF3AE2"/>
    <w:rsid w:val="00BF4089"/>
    <w:rsid w:val="00C152D7"/>
    <w:rsid w:val="00C348F8"/>
    <w:rsid w:val="00C93CCC"/>
    <w:rsid w:val="00CB071B"/>
    <w:rsid w:val="00CD6D25"/>
    <w:rsid w:val="00CE535C"/>
    <w:rsid w:val="00CF5D88"/>
    <w:rsid w:val="00D10E35"/>
    <w:rsid w:val="00D123A4"/>
    <w:rsid w:val="00D146A4"/>
    <w:rsid w:val="00D940CA"/>
    <w:rsid w:val="00DF29B9"/>
    <w:rsid w:val="00EB52F3"/>
    <w:rsid w:val="00EC2392"/>
    <w:rsid w:val="00EF3DE6"/>
    <w:rsid w:val="00F500B0"/>
    <w:rsid w:val="00F628CB"/>
    <w:rsid w:val="00F7373C"/>
    <w:rsid w:val="00FD6F3C"/>
    <w:rsid w:val="00FF0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983B"/>
  <w15:chartTrackingRefBased/>
  <w15:docId w15:val="{425ED568-92EB-4F93-A203-CE89E946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2E9B"/>
    <w:pPr>
      <w:keepNext/>
      <w:keepLines/>
      <w:spacing w:before="480" w:after="80"/>
      <w:outlineLvl w:val="0"/>
    </w:pPr>
    <w:rPr>
      <w:rFonts w:asciiTheme="majorHAnsi" w:eastAsia="楷体" w:hAnsiTheme="majorHAnsi" w:cstheme="majorBidi"/>
      <w:color w:val="0F4761" w:themeColor="accent1" w:themeShade="BF"/>
      <w:sz w:val="48"/>
      <w:szCs w:val="48"/>
    </w:rPr>
  </w:style>
  <w:style w:type="paragraph" w:styleId="2">
    <w:name w:val="heading 2"/>
    <w:basedOn w:val="a"/>
    <w:next w:val="a"/>
    <w:link w:val="20"/>
    <w:uiPriority w:val="9"/>
    <w:unhideWhenUsed/>
    <w:qFormat/>
    <w:rsid w:val="00A02E9B"/>
    <w:pPr>
      <w:keepNext/>
      <w:keepLines/>
      <w:spacing w:before="160" w:after="80"/>
      <w:outlineLvl w:val="1"/>
    </w:pPr>
    <w:rPr>
      <w:rFonts w:asciiTheme="majorHAnsi" w:eastAsia="楷体" w:hAnsiTheme="majorHAnsi" w:cstheme="majorBidi"/>
      <w:color w:val="0F4761" w:themeColor="accent1" w:themeShade="BF"/>
      <w:sz w:val="28"/>
      <w:szCs w:val="40"/>
    </w:rPr>
  </w:style>
  <w:style w:type="paragraph" w:styleId="3">
    <w:name w:val="heading 3"/>
    <w:basedOn w:val="a"/>
    <w:next w:val="a"/>
    <w:link w:val="30"/>
    <w:uiPriority w:val="9"/>
    <w:unhideWhenUsed/>
    <w:qFormat/>
    <w:rsid w:val="00A02E9B"/>
    <w:pPr>
      <w:keepNext/>
      <w:keepLines/>
      <w:spacing w:before="160" w:after="80"/>
      <w:outlineLvl w:val="2"/>
    </w:pPr>
    <w:rPr>
      <w:rFonts w:asciiTheme="majorHAnsi" w:eastAsia="楷体" w:hAnsiTheme="majorHAnsi" w:cstheme="majorBidi"/>
      <w:color w:val="0F4761" w:themeColor="accent1" w:themeShade="BF"/>
      <w:sz w:val="24"/>
      <w:szCs w:val="32"/>
    </w:rPr>
  </w:style>
  <w:style w:type="paragraph" w:styleId="4">
    <w:name w:val="heading 4"/>
    <w:basedOn w:val="a"/>
    <w:next w:val="a"/>
    <w:link w:val="40"/>
    <w:uiPriority w:val="9"/>
    <w:unhideWhenUsed/>
    <w:qFormat/>
    <w:rsid w:val="00401CA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1CA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01CA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1CA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1CA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01CA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2E9B"/>
    <w:rPr>
      <w:rFonts w:asciiTheme="majorHAnsi" w:eastAsia="楷体" w:hAnsiTheme="majorHAnsi" w:cstheme="majorBidi"/>
      <w:color w:val="0F4761" w:themeColor="accent1" w:themeShade="BF"/>
      <w:sz w:val="48"/>
      <w:szCs w:val="48"/>
    </w:rPr>
  </w:style>
  <w:style w:type="character" w:customStyle="1" w:styleId="20">
    <w:name w:val="标题 2 字符"/>
    <w:basedOn w:val="a0"/>
    <w:link w:val="2"/>
    <w:uiPriority w:val="9"/>
    <w:rsid w:val="00A02E9B"/>
    <w:rPr>
      <w:rFonts w:asciiTheme="majorHAnsi" w:eastAsia="楷体" w:hAnsiTheme="majorHAnsi" w:cstheme="majorBidi"/>
      <w:color w:val="0F4761" w:themeColor="accent1" w:themeShade="BF"/>
      <w:sz w:val="28"/>
      <w:szCs w:val="40"/>
    </w:rPr>
  </w:style>
  <w:style w:type="character" w:customStyle="1" w:styleId="30">
    <w:name w:val="标题 3 字符"/>
    <w:basedOn w:val="a0"/>
    <w:link w:val="3"/>
    <w:uiPriority w:val="9"/>
    <w:rsid w:val="00A02E9B"/>
    <w:rPr>
      <w:rFonts w:asciiTheme="majorHAnsi" w:eastAsia="楷体" w:hAnsiTheme="majorHAnsi" w:cstheme="majorBidi"/>
      <w:color w:val="0F4761" w:themeColor="accent1" w:themeShade="BF"/>
      <w:sz w:val="24"/>
      <w:szCs w:val="32"/>
    </w:rPr>
  </w:style>
  <w:style w:type="character" w:customStyle="1" w:styleId="40">
    <w:name w:val="标题 4 字符"/>
    <w:basedOn w:val="a0"/>
    <w:link w:val="4"/>
    <w:uiPriority w:val="9"/>
    <w:rsid w:val="00401CA8"/>
    <w:rPr>
      <w:rFonts w:cstheme="majorBidi"/>
      <w:color w:val="0F4761" w:themeColor="accent1" w:themeShade="BF"/>
      <w:sz w:val="28"/>
      <w:szCs w:val="28"/>
    </w:rPr>
  </w:style>
  <w:style w:type="character" w:customStyle="1" w:styleId="50">
    <w:name w:val="标题 5 字符"/>
    <w:basedOn w:val="a0"/>
    <w:link w:val="5"/>
    <w:uiPriority w:val="9"/>
    <w:semiHidden/>
    <w:rsid w:val="00401CA8"/>
    <w:rPr>
      <w:rFonts w:cstheme="majorBidi"/>
      <w:color w:val="0F4761" w:themeColor="accent1" w:themeShade="BF"/>
      <w:sz w:val="24"/>
      <w:szCs w:val="24"/>
    </w:rPr>
  </w:style>
  <w:style w:type="character" w:customStyle="1" w:styleId="60">
    <w:name w:val="标题 6 字符"/>
    <w:basedOn w:val="a0"/>
    <w:link w:val="6"/>
    <w:uiPriority w:val="9"/>
    <w:semiHidden/>
    <w:rsid w:val="00401CA8"/>
    <w:rPr>
      <w:rFonts w:cstheme="majorBidi"/>
      <w:b/>
      <w:bCs/>
      <w:color w:val="0F4761" w:themeColor="accent1" w:themeShade="BF"/>
    </w:rPr>
  </w:style>
  <w:style w:type="character" w:customStyle="1" w:styleId="70">
    <w:name w:val="标题 7 字符"/>
    <w:basedOn w:val="a0"/>
    <w:link w:val="7"/>
    <w:uiPriority w:val="9"/>
    <w:semiHidden/>
    <w:rsid w:val="00401CA8"/>
    <w:rPr>
      <w:rFonts w:cstheme="majorBidi"/>
      <w:b/>
      <w:bCs/>
      <w:color w:val="595959" w:themeColor="text1" w:themeTint="A6"/>
    </w:rPr>
  </w:style>
  <w:style w:type="character" w:customStyle="1" w:styleId="80">
    <w:name w:val="标题 8 字符"/>
    <w:basedOn w:val="a0"/>
    <w:link w:val="8"/>
    <w:uiPriority w:val="9"/>
    <w:semiHidden/>
    <w:rsid w:val="00401CA8"/>
    <w:rPr>
      <w:rFonts w:cstheme="majorBidi"/>
      <w:color w:val="595959" w:themeColor="text1" w:themeTint="A6"/>
    </w:rPr>
  </w:style>
  <w:style w:type="character" w:customStyle="1" w:styleId="90">
    <w:name w:val="标题 9 字符"/>
    <w:basedOn w:val="a0"/>
    <w:link w:val="9"/>
    <w:uiPriority w:val="9"/>
    <w:semiHidden/>
    <w:rsid w:val="00401CA8"/>
    <w:rPr>
      <w:rFonts w:eastAsiaTheme="majorEastAsia" w:cstheme="majorBidi"/>
      <w:color w:val="595959" w:themeColor="text1" w:themeTint="A6"/>
    </w:rPr>
  </w:style>
  <w:style w:type="paragraph" w:styleId="a3">
    <w:name w:val="Title"/>
    <w:basedOn w:val="a"/>
    <w:next w:val="a"/>
    <w:link w:val="a4"/>
    <w:uiPriority w:val="10"/>
    <w:qFormat/>
    <w:rsid w:val="00401CA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1CA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1CA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1CA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1CA8"/>
    <w:pPr>
      <w:spacing w:before="160" w:after="160"/>
      <w:jc w:val="center"/>
    </w:pPr>
    <w:rPr>
      <w:i/>
      <w:iCs/>
      <w:color w:val="404040" w:themeColor="text1" w:themeTint="BF"/>
    </w:rPr>
  </w:style>
  <w:style w:type="character" w:customStyle="1" w:styleId="a8">
    <w:name w:val="引用 字符"/>
    <w:basedOn w:val="a0"/>
    <w:link w:val="a7"/>
    <w:uiPriority w:val="29"/>
    <w:rsid w:val="00401CA8"/>
    <w:rPr>
      <w:i/>
      <w:iCs/>
      <w:color w:val="404040" w:themeColor="text1" w:themeTint="BF"/>
    </w:rPr>
  </w:style>
  <w:style w:type="paragraph" w:styleId="a9">
    <w:name w:val="List Paragraph"/>
    <w:basedOn w:val="a"/>
    <w:uiPriority w:val="34"/>
    <w:qFormat/>
    <w:rsid w:val="00401CA8"/>
    <w:pPr>
      <w:ind w:left="720"/>
      <w:contextualSpacing/>
    </w:pPr>
  </w:style>
  <w:style w:type="character" w:styleId="aa">
    <w:name w:val="Intense Emphasis"/>
    <w:basedOn w:val="a0"/>
    <w:uiPriority w:val="21"/>
    <w:qFormat/>
    <w:rsid w:val="00401CA8"/>
    <w:rPr>
      <w:i/>
      <w:iCs/>
      <w:color w:val="0F4761" w:themeColor="accent1" w:themeShade="BF"/>
    </w:rPr>
  </w:style>
  <w:style w:type="paragraph" w:styleId="ab">
    <w:name w:val="Intense Quote"/>
    <w:basedOn w:val="a"/>
    <w:next w:val="a"/>
    <w:link w:val="ac"/>
    <w:uiPriority w:val="30"/>
    <w:qFormat/>
    <w:rsid w:val="00401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1CA8"/>
    <w:rPr>
      <w:i/>
      <w:iCs/>
      <w:color w:val="0F4761" w:themeColor="accent1" w:themeShade="BF"/>
    </w:rPr>
  </w:style>
  <w:style w:type="character" w:styleId="ad">
    <w:name w:val="Intense Reference"/>
    <w:basedOn w:val="a0"/>
    <w:uiPriority w:val="32"/>
    <w:qFormat/>
    <w:rsid w:val="00401CA8"/>
    <w:rPr>
      <w:b/>
      <w:bCs/>
      <w:smallCaps/>
      <w:color w:val="0F4761" w:themeColor="accent1" w:themeShade="BF"/>
      <w:spacing w:val="5"/>
    </w:rPr>
  </w:style>
  <w:style w:type="paragraph" w:styleId="ae">
    <w:name w:val="Normal (Web)"/>
    <w:basedOn w:val="a"/>
    <w:uiPriority w:val="99"/>
    <w:semiHidden/>
    <w:unhideWhenUsed/>
    <w:rsid w:val="00401CA8"/>
    <w:pPr>
      <w:widowControl/>
      <w:spacing w:before="100" w:beforeAutospacing="1" w:after="100" w:afterAutospacing="1"/>
      <w:jc w:val="left"/>
    </w:pPr>
    <w:rPr>
      <w:rFonts w:ascii="宋体" w:eastAsia="宋体" w:hAnsi="宋体" w:cs="宋体"/>
      <w:kern w:val="0"/>
      <w:sz w:val="24"/>
      <w:szCs w:val="24"/>
    </w:rPr>
  </w:style>
  <w:style w:type="character" w:styleId="af">
    <w:name w:val="Strong"/>
    <w:basedOn w:val="a0"/>
    <w:uiPriority w:val="22"/>
    <w:qFormat/>
    <w:rsid w:val="00401CA8"/>
    <w:rPr>
      <w:b/>
      <w:bCs/>
    </w:rPr>
  </w:style>
  <w:style w:type="character" w:styleId="af0">
    <w:name w:val="Hyperlink"/>
    <w:basedOn w:val="a0"/>
    <w:uiPriority w:val="99"/>
    <w:unhideWhenUsed/>
    <w:rsid w:val="005150AC"/>
    <w:rPr>
      <w:color w:val="0000FF"/>
      <w:u w:val="single"/>
    </w:rPr>
  </w:style>
  <w:style w:type="paragraph" w:styleId="TOC">
    <w:name w:val="TOC Heading"/>
    <w:basedOn w:val="1"/>
    <w:next w:val="a"/>
    <w:uiPriority w:val="39"/>
    <w:unhideWhenUsed/>
    <w:qFormat/>
    <w:rsid w:val="00D10E35"/>
    <w:pPr>
      <w:widowControl/>
      <w:spacing w:before="240" w:after="0" w:line="259" w:lineRule="auto"/>
      <w:jc w:val="left"/>
      <w:outlineLvl w:val="9"/>
    </w:pPr>
    <w:rPr>
      <w:rFonts w:eastAsiaTheme="majorEastAsia"/>
      <w:kern w:val="0"/>
      <w:sz w:val="32"/>
      <w:szCs w:val="32"/>
    </w:rPr>
  </w:style>
  <w:style w:type="paragraph" w:styleId="TOC1">
    <w:name w:val="toc 1"/>
    <w:basedOn w:val="a"/>
    <w:next w:val="a"/>
    <w:autoRedefine/>
    <w:uiPriority w:val="39"/>
    <w:unhideWhenUsed/>
    <w:rsid w:val="00D10E35"/>
  </w:style>
  <w:style w:type="paragraph" w:styleId="TOC2">
    <w:name w:val="toc 2"/>
    <w:basedOn w:val="a"/>
    <w:next w:val="a"/>
    <w:autoRedefine/>
    <w:uiPriority w:val="39"/>
    <w:unhideWhenUsed/>
    <w:rsid w:val="00D10E35"/>
    <w:pPr>
      <w:ind w:leftChars="200" w:left="420"/>
    </w:pPr>
  </w:style>
  <w:style w:type="paragraph" w:styleId="TOC3">
    <w:name w:val="toc 3"/>
    <w:basedOn w:val="a"/>
    <w:next w:val="a"/>
    <w:autoRedefine/>
    <w:uiPriority w:val="39"/>
    <w:unhideWhenUsed/>
    <w:rsid w:val="00D10E3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43127">
      <w:bodyDiv w:val="1"/>
      <w:marLeft w:val="0"/>
      <w:marRight w:val="0"/>
      <w:marTop w:val="0"/>
      <w:marBottom w:val="0"/>
      <w:divBdr>
        <w:top w:val="none" w:sz="0" w:space="0" w:color="auto"/>
        <w:left w:val="none" w:sz="0" w:space="0" w:color="auto"/>
        <w:bottom w:val="none" w:sz="0" w:space="0" w:color="auto"/>
        <w:right w:val="none" w:sz="0" w:space="0" w:color="auto"/>
      </w:divBdr>
      <w:divsChild>
        <w:div w:id="581447423">
          <w:marLeft w:val="0"/>
          <w:marRight w:val="0"/>
          <w:marTop w:val="0"/>
          <w:marBottom w:val="0"/>
          <w:divBdr>
            <w:top w:val="none" w:sz="0" w:space="0" w:color="auto"/>
            <w:left w:val="none" w:sz="0" w:space="0" w:color="auto"/>
            <w:bottom w:val="none" w:sz="0" w:space="0" w:color="auto"/>
            <w:right w:val="none" w:sz="0" w:space="0" w:color="auto"/>
          </w:divBdr>
          <w:divsChild>
            <w:div w:id="16589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7155">
      <w:bodyDiv w:val="1"/>
      <w:marLeft w:val="0"/>
      <w:marRight w:val="0"/>
      <w:marTop w:val="0"/>
      <w:marBottom w:val="0"/>
      <w:divBdr>
        <w:top w:val="none" w:sz="0" w:space="0" w:color="auto"/>
        <w:left w:val="none" w:sz="0" w:space="0" w:color="auto"/>
        <w:bottom w:val="none" w:sz="0" w:space="0" w:color="auto"/>
        <w:right w:val="none" w:sz="0" w:space="0" w:color="auto"/>
      </w:divBdr>
    </w:div>
    <w:div w:id="141779898">
      <w:bodyDiv w:val="1"/>
      <w:marLeft w:val="0"/>
      <w:marRight w:val="0"/>
      <w:marTop w:val="0"/>
      <w:marBottom w:val="0"/>
      <w:divBdr>
        <w:top w:val="none" w:sz="0" w:space="0" w:color="auto"/>
        <w:left w:val="none" w:sz="0" w:space="0" w:color="auto"/>
        <w:bottom w:val="none" w:sz="0" w:space="0" w:color="auto"/>
        <w:right w:val="none" w:sz="0" w:space="0" w:color="auto"/>
      </w:divBdr>
      <w:divsChild>
        <w:div w:id="1419475126">
          <w:marLeft w:val="0"/>
          <w:marRight w:val="0"/>
          <w:marTop w:val="0"/>
          <w:marBottom w:val="0"/>
          <w:divBdr>
            <w:top w:val="none" w:sz="0" w:space="0" w:color="auto"/>
            <w:left w:val="none" w:sz="0" w:space="0" w:color="auto"/>
            <w:bottom w:val="none" w:sz="0" w:space="0" w:color="auto"/>
            <w:right w:val="none" w:sz="0" w:space="0" w:color="auto"/>
          </w:divBdr>
          <w:divsChild>
            <w:div w:id="951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8272">
      <w:bodyDiv w:val="1"/>
      <w:marLeft w:val="0"/>
      <w:marRight w:val="0"/>
      <w:marTop w:val="0"/>
      <w:marBottom w:val="0"/>
      <w:divBdr>
        <w:top w:val="none" w:sz="0" w:space="0" w:color="auto"/>
        <w:left w:val="none" w:sz="0" w:space="0" w:color="auto"/>
        <w:bottom w:val="none" w:sz="0" w:space="0" w:color="auto"/>
        <w:right w:val="none" w:sz="0" w:space="0" w:color="auto"/>
      </w:divBdr>
      <w:divsChild>
        <w:div w:id="1552572963">
          <w:marLeft w:val="0"/>
          <w:marRight w:val="0"/>
          <w:marTop w:val="0"/>
          <w:marBottom w:val="0"/>
          <w:divBdr>
            <w:top w:val="none" w:sz="0" w:space="0" w:color="auto"/>
            <w:left w:val="none" w:sz="0" w:space="0" w:color="auto"/>
            <w:bottom w:val="none" w:sz="0" w:space="0" w:color="auto"/>
            <w:right w:val="none" w:sz="0" w:space="0" w:color="auto"/>
          </w:divBdr>
          <w:divsChild>
            <w:div w:id="776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4486">
      <w:bodyDiv w:val="1"/>
      <w:marLeft w:val="0"/>
      <w:marRight w:val="0"/>
      <w:marTop w:val="0"/>
      <w:marBottom w:val="0"/>
      <w:divBdr>
        <w:top w:val="none" w:sz="0" w:space="0" w:color="auto"/>
        <w:left w:val="none" w:sz="0" w:space="0" w:color="auto"/>
        <w:bottom w:val="none" w:sz="0" w:space="0" w:color="auto"/>
        <w:right w:val="none" w:sz="0" w:space="0" w:color="auto"/>
      </w:divBdr>
    </w:div>
    <w:div w:id="279998752">
      <w:bodyDiv w:val="1"/>
      <w:marLeft w:val="0"/>
      <w:marRight w:val="0"/>
      <w:marTop w:val="0"/>
      <w:marBottom w:val="0"/>
      <w:divBdr>
        <w:top w:val="none" w:sz="0" w:space="0" w:color="auto"/>
        <w:left w:val="none" w:sz="0" w:space="0" w:color="auto"/>
        <w:bottom w:val="none" w:sz="0" w:space="0" w:color="auto"/>
        <w:right w:val="none" w:sz="0" w:space="0" w:color="auto"/>
      </w:divBdr>
      <w:divsChild>
        <w:div w:id="655456979">
          <w:marLeft w:val="0"/>
          <w:marRight w:val="0"/>
          <w:marTop w:val="0"/>
          <w:marBottom w:val="0"/>
          <w:divBdr>
            <w:top w:val="none" w:sz="0" w:space="0" w:color="auto"/>
            <w:left w:val="none" w:sz="0" w:space="0" w:color="auto"/>
            <w:bottom w:val="none" w:sz="0" w:space="0" w:color="auto"/>
            <w:right w:val="none" w:sz="0" w:space="0" w:color="auto"/>
          </w:divBdr>
          <w:divsChild>
            <w:div w:id="42993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0986">
      <w:bodyDiv w:val="1"/>
      <w:marLeft w:val="0"/>
      <w:marRight w:val="0"/>
      <w:marTop w:val="0"/>
      <w:marBottom w:val="0"/>
      <w:divBdr>
        <w:top w:val="none" w:sz="0" w:space="0" w:color="auto"/>
        <w:left w:val="none" w:sz="0" w:space="0" w:color="auto"/>
        <w:bottom w:val="none" w:sz="0" w:space="0" w:color="auto"/>
        <w:right w:val="none" w:sz="0" w:space="0" w:color="auto"/>
      </w:divBdr>
    </w:div>
    <w:div w:id="325521964">
      <w:bodyDiv w:val="1"/>
      <w:marLeft w:val="0"/>
      <w:marRight w:val="0"/>
      <w:marTop w:val="0"/>
      <w:marBottom w:val="0"/>
      <w:divBdr>
        <w:top w:val="none" w:sz="0" w:space="0" w:color="auto"/>
        <w:left w:val="none" w:sz="0" w:space="0" w:color="auto"/>
        <w:bottom w:val="none" w:sz="0" w:space="0" w:color="auto"/>
        <w:right w:val="none" w:sz="0" w:space="0" w:color="auto"/>
      </w:divBdr>
    </w:div>
    <w:div w:id="340816612">
      <w:bodyDiv w:val="1"/>
      <w:marLeft w:val="0"/>
      <w:marRight w:val="0"/>
      <w:marTop w:val="0"/>
      <w:marBottom w:val="0"/>
      <w:divBdr>
        <w:top w:val="none" w:sz="0" w:space="0" w:color="auto"/>
        <w:left w:val="none" w:sz="0" w:space="0" w:color="auto"/>
        <w:bottom w:val="none" w:sz="0" w:space="0" w:color="auto"/>
        <w:right w:val="none" w:sz="0" w:space="0" w:color="auto"/>
      </w:divBdr>
      <w:divsChild>
        <w:div w:id="1403747878">
          <w:marLeft w:val="0"/>
          <w:marRight w:val="0"/>
          <w:marTop w:val="0"/>
          <w:marBottom w:val="0"/>
          <w:divBdr>
            <w:top w:val="none" w:sz="0" w:space="0" w:color="auto"/>
            <w:left w:val="none" w:sz="0" w:space="0" w:color="auto"/>
            <w:bottom w:val="none" w:sz="0" w:space="0" w:color="auto"/>
            <w:right w:val="none" w:sz="0" w:space="0" w:color="auto"/>
          </w:divBdr>
          <w:divsChild>
            <w:div w:id="20067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6602">
      <w:bodyDiv w:val="1"/>
      <w:marLeft w:val="0"/>
      <w:marRight w:val="0"/>
      <w:marTop w:val="0"/>
      <w:marBottom w:val="0"/>
      <w:divBdr>
        <w:top w:val="none" w:sz="0" w:space="0" w:color="auto"/>
        <w:left w:val="none" w:sz="0" w:space="0" w:color="auto"/>
        <w:bottom w:val="none" w:sz="0" w:space="0" w:color="auto"/>
        <w:right w:val="none" w:sz="0" w:space="0" w:color="auto"/>
      </w:divBdr>
    </w:div>
    <w:div w:id="413623227">
      <w:bodyDiv w:val="1"/>
      <w:marLeft w:val="0"/>
      <w:marRight w:val="0"/>
      <w:marTop w:val="0"/>
      <w:marBottom w:val="0"/>
      <w:divBdr>
        <w:top w:val="none" w:sz="0" w:space="0" w:color="auto"/>
        <w:left w:val="none" w:sz="0" w:space="0" w:color="auto"/>
        <w:bottom w:val="none" w:sz="0" w:space="0" w:color="auto"/>
        <w:right w:val="none" w:sz="0" w:space="0" w:color="auto"/>
      </w:divBdr>
    </w:div>
    <w:div w:id="462040991">
      <w:bodyDiv w:val="1"/>
      <w:marLeft w:val="0"/>
      <w:marRight w:val="0"/>
      <w:marTop w:val="0"/>
      <w:marBottom w:val="0"/>
      <w:divBdr>
        <w:top w:val="none" w:sz="0" w:space="0" w:color="auto"/>
        <w:left w:val="none" w:sz="0" w:space="0" w:color="auto"/>
        <w:bottom w:val="none" w:sz="0" w:space="0" w:color="auto"/>
        <w:right w:val="none" w:sz="0" w:space="0" w:color="auto"/>
      </w:divBdr>
    </w:div>
    <w:div w:id="499392319">
      <w:bodyDiv w:val="1"/>
      <w:marLeft w:val="0"/>
      <w:marRight w:val="0"/>
      <w:marTop w:val="0"/>
      <w:marBottom w:val="0"/>
      <w:divBdr>
        <w:top w:val="none" w:sz="0" w:space="0" w:color="auto"/>
        <w:left w:val="none" w:sz="0" w:space="0" w:color="auto"/>
        <w:bottom w:val="none" w:sz="0" w:space="0" w:color="auto"/>
        <w:right w:val="none" w:sz="0" w:space="0" w:color="auto"/>
      </w:divBdr>
      <w:divsChild>
        <w:div w:id="1828789731">
          <w:marLeft w:val="0"/>
          <w:marRight w:val="0"/>
          <w:marTop w:val="0"/>
          <w:marBottom w:val="0"/>
          <w:divBdr>
            <w:top w:val="none" w:sz="0" w:space="0" w:color="auto"/>
            <w:left w:val="none" w:sz="0" w:space="0" w:color="auto"/>
            <w:bottom w:val="none" w:sz="0" w:space="0" w:color="auto"/>
            <w:right w:val="none" w:sz="0" w:space="0" w:color="auto"/>
          </w:divBdr>
          <w:divsChild>
            <w:div w:id="11813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9180">
      <w:bodyDiv w:val="1"/>
      <w:marLeft w:val="0"/>
      <w:marRight w:val="0"/>
      <w:marTop w:val="0"/>
      <w:marBottom w:val="0"/>
      <w:divBdr>
        <w:top w:val="none" w:sz="0" w:space="0" w:color="auto"/>
        <w:left w:val="none" w:sz="0" w:space="0" w:color="auto"/>
        <w:bottom w:val="none" w:sz="0" w:space="0" w:color="auto"/>
        <w:right w:val="none" w:sz="0" w:space="0" w:color="auto"/>
      </w:divBdr>
    </w:div>
    <w:div w:id="579408417">
      <w:bodyDiv w:val="1"/>
      <w:marLeft w:val="0"/>
      <w:marRight w:val="0"/>
      <w:marTop w:val="0"/>
      <w:marBottom w:val="0"/>
      <w:divBdr>
        <w:top w:val="none" w:sz="0" w:space="0" w:color="auto"/>
        <w:left w:val="none" w:sz="0" w:space="0" w:color="auto"/>
        <w:bottom w:val="none" w:sz="0" w:space="0" w:color="auto"/>
        <w:right w:val="none" w:sz="0" w:space="0" w:color="auto"/>
      </w:divBdr>
      <w:divsChild>
        <w:div w:id="1028066793">
          <w:marLeft w:val="0"/>
          <w:marRight w:val="0"/>
          <w:marTop w:val="0"/>
          <w:marBottom w:val="0"/>
          <w:divBdr>
            <w:top w:val="none" w:sz="0" w:space="0" w:color="auto"/>
            <w:left w:val="none" w:sz="0" w:space="0" w:color="auto"/>
            <w:bottom w:val="none" w:sz="0" w:space="0" w:color="auto"/>
            <w:right w:val="none" w:sz="0" w:space="0" w:color="auto"/>
          </w:divBdr>
          <w:divsChild>
            <w:div w:id="2615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3165">
      <w:bodyDiv w:val="1"/>
      <w:marLeft w:val="0"/>
      <w:marRight w:val="0"/>
      <w:marTop w:val="0"/>
      <w:marBottom w:val="0"/>
      <w:divBdr>
        <w:top w:val="none" w:sz="0" w:space="0" w:color="auto"/>
        <w:left w:val="none" w:sz="0" w:space="0" w:color="auto"/>
        <w:bottom w:val="none" w:sz="0" w:space="0" w:color="auto"/>
        <w:right w:val="none" w:sz="0" w:space="0" w:color="auto"/>
      </w:divBdr>
      <w:divsChild>
        <w:div w:id="1393121898">
          <w:marLeft w:val="0"/>
          <w:marRight w:val="0"/>
          <w:marTop w:val="0"/>
          <w:marBottom w:val="0"/>
          <w:divBdr>
            <w:top w:val="none" w:sz="0" w:space="0" w:color="auto"/>
            <w:left w:val="none" w:sz="0" w:space="0" w:color="auto"/>
            <w:bottom w:val="none" w:sz="0" w:space="0" w:color="auto"/>
            <w:right w:val="none" w:sz="0" w:space="0" w:color="auto"/>
          </w:divBdr>
          <w:divsChild>
            <w:div w:id="14347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3167">
      <w:bodyDiv w:val="1"/>
      <w:marLeft w:val="0"/>
      <w:marRight w:val="0"/>
      <w:marTop w:val="0"/>
      <w:marBottom w:val="0"/>
      <w:divBdr>
        <w:top w:val="none" w:sz="0" w:space="0" w:color="auto"/>
        <w:left w:val="none" w:sz="0" w:space="0" w:color="auto"/>
        <w:bottom w:val="none" w:sz="0" w:space="0" w:color="auto"/>
        <w:right w:val="none" w:sz="0" w:space="0" w:color="auto"/>
      </w:divBdr>
      <w:divsChild>
        <w:div w:id="5403607">
          <w:marLeft w:val="0"/>
          <w:marRight w:val="0"/>
          <w:marTop w:val="0"/>
          <w:marBottom w:val="0"/>
          <w:divBdr>
            <w:top w:val="none" w:sz="0" w:space="0" w:color="auto"/>
            <w:left w:val="none" w:sz="0" w:space="0" w:color="auto"/>
            <w:bottom w:val="none" w:sz="0" w:space="0" w:color="auto"/>
            <w:right w:val="none" w:sz="0" w:space="0" w:color="auto"/>
          </w:divBdr>
          <w:divsChild>
            <w:div w:id="921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6966">
      <w:bodyDiv w:val="1"/>
      <w:marLeft w:val="0"/>
      <w:marRight w:val="0"/>
      <w:marTop w:val="0"/>
      <w:marBottom w:val="0"/>
      <w:divBdr>
        <w:top w:val="none" w:sz="0" w:space="0" w:color="auto"/>
        <w:left w:val="none" w:sz="0" w:space="0" w:color="auto"/>
        <w:bottom w:val="none" w:sz="0" w:space="0" w:color="auto"/>
        <w:right w:val="none" w:sz="0" w:space="0" w:color="auto"/>
      </w:divBdr>
      <w:divsChild>
        <w:div w:id="768310495">
          <w:marLeft w:val="0"/>
          <w:marRight w:val="0"/>
          <w:marTop w:val="0"/>
          <w:marBottom w:val="0"/>
          <w:divBdr>
            <w:top w:val="none" w:sz="0" w:space="0" w:color="auto"/>
            <w:left w:val="none" w:sz="0" w:space="0" w:color="auto"/>
            <w:bottom w:val="none" w:sz="0" w:space="0" w:color="auto"/>
            <w:right w:val="none" w:sz="0" w:space="0" w:color="auto"/>
          </w:divBdr>
          <w:divsChild>
            <w:div w:id="12379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1009">
      <w:bodyDiv w:val="1"/>
      <w:marLeft w:val="0"/>
      <w:marRight w:val="0"/>
      <w:marTop w:val="0"/>
      <w:marBottom w:val="0"/>
      <w:divBdr>
        <w:top w:val="none" w:sz="0" w:space="0" w:color="auto"/>
        <w:left w:val="none" w:sz="0" w:space="0" w:color="auto"/>
        <w:bottom w:val="none" w:sz="0" w:space="0" w:color="auto"/>
        <w:right w:val="none" w:sz="0" w:space="0" w:color="auto"/>
      </w:divBdr>
      <w:divsChild>
        <w:div w:id="1992442529">
          <w:marLeft w:val="0"/>
          <w:marRight w:val="0"/>
          <w:marTop w:val="0"/>
          <w:marBottom w:val="0"/>
          <w:divBdr>
            <w:top w:val="none" w:sz="0" w:space="0" w:color="auto"/>
            <w:left w:val="none" w:sz="0" w:space="0" w:color="auto"/>
            <w:bottom w:val="none" w:sz="0" w:space="0" w:color="auto"/>
            <w:right w:val="none" w:sz="0" w:space="0" w:color="auto"/>
          </w:divBdr>
          <w:divsChild>
            <w:div w:id="12191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1775">
      <w:bodyDiv w:val="1"/>
      <w:marLeft w:val="0"/>
      <w:marRight w:val="0"/>
      <w:marTop w:val="0"/>
      <w:marBottom w:val="0"/>
      <w:divBdr>
        <w:top w:val="none" w:sz="0" w:space="0" w:color="auto"/>
        <w:left w:val="none" w:sz="0" w:space="0" w:color="auto"/>
        <w:bottom w:val="none" w:sz="0" w:space="0" w:color="auto"/>
        <w:right w:val="none" w:sz="0" w:space="0" w:color="auto"/>
      </w:divBdr>
    </w:div>
    <w:div w:id="918291029">
      <w:bodyDiv w:val="1"/>
      <w:marLeft w:val="0"/>
      <w:marRight w:val="0"/>
      <w:marTop w:val="0"/>
      <w:marBottom w:val="0"/>
      <w:divBdr>
        <w:top w:val="none" w:sz="0" w:space="0" w:color="auto"/>
        <w:left w:val="none" w:sz="0" w:space="0" w:color="auto"/>
        <w:bottom w:val="none" w:sz="0" w:space="0" w:color="auto"/>
        <w:right w:val="none" w:sz="0" w:space="0" w:color="auto"/>
      </w:divBdr>
    </w:div>
    <w:div w:id="918321833">
      <w:bodyDiv w:val="1"/>
      <w:marLeft w:val="0"/>
      <w:marRight w:val="0"/>
      <w:marTop w:val="0"/>
      <w:marBottom w:val="0"/>
      <w:divBdr>
        <w:top w:val="none" w:sz="0" w:space="0" w:color="auto"/>
        <w:left w:val="none" w:sz="0" w:space="0" w:color="auto"/>
        <w:bottom w:val="none" w:sz="0" w:space="0" w:color="auto"/>
        <w:right w:val="none" w:sz="0" w:space="0" w:color="auto"/>
      </w:divBdr>
      <w:divsChild>
        <w:div w:id="155998282">
          <w:marLeft w:val="0"/>
          <w:marRight w:val="0"/>
          <w:marTop w:val="0"/>
          <w:marBottom w:val="0"/>
          <w:divBdr>
            <w:top w:val="none" w:sz="0" w:space="0" w:color="auto"/>
            <w:left w:val="none" w:sz="0" w:space="0" w:color="auto"/>
            <w:bottom w:val="none" w:sz="0" w:space="0" w:color="auto"/>
            <w:right w:val="none" w:sz="0" w:space="0" w:color="auto"/>
          </w:divBdr>
          <w:divsChild>
            <w:div w:id="11292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1964">
      <w:bodyDiv w:val="1"/>
      <w:marLeft w:val="0"/>
      <w:marRight w:val="0"/>
      <w:marTop w:val="0"/>
      <w:marBottom w:val="0"/>
      <w:divBdr>
        <w:top w:val="none" w:sz="0" w:space="0" w:color="auto"/>
        <w:left w:val="none" w:sz="0" w:space="0" w:color="auto"/>
        <w:bottom w:val="none" w:sz="0" w:space="0" w:color="auto"/>
        <w:right w:val="none" w:sz="0" w:space="0" w:color="auto"/>
      </w:divBdr>
    </w:div>
    <w:div w:id="946043685">
      <w:bodyDiv w:val="1"/>
      <w:marLeft w:val="0"/>
      <w:marRight w:val="0"/>
      <w:marTop w:val="0"/>
      <w:marBottom w:val="0"/>
      <w:divBdr>
        <w:top w:val="none" w:sz="0" w:space="0" w:color="auto"/>
        <w:left w:val="none" w:sz="0" w:space="0" w:color="auto"/>
        <w:bottom w:val="none" w:sz="0" w:space="0" w:color="auto"/>
        <w:right w:val="none" w:sz="0" w:space="0" w:color="auto"/>
      </w:divBdr>
    </w:div>
    <w:div w:id="1004825748">
      <w:bodyDiv w:val="1"/>
      <w:marLeft w:val="0"/>
      <w:marRight w:val="0"/>
      <w:marTop w:val="0"/>
      <w:marBottom w:val="0"/>
      <w:divBdr>
        <w:top w:val="none" w:sz="0" w:space="0" w:color="auto"/>
        <w:left w:val="none" w:sz="0" w:space="0" w:color="auto"/>
        <w:bottom w:val="none" w:sz="0" w:space="0" w:color="auto"/>
        <w:right w:val="none" w:sz="0" w:space="0" w:color="auto"/>
      </w:divBdr>
    </w:div>
    <w:div w:id="1048191120">
      <w:bodyDiv w:val="1"/>
      <w:marLeft w:val="0"/>
      <w:marRight w:val="0"/>
      <w:marTop w:val="0"/>
      <w:marBottom w:val="0"/>
      <w:divBdr>
        <w:top w:val="none" w:sz="0" w:space="0" w:color="auto"/>
        <w:left w:val="none" w:sz="0" w:space="0" w:color="auto"/>
        <w:bottom w:val="none" w:sz="0" w:space="0" w:color="auto"/>
        <w:right w:val="none" w:sz="0" w:space="0" w:color="auto"/>
      </w:divBdr>
    </w:div>
    <w:div w:id="1144468887">
      <w:bodyDiv w:val="1"/>
      <w:marLeft w:val="0"/>
      <w:marRight w:val="0"/>
      <w:marTop w:val="0"/>
      <w:marBottom w:val="0"/>
      <w:divBdr>
        <w:top w:val="none" w:sz="0" w:space="0" w:color="auto"/>
        <w:left w:val="none" w:sz="0" w:space="0" w:color="auto"/>
        <w:bottom w:val="none" w:sz="0" w:space="0" w:color="auto"/>
        <w:right w:val="none" w:sz="0" w:space="0" w:color="auto"/>
      </w:divBdr>
    </w:div>
    <w:div w:id="1156341840">
      <w:bodyDiv w:val="1"/>
      <w:marLeft w:val="0"/>
      <w:marRight w:val="0"/>
      <w:marTop w:val="0"/>
      <w:marBottom w:val="0"/>
      <w:divBdr>
        <w:top w:val="none" w:sz="0" w:space="0" w:color="auto"/>
        <w:left w:val="none" w:sz="0" w:space="0" w:color="auto"/>
        <w:bottom w:val="none" w:sz="0" w:space="0" w:color="auto"/>
        <w:right w:val="none" w:sz="0" w:space="0" w:color="auto"/>
      </w:divBdr>
    </w:div>
    <w:div w:id="1198540013">
      <w:bodyDiv w:val="1"/>
      <w:marLeft w:val="0"/>
      <w:marRight w:val="0"/>
      <w:marTop w:val="0"/>
      <w:marBottom w:val="0"/>
      <w:divBdr>
        <w:top w:val="none" w:sz="0" w:space="0" w:color="auto"/>
        <w:left w:val="none" w:sz="0" w:space="0" w:color="auto"/>
        <w:bottom w:val="none" w:sz="0" w:space="0" w:color="auto"/>
        <w:right w:val="none" w:sz="0" w:space="0" w:color="auto"/>
      </w:divBdr>
    </w:div>
    <w:div w:id="1267080242">
      <w:bodyDiv w:val="1"/>
      <w:marLeft w:val="0"/>
      <w:marRight w:val="0"/>
      <w:marTop w:val="0"/>
      <w:marBottom w:val="0"/>
      <w:divBdr>
        <w:top w:val="none" w:sz="0" w:space="0" w:color="auto"/>
        <w:left w:val="none" w:sz="0" w:space="0" w:color="auto"/>
        <w:bottom w:val="none" w:sz="0" w:space="0" w:color="auto"/>
        <w:right w:val="none" w:sz="0" w:space="0" w:color="auto"/>
      </w:divBdr>
    </w:div>
    <w:div w:id="1292127253">
      <w:bodyDiv w:val="1"/>
      <w:marLeft w:val="0"/>
      <w:marRight w:val="0"/>
      <w:marTop w:val="0"/>
      <w:marBottom w:val="0"/>
      <w:divBdr>
        <w:top w:val="none" w:sz="0" w:space="0" w:color="auto"/>
        <w:left w:val="none" w:sz="0" w:space="0" w:color="auto"/>
        <w:bottom w:val="none" w:sz="0" w:space="0" w:color="auto"/>
        <w:right w:val="none" w:sz="0" w:space="0" w:color="auto"/>
      </w:divBdr>
      <w:divsChild>
        <w:div w:id="1044020588">
          <w:marLeft w:val="0"/>
          <w:marRight w:val="0"/>
          <w:marTop w:val="0"/>
          <w:marBottom w:val="0"/>
          <w:divBdr>
            <w:top w:val="none" w:sz="0" w:space="0" w:color="auto"/>
            <w:left w:val="none" w:sz="0" w:space="0" w:color="auto"/>
            <w:bottom w:val="none" w:sz="0" w:space="0" w:color="auto"/>
            <w:right w:val="none" w:sz="0" w:space="0" w:color="auto"/>
          </w:divBdr>
          <w:divsChild>
            <w:div w:id="8015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459">
      <w:bodyDiv w:val="1"/>
      <w:marLeft w:val="0"/>
      <w:marRight w:val="0"/>
      <w:marTop w:val="0"/>
      <w:marBottom w:val="0"/>
      <w:divBdr>
        <w:top w:val="none" w:sz="0" w:space="0" w:color="auto"/>
        <w:left w:val="none" w:sz="0" w:space="0" w:color="auto"/>
        <w:bottom w:val="none" w:sz="0" w:space="0" w:color="auto"/>
        <w:right w:val="none" w:sz="0" w:space="0" w:color="auto"/>
      </w:divBdr>
      <w:divsChild>
        <w:div w:id="243803257">
          <w:marLeft w:val="0"/>
          <w:marRight w:val="0"/>
          <w:marTop w:val="0"/>
          <w:marBottom w:val="0"/>
          <w:divBdr>
            <w:top w:val="none" w:sz="0" w:space="0" w:color="auto"/>
            <w:left w:val="none" w:sz="0" w:space="0" w:color="auto"/>
            <w:bottom w:val="none" w:sz="0" w:space="0" w:color="auto"/>
            <w:right w:val="none" w:sz="0" w:space="0" w:color="auto"/>
          </w:divBdr>
          <w:divsChild>
            <w:div w:id="4028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4300">
      <w:bodyDiv w:val="1"/>
      <w:marLeft w:val="0"/>
      <w:marRight w:val="0"/>
      <w:marTop w:val="0"/>
      <w:marBottom w:val="0"/>
      <w:divBdr>
        <w:top w:val="none" w:sz="0" w:space="0" w:color="auto"/>
        <w:left w:val="none" w:sz="0" w:space="0" w:color="auto"/>
        <w:bottom w:val="none" w:sz="0" w:space="0" w:color="auto"/>
        <w:right w:val="none" w:sz="0" w:space="0" w:color="auto"/>
      </w:divBdr>
      <w:divsChild>
        <w:div w:id="1608384944">
          <w:marLeft w:val="0"/>
          <w:marRight w:val="0"/>
          <w:marTop w:val="0"/>
          <w:marBottom w:val="0"/>
          <w:divBdr>
            <w:top w:val="none" w:sz="0" w:space="0" w:color="auto"/>
            <w:left w:val="none" w:sz="0" w:space="0" w:color="auto"/>
            <w:bottom w:val="none" w:sz="0" w:space="0" w:color="auto"/>
            <w:right w:val="none" w:sz="0" w:space="0" w:color="auto"/>
          </w:divBdr>
          <w:divsChild>
            <w:div w:id="21455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5566">
      <w:bodyDiv w:val="1"/>
      <w:marLeft w:val="0"/>
      <w:marRight w:val="0"/>
      <w:marTop w:val="0"/>
      <w:marBottom w:val="0"/>
      <w:divBdr>
        <w:top w:val="none" w:sz="0" w:space="0" w:color="auto"/>
        <w:left w:val="none" w:sz="0" w:space="0" w:color="auto"/>
        <w:bottom w:val="none" w:sz="0" w:space="0" w:color="auto"/>
        <w:right w:val="none" w:sz="0" w:space="0" w:color="auto"/>
      </w:divBdr>
    </w:div>
    <w:div w:id="1648704077">
      <w:bodyDiv w:val="1"/>
      <w:marLeft w:val="0"/>
      <w:marRight w:val="0"/>
      <w:marTop w:val="0"/>
      <w:marBottom w:val="0"/>
      <w:divBdr>
        <w:top w:val="none" w:sz="0" w:space="0" w:color="auto"/>
        <w:left w:val="none" w:sz="0" w:space="0" w:color="auto"/>
        <w:bottom w:val="none" w:sz="0" w:space="0" w:color="auto"/>
        <w:right w:val="none" w:sz="0" w:space="0" w:color="auto"/>
      </w:divBdr>
    </w:div>
    <w:div w:id="1655065808">
      <w:bodyDiv w:val="1"/>
      <w:marLeft w:val="0"/>
      <w:marRight w:val="0"/>
      <w:marTop w:val="0"/>
      <w:marBottom w:val="0"/>
      <w:divBdr>
        <w:top w:val="none" w:sz="0" w:space="0" w:color="auto"/>
        <w:left w:val="none" w:sz="0" w:space="0" w:color="auto"/>
        <w:bottom w:val="none" w:sz="0" w:space="0" w:color="auto"/>
        <w:right w:val="none" w:sz="0" w:space="0" w:color="auto"/>
      </w:divBdr>
      <w:divsChild>
        <w:div w:id="1260602499">
          <w:marLeft w:val="0"/>
          <w:marRight w:val="0"/>
          <w:marTop w:val="0"/>
          <w:marBottom w:val="0"/>
          <w:divBdr>
            <w:top w:val="none" w:sz="0" w:space="0" w:color="auto"/>
            <w:left w:val="none" w:sz="0" w:space="0" w:color="auto"/>
            <w:bottom w:val="none" w:sz="0" w:space="0" w:color="auto"/>
            <w:right w:val="none" w:sz="0" w:space="0" w:color="auto"/>
          </w:divBdr>
          <w:divsChild>
            <w:div w:id="10640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5157">
      <w:bodyDiv w:val="1"/>
      <w:marLeft w:val="0"/>
      <w:marRight w:val="0"/>
      <w:marTop w:val="0"/>
      <w:marBottom w:val="0"/>
      <w:divBdr>
        <w:top w:val="none" w:sz="0" w:space="0" w:color="auto"/>
        <w:left w:val="none" w:sz="0" w:space="0" w:color="auto"/>
        <w:bottom w:val="none" w:sz="0" w:space="0" w:color="auto"/>
        <w:right w:val="none" w:sz="0" w:space="0" w:color="auto"/>
      </w:divBdr>
    </w:div>
    <w:div w:id="1837769127">
      <w:bodyDiv w:val="1"/>
      <w:marLeft w:val="0"/>
      <w:marRight w:val="0"/>
      <w:marTop w:val="0"/>
      <w:marBottom w:val="0"/>
      <w:divBdr>
        <w:top w:val="none" w:sz="0" w:space="0" w:color="auto"/>
        <w:left w:val="none" w:sz="0" w:space="0" w:color="auto"/>
        <w:bottom w:val="none" w:sz="0" w:space="0" w:color="auto"/>
        <w:right w:val="none" w:sz="0" w:space="0" w:color="auto"/>
      </w:divBdr>
    </w:div>
    <w:div w:id="1940020730">
      <w:bodyDiv w:val="1"/>
      <w:marLeft w:val="0"/>
      <w:marRight w:val="0"/>
      <w:marTop w:val="0"/>
      <w:marBottom w:val="0"/>
      <w:divBdr>
        <w:top w:val="none" w:sz="0" w:space="0" w:color="auto"/>
        <w:left w:val="none" w:sz="0" w:space="0" w:color="auto"/>
        <w:bottom w:val="none" w:sz="0" w:space="0" w:color="auto"/>
        <w:right w:val="none" w:sz="0" w:space="0" w:color="auto"/>
      </w:divBdr>
    </w:div>
    <w:div w:id="1988582866">
      <w:bodyDiv w:val="1"/>
      <w:marLeft w:val="0"/>
      <w:marRight w:val="0"/>
      <w:marTop w:val="0"/>
      <w:marBottom w:val="0"/>
      <w:divBdr>
        <w:top w:val="none" w:sz="0" w:space="0" w:color="auto"/>
        <w:left w:val="none" w:sz="0" w:space="0" w:color="auto"/>
        <w:bottom w:val="none" w:sz="0" w:space="0" w:color="auto"/>
        <w:right w:val="none" w:sz="0" w:space="0" w:color="auto"/>
      </w:divBdr>
    </w:div>
    <w:div w:id="2034650043">
      <w:bodyDiv w:val="1"/>
      <w:marLeft w:val="0"/>
      <w:marRight w:val="0"/>
      <w:marTop w:val="0"/>
      <w:marBottom w:val="0"/>
      <w:divBdr>
        <w:top w:val="none" w:sz="0" w:space="0" w:color="auto"/>
        <w:left w:val="none" w:sz="0" w:space="0" w:color="auto"/>
        <w:bottom w:val="none" w:sz="0" w:space="0" w:color="auto"/>
        <w:right w:val="none" w:sz="0" w:space="0" w:color="auto"/>
      </w:divBdr>
      <w:divsChild>
        <w:div w:id="724371997">
          <w:marLeft w:val="0"/>
          <w:marRight w:val="0"/>
          <w:marTop w:val="0"/>
          <w:marBottom w:val="0"/>
          <w:divBdr>
            <w:top w:val="none" w:sz="0" w:space="0" w:color="auto"/>
            <w:left w:val="none" w:sz="0" w:space="0" w:color="auto"/>
            <w:bottom w:val="none" w:sz="0" w:space="0" w:color="auto"/>
            <w:right w:val="none" w:sz="0" w:space="0" w:color="auto"/>
          </w:divBdr>
          <w:divsChild>
            <w:div w:id="7846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8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302385a0" TargetMode="External"/><Relationship Id="rId3" Type="http://schemas.openxmlformats.org/officeDocument/2006/relationships/settings" Target="settings.xml"/><Relationship Id="rId7" Type="http://schemas.openxmlformats.org/officeDocument/2006/relationships/hyperlink" Target="https://www.nature.com/articles/302385a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nature.com/articles/195423a0" TargetMode="External"/><Relationship Id="rId4" Type="http://schemas.openxmlformats.org/officeDocument/2006/relationships/webSettings" Target="webSettings.xml"/><Relationship Id="rId9" Type="http://schemas.openxmlformats.org/officeDocument/2006/relationships/hyperlink" Target="https://www.nature.com/articles/302385a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2169</Words>
  <Characters>12364</Characters>
  <Application>Microsoft Office Word</Application>
  <DocSecurity>0</DocSecurity>
  <Lines>103</Lines>
  <Paragraphs>29</Paragraphs>
  <ScaleCrop>false</ScaleCrop>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俞霁航</dc:creator>
  <cp:keywords/>
  <dc:description/>
  <cp:lastModifiedBy>俞霁航</cp:lastModifiedBy>
  <cp:revision>84</cp:revision>
  <cp:lastPrinted>2024-06-15T14:04:00Z</cp:lastPrinted>
  <dcterms:created xsi:type="dcterms:W3CDTF">2024-06-15T12:39:00Z</dcterms:created>
  <dcterms:modified xsi:type="dcterms:W3CDTF">2024-06-15T14:05:00Z</dcterms:modified>
</cp:coreProperties>
</file>